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8DE9" w14:textId="6E74888E" w:rsidR="00FE5875" w:rsidRPr="00D803BD" w:rsidRDefault="3ADED579" w:rsidP="3ADED579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D803BD">
        <w:rPr>
          <w:rFonts w:ascii="Calibri" w:hAnsi="Calibri" w:cs="Times New Roman"/>
          <w:color w:val="auto"/>
          <w:sz w:val="22"/>
          <w:szCs w:val="22"/>
        </w:rPr>
        <w:t>Załącznik nr 4.</w:t>
      </w:r>
      <w:r w:rsidR="00E46285">
        <w:rPr>
          <w:rFonts w:ascii="Calibri" w:hAnsi="Calibri" w:cs="Times New Roman"/>
          <w:color w:val="auto"/>
          <w:sz w:val="22"/>
          <w:szCs w:val="22"/>
        </w:rPr>
        <w:t>1</w:t>
      </w:r>
      <w:r w:rsidR="009D03CD">
        <w:rPr>
          <w:rFonts w:ascii="Calibri" w:hAnsi="Calibri" w:cs="Times New Roman"/>
          <w:color w:val="auto"/>
          <w:sz w:val="22"/>
          <w:szCs w:val="22"/>
        </w:rPr>
        <w:t xml:space="preserve"> do </w:t>
      </w:r>
      <w:r w:rsidR="009D03CD">
        <w:rPr>
          <w:rFonts w:ascii="Calibri" w:hAnsi="Calibri" w:cs="Times New Roman"/>
        </w:rPr>
        <w:t>Projektowanych postanowień umowy (zał. 5 do SWZ)</w:t>
      </w:r>
    </w:p>
    <w:p w14:paraId="377A9621" w14:textId="77777777" w:rsidR="007E1595" w:rsidRPr="00DD5541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257E4564" w14:textId="77777777" w:rsidR="00764299" w:rsidRDefault="003F65FE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P</w:t>
      </w:r>
      <w:r w:rsidRPr="009B3D33">
        <w:rPr>
          <w:rFonts w:ascii="Calibri" w:hAnsi="Calibri" w:cs="Calibri"/>
          <w:color w:val="000000"/>
          <w:sz w:val="28"/>
          <w:szCs w:val="28"/>
        </w:rPr>
        <w:t>rotokół</w:t>
      </w:r>
    </w:p>
    <w:p w14:paraId="74DE45B4" w14:textId="0DAABE54" w:rsidR="003F65FE" w:rsidRDefault="00C8556C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Times New Roman"/>
          <w:sz w:val="28"/>
          <w:szCs w:val="28"/>
          <w:lang w:eastAsia="en-US"/>
        </w:rPr>
      </w:pPr>
      <w:r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użyczenia</w:t>
      </w:r>
      <w:r w:rsidR="00764299"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 Wykonawcy </w:t>
      </w:r>
      <w:r w:rsidR="006B2916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autobus</w:t>
      </w:r>
      <w:r w:rsidR="00764299"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>ów</w:t>
      </w:r>
      <w:r w:rsidR="0038184F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 </w:t>
      </w:r>
      <w:r w:rsidR="00764299" w:rsidRPr="00764299">
        <w:rPr>
          <w:rFonts w:ascii="Calibri" w:eastAsia="Lucida Sans Unicode" w:hAnsi="Calibri" w:cs="Times New Roman"/>
          <w:iCs/>
          <w:sz w:val="28"/>
          <w:szCs w:val="28"/>
          <w:lang w:eastAsia="en-US" w:bidi="pl-PL"/>
        </w:rPr>
        <w:t xml:space="preserve">do wykonywania usług </w:t>
      </w:r>
      <w:r w:rsidR="00764299" w:rsidRPr="00764299">
        <w:rPr>
          <w:rFonts w:ascii="Calibri" w:hAnsi="Calibri" w:cs="Times New Roman"/>
          <w:sz w:val="28"/>
          <w:szCs w:val="28"/>
          <w:lang w:eastAsia="en-US"/>
        </w:rPr>
        <w:t>przewozowych</w:t>
      </w:r>
      <w:r w:rsidR="005643C9">
        <w:rPr>
          <w:rFonts w:ascii="Calibri" w:hAnsi="Calibri" w:cs="Times New Roman"/>
          <w:sz w:val="28"/>
          <w:szCs w:val="28"/>
          <w:lang w:eastAsia="en-US"/>
        </w:rPr>
        <w:t xml:space="preserve"> /</w:t>
      </w:r>
    </w:p>
    <w:p w14:paraId="49148FBF" w14:textId="7DBBB4D4" w:rsidR="006006C8" w:rsidRPr="006006C8" w:rsidRDefault="00653EFC" w:rsidP="003F65FE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Times New Roman"/>
          <w:sz w:val="28"/>
          <w:szCs w:val="28"/>
          <w:lang w:eastAsia="en-US"/>
        </w:rPr>
        <w:t xml:space="preserve">zwrotu </w:t>
      </w:r>
      <w:r w:rsidR="006B2916">
        <w:rPr>
          <w:rFonts w:ascii="Calibri" w:hAnsi="Calibri" w:cs="Times New Roman"/>
          <w:sz w:val="28"/>
          <w:szCs w:val="28"/>
          <w:lang w:eastAsia="en-US"/>
        </w:rPr>
        <w:t>Zamawiającemu</w:t>
      </w:r>
      <w:r>
        <w:rPr>
          <w:rFonts w:ascii="Calibri" w:hAnsi="Calibri" w:cs="Times New Roman"/>
          <w:sz w:val="28"/>
          <w:szCs w:val="28"/>
          <w:lang w:eastAsia="en-US"/>
        </w:rPr>
        <w:t xml:space="preserve"> </w:t>
      </w:r>
      <w:r w:rsidR="00C8556C">
        <w:rPr>
          <w:rFonts w:ascii="Calibri" w:hAnsi="Calibri" w:cs="Times New Roman"/>
          <w:sz w:val="28"/>
          <w:szCs w:val="28"/>
          <w:lang w:eastAsia="en-US"/>
        </w:rPr>
        <w:t xml:space="preserve">użyczonych </w:t>
      </w:r>
      <w:r w:rsidR="006B2916">
        <w:rPr>
          <w:rFonts w:ascii="Calibri" w:hAnsi="Calibri" w:cs="Times New Roman"/>
          <w:sz w:val="28"/>
          <w:szCs w:val="28"/>
          <w:lang w:eastAsia="en-US"/>
        </w:rPr>
        <w:t>autobusów</w:t>
      </w:r>
      <w:bookmarkStart w:id="0" w:name="_Ref37164276"/>
      <w:r w:rsidR="006A45CE" w:rsidRPr="006215C4">
        <w:rPr>
          <w:rStyle w:val="Odwoanieprzypisudolnego"/>
          <w:rFonts w:ascii="Calibri" w:hAnsi="Calibri" w:cs="Times New Roman"/>
          <w:i/>
          <w:iCs/>
          <w:sz w:val="28"/>
          <w:szCs w:val="28"/>
          <w:lang w:eastAsia="en-US"/>
        </w:rPr>
        <w:footnoteReference w:id="1"/>
      </w:r>
      <w:bookmarkEnd w:id="0"/>
    </w:p>
    <w:p w14:paraId="73921413" w14:textId="3453DC10" w:rsidR="00310CE6" w:rsidRDefault="00310CE6" w:rsidP="003F65FE">
      <w:pPr>
        <w:pStyle w:val="Tekstpodstawowy"/>
        <w:spacing w:after="120" w:line="264" w:lineRule="auto"/>
        <w:jc w:val="center"/>
        <w:rPr>
          <w:rFonts w:asciiTheme="minorHAnsi" w:hAnsiTheme="minorHAnsi" w:cs="Calibri"/>
          <w:color w:val="000000"/>
          <w:sz w:val="22"/>
          <w:szCs w:val="22"/>
          <w:u w:val="none"/>
        </w:rPr>
      </w:pPr>
    </w:p>
    <w:p w14:paraId="6B78734B" w14:textId="6A0BAD7F" w:rsidR="00721FEF" w:rsidRDefault="00474A08" w:rsidP="000414C9">
      <w:pPr>
        <w:numPr>
          <w:ilvl w:val="0"/>
          <w:numId w:val="1"/>
        </w:numPr>
        <w:spacing w:after="120" w:line="264" w:lineRule="auto"/>
        <w:ind w:left="425" w:hanging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474A0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Następujące </w:t>
      </w:r>
      <w:r w:rsidR="0082188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autobus</w:t>
      </w:r>
      <w:r w:rsidRPr="00474A0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y </w:t>
      </w:r>
      <w:r w:rsidR="008F3A7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wraz z Systemami </w:t>
      </w:r>
      <w:r w:rsidRPr="00474A0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zostały</w:t>
      </w:r>
      <w:r w:rsidR="00CF5AB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:</w:t>
      </w:r>
      <w:r w:rsidR="00ED168D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begin"/>
      </w:r>
      <w:r w:rsidR="00ED168D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instrText xml:space="preserve"> NOTEREF _Ref37164276 \h  \* MERGEFORMAT </w:instrText>
      </w:r>
      <w:r w:rsidR="00ED168D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</w:r>
      <w:r w:rsidR="00ED168D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separate"/>
      </w:r>
      <w:r w:rsidR="00AE7F54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t>1</w:t>
      </w:r>
      <w:r w:rsidR="00ED168D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end"/>
      </w:r>
    </w:p>
    <w:p w14:paraId="0C122587" w14:textId="47043DCA" w:rsidR="008F72EE" w:rsidRDefault="00474A08" w:rsidP="00721FEF">
      <w:pPr>
        <w:spacing w:after="120" w:line="264" w:lineRule="auto"/>
        <w:ind w:left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474A0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przez Zamawiającego </w:t>
      </w:r>
      <w:r w:rsidR="00CF5AB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użyczone</w:t>
      </w:r>
      <w:r w:rsidRPr="00474A0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Wykonawcy zgodnie z </w:t>
      </w:r>
      <w:r w:rsidRPr="00474A08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§ 6 ust. 1 pkt </w:t>
      </w:r>
      <w:r w:rsidR="00631D49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1)</w:t>
      </w:r>
      <w:r w:rsidR="00421C9D" w:rsidRPr="00474A08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</w:t>
      </w:r>
      <w:r w:rsidR="006D1E56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lit. a</w:t>
      </w:r>
      <w:r w:rsidR="00AD76B6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) i d)</w:t>
      </w:r>
      <w:r w:rsidR="006D1E56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</w:t>
      </w:r>
      <w:r w:rsidRPr="00474A08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Umowy</w:t>
      </w:r>
      <w:r w:rsidR="0028675C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:</w:t>
      </w:r>
    </w:p>
    <w:p w14:paraId="24CC33A6" w14:textId="7F9E125F" w:rsidR="00474A08" w:rsidRDefault="0009294E" w:rsidP="00721FEF">
      <w:pPr>
        <w:spacing w:after="120" w:line="264" w:lineRule="auto"/>
        <w:ind w:left="425"/>
        <w:jc w:val="both"/>
        <w:rPr>
          <w:rFonts w:ascii="Calibri" w:eastAsia="Calibri" w:hAnsi="Calibri" w:cs="Times New Roman"/>
          <w:color w:val="0070C0"/>
          <w:sz w:val="22"/>
          <w:szCs w:val="22"/>
          <w:lang w:eastAsia="en-US"/>
        </w:rPr>
      </w:pPr>
      <w:r w:rsidRPr="00CF5AB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zwrócone Zamawiającemu przez Wykonawcę zgodnie z </w:t>
      </w:r>
      <w:r w:rsidRPr="00CF5ABD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§ 6 ust. </w:t>
      </w:r>
      <w:r w:rsidR="00934451" w:rsidRPr="00CF5ABD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3</w:t>
      </w:r>
      <w:r w:rsidRPr="00CF5ABD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pkt 1 Umowy</w:t>
      </w:r>
      <w:r w:rsidR="0028675C" w:rsidRPr="00CF5ABD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:</w:t>
      </w:r>
    </w:p>
    <w:p w14:paraId="2A14936D" w14:textId="1817A06A" w:rsidR="00AB181B" w:rsidRPr="00CF5ABD" w:rsidRDefault="00AB181B" w:rsidP="00721FEF">
      <w:pPr>
        <w:spacing w:after="120" w:line="264" w:lineRule="auto"/>
        <w:ind w:left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tbl>
      <w:tblPr>
        <w:tblStyle w:val="Tabela-Siatka"/>
        <w:tblW w:w="10559" w:type="dxa"/>
        <w:tblInd w:w="-856" w:type="dxa"/>
        <w:tblLook w:val="04A0" w:firstRow="1" w:lastRow="0" w:firstColumn="1" w:lastColumn="0" w:noHBand="0" w:noVBand="1"/>
      </w:tblPr>
      <w:tblGrid>
        <w:gridCol w:w="507"/>
        <w:gridCol w:w="1523"/>
        <w:gridCol w:w="1111"/>
        <w:gridCol w:w="983"/>
        <w:gridCol w:w="1050"/>
        <w:gridCol w:w="1043"/>
        <w:gridCol w:w="1443"/>
        <w:gridCol w:w="786"/>
        <w:gridCol w:w="2113"/>
      </w:tblGrid>
      <w:tr w:rsidR="00EF2F9B" w:rsidRPr="00AA3F1C" w14:paraId="6B69D34B" w14:textId="5A82E276" w:rsidTr="00EF2F9B">
        <w:tc>
          <w:tcPr>
            <w:tcW w:w="507" w:type="dxa"/>
            <w:vAlign w:val="center"/>
          </w:tcPr>
          <w:p w14:paraId="141780B7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36271699"/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23" w:type="dxa"/>
            <w:vAlign w:val="center"/>
          </w:tcPr>
          <w:p w14:paraId="64B1BA41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Status autobusu</w:t>
            </w:r>
          </w:p>
        </w:tc>
        <w:tc>
          <w:tcPr>
            <w:tcW w:w="1111" w:type="dxa"/>
          </w:tcPr>
          <w:p w14:paraId="11433E49" w14:textId="77777777" w:rsidR="00EF2F9B" w:rsidRPr="00AA3F1C" w:rsidRDefault="00EF2F9B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 napędu</w:t>
            </w:r>
          </w:p>
        </w:tc>
        <w:tc>
          <w:tcPr>
            <w:tcW w:w="983" w:type="dxa"/>
            <w:vAlign w:val="center"/>
          </w:tcPr>
          <w:p w14:paraId="5BB934DC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Marka autobusu</w:t>
            </w:r>
          </w:p>
        </w:tc>
        <w:tc>
          <w:tcPr>
            <w:tcW w:w="1050" w:type="dxa"/>
          </w:tcPr>
          <w:p w14:paraId="6B2DBA8E" w14:textId="77777777" w:rsidR="00EF2F9B" w:rsidRPr="00AA3F1C" w:rsidRDefault="00EF2F9B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 autobusu</w:t>
            </w:r>
          </w:p>
        </w:tc>
        <w:tc>
          <w:tcPr>
            <w:tcW w:w="1043" w:type="dxa"/>
            <w:vAlign w:val="center"/>
          </w:tcPr>
          <w:p w14:paraId="545AC33C" w14:textId="77777777" w:rsidR="00EF2F9B" w:rsidRPr="00AA3F1C" w:rsidRDefault="00EF2F9B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1443" w:type="dxa"/>
            <w:vAlign w:val="center"/>
          </w:tcPr>
          <w:p w14:paraId="3900B322" w14:textId="77777777" w:rsidR="00EF2F9B" w:rsidRPr="00AA3F1C" w:rsidRDefault="00EF2F9B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Nr identyfikacyjny VIN</w:t>
            </w:r>
          </w:p>
        </w:tc>
        <w:tc>
          <w:tcPr>
            <w:tcW w:w="786" w:type="dxa"/>
            <w:vAlign w:val="center"/>
          </w:tcPr>
          <w:p w14:paraId="6AE4ED20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Nr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boczny</w:t>
            </w:r>
          </w:p>
        </w:tc>
        <w:tc>
          <w:tcPr>
            <w:tcW w:w="2113" w:type="dxa"/>
          </w:tcPr>
          <w:p w14:paraId="6A36B177" w14:textId="5D71CB69" w:rsidR="00EF2F9B" w:rsidRPr="00AA3F1C" w:rsidRDefault="00EF2F9B" w:rsidP="00EF2F9B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7B27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 xml:space="preserve">Data </w:t>
            </w:r>
            <w:r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udostępniania/</w:t>
            </w:r>
            <w:r w:rsidRPr="00EF2F9B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zwrotu</w:t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  <w:fldChar w:fldCharType="begin"/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  <w:instrText xml:space="preserve"> NOTEREF _Ref37164276 \h  \* MERGEFORMAT </w:instrText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  <w:fldChar w:fldCharType="separate"/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  <w:t>1</w:t>
            </w:r>
            <w:r w:rsidRPr="00EF2F9B">
              <w:rPr>
                <w:rFonts w:ascii="Calibri" w:eastAsia="Calibri" w:hAnsi="Calibri" w:cs="Times New Roman"/>
                <w:color w:val="auto"/>
                <w:sz w:val="28"/>
                <w:szCs w:val="28"/>
                <w:vertAlign w:val="superscript"/>
                <w:lang w:eastAsia="en-US"/>
              </w:rPr>
              <w:fldChar w:fldCharType="end"/>
            </w:r>
            <w:r w:rsidRPr="00EF2F9B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 xml:space="preserve"> autobus</w:t>
            </w:r>
            <w:r w:rsidRPr="006B0C50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u</w:t>
            </w:r>
            <w:r w:rsidRPr="000E7B27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 xml:space="preserve"> oraz dokumentacji</w:t>
            </w:r>
          </w:p>
        </w:tc>
      </w:tr>
      <w:tr w:rsidR="00EF2F9B" w:rsidRPr="00AA3F1C" w14:paraId="45509BAB" w14:textId="39448915" w:rsidTr="00EF2F9B">
        <w:tc>
          <w:tcPr>
            <w:tcW w:w="507" w:type="dxa"/>
            <w:vAlign w:val="center"/>
          </w:tcPr>
          <w:p w14:paraId="55DBC906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3" w:type="dxa"/>
            <w:vAlign w:val="center"/>
          </w:tcPr>
          <w:p w14:paraId="6BBBD0DB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własność Zamawiającego,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użyczony</w:t>
            </w: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</w:p>
        </w:tc>
        <w:tc>
          <w:tcPr>
            <w:tcW w:w="1111" w:type="dxa"/>
            <w:vAlign w:val="center"/>
          </w:tcPr>
          <w:p w14:paraId="1F484E0F" w14:textId="77777777" w:rsidR="00EF2F9B" w:rsidRDefault="00EF2F9B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elektryczny</w:t>
            </w:r>
          </w:p>
        </w:tc>
        <w:tc>
          <w:tcPr>
            <w:tcW w:w="983" w:type="dxa"/>
            <w:vAlign w:val="center"/>
          </w:tcPr>
          <w:p w14:paraId="33E74987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050" w:type="dxa"/>
            <w:vAlign w:val="center"/>
          </w:tcPr>
          <w:p w14:paraId="4AFC7CBC" w14:textId="77777777" w:rsidR="00EF2F9B" w:rsidRDefault="00EF2F9B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1043" w:type="dxa"/>
            <w:vAlign w:val="center"/>
          </w:tcPr>
          <w:p w14:paraId="534A1715" w14:textId="77777777" w:rsidR="00EF2F9B" w:rsidRPr="00AA3F1C" w:rsidRDefault="00EF2F9B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1443" w:type="dxa"/>
            <w:vAlign w:val="center"/>
          </w:tcPr>
          <w:p w14:paraId="5C6451DA" w14:textId="77777777" w:rsidR="00EF2F9B" w:rsidRPr="00AA3F1C" w:rsidRDefault="00EF2F9B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786" w:type="dxa"/>
            <w:vAlign w:val="center"/>
          </w:tcPr>
          <w:p w14:paraId="0FA4EE24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  <w:t>…</w:t>
            </w:r>
          </w:p>
        </w:tc>
        <w:tc>
          <w:tcPr>
            <w:tcW w:w="2113" w:type="dxa"/>
          </w:tcPr>
          <w:p w14:paraId="154BB32A" w14:textId="77777777" w:rsidR="00EF2F9B" w:rsidRDefault="00EF2F9B" w:rsidP="00C64DA6">
            <w:pPr>
              <w:spacing w:before="40" w:after="40"/>
              <w:jc w:val="center"/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</w:pPr>
          </w:p>
        </w:tc>
      </w:tr>
      <w:tr w:rsidR="00EF2F9B" w:rsidRPr="00AA3F1C" w14:paraId="06F30736" w14:textId="0731731C" w:rsidTr="00EF2F9B">
        <w:tc>
          <w:tcPr>
            <w:tcW w:w="507" w:type="dxa"/>
            <w:vAlign w:val="center"/>
          </w:tcPr>
          <w:p w14:paraId="4070B8A0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3" w:type="dxa"/>
            <w:vAlign w:val="center"/>
          </w:tcPr>
          <w:p w14:paraId="3F67B33C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własność Zamawiającego,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użyczony </w:t>
            </w: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Wykonawcy</w:t>
            </w:r>
          </w:p>
        </w:tc>
        <w:tc>
          <w:tcPr>
            <w:tcW w:w="1111" w:type="dxa"/>
            <w:vAlign w:val="center"/>
          </w:tcPr>
          <w:p w14:paraId="0853C7DD" w14:textId="77777777" w:rsidR="00EF2F9B" w:rsidRPr="002E15A3" w:rsidRDefault="00EF2F9B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elektryczny</w:t>
            </w:r>
          </w:p>
        </w:tc>
        <w:tc>
          <w:tcPr>
            <w:tcW w:w="983" w:type="dxa"/>
            <w:vAlign w:val="center"/>
          </w:tcPr>
          <w:p w14:paraId="11270C34" w14:textId="77777777" w:rsidR="00EF2F9B" w:rsidRPr="00AA3F1C" w:rsidRDefault="00EF2F9B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1050" w:type="dxa"/>
            <w:vAlign w:val="center"/>
          </w:tcPr>
          <w:p w14:paraId="220BF318" w14:textId="77777777" w:rsidR="00EF2F9B" w:rsidRPr="00747C76" w:rsidRDefault="00EF2F9B" w:rsidP="00C64DA6">
            <w:pPr>
              <w:spacing w:before="40" w:after="40"/>
              <w:ind w:right="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1043" w:type="dxa"/>
            <w:vAlign w:val="center"/>
          </w:tcPr>
          <w:p w14:paraId="3F79AF25" w14:textId="77777777" w:rsidR="00EF2F9B" w:rsidRPr="00AA3F1C" w:rsidRDefault="00EF2F9B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</w:p>
        </w:tc>
        <w:tc>
          <w:tcPr>
            <w:tcW w:w="1443" w:type="dxa"/>
            <w:vAlign w:val="center"/>
          </w:tcPr>
          <w:p w14:paraId="3A40E699" w14:textId="77777777" w:rsidR="00EF2F9B" w:rsidRPr="00AA3F1C" w:rsidRDefault="00EF2F9B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  <w:t>…</w:t>
            </w:r>
          </w:p>
        </w:tc>
        <w:tc>
          <w:tcPr>
            <w:tcW w:w="786" w:type="dxa"/>
            <w:vAlign w:val="center"/>
          </w:tcPr>
          <w:p w14:paraId="66DB5259" w14:textId="77777777" w:rsidR="00EF2F9B" w:rsidRPr="00AA3F1C" w:rsidRDefault="00EF2F9B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  <w:t>…</w:t>
            </w:r>
          </w:p>
        </w:tc>
        <w:tc>
          <w:tcPr>
            <w:tcW w:w="2113" w:type="dxa"/>
          </w:tcPr>
          <w:p w14:paraId="0F19A66F" w14:textId="77777777" w:rsidR="00EF2F9B" w:rsidRDefault="00EF2F9B" w:rsidP="00C64DA6">
            <w:pPr>
              <w:spacing w:before="40" w:after="40"/>
              <w:jc w:val="center"/>
              <w:rPr>
                <w:rFonts w:ascii="Calibri" w:eastAsia="Lucida Sans Unicode" w:hAnsi="Calibri" w:cs="Calibri"/>
                <w:sz w:val="20"/>
                <w:szCs w:val="20"/>
                <w:lang w:bidi="pl-PL"/>
              </w:rPr>
            </w:pPr>
          </w:p>
        </w:tc>
      </w:tr>
      <w:bookmarkEnd w:id="1"/>
    </w:tbl>
    <w:p w14:paraId="102E1E05" w14:textId="7AE77A7F" w:rsidR="006006C8" w:rsidRDefault="006006C8" w:rsidP="003F65FE">
      <w:pPr>
        <w:pStyle w:val="Tekstpodstawowy"/>
        <w:spacing w:after="120" w:line="264" w:lineRule="auto"/>
        <w:jc w:val="center"/>
        <w:rPr>
          <w:rFonts w:asciiTheme="minorHAnsi" w:hAnsiTheme="minorHAnsi" w:cs="Calibri"/>
          <w:color w:val="000000"/>
          <w:sz w:val="22"/>
          <w:szCs w:val="22"/>
          <w:u w:val="none"/>
        </w:rPr>
      </w:pPr>
    </w:p>
    <w:p w14:paraId="443C10B6" w14:textId="7F7F9D0E" w:rsidR="00532633" w:rsidRDefault="00742751" w:rsidP="000414C9">
      <w:pPr>
        <w:numPr>
          <w:ilvl w:val="0"/>
          <w:numId w:val="1"/>
        </w:numPr>
        <w:spacing w:after="120" w:line="264" w:lineRule="auto"/>
        <w:ind w:left="425" w:hanging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Wraz z </w:t>
      </w:r>
      <w:r w:rsidR="0082188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autobus</w:t>
      </w:r>
      <w:r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ami </w:t>
      </w:r>
      <w:r w:rsidR="00185908"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następujące dokumenty </w:t>
      </w:r>
      <w:r w:rsidR="00185908" w:rsidRPr="00742751">
        <w:rPr>
          <w:rFonts w:ascii="Calibri" w:eastAsia="Lucida Sans Unicode" w:hAnsi="Calibri" w:cs="Times New Roman"/>
          <w:color w:val="auto"/>
          <w:sz w:val="22"/>
          <w:szCs w:val="22"/>
          <w:lang w:eastAsia="en-US" w:bidi="pl-PL"/>
        </w:rPr>
        <w:t xml:space="preserve">odnoszące się do udostępnianych </w:t>
      </w:r>
      <w:r w:rsidR="008849F9">
        <w:rPr>
          <w:rFonts w:ascii="Calibri" w:eastAsia="Lucida Sans Unicode" w:hAnsi="Calibri" w:cs="Times New Roman"/>
          <w:color w:val="auto"/>
          <w:sz w:val="22"/>
          <w:szCs w:val="22"/>
          <w:lang w:eastAsia="en-US" w:bidi="pl-PL"/>
        </w:rPr>
        <w:t>autobus</w:t>
      </w:r>
      <w:r w:rsidR="00185908" w:rsidRPr="00742751">
        <w:rPr>
          <w:rFonts w:ascii="Calibri" w:eastAsia="Lucida Sans Unicode" w:hAnsi="Calibri" w:cs="Times New Roman"/>
          <w:color w:val="auto"/>
          <w:sz w:val="22"/>
          <w:szCs w:val="22"/>
          <w:lang w:eastAsia="en-US" w:bidi="pl-PL"/>
        </w:rPr>
        <w:t>ów</w:t>
      </w:r>
      <w:r w:rsidR="00185908" w:rsidRPr="00532633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/>
        </w:rPr>
        <w:t xml:space="preserve"> </w:t>
      </w:r>
      <w:r w:rsidR="00185908"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zostały</w:t>
      </w:r>
      <w:r w:rsidR="00EF2F9B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:</w:t>
      </w:r>
      <w:r w:rsidR="0046267F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begin"/>
      </w:r>
      <w:r w:rsidR="0046267F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instrText xml:space="preserve"> NOTEREF _Ref37164276 \h  \* MERGEFORMAT </w:instrText>
      </w:r>
      <w:r w:rsidR="0046267F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</w:r>
      <w:r w:rsidR="0046267F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separate"/>
      </w:r>
      <w:r w:rsidR="00AE7F54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t>1</w:t>
      </w:r>
      <w:r w:rsidR="0046267F" w:rsidRPr="00ED168D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end"/>
      </w:r>
    </w:p>
    <w:p w14:paraId="4973EEDF" w14:textId="243DAAE1" w:rsidR="00532633" w:rsidRDefault="00742751" w:rsidP="00532633">
      <w:pPr>
        <w:spacing w:after="120" w:line="264" w:lineRule="auto"/>
        <w:ind w:left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przez Zamawiającego udostępnione Wykonawcy</w:t>
      </w:r>
      <w:r w:rsidRPr="00742751">
        <w:rPr>
          <w:rFonts w:ascii="Calibri" w:eastAsia="Lucida Sans Unicode" w:hAnsi="Calibri" w:cs="Times New Roman"/>
          <w:color w:val="auto"/>
          <w:sz w:val="22"/>
          <w:szCs w:val="22"/>
          <w:lang w:eastAsia="en-US" w:bidi="pl-PL"/>
        </w:rPr>
        <w:t xml:space="preserve">, </w:t>
      </w:r>
      <w:r w:rsidRPr="00742751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zgodnie z </w:t>
      </w:r>
      <w:r w:rsidRPr="00742751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§ 6 ust. 1 pkt</w:t>
      </w:r>
      <w:r w:rsidR="00CA794F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.</w:t>
      </w:r>
      <w:r w:rsidRPr="00742751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</w:t>
      </w:r>
      <w:r w:rsidR="00CA794F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1</w:t>
      </w:r>
      <w:r w:rsidR="004E163F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</w:t>
      </w:r>
      <w:r w:rsidR="00CE5640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lit. </w:t>
      </w:r>
      <w:r w:rsidR="00B74456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c)</w:t>
      </w:r>
      <w:r w:rsidRPr="00742751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 xml:space="preserve"> Umowy</w:t>
      </w:r>
      <w:r w:rsidR="00D43D93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:</w:t>
      </w:r>
    </w:p>
    <w:p w14:paraId="624D4A25" w14:textId="27EAF16E" w:rsidR="00742751" w:rsidRPr="00EF2F9B" w:rsidRDefault="00185908" w:rsidP="00532633">
      <w:pPr>
        <w:spacing w:after="120" w:line="264" w:lineRule="auto"/>
        <w:ind w:left="425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EF2F9B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zwrócone Zamawiającemu przez Wykonawcę zgodnie z </w:t>
      </w:r>
      <w:r w:rsidR="00AD6C04" w:rsidRPr="00EF2F9B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§ 6 ust. 3 pkt 1 Umowy</w:t>
      </w:r>
      <w:r w:rsidR="00D43D93" w:rsidRPr="00EF2F9B">
        <w:rPr>
          <w:rFonts w:ascii="Calibri" w:eastAsia="Calibri" w:hAnsi="Calibri" w:cs="Times New Roman"/>
          <w:color w:val="0070C0"/>
          <w:sz w:val="22"/>
          <w:szCs w:val="22"/>
          <w:lang w:eastAsia="en-US"/>
        </w:rPr>
        <w:t>:</w:t>
      </w:r>
    </w:p>
    <w:tbl>
      <w:tblPr>
        <w:tblStyle w:val="Tabela-Siatka2"/>
        <w:tblW w:w="7938" w:type="dxa"/>
        <w:tblInd w:w="1129" w:type="dxa"/>
        <w:tblLook w:val="04A0" w:firstRow="1" w:lastRow="0" w:firstColumn="1" w:lastColumn="0" w:noHBand="0" w:noVBand="1"/>
      </w:tblPr>
      <w:tblGrid>
        <w:gridCol w:w="709"/>
        <w:gridCol w:w="6384"/>
        <w:gridCol w:w="845"/>
      </w:tblGrid>
      <w:tr w:rsidR="00742751" w:rsidRPr="00742751" w14:paraId="6259930C" w14:textId="77777777" w:rsidTr="008D30E2">
        <w:trPr>
          <w:tblHeader/>
        </w:trPr>
        <w:tc>
          <w:tcPr>
            <w:tcW w:w="709" w:type="dxa"/>
            <w:vAlign w:val="center"/>
          </w:tcPr>
          <w:p w14:paraId="4A224867" w14:textId="77777777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  <w:r w:rsidRPr="00742751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L. p.</w:t>
            </w:r>
          </w:p>
        </w:tc>
        <w:tc>
          <w:tcPr>
            <w:tcW w:w="6384" w:type="dxa"/>
            <w:vAlign w:val="center"/>
          </w:tcPr>
          <w:p w14:paraId="204084E4" w14:textId="77777777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  <w:r w:rsidRPr="00742751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Dokument</w:t>
            </w:r>
          </w:p>
        </w:tc>
        <w:tc>
          <w:tcPr>
            <w:tcW w:w="845" w:type="dxa"/>
            <w:vAlign w:val="center"/>
          </w:tcPr>
          <w:p w14:paraId="6636E0C3" w14:textId="77777777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  <w:r w:rsidRPr="00742751"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742751" w:rsidRPr="00742751" w14:paraId="14AA6029" w14:textId="77777777" w:rsidTr="008D30E2">
        <w:tc>
          <w:tcPr>
            <w:tcW w:w="709" w:type="dxa"/>
            <w:vAlign w:val="center"/>
          </w:tcPr>
          <w:p w14:paraId="216B1704" w14:textId="3D741F05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384" w:type="dxa"/>
            <w:vAlign w:val="center"/>
          </w:tcPr>
          <w:p w14:paraId="245EBE42" w14:textId="7504350D" w:rsidR="00742751" w:rsidRPr="00742751" w:rsidRDefault="00742751" w:rsidP="00742751">
            <w:pPr>
              <w:spacing w:before="40" w:after="40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45" w:type="dxa"/>
            <w:vAlign w:val="center"/>
          </w:tcPr>
          <w:p w14:paraId="61B5C098" w14:textId="5E606E7D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742751" w:rsidRPr="00742751" w14:paraId="19F2BCC0" w14:textId="77777777" w:rsidTr="008D30E2">
        <w:tc>
          <w:tcPr>
            <w:tcW w:w="709" w:type="dxa"/>
            <w:vAlign w:val="center"/>
          </w:tcPr>
          <w:p w14:paraId="00C5B105" w14:textId="74F4E014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384" w:type="dxa"/>
            <w:vAlign w:val="center"/>
          </w:tcPr>
          <w:p w14:paraId="3B24B0DC" w14:textId="7FD6F7FF" w:rsidR="00742751" w:rsidRPr="00742751" w:rsidRDefault="00742751" w:rsidP="00742751">
            <w:pPr>
              <w:spacing w:before="40" w:after="40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45" w:type="dxa"/>
            <w:vAlign w:val="center"/>
          </w:tcPr>
          <w:p w14:paraId="09A1A990" w14:textId="347BAA58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742751" w:rsidRPr="00742751" w14:paraId="4E7A89EE" w14:textId="77777777" w:rsidTr="008D30E2">
        <w:tc>
          <w:tcPr>
            <w:tcW w:w="709" w:type="dxa"/>
            <w:vAlign w:val="center"/>
          </w:tcPr>
          <w:p w14:paraId="124ECEF5" w14:textId="0BF0E16A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384" w:type="dxa"/>
            <w:vAlign w:val="center"/>
          </w:tcPr>
          <w:p w14:paraId="5599E9EB" w14:textId="71455593" w:rsidR="00742751" w:rsidRPr="00742751" w:rsidRDefault="00742751" w:rsidP="004D0AC8">
            <w:pPr>
              <w:spacing w:before="40" w:after="40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45" w:type="dxa"/>
            <w:vAlign w:val="center"/>
          </w:tcPr>
          <w:p w14:paraId="0CAFC739" w14:textId="0742D241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742751" w:rsidRPr="00742751" w14:paraId="53E925EA" w14:textId="77777777" w:rsidTr="008D30E2">
        <w:tc>
          <w:tcPr>
            <w:tcW w:w="709" w:type="dxa"/>
            <w:vAlign w:val="center"/>
          </w:tcPr>
          <w:p w14:paraId="7829BBF8" w14:textId="49F5C7F1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384" w:type="dxa"/>
            <w:vAlign w:val="center"/>
          </w:tcPr>
          <w:p w14:paraId="741D2282" w14:textId="33046079" w:rsidR="00742751" w:rsidRPr="00742751" w:rsidRDefault="00742751" w:rsidP="00742751">
            <w:pPr>
              <w:spacing w:before="40" w:after="40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45" w:type="dxa"/>
            <w:vAlign w:val="center"/>
          </w:tcPr>
          <w:p w14:paraId="1CC1DA87" w14:textId="2988CAC0" w:rsidR="00742751" w:rsidRPr="00742751" w:rsidRDefault="00742751" w:rsidP="00742751">
            <w:pPr>
              <w:spacing w:before="40" w:after="40"/>
              <w:jc w:val="center"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3967A54" w14:textId="77777777" w:rsidR="00D8203A" w:rsidRPr="00D8203A" w:rsidRDefault="00D8203A" w:rsidP="00D8203A">
      <w:pPr>
        <w:spacing w:after="120" w:line="264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2EDFB971" w14:textId="59DC7F9A" w:rsidR="00D8203A" w:rsidRPr="00E268C5" w:rsidRDefault="00D8203A" w:rsidP="000414C9">
      <w:pPr>
        <w:numPr>
          <w:ilvl w:val="0"/>
          <w:numId w:val="1"/>
        </w:numPr>
        <w:spacing w:after="120" w:line="264" w:lineRule="auto"/>
        <w:ind w:left="426" w:hanging="426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Uwagi i oświadczenia, istotne w dniu udostępnienia</w:t>
      </w:r>
      <w:r w:rsidR="00273308"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/zwrot</w:t>
      </w:r>
      <w:r w:rsidR="00784BE7"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u</w:t>
      </w:r>
      <w:r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="00784BE7"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autobus</w:t>
      </w:r>
      <w:r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ów</w:t>
      </w:r>
      <w:r w:rsidR="0046267F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begin"/>
      </w:r>
      <w:r w:rsidR="0046267F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instrText xml:space="preserve"> NOTEREF _Ref37164276 \h  \* MERGEFORMAT </w:instrText>
      </w:r>
      <w:r w:rsidR="0046267F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</w:r>
      <w:r w:rsidR="0046267F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separate"/>
      </w:r>
      <w:r w:rsidR="00AE7F54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t>1</w:t>
      </w:r>
      <w:r w:rsidR="0046267F" w:rsidRPr="00E268C5">
        <w:rPr>
          <w:rFonts w:ascii="Calibri" w:eastAsia="Calibri" w:hAnsi="Calibri" w:cs="Times New Roman"/>
          <w:color w:val="auto"/>
          <w:sz w:val="28"/>
          <w:szCs w:val="28"/>
          <w:vertAlign w:val="superscript"/>
          <w:lang w:eastAsia="en-US"/>
        </w:rPr>
        <w:fldChar w:fldCharType="end"/>
      </w:r>
      <w:r w:rsidRPr="00E268C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:</w:t>
      </w:r>
    </w:p>
    <w:p w14:paraId="57D9E99F" w14:textId="782F8F4A" w:rsidR="00D8203A" w:rsidRPr="00E268C5" w:rsidRDefault="00D8203A" w:rsidP="000414C9">
      <w:pPr>
        <w:numPr>
          <w:ilvl w:val="0"/>
          <w:numId w:val="3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Upoważnienia przedstawicieli Stron</w:t>
      </w:r>
      <w:r w:rsidR="006D3C4D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oraz Rzeczoznawcy</w:t>
      </w: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do udostępnienia</w:t>
      </w:r>
      <w:r w:rsidR="00B95E68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/zwrotu</w:t>
      </w: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821888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autobus</w:t>
      </w: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ów są dołączone do Protokołu.</w:t>
      </w:r>
    </w:p>
    <w:p w14:paraId="1C23556E" w14:textId="19A9AB1D" w:rsidR="00D8203A" w:rsidRDefault="00D8203A" w:rsidP="000414C9">
      <w:pPr>
        <w:numPr>
          <w:ilvl w:val="0"/>
          <w:numId w:val="3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Strony oświadczają, że </w:t>
      </w:r>
      <w:r w:rsidR="00821888">
        <w:rPr>
          <w:rFonts w:ascii="Calibri" w:eastAsia="Calibri" w:hAnsi="Calibri" w:cs="Calibri"/>
          <w:color w:val="auto"/>
          <w:sz w:val="22"/>
          <w:szCs w:val="22"/>
          <w:lang w:eastAsia="en-US"/>
        </w:rPr>
        <w:t>autobus</w:t>
      </w:r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y są sprawne i dopuszczone do ruchu; kopie </w:t>
      </w:r>
      <w:bookmarkStart w:id="2" w:name="_Hlk481744004"/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zaświadczeń o przeglądach technicznych pojazdów, wykonanych nie wcześniej, niż 10 dni przed dniem </w:t>
      </w:r>
      <w:r w:rsidRPr="0046267F">
        <w:rPr>
          <w:rFonts w:ascii="Calibri" w:eastAsia="Calibri" w:hAnsi="Calibri" w:cs="Calibri"/>
          <w:color w:val="auto"/>
          <w:sz w:val="22"/>
          <w:szCs w:val="22"/>
          <w:lang w:eastAsia="en-US"/>
        </w:rPr>
        <w:t>udostępnienia</w:t>
      </w:r>
      <w:bookmarkEnd w:id="2"/>
      <w:r w:rsidR="00B95AB6" w:rsidRPr="0046267F">
        <w:rPr>
          <w:rFonts w:ascii="Calibri" w:eastAsia="Calibri" w:hAnsi="Calibri" w:cs="Calibri"/>
          <w:color w:val="auto"/>
          <w:sz w:val="22"/>
          <w:szCs w:val="22"/>
          <w:lang w:eastAsia="en-US"/>
        </w:rPr>
        <w:t>/zwrotu</w:t>
      </w:r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są dołączone do Protokołu. </w:t>
      </w:r>
    </w:p>
    <w:p w14:paraId="7A83DF7F" w14:textId="5F022BFD" w:rsidR="00230F20" w:rsidRPr="00E268C5" w:rsidRDefault="00920B17" w:rsidP="000414C9">
      <w:pPr>
        <w:numPr>
          <w:ilvl w:val="0"/>
          <w:numId w:val="3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Rzeczoznawca</w:t>
      </w:r>
      <w:r w:rsidR="00A018C8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oświadcza, </w:t>
      </w:r>
      <w:r w:rsidR="003541EB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że </w:t>
      </w:r>
      <w:r w:rsidR="00B810F6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stopień zużycia elementów</w:t>
      </w:r>
      <w:r w:rsidR="00230F20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:</w:t>
      </w:r>
    </w:p>
    <w:p w14:paraId="193629CA" w14:textId="060C952C" w:rsidR="006024AB" w:rsidRPr="00E268C5" w:rsidRDefault="006024AB" w:rsidP="00230F20">
      <w:pPr>
        <w:pStyle w:val="Akapitzlist"/>
        <w:numPr>
          <w:ilvl w:val="0"/>
          <w:numId w:val="4"/>
        </w:numPr>
        <w:spacing w:after="120" w:line="264" w:lineRule="auto"/>
        <w:ind w:left="1276" w:hanging="425"/>
        <w:contextualSpacing w:val="0"/>
        <w:jc w:val="both"/>
        <w:rPr>
          <w:rFonts w:ascii="Calibri" w:eastAsia="Calibri" w:hAnsi="Calibri" w:cs="Calibri"/>
        </w:rPr>
      </w:pPr>
      <w:r w:rsidRPr="00E268C5">
        <w:rPr>
          <w:rFonts w:ascii="Calibri" w:eastAsia="Calibri" w:hAnsi="Calibri" w:cs="Calibri"/>
        </w:rPr>
        <w:lastRenderedPageBreak/>
        <w:t xml:space="preserve">zwracanych autobusów jest właściwy dla </w:t>
      </w:r>
      <w:r w:rsidR="00230F20" w:rsidRPr="00E268C5">
        <w:rPr>
          <w:rFonts w:ascii="Calibri" w:eastAsia="Calibri" w:hAnsi="Calibri" w:cs="Calibri"/>
        </w:rPr>
        <w:t xml:space="preserve">prawidłowego </w:t>
      </w:r>
      <w:r w:rsidR="00B810F6" w:rsidRPr="00E268C5">
        <w:rPr>
          <w:rFonts w:ascii="Calibri" w:eastAsia="Calibri" w:hAnsi="Calibri" w:cs="Calibri"/>
        </w:rPr>
        <w:t xml:space="preserve">ich </w:t>
      </w:r>
      <w:r w:rsidR="00230F20" w:rsidRPr="00E268C5">
        <w:rPr>
          <w:rFonts w:ascii="Calibri" w:eastAsia="Calibri" w:hAnsi="Calibri" w:cs="Calibri"/>
        </w:rPr>
        <w:t>użytkowania w okresie obowiązywania Umowy,</w:t>
      </w:r>
    </w:p>
    <w:p w14:paraId="040DDBA6" w14:textId="2BC35D67" w:rsidR="00230F20" w:rsidRPr="00E268C5" w:rsidRDefault="00230F20" w:rsidP="00230F20">
      <w:pPr>
        <w:pStyle w:val="Akapitzlist"/>
        <w:numPr>
          <w:ilvl w:val="0"/>
          <w:numId w:val="4"/>
        </w:numPr>
        <w:spacing w:after="120" w:line="264" w:lineRule="auto"/>
        <w:ind w:left="1276" w:hanging="425"/>
        <w:jc w:val="both"/>
        <w:rPr>
          <w:rFonts w:ascii="Calibri" w:eastAsia="Calibri" w:hAnsi="Calibri" w:cs="Calibri"/>
        </w:rPr>
      </w:pPr>
      <w:r w:rsidRPr="00E268C5">
        <w:rPr>
          <w:rFonts w:ascii="Calibri" w:eastAsia="Calibri" w:hAnsi="Calibri" w:cs="Times New Roman"/>
        </w:rPr>
        <w:t>niżej wymienionych autobusów</w:t>
      </w:r>
      <w:r w:rsidRPr="00E268C5">
        <w:rPr>
          <w:rFonts w:ascii="Calibri" w:eastAsia="Calibri" w:hAnsi="Calibri" w:cs="Calibri"/>
        </w:rPr>
        <w:t xml:space="preserve"> jest większy, niż wynikałoby to z prawidłowego ich użytkowania</w:t>
      </w:r>
      <w:r w:rsidR="00B810F6" w:rsidRPr="00E268C5">
        <w:rPr>
          <w:rFonts w:ascii="Calibri" w:eastAsia="Calibri" w:hAnsi="Calibri" w:cs="Calibri"/>
        </w:rPr>
        <w:t>:</w:t>
      </w:r>
    </w:p>
    <w:tbl>
      <w:tblPr>
        <w:tblStyle w:val="Tabela-Siatka"/>
        <w:tblW w:w="8446" w:type="dxa"/>
        <w:jc w:val="center"/>
        <w:tblLook w:val="04A0" w:firstRow="1" w:lastRow="0" w:firstColumn="1" w:lastColumn="0" w:noHBand="0" w:noVBand="1"/>
      </w:tblPr>
      <w:tblGrid>
        <w:gridCol w:w="507"/>
        <w:gridCol w:w="1523"/>
        <w:gridCol w:w="1111"/>
        <w:gridCol w:w="983"/>
        <w:gridCol w:w="1050"/>
        <w:gridCol w:w="1043"/>
        <w:gridCol w:w="1443"/>
        <w:gridCol w:w="786"/>
      </w:tblGrid>
      <w:tr w:rsidR="00E268C5" w:rsidRPr="00AA3F1C" w14:paraId="2EAA1BCA" w14:textId="77777777" w:rsidTr="00E268C5">
        <w:trPr>
          <w:jc w:val="center"/>
        </w:trPr>
        <w:tc>
          <w:tcPr>
            <w:tcW w:w="507" w:type="dxa"/>
            <w:vAlign w:val="center"/>
          </w:tcPr>
          <w:p w14:paraId="53C5B048" w14:textId="77777777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1523" w:type="dxa"/>
            <w:vAlign w:val="center"/>
          </w:tcPr>
          <w:p w14:paraId="62088D53" w14:textId="77777777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Status autobusu</w:t>
            </w:r>
          </w:p>
        </w:tc>
        <w:tc>
          <w:tcPr>
            <w:tcW w:w="1111" w:type="dxa"/>
          </w:tcPr>
          <w:p w14:paraId="7D229AD1" w14:textId="77777777" w:rsidR="00E268C5" w:rsidRPr="00AA3F1C" w:rsidRDefault="00E268C5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 napędu</w:t>
            </w:r>
          </w:p>
        </w:tc>
        <w:tc>
          <w:tcPr>
            <w:tcW w:w="983" w:type="dxa"/>
            <w:vAlign w:val="center"/>
          </w:tcPr>
          <w:p w14:paraId="339A32D2" w14:textId="77777777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Marka autobusu</w:t>
            </w:r>
          </w:p>
        </w:tc>
        <w:tc>
          <w:tcPr>
            <w:tcW w:w="1050" w:type="dxa"/>
          </w:tcPr>
          <w:p w14:paraId="3D9C7589" w14:textId="77777777" w:rsidR="00E268C5" w:rsidRPr="00AA3F1C" w:rsidRDefault="00E268C5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 autobusu</w:t>
            </w:r>
          </w:p>
        </w:tc>
        <w:tc>
          <w:tcPr>
            <w:tcW w:w="1043" w:type="dxa"/>
            <w:vAlign w:val="center"/>
          </w:tcPr>
          <w:p w14:paraId="3655DB0B" w14:textId="77777777" w:rsidR="00E268C5" w:rsidRPr="00AA3F1C" w:rsidRDefault="00E268C5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1443" w:type="dxa"/>
            <w:vAlign w:val="center"/>
          </w:tcPr>
          <w:p w14:paraId="16C0F969" w14:textId="77777777" w:rsidR="00E268C5" w:rsidRPr="00AA3F1C" w:rsidRDefault="00E268C5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Nr identyfikacyjny VIN</w:t>
            </w:r>
          </w:p>
        </w:tc>
        <w:tc>
          <w:tcPr>
            <w:tcW w:w="786" w:type="dxa"/>
            <w:vAlign w:val="center"/>
          </w:tcPr>
          <w:p w14:paraId="042CDE68" w14:textId="77777777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 xml:space="preserve">Nr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boczny</w:t>
            </w:r>
          </w:p>
        </w:tc>
      </w:tr>
      <w:tr w:rsidR="00E268C5" w:rsidRPr="00AA3F1C" w14:paraId="1AE85128" w14:textId="77777777" w:rsidTr="00E268C5">
        <w:trPr>
          <w:jc w:val="center"/>
        </w:trPr>
        <w:tc>
          <w:tcPr>
            <w:tcW w:w="507" w:type="dxa"/>
            <w:vAlign w:val="center"/>
          </w:tcPr>
          <w:p w14:paraId="4EF8E9E0" w14:textId="77777777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3" w:type="dxa"/>
            <w:vAlign w:val="center"/>
          </w:tcPr>
          <w:p w14:paraId="3E3119E1" w14:textId="2B5642A2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7CBAAEF7" w14:textId="7A8A6BCB" w:rsidR="00E268C5" w:rsidRDefault="00E268C5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20D73EF5" w14:textId="3B2E4E9B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14:paraId="7C96EEFA" w14:textId="4C8C3DDE" w:rsidR="00E268C5" w:rsidRDefault="00E268C5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14:paraId="455AF2F1" w14:textId="0CD7C424" w:rsidR="00E268C5" w:rsidRPr="00AA3F1C" w:rsidRDefault="00E268C5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4D26E6C9" w14:textId="3100F585" w:rsidR="00E268C5" w:rsidRPr="00AA3F1C" w:rsidRDefault="00E268C5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687081B0" w14:textId="41533ABB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68C5" w:rsidRPr="00AA3F1C" w14:paraId="67139F57" w14:textId="77777777" w:rsidTr="00E268C5">
        <w:trPr>
          <w:jc w:val="center"/>
        </w:trPr>
        <w:tc>
          <w:tcPr>
            <w:tcW w:w="507" w:type="dxa"/>
            <w:vAlign w:val="center"/>
          </w:tcPr>
          <w:p w14:paraId="5D7E1FE8" w14:textId="77777777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A3F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3" w:type="dxa"/>
            <w:vAlign w:val="center"/>
          </w:tcPr>
          <w:p w14:paraId="4A9ADFD9" w14:textId="6525A613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328A5622" w14:textId="28ABE2B9" w:rsidR="00E268C5" w:rsidRPr="002E15A3" w:rsidRDefault="00E268C5" w:rsidP="00C64DA6">
            <w:pPr>
              <w:spacing w:before="40" w:after="40"/>
              <w:ind w:left="0" w:right="-4" w:hanging="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14:paraId="00172914" w14:textId="1B1FA93A" w:rsidR="00E268C5" w:rsidRPr="00AA3F1C" w:rsidRDefault="00E268C5" w:rsidP="00C64DA6">
            <w:pPr>
              <w:spacing w:before="40" w:after="40"/>
              <w:ind w:left="0" w:right="-4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14:paraId="138F85C3" w14:textId="7A11E233" w:rsidR="00E268C5" w:rsidRPr="00747C76" w:rsidRDefault="00E268C5" w:rsidP="00C64DA6">
            <w:pPr>
              <w:spacing w:before="40" w:after="40"/>
              <w:ind w:right="6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3" w:type="dxa"/>
            <w:vAlign w:val="center"/>
          </w:tcPr>
          <w:p w14:paraId="040B44BD" w14:textId="559CC3D7" w:rsidR="00E268C5" w:rsidRPr="00AA3F1C" w:rsidRDefault="00E268C5" w:rsidP="00C64DA6">
            <w:pPr>
              <w:spacing w:before="40" w:after="40"/>
              <w:ind w:left="0" w:right="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3" w:type="dxa"/>
            <w:vAlign w:val="center"/>
          </w:tcPr>
          <w:p w14:paraId="3F58BEF3" w14:textId="6BAFE2CD" w:rsidR="00E268C5" w:rsidRPr="00AA3F1C" w:rsidRDefault="00E268C5" w:rsidP="00C64DA6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4AA25214" w14:textId="27470C4E" w:rsidR="00E268C5" w:rsidRPr="00AA3F1C" w:rsidRDefault="00E268C5" w:rsidP="00C64DA6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33F5D7D" w14:textId="4CEB8D2D" w:rsidR="00CC07E7" w:rsidRDefault="00CC07E7" w:rsidP="0013527D">
      <w:pPr>
        <w:spacing w:after="120"/>
        <w:ind w:left="851"/>
        <w:jc w:val="both"/>
        <w:rPr>
          <w:rFonts w:ascii="Calibri" w:eastAsia="Calibri" w:hAnsi="Calibri" w:cs="Calibri"/>
          <w:strike/>
          <w:color w:val="auto"/>
          <w:sz w:val="8"/>
          <w:szCs w:val="8"/>
          <w:lang w:eastAsia="en-US"/>
        </w:rPr>
      </w:pPr>
    </w:p>
    <w:p w14:paraId="776E49BB" w14:textId="497A959E" w:rsidR="00C47BAB" w:rsidRDefault="00814697" w:rsidP="000F5AEB">
      <w:pPr>
        <w:spacing w:after="120"/>
        <w:ind w:left="567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14697">
        <w:rPr>
          <w:rFonts w:ascii="Calibri" w:eastAsia="Calibri" w:hAnsi="Calibri" w:cs="Calibri"/>
          <w:color w:val="auto"/>
          <w:sz w:val="22"/>
          <w:szCs w:val="22"/>
          <w:lang w:eastAsia="en-US"/>
        </w:rPr>
        <w:t>Opis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stopnia zużycia</w:t>
      </w:r>
      <w:r w:rsidR="00ED2145">
        <w:rPr>
          <w:rFonts w:ascii="Calibri" w:eastAsia="Calibri" w:hAnsi="Calibri" w:cs="Calibri"/>
          <w:color w:val="auto"/>
          <w:sz w:val="22"/>
          <w:szCs w:val="22"/>
          <w:lang w:eastAsia="en-US"/>
        </w:rPr>
        <w:t>/ uszkodzenia elementów autobusów oraz jego systemów stanowi załącznik do niniejszego Protokołu.</w:t>
      </w:r>
    </w:p>
    <w:p w14:paraId="6744824A" w14:textId="77777777" w:rsidR="000F5AEB" w:rsidRPr="00814697" w:rsidRDefault="000F5AEB" w:rsidP="000F5AEB">
      <w:pPr>
        <w:spacing w:after="120"/>
        <w:ind w:left="567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0393DBC1" w14:textId="51631EDB" w:rsidR="0013527D" w:rsidRPr="00E268C5" w:rsidRDefault="00161922" w:rsidP="006D159C">
      <w:pPr>
        <w:numPr>
          <w:ilvl w:val="0"/>
          <w:numId w:val="3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Strony oświadczają, że uznają </w:t>
      </w:r>
      <w:r w:rsidR="00C037A2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ocenę </w:t>
      </w:r>
      <w:r w:rsidR="00840502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R</w:t>
      </w:r>
      <w:r w:rsidR="00C037A2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zeczoznawcy</w:t>
      </w:r>
      <w:r w:rsidR="003A5F80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, a Zamawiający </w:t>
      </w:r>
      <w:r w:rsidR="00255A1F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przyjmuje zwracane autobusy</w:t>
      </w:r>
      <w:r w:rsidR="00641482"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  <w:p w14:paraId="375B9C24" w14:textId="62C7C101" w:rsidR="005003FB" w:rsidRPr="00E268C5" w:rsidRDefault="009017A3" w:rsidP="006D159C">
      <w:pPr>
        <w:numPr>
          <w:ilvl w:val="0"/>
          <w:numId w:val="3"/>
        </w:numPr>
        <w:spacing w:after="120" w:line="264" w:lineRule="auto"/>
        <w:ind w:left="851" w:hanging="425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Zamawiający na koszt Wykonawcy zleci dokonanie napraw autobusów</w:t>
      </w:r>
      <w:r w:rsidR="00F03F99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, przywracając</w:t>
      </w:r>
      <w:r w:rsidR="00681E3F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ych</w:t>
      </w:r>
      <w:r w:rsidR="00007C9C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 xml:space="preserve"> </w:t>
      </w:r>
      <w:r w:rsidR="00F03F99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im stan prawidłow</w:t>
      </w:r>
      <w:r w:rsidR="00BC48F4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y</w:t>
      </w:r>
      <w:r w:rsidR="00F03F99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,</w:t>
      </w:r>
      <w:r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 xml:space="preserve"> zgodnie z oceną </w:t>
      </w:r>
      <w:r w:rsidR="007D7668"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R</w:t>
      </w:r>
      <w:r w:rsidRPr="00E268C5">
        <w:rPr>
          <w:rFonts w:ascii="Calibri" w:eastAsia="Verdana" w:hAnsi="Calibri" w:cs="Calibri"/>
          <w:color w:val="auto"/>
          <w:sz w:val="22"/>
          <w:szCs w:val="22"/>
          <w:lang w:eastAsia="x-none"/>
        </w:rPr>
        <w:t>zeczoznawcy, na co Wykonawca wyraża zgodę.</w:t>
      </w:r>
    </w:p>
    <w:p w14:paraId="05EC8E26" w14:textId="5F15FE20" w:rsidR="0013527D" w:rsidRPr="00E268C5" w:rsidRDefault="0013527D" w:rsidP="00CC07E7">
      <w:pPr>
        <w:spacing w:after="120" w:line="264" w:lineRule="auto"/>
        <w:ind w:left="851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10F27029" w14:textId="77777777" w:rsidR="00CC07E7" w:rsidRPr="00E268C5" w:rsidRDefault="00CC07E7" w:rsidP="00CC07E7">
      <w:pPr>
        <w:tabs>
          <w:tab w:val="left" w:pos="5812"/>
        </w:tabs>
        <w:spacing w:after="120" w:line="264" w:lineRule="auto"/>
        <w:ind w:left="284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>Rzeczoznawca</w:t>
      </w:r>
    </w:p>
    <w:p w14:paraId="3FC59003" w14:textId="77777777" w:rsidR="00CC07E7" w:rsidRPr="00E268C5" w:rsidRDefault="00CC07E7" w:rsidP="00CC07E7">
      <w:pPr>
        <w:spacing w:after="160"/>
        <w:ind w:left="284"/>
        <w:contextualSpacing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…………………………………………….. </w:t>
      </w:r>
      <w:r w:rsidRPr="00E268C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……………………………………………….</w:t>
      </w:r>
    </w:p>
    <w:p w14:paraId="1932A8FF" w14:textId="77777777" w:rsidR="00CC07E7" w:rsidRPr="00E268C5" w:rsidRDefault="00CC07E7" w:rsidP="00CC07E7">
      <w:pPr>
        <w:tabs>
          <w:tab w:val="left" w:pos="3969"/>
        </w:tabs>
        <w:spacing w:after="120" w:line="264" w:lineRule="auto"/>
        <w:ind w:left="567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E268C5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 xml:space="preserve">(numer i zakres uprawnień) </w:t>
      </w:r>
      <w:r w:rsidRPr="00E268C5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ab/>
        <w:t>(Imię, nazwisko, podpis)</w:t>
      </w:r>
    </w:p>
    <w:p w14:paraId="291F2B42" w14:textId="77777777" w:rsidR="00D674D0" w:rsidRDefault="00D674D0" w:rsidP="00D674D0">
      <w:pPr>
        <w:spacing w:after="120" w:line="264" w:lineRule="auto"/>
        <w:ind w:left="851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439CC487" w14:textId="77777777" w:rsidR="00E268C5" w:rsidRPr="00D8203A" w:rsidRDefault="00E268C5" w:rsidP="00D674D0">
      <w:pPr>
        <w:spacing w:after="120" w:line="264" w:lineRule="auto"/>
        <w:ind w:left="851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7BE396C9" w14:textId="77777777" w:rsidR="00D8203A" w:rsidRPr="00D8203A" w:rsidRDefault="00D8203A" w:rsidP="00E1638C">
      <w:pPr>
        <w:tabs>
          <w:tab w:val="left" w:pos="5812"/>
        </w:tabs>
        <w:spacing w:after="120" w:line="264" w:lineRule="auto"/>
        <w:ind w:left="284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>Upoważnieni przedstawiciele Zamawiającego</w:t>
      </w:r>
      <w:r w:rsidRPr="00D8203A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Upoważnieni przedstawiciele Wykonawcy</w:t>
      </w:r>
    </w:p>
    <w:p w14:paraId="63D73EDC" w14:textId="77777777" w:rsidR="00711D81" w:rsidRPr="00711D81" w:rsidRDefault="00711D81" w:rsidP="00E1638C">
      <w:pPr>
        <w:numPr>
          <w:ilvl w:val="0"/>
          <w:numId w:val="2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………………………………………………..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………………………………………………..</w:t>
      </w:r>
    </w:p>
    <w:p w14:paraId="53937C2D" w14:textId="77777777" w:rsidR="00711D81" w:rsidRPr="00711D81" w:rsidRDefault="00711D81" w:rsidP="00E1638C">
      <w:pPr>
        <w:tabs>
          <w:tab w:val="left" w:pos="6804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</w:pP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>(Imię, nazwisko, podpis)</w:t>
      </w: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ab/>
        <w:t>(Imię, nazwisko, podpis)</w:t>
      </w:r>
    </w:p>
    <w:p w14:paraId="5C0FA6A8" w14:textId="77777777" w:rsidR="00711D81" w:rsidRPr="00711D81" w:rsidRDefault="00711D81" w:rsidP="00E1638C">
      <w:pPr>
        <w:numPr>
          <w:ilvl w:val="0"/>
          <w:numId w:val="2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………………………………………………..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………………………………………………..</w:t>
      </w:r>
    </w:p>
    <w:p w14:paraId="5F7972D7" w14:textId="77777777" w:rsidR="00711D81" w:rsidRPr="00711D81" w:rsidRDefault="00711D81" w:rsidP="00E1638C">
      <w:pPr>
        <w:tabs>
          <w:tab w:val="left" w:pos="6804"/>
          <w:tab w:val="left" w:pos="7513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</w:pP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>(Imię, nazwisko, podpis)</w:t>
      </w: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ab/>
        <w:t>(Imię, nazwisko, podpis)</w:t>
      </w:r>
    </w:p>
    <w:p w14:paraId="51378CF4" w14:textId="77777777" w:rsidR="00711D81" w:rsidRPr="00711D81" w:rsidRDefault="00711D81" w:rsidP="00E1638C">
      <w:pPr>
        <w:numPr>
          <w:ilvl w:val="0"/>
          <w:numId w:val="2"/>
        </w:numPr>
        <w:tabs>
          <w:tab w:val="left" w:pos="6096"/>
        </w:tabs>
        <w:spacing w:after="160" w:line="264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………………………………………………..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3.</w:t>
      </w:r>
      <w:r w:rsidRPr="00711D8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………………………………………………..</w:t>
      </w:r>
    </w:p>
    <w:p w14:paraId="5B27473A" w14:textId="77777777" w:rsidR="00711D81" w:rsidRPr="00711D81" w:rsidRDefault="00711D81" w:rsidP="00E1638C">
      <w:pPr>
        <w:tabs>
          <w:tab w:val="left" w:pos="6804"/>
        </w:tabs>
        <w:spacing w:after="120" w:line="264" w:lineRule="auto"/>
        <w:ind w:left="1276"/>
        <w:jc w:val="both"/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</w:pP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>(Imię, nazwisko, podpis)</w:t>
      </w:r>
      <w:r w:rsidRPr="00711D81">
        <w:rPr>
          <w:rFonts w:ascii="Calibri" w:eastAsia="Calibri" w:hAnsi="Calibri" w:cs="Calibri"/>
          <w:i/>
          <w:color w:val="auto"/>
          <w:sz w:val="20"/>
          <w:szCs w:val="20"/>
          <w:lang w:eastAsia="en-US"/>
        </w:rPr>
        <w:tab/>
        <w:t>(Imię, nazwisko, podpis)</w:t>
      </w:r>
    </w:p>
    <w:p w14:paraId="2458C87F" w14:textId="77777777" w:rsidR="009332DA" w:rsidRDefault="009332DA" w:rsidP="009332DA">
      <w:pPr>
        <w:spacing w:after="120" w:line="264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7D106D0D" w14:textId="77777777" w:rsidR="009332DA" w:rsidRDefault="009332DA" w:rsidP="009332DA">
      <w:pPr>
        <w:spacing w:after="120" w:line="264" w:lineRule="auto"/>
        <w:contextualSpacing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</w:t>
      </w:r>
    </w:p>
    <w:p w14:paraId="326056AE" w14:textId="7EFF2791" w:rsidR="00742751" w:rsidRPr="00F06CA8" w:rsidRDefault="009332DA" w:rsidP="00F06CA8">
      <w:pPr>
        <w:spacing w:after="120" w:line="264" w:lineRule="auto"/>
        <w:ind w:left="851"/>
        <w:jc w:val="both"/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</w:pPr>
      <w:r w:rsidRPr="00D13B26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>(Miejscowość, data)</w:t>
      </w:r>
    </w:p>
    <w:sectPr w:rsidR="00742751" w:rsidRPr="00F06CA8" w:rsidSect="003003D9"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1CA06" w14:textId="77777777" w:rsidR="00DE3ABB" w:rsidRDefault="00DE3ABB">
      <w:r>
        <w:separator/>
      </w:r>
    </w:p>
  </w:endnote>
  <w:endnote w:type="continuationSeparator" w:id="0">
    <w:p w14:paraId="6849880D" w14:textId="77777777" w:rsidR="00DE3ABB" w:rsidRDefault="00DE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5474" w14:textId="77777777" w:rsidR="00A469B2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0C56BB30" w14:textId="77777777" w:rsidR="00A469B2" w:rsidRPr="007B7F8A" w:rsidRDefault="00A469B2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7657DA21" w14:textId="215D5513" w:rsidR="00A469B2" w:rsidRPr="007B7F8A" w:rsidRDefault="00A469B2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3581EF3" w14:textId="77777777" w:rsidR="00A469B2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3003D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2355E3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 w:rsidR="003003D9" w:rsidRPr="003003D9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162449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  <w:p w14:paraId="06A8069B" w14:textId="77777777" w:rsidR="00A469B2" w:rsidRPr="000835F7" w:rsidRDefault="00A469B2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CB4A1" w14:textId="77777777" w:rsidR="00DE3ABB" w:rsidRDefault="00DE3ABB">
      <w:r>
        <w:separator/>
      </w:r>
    </w:p>
  </w:footnote>
  <w:footnote w:type="continuationSeparator" w:id="0">
    <w:p w14:paraId="6F037FB3" w14:textId="77777777" w:rsidR="00DE3ABB" w:rsidRDefault="00DE3ABB">
      <w:r>
        <w:continuationSeparator/>
      </w:r>
    </w:p>
  </w:footnote>
  <w:footnote w:id="1">
    <w:p w14:paraId="47CB16F8" w14:textId="23445AD6" w:rsidR="006A45CE" w:rsidRPr="006A45CE" w:rsidRDefault="006A45CE" w:rsidP="00BA3FAA">
      <w:pPr>
        <w:pStyle w:val="Tekstprzypisudolnego"/>
        <w:ind w:left="284" w:hanging="284"/>
        <w:rPr>
          <w:rFonts w:asciiTheme="minorHAnsi" w:hAnsiTheme="minorHAnsi" w:cstheme="minorHAnsi"/>
        </w:rPr>
      </w:pPr>
      <w:r w:rsidRPr="006A45CE">
        <w:rPr>
          <w:rStyle w:val="Odwoanieprzypisudolnego"/>
          <w:rFonts w:asciiTheme="minorHAnsi" w:hAnsiTheme="minorHAnsi" w:cstheme="minorHAnsi"/>
        </w:rPr>
        <w:footnoteRef/>
      </w:r>
      <w:r w:rsidRPr="006A45CE">
        <w:rPr>
          <w:rFonts w:asciiTheme="minorHAnsi" w:hAnsiTheme="minorHAnsi" w:cstheme="minorHAnsi"/>
        </w:rPr>
        <w:t xml:space="preserve"> </w:t>
      </w:r>
      <w:r w:rsidRPr="006A45CE">
        <w:rPr>
          <w:rFonts w:asciiTheme="minorHAnsi" w:hAnsiTheme="minorHAnsi" w:cstheme="minorHAnsi"/>
        </w:rPr>
        <w:tab/>
      </w:r>
      <w:r w:rsidR="00BA3FAA" w:rsidRPr="00BA3FAA">
        <w:rPr>
          <w:rFonts w:asciiTheme="minorHAnsi" w:hAnsiTheme="minorHAnsi" w:cstheme="minorHAnsi"/>
        </w:rPr>
        <w:t>N</w:t>
      </w:r>
      <w:r w:rsidR="00BA3FAA" w:rsidRPr="00BA3FAA">
        <w:rPr>
          <w:rFonts w:ascii="Calibri" w:eastAsia="Calibri" w:hAnsi="Calibri" w:cs="Calibri"/>
          <w:color w:val="auto"/>
          <w:sz w:val="22"/>
          <w:szCs w:val="22"/>
          <w:lang w:eastAsia="en-US"/>
        </w:rPr>
        <w:t>iewłaściwe skreślić</w:t>
      </w:r>
      <w:r w:rsidR="00BA3FAA"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73A0" w14:textId="6EC9007D" w:rsidR="00A469B2" w:rsidRPr="006D58E8" w:rsidRDefault="00A469B2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8C5BC3B" w14:textId="77777777" w:rsidR="00A469B2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4D30DFB" w14:textId="77777777" w:rsidR="00A469B2" w:rsidRDefault="00A469B2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42A"/>
    <w:multiLevelType w:val="hybridMultilevel"/>
    <w:tmpl w:val="EB6C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F4F6E"/>
    <w:multiLevelType w:val="hybridMultilevel"/>
    <w:tmpl w:val="E2FCA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41EBD"/>
    <w:multiLevelType w:val="hybridMultilevel"/>
    <w:tmpl w:val="FFCAA2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98685615">
    <w:abstractNumId w:val="1"/>
  </w:num>
  <w:num w:numId="2" w16cid:durableId="369065230">
    <w:abstractNumId w:val="0"/>
  </w:num>
  <w:num w:numId="3" w16cid:durableId="1914585950">
    <w:abstractNumId w:val="2"/>
  </w:num>
  <w:num w:numId="4" w16cid:durableId="163158845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7E"/>
    <w:rsid w:val="00007C9C"/>
    <w:rsid w:val="00022F1E"/>
    <w:rsid w:val="00026461"/>
    <w:rsid w:val="00032CF0"/>
    <w:rsid w:val="00032E9E"/>
    <w:rsid w:val="000414C9"/>
    <w:rsid w:val="0004222A"/>
    <w:rsid w:val="000604F6"/>
    <w:rsid w:val="00061763"/>
    <w:rsid w:val="00073D02"/>
    <w:rsid w:val="00084C75"/>
    <w:rsid w:val="0009294E"/>
    <w:rsid w:val="000C0882"/>
    <w:rsid w:val="000D112C"/>
    <w:rsid w:val="000E4BA2"/>
    <w:rsid w:val="000E5069"/>
    <w:rsid w:val="000E7B27"/>
    <w:rsid w:val="000F5AEB"/>
    <w:rsid w:val="001167DE"/>
    <w:rsid w:val="0013527D"/>
    <w:rsid w:val="001374DE"/>
    <w:rsid w:val="00141B9C"/>
    <w:rsid w:val="00145D67"/>
    <w:rsid w:val="00146CE9"/>
    <w:rsid w:val="001550A9"/>
    <w:rsid w:val="0016178C"/>
    <w:rsid w:val="00161922"/>
    <w:rsid w:val="00162449"/>
    <w:rsid w:val="001679A4"/>
    <w:rsid w:val="00171160"/>
    <w:rsid w:val="00177A4D"/>
    <w:rsid w:val="00185908"/>
    <w:rsid w:val="00197B7D"/>
    <w:rsid w:val="001A43CC"/>
    <w:rsid w:val="001C01A2"/>
    <w:rsid w:val="001C4CF1"/>
    <w:rsid w:val="001C55DC"/>
    <w:rsid w:val="001D0A5E"/>
    <w:rsid w:val="001D3D8B"/>
    <w:rsid w:val="001D53A5"/>
    <w:rsid w:val="001D7C6E"/>
    <w:rsid w:val="001E4A61"/>
    <w:rsid w:val="001F4F13"/>
    <w:rsid w:val="0020591D"/>
    <w:rsid w:val="002119FE"/>
    <w:rsid w:val="00211BD7"/>
    <w:rsid w:val="002135D5"/>
    <w:rsid w:val="00226D94"/>
    <w:rsid w:val="00230F20"/>
    <w:rsid w:val="002355E3"/>
    <w:rsid w:val="00236C88"/>
    <w:rsid w:val="0024148C"/>
    <w:rsid w:val="00245B34"/>
    <w:rsid w:val="00247786"/>
    <w:rsid w:val="00255A1F"/>
    <w:rsid w:val="00261806"/>
    <w:rsid w:val="00273308"/>
    <w:rsid w:val="0028675C"/>
    <w:rsid w:val="002917BE"/>
    <w:rsid w:val="00293A5A"/>
    <w:rsid w:val="00296C6F"/>
    <w:rsid w:val="00296F9F"/>
    <w:rsid w:val="002C031E"/>
    <w:rsid w:val="002C4A54"/>
    <w:rsid w:val="002E65CA"/>
    <w:rsid w:val="002F230D"/>
    <w:rsid w:val="003003D9"/>
    <w:rsid w:val="00300CF3"/>
    <w:rsid w:val="00305ED8"/>
    <w:rsid w:val="00310CE6"/>
    <w:rsid w:val="00335E63"/>
    <w:rsid w:val="00342A2B"/>
    <w:rsid w:val="0035385B"/>
    <w:rsid w:val="003541EB"/>
    <w:rsid w:val="00355CE7"/>
    <w:rsid w:val="00376B0D"/>
    <w:rsid w:val="0038184F"/>
    <w:rsid w:val="0039358E"/>
    <w:rsid w:val="003A5F80"/>
    <w:rsid w:val="003A695D"/>
    <w:rsid w:val="003B47AC"/>
    <w:rsid w:val="003B624A"/>
    <w:rsid w:val="003E08DA"/>
    <w:rsid w:val="003E0D5D"/>
    <w:rsid w:val="003F65FE"/>
    <w:rsid w:val="00414D70"/>
    <w:rsid w:val="00421C9D"/>
    <w:rsid w:val="00426C74"/>
    <w:rsid w:val="00431F66"/>
    <w:rsid w:val="0044372A"/>
    <w:rsid w:val="00462532"/>
    <w:rsid w:val="00462543"/>
    <w:rsid w:val="0046267F"/>
    <w:rsid w:val="00474A08"/>
    <w:rsid w:val="0048315F"/>
    <w:rsid w:val="00493537"/>
    <w:rsid w:val="004966CE"/>
    <w:rsid w:val="004A0468"/>
    <w:rsid w:val="004A1AD5"/>
    <w:rsid w:val="004B1ECE"/>
    <w:rsid w:val="004B20F8"/>
    <w:rsid w:val="004B5B45"/>
    <w:rsid w:val="004B5CED"/>
    <w:rsid w:val="004C3D0D"/>
    <w:rsid w:val="004D0AC8"/>
    <w:rsid w:val="004E163F"/>
    <w:rsid w:val="004E679E"/>
    <w:rsid w:val="005003FB"/>
    <w:rsid w:val="00513BC5"/>
    <w:rsid w:val="00516D5C"/>
    <w:rsid w:val="00517464"/>
    <w:rsid w:val="00532633"/>
    <w:rsid w:val="00533412"/>
    <w:rsid w:val="00542D14"/>
    <w:rsid w:val="00551BF2"/>
    <w:rsid w:val="00557969"/>
    <w:rsid w:val="005634F0"/>
    <w:rsid w:val="005643C9"/>
    <w:rsid w:val="005C57FD"/>
    <w:rsid w:val="005D2B15"/>
    <w:rsid w:val="005F3EF1"/>
    <w:rsid w:val="006006C8"/>
    <w:rsid w:val="0060080F"/>
    <w:rsid w:val="006024AB"/>
    <w:rsid w:val="006215C4"/>
    <w:rsid w:val="00626F95"/>
    <w:rsid w:val="00631D49"/>
    <w:rsid w:val="0063267F"/>
    <w:rsid w:val="00636380"/>
    <w:rsid w:val="00641482"/>
    <w:rsid w:val="0064331C"/>
    <w:rsid w:val="00653EFC"/>
    <w:rsid w:val="00681E3F"/>
    <w:rsid w:val="00682072"/>
    <w:rsid w:val="006A45CE"/>
    <w:rsid w:val="006A6A68"/>
    <w:rsid w:val="006B0C50"/>
    <w:rsid w:val="006B2916"/>
    <w:rsid w:val="006C11D0"/>
    <w:rsid w:val="006D159C"/>
    <w:rsid w:val="006D1E56"/>
    <w:rsid w:val="006D3C4D"/>
    <w:rsid w:val="006D3CD7"/>
    <w:rsid w:val="006E4C17"/>
    <w:rsid w:val="00711D81"/>
    <w:rsid w:val="0072092C"/>
    <w:rsid w:val="00721FEF"/>
    <w:rsid w:val="00733961"/>
    <w:rsid w:val="00742751"/>
    <w:rsid w:val="0074386F"/>
    <w:rsid w:val="00764299"/>
    <w:rsid w:val="007732B8"/>
    <w:rsid w:val="0078074D"/>
    <w:rsid w:val="007818FC"/>
    <w:rsid w:val="00784BE7"/>
    <w:rsid w:val="007A0E27"/>
    <w:rsid w:val="007C1A42"/>
    <w:rsid w:val="007D5F15"/>
    <w:rsid w:val="007D7668"/>
    <w:rsid w:val="007E1595"/>
    <w:rsid w:val="00814697"/>
    <w:rsid w:val="00821888"/>
    <w:rsid w:val="00840502"/>
    <w:rsid w:val="008471B7"/>
    <w:rsid w:val="0086430F"/>
    <w:rsid w:val="008719D6"/>
    <w:rsid w:val="008723A5"/>
    <w:rsid w:val="008849F9"/>
    <w:rsid w:val="008C49B4"/>
    <w:rsid w:val="008C59F4"/>
    <w:rsid w:val="008E247C"/>
    <w:rsid w:val="008F1019"/>
    <w:rsid w:val="008F3A7F"/>
    <w:rsid w:val="008F622C"/>
    <w:rsid w:val="008F72EE"/>
    <w:rsid w:val="009017A3"/>
    <w:rsid w:val="00920B17"/>
    <w:rsid w:val="009332DA"/>
    <w:rsid w:val="00934451"/>
    <w:rsid w:val="00936D7A"/>
    <w:rsid w:val="00950777"/>
    <w:rsid w:val="0095301B"/>
    <w:rsid w:val="00955D7D"/>
    <w:rsid w:val="009751A2"/>
    <w:rsid w:val="009B3133"/>
    <w:rsid w:val="009B395F"/>
    <w:rsid w:val="009B3D33"/>
    <w:rsid w:val="009C2E17"/>
    <w:rsid w:val="009D03CD"/>
    <w:rsid w:val="009D3CE5"/>
    <w:rsid w:val="009E1750"/>
    <w:rsid w:val="009E1F44"/>
    <w:rsid w:val="009E2FAA"/>
    <w:rsid w:val="009F21BD"/>
    <w:rsid w:val="009F624A"/>
    <w:rsid w:val="00A018C8"/>
    <w:rsid w:val="00A07329"/>
    <w:rsid w:val="00A128F5"/>
    <w:rsid w:val="00A23FD9"/>
    <w:rsid w:val="00A349C2"/>
    <w:rsid w:val="00A44BD3"/>
    <w:rsid w:val="00A469B2"/>
    <w:rsid w:val="00A506AE"/>
    <w:rsid w:val="00A702E7"/>
    <w:rsid w:val="00A70F84"/>
    <w:rsid w:val="00A72D85"/>
    <w:rsid w:val="00A8590C"/>
    <w:rsid w:val="00A85C9D"/>
    <w:rsid w:val="00AB181B"/>
    <w:rsid w:val="00AB6440"/>
    <w:rsid w:val="00AB6593"/>
    <w:rsid w:val="00AC2FEA"/>
    <w:rsid w:val="00AC5B88"/>
    <w:rsid w:val="00AD6C04"/>
    <w:rsid w:val="00AD76B6"/>
    <w:rsid w:val="00AE7F54"/>
    <w:rsid w:val="00AF3B2A"/>
    <w:rsid w:val="00AF4C9D"/>
    <w:rsid w:val="00B00F1C"/>
    <w:rsid w:val="00B04752"/>
    <w:rsid w:val="00B11761"/>
    <w:rsid w:val="00B25C92"/>
    <w:rsid w:val="00B63B12"/>
    <w:rsid w:val="00B6772D"/>
    <w:rsid w:val="00B70A4D"/>
    <w:rsid w:val="00B74456"/>
    <w:rsid w:val="00B810F6"/>
    <w:rsid w:val="00B875A3"/>
    <w:rsid w:val="00B95AB6"/>
    <w:rsid w:val="00B95E68"/>
    <w:rsid w:val="00BA3FAA"/>
    <w:rsid w:val="00BB3285"/>
    <w:rsid w:val="00BB5956"/>
    <w:rsid w:val="00BC26BF"/>
    <w:rsid w:val="00BC48F4"/>
    <w:rsid w:val="00BC6BBC"/>
    <w:rsid w:val="00BD0CC1"/>
    <w:rsid w:val="00BD798B"/>
    <w:rsid w:val="00BF2C81"/>
    <w:rsid w:val="00BF5099"/>
    <w:rsid w:val="00C007F8"/>
    <w:rsid w:val="00C037A2"/>
    <w:rsid w:val="00C04E25"/>
    <w:rsid w:val="00C13FE4"/>
    <w:rsid w:val="00C271C8"/>
    <w:rsid w:val="00C47BAB"/>
    <w:rsid w:val="00C62A0C"/>
    <w:rsid w:val="00C706F1"/>
    <w:rsid w:val="00C71CBE"/>
    <w:rsid w:val="00C8556C"/>
    <w:rsid w:val="00C913B8"/>
    <w:rsid w:val="00CA1B85"/>
    <w:rsid w:val="00CA794F"/>
    <w:rsid w:val="00CC07E7"/>
    <w:rsid w:val="00CC763F"/>
    <w:rsid w:val="00CE5640"/>
    <w:rsid w:val="00CF5ABD"/>
    <w:rsid w:val="00CF6273"/>
    <w:rsid w:val="00D24D72"/>
    <w:rsid w:val="00D32FFC"/>
    <w:rsid w:val="00D37C46"/>
    <w:rsid w:val="00D43D93"/>
    <w:rsid w:val="00D4595D"/>
    <w:rsid w:val="00D461F9"/>
    <w:rsid w:val="00D55E36"/>
    <w:rsid w:val="00D674D0"/>
    <w:rsid w:val="00D803BD"/>
    <w:rsid w:val="00D8203A"/>
    <w:rsid w:val="00D85E42"/>
    <w:rsid w:val="00D87D2F"/>
    <w:rsid w:val="00D91E31"/>
    <w:rsid w:val="00DA12A9"/>
    <w:rsid w:val="00DA1FA6"/>
    <w:rsid w:val="00DC13A9"/>
    <w:rsid w:val="00DD1523"/>
    <w:rsid w:val="00DE3ABB"/>
    <w:rsid w:val="00DF14B3"/>
    <w:rsid w:val="00DF5E97"/>
    <w:rsid w:val="00E06769"/>
    <w:rsid w:val="00E15FBE"/>
    <w:rsid w:val="00E1638C"/>
    <w:rsid w:val="00E2217E"/>
    <w:rsid w:val="00E268C5"/>
    <w:rsid w:val="00E46285"/>
    <w:rsid w:val="00E811F6"/>
    <w:rsid w:val="00E8542A"/>
    <w:rsid w:val="00E93062"/>
    <w:rsid w:val="00EA6F4A"/>
    <w:rsid w:val="00EB5093"/>
    <w:rsid w:val="00ED168D"/>
    <w:rsid w:val="00ED1CD1"/>
    <w:rsid w:val="00ED2145"/>
    <w:rsid w:val="00ED229A"/>
    <w:rsid w:val="00ED65F6"/>
    <w:rsid w:val="00EF2F9B"/>
    <w:rsid w:val="00F03F99"/>
    <w:rsid w:val="00F06CA8"/>
    <w:rsid w:val="00F126D3"/>
    <w:rsid w:val="00F32129"/>
    <w:rsid w:val="00F429F0"/>
    <w:rsid w:val="00F44A34"/>
    <w:rsid w:val="00F51E05"/>
    <w:rsid w:val="00F52485"/>
    <w:rsid w:val="00F5383D"/>
    <w:rsid w:val="00F5487D"/>
    <w:rsid w:val="00F87E4C"/>
    <w:rsid w:val="00FA1095"/>
    <w:rsid w:val="00FC34F4"/>
    <w:rsid w:val="00FC6EE5"/>
    <w:rsid w:val="00FD17CF"/>
    <w:rsid w:val="00FE5875"/>
    <w:rsid w:val="00FF165C"/>
    <w:rsid w:val="3ADED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1BB59"/>
  <w15:docId w15:val="{A42E0A88-6BFC-4751-B7A1-E172A560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customStyle="1" w:styleId="Style44">
    <w:name w:val="Style44"/>
    <w:basedOn w:val="Normalny"/>
    <w:rsid w:val="00BC26BF"/>
    <w:pPr>
      <w:widowControl w:val="0"/>
      <w:autoSpaceDE w:val="0"/>
      <w:autoSpaceDN w:val="0"/>
      <w:adjustRightInd w:val="0"/>
    </w:pPr>
    <w:rPr>
      <w:rFonts w:ascii="Verdana" w:eastAsia="Calibri" w:hAnsi="Verdana" w:cs="Verdana"/>
      <w:color w:val="auto"/>
    </w:rPr>
  </w:style>
  <w:style w:type="paragraph" w:styleId="Tekstpodstawowy">
    <w:name w:val="Body Text"/>
    <w:basedOn w:val="Normalny"/>
    <w:link w:val="TekstpodstawowyZnak"/>
    <w:unhideWhenUsed/>
    <w:rsid w:val="00BC26BF"/>
    <w:pPr>
      <w:tabs>
        <w:tab w:val="left" w:pos="567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C26B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36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42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9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9F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E505AF-CBC7-44BB-9724-10A7AE27CA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90CE1-95B9-4B00-812E-5C8F042FA4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028CA-6E1E-4CFC-BA4C-5D5A8C536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B7C45-E07A-4F1B-A1A3-A721B634FD34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25</cp:revision>
  <dcterms:created xsi:type="dcterms:W3CDTF">2023-05-10T07:13:00Z</dcterms:created>
  <dcterms:modified xsi:type="dcterms:W3CDTF">2025-02-06T11:25:00Z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