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8DE9" w14:textId="60BF91AA" w:rsidR="00FE5875" w:rsidRPr="00D803BD" w:rsidRDefault="3ADED579" w:rsidP="3ADED579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D803BD">
        <w:rPr>
          <w:rFonts w:ascii="Calibri" w:hAnsi="Calibri" w:cs="Times New Roman"/>
          <w:color w:val="auto"/>
          <w:sz w:val="22"/>
          <w:szCs w:val="22"/>
        </w:rPr>
        <w:t>Załącznik nr 4.</w:t>
      </w:r>
      <w:r w:rsidR="004572B0">
        <w:rPr>
          <w:rFonts w:ascii="Calibri" w:hAnsi="Calibri" w:cs="Times New Roman"/>
          <w:color w:val="auto"/>
          <w:sz w:val="22"/>
          <w:szCs w:val="22"/>
        </w:rPr>
        <w:t>2</w:t>
      </w:r>
      <w:r w:rsidR="00E758AF">
        <w:rPr>
          <w:rFonts w:ascii="Calibri" w:hAnsi="Calibri" w:cs="Times New Roman"/>
          <w:color w:val="auto"/>
          <w:sz w:val="22"/>
          <w:szCs w:val="22"/>
        </w:rPr>
        <w:t xml:space="preserve"> do </w:t>
      </w:r>
      <w:r w:rsidR="00E758AF" w:rsidRPr="00E758AF">
        <w:rPr>
          <w:rFonts w:ascii="Calibri" w:hAnsi="Calibri" w:cs="Times New Roman"/>
          <w:color w:val="auto"/>
          <w:sz w:val="22"/>
          <w:szCs w:val="22"/>
        </w:rPr>
        <w:t>Projektowanych postanowień umowy (zał. 5 do SWZ)</w:t>
      </w:r>
    </w:p>
    <w:p w14:paraId="06DF75E4" w14:textId="77777777" w:rsidR="000251CD" w:rsidRDefault="000251CD" w:rsidP="003F65FE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color w:val="000000"/>
          <w:sz w:val="28"/>
          <w:szCs w:val="28"/>
        </w:rPr>
      </w:pPr>
    </w:p>
    <w:p w14:paraId="744D7D6C" w14:textId="77777777" w:rsidR="00EC672F" w:rsidRDefault="00EC672F" w:rsidP="00EC672F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P</w:t>
      </w:r>
      <w:r w:rsidRPr="009B3D33">
        <w:rPr>
          <w:rFonts w:ascii="Calibri" w:hAnsi="Calibri" w:cs="Calibri"/>
          <w:color w:val="000000"/>
          <w:sz w:val="28"/>
          <w:szCs w:val="28"/>
        </w:rPr>
        <w:t>rotokół</w:t>
      </w:r>
    </w:p>
    <w:p w14:paraId="51686192" w14:textId="77777777" w:rsidR="0091774F" w:rsidRDefault="00EC672F" w:rsidP="00EC672F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>użyczenia</w:t>
      </w:r>
      <w:r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 Wykonawcy </w:t>
      </w:r>
      <w:r w:rsidR="00E83E23" w:rsidRPr="00E83E23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Miejsca Stacjonowania Autobusów </w:t>
      </w:r>
    </w:p>
    <w:p w14:paraId="5BD1986F" w14:textId="474C33B4" w:rsidR="00EC672F" w:rsidRDefault="00EC672F" w:rsidP="00EC672F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Times New Roman"/>
          <w:sz w:val="28"/>
          <w:szCs w:val="28"/>
          <w:lang w:eastAsia="en-US"/>
        </w:rPr>
      </w:pPr>
      <w:r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do wykonywania usług </w:t>
      </w:r>
      <w:r w:rsidRPr="00764299">
        <w:rPr>
          <w:rFonts w:ascii="Calibri" w:hAnsi="Calibri" w:cs="Times New Roman"/>
          <w:sz w:val="28"/>
          <w:szCs w:val="28"/>
          <w:lang w:eastAsia="en-US"/>
        </w:rPr>
        <w:t>przewozowych</w:t>
      </w:r>
      <w:r>
        <w:rPr>
          <w:rFonts w:ascii="Calibri" w:hAnsi="Calibri" w:cs="Times New Roman"/>
          <w:sz w:val="28"/>
          <w:szCs w:val="28"/>
          <w:lang w:eastAsia="en-US"/>
        </w:rPr>
        <w:t xml:space="preserve"> /</w:t>
      </w:r>
    </w:p>
    <w:p w14:paraId="12D1D270" w14:textId="7731A9CE" w:rsidR="00EC672F" w:rsidRPr="006006C8" w:rsidRDefault="00EC672F" w:rsidP="00EC672F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Times New Roman"/>
          <w:sz w:val="28"/>
          <w:szCs w:val="28"/>
          <w:lang w:eastAsia="en-US"/>
        </w:rPr>
        <w:t>zwrotu Zamawiającemu użyczone</w:t>
      </w:r>
      <w:r w:rsidR="0091774F">
        <w:rPr>
          <w:rFonts w:ascii="Calibri" w:hAnsi="Calibri" w:cs="Times New Roman"/>
          <w:sz w:val="28"/>
          <w:szCs w:val="28"/>
          <w:lang w:eastAsia="en-US"/>
        </w:rPr>
        <w:t>go</w:t>
      </w:r>
      <w:r>
        <w:rPr>
          <w:rFonts w:ascii="Calibri" w:hAnsi="Calibri" w:cs="Times New Roman"/>
          <w:sz w:val="28"/>
          <w:szCs w:val="28"/>
          <w:lang w:eastAsia="en-US"/>
        </w:rPr>
        <w:t xml:space="preserve"> </w:t>
      </w:r>
      <w:bookmarkStart w:id="0" w:name="_Ref37164276"/>
      <w:r w:rsidR="00E83E23" w:rsidRPr="00E83E23">
        <w:rPr>
          <w:rFonts w:ascii="Calibri" w:hAnsi="Calibri" w:cs="Times New Roman"/>
          <w:sz w:val="28"/>
          <w:szCs w:val="28"/>
          <w:lang w:eastAsia="en-US"/>
        </w:rPr>
        <w:t xml:space="preserve">Miejsca Stacjonowania Autobusów </w:t>
      </w:r>
      <w:r w:rsidRPr="006215C4">
        <w:rPr>
          <w:rStyle w:val="Odwoanieprzypisudolnego"/>
          <w:rFonts w:ascii="Calibri" w:hAnsi="Calibri" w:cs="Times New Roman"/>
          <w:i/>
          <w:iCs/>
          <w:sz w:val="28"/>
          <w:szCs w:val="28"/>
          <w:lang w:eastAsia="en-US"/>
        </w:rPr>
        <w:footnoteReference w:id="2"/>
      </w:r>
      <w:bookmarkEnd w:id="0"/>
    </w:p>
    <w:p w14:paraId="17266FF0" w14:textId="77777777" w:rsidR="00524FDF" w:rsidRDefault="00524FDF" w:rsidP="00BC26BF">
      <w:pPr>
        <w:spacing w:after="120" w:line="264" w:lineRule="auto"/>
        <w:jc w:val="both"/>
        <w:rPr>
          <w:rFonts w:asciiTheme="minorHAnsi" w:hAnsiTheme="minorHAnsi"/>
          <w:sz w:val="22"/>
          <w:szCs w:val="22"/>
        </w:rPr>
      </w:pPr>
    </w:p>
    <w:p w14:paraId="3CE9486A" w14:textId="66604AE7" w:rsidR="00BC26BF" w:rsidRDefault="009B3D33" w:rsidP="00BC26BF">
      <w:pPr>
        <w:spacing w:after="120" w:line="264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dniu </w:t>
      </w:r>
      <w:r w:rsidR="00D448EF">
        <w:rPr>
          <w:rFonts w:asciiTheme="minorHAnsi" w:hAnsiTheme="minorHAnsi"/>
          <w:sz w:val="22"/>
          <w:szCs w:val="22"/>
        </w:rPr>
        <w:t>…..</w:t>
      </w:r>
      <w:r w:rsidR="006A0FC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komisja w składzie:</w:t>
      </w:r>
    </w:p>
    <w:p w14:paraId="00226FDD" w14:textId="797DCD12" w:rsidR="00212E61" w:rsidRPr="00212E61" w:rsidRDefault="00212E61" w:rsidP="00720E13">
      <w:pPr>
        <w:pStyle w:val="Akapitzlist"/>
        <w:numPr>
          <w:ilvl w:val="0"/>
          <w:numId w:val="3"/>
        </w:numPr>
        <w:tabs>
          <w:tab w:val="left" w:pos="5103"/>
        </w:tabs>
        <w:autoSpaceDN w:val="0"/>
        <w:spacing w:after="240" w:line="300" w:lineRule="exact"/>
        <w:rPr>
          <w:color w:val="FFFFFF" w:themeColor="background1"/>
        </w:rPr>
      </w:pPr>
      <w:r>
        <w:t xml:space="preserve">1. </w:t>
      </w:r>
    </w:p>
    <w:p w14:paraId="44C9EE9E" w14:textId="5B24E9D7" w:rsidR="009B3D33" w:rsidRPr="00212E61" w:rsidRDefault="00212E61" w:rsidP="00720E13">
      <w:pPr>
        <w:pStyle w:val="Akapitzlist"/>
        <w:numPr>
          <w:ilvl w:val="0"/>
          <w:numId w:val="3"/>
        </w:numPr>
        <w:tabs>
          <w:tab w:val="left" w:pos="5103"/>
        </w:tabs>
        <w:autoSpaceDN w:val="0"/>
        <w:spacing w:after="240" w:line="300" w:lineRule="exact"/>
        <w:rPr>
          <w:color w:val="FFFFFF" w:themeColor="background1"/>
        </w:rPr>
      </w:pPr>
      <w:r>
        <w:t xml:space="preserve">2. </w:t>
      </w:r>
    </w:p>
    <w:p w14:paraId="0EFCC3EF" w14:textId="4F2C7EE9" w:rsidR="007E1595" w:rsidRDefault="009B3D33" w:rsidP="009B3D33">
      <w:pPr>
        <w:spacing w:line="264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dokonała przeglądu </w:t>
      </w:r>
      <w:r w:rsidR="0091774F" w:rsidRPr="0091774F">
        <w:rPr>
          <w:rFonts w:asciiTheme="minorHAnsi" w:hAnsiTheme="minorHAnsi" w:cs="Times New Roman"/>
          <w:sz w:val="22"/>
          <w:szCs w:val="22"/>
        </w:rPr>
        <w:t xml:space="preserve">Miejsca Stacjonowania Autobusów </w:t>
      </w:r>
      <w:r w:rsidR="0091774F">
        <w:rPr>
          <w:rFonts w:asciiTheme="minorHAnsi" w:hAnsiTheme="minorHAnsi" w:cs="Times New Roman"/>
          <w:sz w:val="22"/>
          <w:szCs w:val="22"/>
        </w:rPr>
        <w:t xml:space="preserve">(dalej MSA) </w:t>
      </w:r>
      <w:r>
        <w:rPr>
          <w:rFonts w:asciiTheme="minorHAnsi" w:hAnsiTheme="minorHAnsi" w:cs="Times New Roman"/>
          <w:sz w:val="22"/>
          <w:szCs w:val="22"/>
        </w:rPr>
        <w:t xml:space="preserve">w zakresie </w:t>
      </w:r>
      <w:r w:rsidR="000819E0" w:rsidRPr="000819E0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spełniania wymagań, o których mowa w </w:t>
      </w:r>
      <w:r w:rsidR="000819E0" w:rsidRPr="000819E0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 xml:space="preserve">§ </w:t>
      </w:r>
      <w:r w:rsidR="00D448EF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>3</w:t>
      </w:r>
      <w:r w:rsidR="000819E0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</w:t>
      </w:r>
      <w:r w:rsidR="000819E0" w:rsidRPr="000819E0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>ust.</w:t>
      </w:r>
      <w:r w:rsidR="00F975A2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 xml:space="preserve"> </w:t>
      </w:r>
      <w:r w:rsidR="00047FD8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>2</w:t>
      </w:r>
      <w:r w:rsidR="000819E0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Umowy</w:t>
      </w:r>
      <w:r w:rsidR="008471B7">
        <w:rPr>
          <w:rFonts w:asciiTheme="minorHAnsi" w:hAnsiTheme="minorHAnsi" w:cs="Times New Roman"/>
          <w:sz w:val="22"/>
          <w:szCs w:val="22"/>
        </w:rPr>
        <w:t>.</w:t>
      </w:r>
    </w:p>
    <w:p w14:paraId="11F57408" w14:textId="77777777" w:rsidR="0004222A" w:rsidRDefault="0004222A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1070FFF8" w14:textId="33FB1044" w:rsidR="009B3D33" w:rsidRPr="009B3D33" w:rsidRDefault="00B662E7" w:rsidP="009B3D33">
      <w:pPr>
        <w:spacing w:after="120" w:line="264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K</w:t>
      </w:r>
      <w:r w:rsidR="009B3D33" w:rsidRPr="009B3D33">
        <w:rPr>
          <w:rFonts w:asciiTheme="minorHAnsi" w:hAnsiTheme="minorHAnsi" w:cs="Times New Roman"/>
          <w:sz w:val="22"/>
          <w:szCs w:val="22"/>
        </w:rPr>
        <w:t>omisja stwierdza, że:</w:t>
      </w:r>
    </w:p>
    <w:p w14:paraId="122A33C4" w14:textId="79CC658E" w:rsidR="00FD014E" w:rsidRPr="00D10350" w:rsidRDefault="00047FD8" w:rsidP="00720E13">
      <w:pPr>
        <w:numPr>
          <w:ilvl w:val="0"/>
          <w:numId w:val="1"/>
        </w:numPr>
        <w:autoSpaceDN w:val="0"/>
        <w:spacing w:after="120" w:line="264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MSA</w:t>
      </w:r>
      <w:r w:rsidR="009D5AED" w:rsidRP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może zostać </w:t>
      </w:r>
      <w:r w:rsid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użyczona</w:t>
      </w:r>
      <w:r w:rsidR="009D5AED" w:rsidRP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bez uwag</w:t>
      </w:r>
      <w:r w:rsid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,</w:t>
      </w:r>
      <w:r w:rsidR="009D5AED" w:rsidRP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</w:t>
      </w:r>
      <w:r w:rsidR="009D5AED" w:rsidRPr="008E43CE">
        <w:rPr>
          <w:rFonts w:ascii="Calibri" w:eastAsia="Calibri" w:hAnsi="Calibri" w:cs="Calibri"/>
          <w:sz w:val="22"/>
          <w:szCs w:val="22"/>
          <w:lang w:eastAsia="en-US"/>
        </w:rPr>
        <w:t>tzn.</w:t>
      </w:r>
      <w:r w:rsidR="009D5AED" w:rsidRP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</w:t>
      </w:r>
      <w:r w:rsid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że </w:t>
      </w:r>
      <w:r w:rsidR="009D5AED" w:rsidRP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zrealizowane zostały wymagania, o których mowa w </w:t>
      </w:r>
      <w:r w:rsidR="009D5AED" w:rsidRPr="000819E0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 xml:space="preserve">§ </w:t>
      </w:r>
      <w:r w:rsidR="008E6E62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>3</w:t>
      </w:r>
      <w:r w:rsidR="009D5AED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</w:t>
      </w:r>
      <w:r w:rsidR="009D5AED" w:rsidRPr="000819E0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>ust.</w:t>
      </w:r>
      <w:r w:rsidR="00F975A2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 xml:space="preserve"> </w:t>
      </w:r>
      <w:r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>2</w:t>
      </w:r>
      <w:r w:rsidR="009D5AED" w:rsidRPr="000819E0">
        <w:rPr>
          <w:rFonts w:ascii="Calibri" w:eastAsia="Lucida Sans Unicode" w:hAnsi="Calibri" w:cs="Calibri"/>
          <w:color w:val="0070C0"/>
          <w:sz w:val="22"/>
          <w:szCs w:val="22"/>
          <w:lang w:eastAsia="en-US" w:bidi="pl-PL"/>
        </w:rPr>
        <w:t xml:space="preserve"> </w:t>
      </w:r>
      <w:r w:rsidR="009D5AED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Umowy.</w:t>
      </w:r>
    </w:p>
    <w:p w14:paraId="27E7038B" w14:textId="77777777" w:rsidR="00D10350" w:rsidRPr="00FD014E" w:rsidRDefault="00D10350" w:rsidP="00D10350">
      <w:pPr>
        <w:autoSpaceDN w:val="0"/>
        <w:spacing w:after="120" w:line="264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3C5B00B1" w14:textId="35C6AB6D" w:rsidR="00A34655" w:rsidRPr="008E6E62" w:rsidRDefault="00047FD8" w:rsidP="00720E13">
      <w:pPr>
        <w:numPr>
          <w:ilvl w:val="0"/>
          <w:numId w:val="1"/>
        </w:numPr>
        <w:autoSpaceDN w:val="0"/>
        <w:spacing w:after="120" w:line="264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MSA</w:t>
      </w:r>
      <w:r w:rsidR="00417E5D" w:rsidRP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może zostać </w:t>
      </w:r>
      <w:r w:rsid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użyczona</w:t>
      </w:r>
      <w:r w:rsidR="00417E5D" w:rsidRP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warunkowo, tzn. że </w:t>
      </w:r>
      <w:r w:rsid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Komisja</w:t>
      </w:r>
      <w:r w:rsidR="00417E5D" w:rsidRP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stwierdza następujące nieprawidłowości </w:t>
      </w:r>
      <w:r w:rsidR="00991274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wyposażenia MSA:</w:t>
      </w:r>
    </w:p>
    <w:tbl>
      <w:tblPr>
        <w:tblStyle w:val="Tabela-Siatka"/>
        <w:tblW w:w="9213" w:type="dxa"/>
        <w:tblInd w:w="534" w:type="dxa"/>
        <w:tblLook w:val="04A0" w:firstRow="1" w:lastRow="0" w:firstColumn="1" w:lastColumn="0" w:noHBand="0" w:noVBand="1"/>
      </w:tblPr>
      <w:tblGrid>
        <w:gridCol w:w="689"/>
        <w:gridCol w:w="8524"/>
      </w:tblGrid>
      <w:tr w:rsidR="00F446DD" w:rsidRPr="008E6E62" w14:paraId="0EA87E29" w14:textId="77777777" w:rsidTr="00DE0073">
        <w:trPr>
          <w:tblHeader/>
        </w:trPr>
        <w:tc>
          <w:tcPr>
            <w:tcW w:w="689" w:type="dxa"/>
            <w:vAlign w:val="center"/>
          </w:tcPr>
          <w:p w14:paraId="3FA3B2B6" w14:textId="77777777" w:rsidR="00F446DD" w:rsidRPr="008E6E62" w:rsidRDefault="00F446DD" w:rsidP="00DE0073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E6E62">
              <w:rPr>
                <w:rFonts w:asciiTheme="minorHAnsi" w:hAnsiTheme="minorHAnsi" w:cs="Times New Roman"/>
                <w:sz w:val="20"/>
                <w:szCs w:val="20"/>
              </w:rPr>
              <w:t>L.p.</w:t>
            </w:r>
          </w:p>
        </w:tc>
        <w:tc>
          <w:tcPr>
            <w:tcW w:w="8524" w:type="dxa"/>
            <w:vAlign w:val="center"/>
          </w:tcPr>
          <w:p w14:paraId="060BD2F4" w14:textId="77777777" w:rsidR="00F446DD" w:rsidRPr="008E6E62" w:rsidRDefault="00F446DD" w:rsidP="00DE0073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E6E62">
              <w:rPr>
                <w:rFonts w:asciiTheme="minorHAnsi" w:hAnsiTheme="minorHAnsi" w:cs="Times New Roman"/>
                <w:sz w:val="20"/>
                <w:szCs w:val="20"/>
              </w:rPr>
              <w:t>Opis nieprawidłowości</w:t>
            </w:r>
          </w:p>
        </w:tc>
      </w:tr>
      <w:tr w:rsidR="00F446DD" w:rsidRPr="008E6E62" w14:paraId="1ABAB700" w14:textId="77777777" w:rsidTr="00DE0073">
        <w:tc>
          <w:tcPr>
            <w:tcW w:w="689" w:type="dxa"/>
            <w:vAlign w:val="center"/>
          </w:tcPr>
          <w:p w14:paraId="70FCA21D" w14:textId="77777777" w:rsidR="00F446DD" w:rsidRPr="008E6E62" w:rsidRDefault="00F446DD" w:rsidP="00DE0073">
            <w:pPr>
              <w:spacing w:before="40" w:after="40"/>
              <w:ind w:right="-4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8524" w:type="dxa"/>
          </w:tcPr>
          <w:p w14:paraId="26E42DB8" w14:textId="77777777" w:rsidR="00F446DD" w:rsidRPr="008E6E62" w:rsidRDefault="00F446DD" w:rsidP="00DE0073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446DD" w:rsidRPr="008E6E62" w14:paraId="63136846" w14:textId="77777777" w:rsidTr="00DE0073">
        <w:tc>
          <w:tcPr>
            <w:tcW w:w="689" w:type="dxa"/>
            <w:vAlign w:val="center"/>
          </w:tcPr>
          <w:p w14:paraId="080B3599" w14:textId="77777777" w:rsidR="00F446DD" w:rsidRPr="008E6E62" w:rsidRDefault="00F446DD" w:rsidP="00DE0073">
            <w:pPr>
              <w:spacing w:before="40" w:after="40"/>
              <w:ind w:right="-4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8524" w:type="dxa"/>
          </w:tcPr>
          <w:p w14:paraId="3113E3B5" w14:textId="77777777" w:rsidR="00F446DD" w:rsidRPr="008E6E62" w:rsidRDefault="00F446DD" w:rsidP="00DE0073">
            <w:pPr>
              <w:spacing w:before="40" w:after="40"/>
              <w:ind w:left="1" w:hanging="1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772BE5EB" w14:textId="77777777" w:rsidR="00F446DD" w:rsidRPr="008E6E62" w:rsidRDefault="00F446DD" w:rsidP="00F446DD">
      <w:pPr>
        <w:pStyle w:val="Akapitzlist"/>
        <w:autoSpaceDN w:val="0"/>
        <w:spacing w:after="0" w:line="240" w:lineRule="auto"/>
        <w:ind w:left="992"/>
        <w:jc w:val="both"/>
      </w:pPr>
    </w:p>
    <w:p w14:paraId="6A2056BD" w14:textId="2BAB932A" w:rsidR="00F446DD" w:rsidRPr="008E6E62" w:rsidRDefault="00607FDA" w:rsidP="00F446DD">
      <w:pPr>
        <w:spacing w:after="120" w:line="264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E6E62">
        <w:rPr>
          <w:rFonts w:asciiTheme="minorHAnsi" w:hAnsiTheme="minorHAnsi"/>
          <w:sz w:val="22"/>
          <w:szCs w:val="22"/>
        </w:rPr>
        <w:t xml:space="preserve">Termin ponownego odbioru </w:t>
      </w:r>
      <w:r w:rsidR="00991274">
        <w:rPr>
          <w:rFonts w:asciiTheme="minorHAnsi" w:hAnsiTheme="minorHAnsi"/>
          <w:sz w:val="22"/>
          <w:szCs w:val="22"/>
        </w:rPr>
        <w:t>MSA</w:t>
      </w:r>
      <w:r w:rsidRPr="008E6E62">
        <w:rPr>
          <w:rFonts w:asciiTheme="minorHAnsi" w:hAnsiTheme="minorHAnsi"/>
          <w:sz w:val="22"/>
          <w:szCs w:val="22"/>
        </w:rPr>
        <w:t xml:space="preserve"> wyznacza się na dzień ………………</w:t>
      </w:r>
    </w:p>
    <w:p w14:paraId="60297E84" w14:textId="7541586C" w:rsidR="000E789E" w:rsidRPr="008E6E62" w:rsidRDefault="000E789E" w:rsidP="004B1FC4">
      <w:pPr>
        <w:pStyle w:val="Akapitzlist"/>
        <w:autoSpaceDN w:val="0"/>
        <w:spacing w:after="0" w:line="240" w:lineRule="auto"/>
        <w:ind w:left="992"/>
        <w:contextualSpacing w:val="0"/>
        <w:jc w:val="both"/>
      </w:pPr>
    </w:p>
    <w:p w14:paraId="60162DF2" w14:textId="172CC8E7" w:rsidR="00EF5367" w:rsidRDefault="00991274" w:rsidP="00720E13">
      <w:pPr>
        <w:numPr>
          <w:ilvl w:val="0"/>
          <w:numId w:val="1"/>
        </w:numPr>
        <w:autoSpaceDN w:val="0"/>
        <w:spacing w:after="120" w:line="264" w:lineRule="auto"/>
        <w:ind w:left="426" w:hanging="426"/>
        <w:jc w:val="both"/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</w:pPr>
      <w:r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MSA</w:t>
      </w:r>
      <w:r w:rsidR="004D586A" w:rsidRPr="008E6E62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nie może zostać </w:t>
      </w:r>
      <w:r w:rsidR="00D10350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użyczona</w:t>
      </w:r>
      <w:r w:rsidR="00EF5367"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 xml:space="preserve"> z następujących powodów:</w:t>
      </w:r>
    </w:p>
    <w:p w14:paraId="5CE317E5" w14:textId="77777777" w:rsidR="00EF5367" w:rsidRDefault="00EF5367" w:rsidP="00EF5367">
      <w:pPr>
        <w:autoSpaceDN w:val="0"/>
        <w:spacing w:after="120" w:line="264" w:lineRule="auto"/>
        <w:ind w:left="426"/>
        <w:jc w:val="both"/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</w:pPr>
      <w:r>
        <w:rPr>
          <w:rFonts w:ascii="Calibri" w:eastAsia="Lucida Sans Unicode" w:hAnsi="Calibri" w:cs="Calibri"/>
          <w:color w:val="auto"/>
          <w:sz w:val="22"/>
          <w:szCs w:val="22"/>
          <w:lang w:eastAsia="en-US" w:bidi="pl-PL"/>
        </w:rPr>
        <w:t>………………………………………………………………………………………………</w:t>
      </w:r>
    </w:p>
    <w:p w14:paraId="6F4E705F" w14:textId="4A0FED99" w:rsidR="00CA2B9C" w:rsidRPr="008E6E62" w:rsidRDefault="00CA2B9C" w:rsidP="00E000DF">
      <w:pPr>
        <w:spacing w:after="120" w:line="264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E6E62">
        <w:rPr>
          <w:rFonts w:asciiTheme="minorHAnsi" w:hAnsiTheme="minorHAnsi"/>
          <w:sz w:val="22"/>
          <w:szCs w:val="22"/>
        </w:rPr>
        <w:t xml:space="preserve">Termin ponownego odbioru </w:t>
      </w:r>
      <w:r w:rsidR="00991274">
        <w:rPr>
          <w:rFonts w:asciiTheme="minorHAnsi" w:hAnsiTheme="minorHAnsi"/>
          <w:sz w:val="22"/>
          <w:szCs w:val="22"/>
        </w:rPr>
        <w:t>MSA</w:t>
      </w:r>
      <w:r w:rsidRPr="008E6E62">
        <w:rPr>
          <w:rFonts w:asciiTheme="minorHAnsi" w:hAnsiTheme="minorHAnsi"/>
          <w:sz w:val="22"/>
          <w:szCs w:val="22"/>
        </w:rPr>
        <w:t xml:space="preserve"> wyznacza się na dzień ………………</w:t>
      </w:r>
    </w:p>
    <w:p w14:paraId="68A57116" w14:textId="77777777" w:rsidR="00EF5367" w:rsidRDefault="00EF5367" w:rsidP="00B7064A">
      <w:pPr>
        <w:spacing w:after="120" w:line="264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2CB4887A" w14:textId="3DF12F04" w:rsidR="009B3D33" w:rsidRPr="008E6E62" w:rsidRDefault="009B3D33" w:rsidP="00B7064A">
      <w:pPr>
        <w:spacing w:after="120" w:line="264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E6E62">
        <w:rPr>
          <w:rFonts w:asciiTheme="minorHAnsi" w:hAnsiTheme="minorHAnsi"/>
          <w:sz w:val="22"/>
          <w:szCs w:val="22"/>
        </w:rPr>
        <w:t>Na tym protokół zakończono.</w:t>
      </w:r>
    </w:p>
    <w:p w14:paraId="750E4DB3" w14:textId="77777777" w:rsidR="00EF5367" w:rsidRDefault="00EF5367" w:rsidP="009B3D33">
      <w:pPr>
        <w:spacing w:after="120" w:line="264" w:lineRule="auto"/>
        <w:jc w:val="both"/>
        <w:rPr>
          <w:rFonts w:asciiTheme="minorHAnsi" w:hAnsiTheme="minorHAnsi"/>
          <w:sz w:val="22"/>
          <w:szCs w:val="22"/>
        </w:rPr>
      </w:pPr>
    </w:p>
    <w:p w14:paraId="6CA3CEF0" w14:textId="2DF04185" w:rsidR="009B3D33" w:rsidRPr="009B3D33" w:rsidRDefault="009B3D33" w:rsidP="009B3D33">
      <w:pPr>
        <w:spacing w:after="120" w:line="264" w:lineRule="auto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Podpisy komisji:</w:t>
      </w:r>
    </w:p>
    <w:p w14:paraId="6346BCFB" w14:textId="77777777" w:rsidR="009B3D33" w:rsidRPr="009B3D33" w:rsidRDefault="009B3D33" w:rsidP="00720E13">
      <w:pPr>
        <w:numPr>
          <w:ilvl w:val="0"/>
          <w:numId w:val="2"/>
        </w:numPr>
        <w:tabs>
          <w:tab w:val="left" w:pos="5245"/>
        </w:tabs>
        <w:autoSpaceDN w:val="0"/>
        <w:spacing w:after="120" w:line="264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</w:r>
      <w:r w:rsidRPr="00212E61">
        <w:rPr>
          <w:rFonts w:asciiTheme="minorHAnsi" w:hAnsiTheme="minorHAnsi"/>
          <w:color w:val="FFFFFF" w:themeColor="background1"/>
          <w:sz w:val="22"/>
          <w:szCs w:val="22"/>
        </w:rPr>
        <w:t>4. ............................................................</w:t>
      </w:r>
    </w:p>
    <w:p w14:paraId="2BCCC353" w14:textId="77777777" w:rsidR="009B3D33" w:rsidRPr="00212E61" w:rsidRDefault="009B3D33" w:rsidP="00720E13">
      <w:pPr>
        <w:numPr>
          <w:ilvl w:val="0"/>
          <w:numId w:val="2"/>
        </w:numPr>
        <w:tabs>
          <w:tab w:val="left" w:pos="5245"/>
        </w:tabs>
        <w:autoSpaceDN w:val="0"/>
        <w:spacing w:after="120" w:line="264" w:lineRule="auto"/>
        <w:ind w:left="714" w:hanging="357"/>
        <w:jc w:val="both"/>
        <w:rPr>
          <w:rFonts w:asciiTheme="minorHAnsi" w:hAnsiTheme="minorHAnsi"/>
          <w:color w:val="FFFFFF" w:themeColor="background1"/>
          <w:sz w:val="22"/>
          <w:szCs w:val="22"/>
        </w:rPr>
      </w:pPr>
      <w:r w:rsidRPr="009B3D33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9B3D33">
        <w:rPr>
          <w:rFonts w:asciiTheme="minorHAnsi" w:hAnsiTheme="minorHAnsi"/>
          <w:sz w:val="22"/>
          <w:szCs w:val="22"/>
        </w:rPr>
        <w:tab/>
      </w:r>
      <w:r w:rsidRPr="00212E61">
        <w:rPr>
          <w:rFonts w:asciiTheme="minorHAnsi" w:hAnsiTheme="minorHAnsi"/>
          <w:color w:val="FFFFFF" w:themeColor="background1"/>
          <w:sz w:val="22"/>
          <w:szCs w:val="22"/>
        </w:rPr>
        <w:t>5. ............................................................</w:t>
      </w:r>
    </w:p>
    <w:p w14:paraId="696E0E55" w14:textId="77777777" w:rsidR="009B3D33" w:rsidRPr="009B3D33" w:rsidRDefault="009B3D33" w:rsidP="00212E61">
      <w:pPr>
        <w:tabs>
          <w:tab w:val="left" w:pos="5245"/>
        </w:tabs>
        <w:autoSpaceDN w:val="0"/>
        <w:spacing w:after="120" w:line="264" w:lineRule="auto"/>
        <w:ind w:left="714"/>
        <w:jc w:val="both"/>
        <w:rPr>
          <w:rFonts w:asciiTheme="minorHAnsi" w:hAnsiTheme="minorHAnsi"/>
          <w:sz w:val="22"/>
          <w:szCs w:val="22"/>
        </w:rPr>
      </w:pPr>
      <w:r w:rsidRPr="00212E61">
        <w:rPr>
          <w:rFonts w:asciiTheme="minorHAnsi" w:hAnsiTheme="minorHAnsi"/>
          <w:color w:val="FFFFFF" w:themeColor="background1"/>
          <w:sz w:val="22"/>
          <w:szCs w:val="22"/>
        </w:rPr>
        <w:t xml:space="preserve">......................................................... </w:t>
      </w:r>
      <w:r w:rsidRPr="00212E61">
        <w:rPr>
          <w:rFonts w:asciiTheme="minorHAnsi" w:hAnsiTheme="minorHAnsi"/>
          <w:color w:val="FFFFFF" w:themeColor="background1"/>
          <w:sz w:val="22"/>
          <w:szCs w:val="22"/>
        </w:rPr>
        <w:tab/>
        <w:t>6. ............................................................</w:t>
      </w:r>
    </w:p>
    <w:p w14:paraId="3E28C226" w14:textId="77777777" w:rsidR="0004222A" w:rsidRDefault="0004222A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533A4E12" w14:textId="5BDF9CE8" w:rsidR="0004222A" w:rsidRPr="007E1595" w:rsidRDefault="0004222A" w:rsidP="004C3C54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ZAMAWIAJĄCY</w:t>
      </w:r>
      <w:r>
        <w:rPr>
          <w:rFonts w:asciiTheme="minorHAnsi" w:hAnsiTheme="minorHAnsi" w:cs="Times New Roman"/>
          <w:sz w:val="22"/>
          <w:szCs w:val="22"/>
        </w:rPr>
        <w:tab/>
        <w:t>WYKONAWCA</w:t>
      </w:r>
    </w:p>
    <w:sectPr w:rsidR="0004222A" w:rsidRPr="007E1595" w:rsidSect="003003D9">
      <w:headerReference w:type="first" r:id="rId10"/>
      <w:footerReference w:type="firs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D7CD0" w14:textId="77777777" w:rsidR="00983570" w:rsidRDefault="00983570">
      <w:r>
        <w:separator/>
      </w:r>
    </w:p>
  </w:endnote>
  <w:endnote w:type="continuationSeparator" w:id="0">
    <w:p w14:paraId="4AADAF62" w14:textId="77777777" w:rsidR="00983570" w:rsidRDefault="00983570">
      <w:r>
        <w:continuationSeparator/>
      </w:r>
    </w:p>
  </w:endnote>
  <w:endnote w:type="continuationNotice" w:id="1">
    <w:p w14:paraId="7861E895" w14:textId="77777777" w:rsidR="00983570" w:rsidRDefault="00983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5474" w14:textId="77777777" w:rsidR="000251CD" w:rsidRPr="006D58E8" w:rsidRDefault="00E2217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0C56BB30" w14:textId="77777777" w:rsidR="000251CD" w:rsidRPr="007B7F8A" w:rsidRDefault="000251CD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657DA21" w14:textId="6A06820D" w:rsidR="000251CD" w:rsidRPr="007B7F8A" w:rsidRDefault="000251CD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3581EF3" w14:textId="77777777" w:rsidR="000251CD" w:rsidRPr="007B7F8A" w:rsidRDefault="00E2217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3003D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 w:rsidR="003003D9" w:rsidRPr="003003D9">
          <w:rPr>
            <w:rFonts w:ascii="Calibri" w:hAnsi="Calibri" w:cs="Times New Roman"/>
            <w:b/>
            <w:noProof/>
            <w:sz w:val="20"/>
            <w:szCs w:val="20"/>
          </w:rPr>
          <w:t>2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  <w:p w14:paraId="06A8069B" w14:textId="77777777" w:rsidR="000251CD" w:rsidRPr="000835F7" w:rsidRDefault="000251CD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C7A39" w14:textId="77777777" w:rsidR="00983570" w:rsidRDefault="00983570">
      <w:r>
        <w:separator/>
      </w:r>
    </w:p>
  </w:footnote>
  <w:footnote w:type="continuationSeparator" w:id="0">
    <w:p w14:paraId="181A0043" w14:textId="77777777" w:rsidR="00983570" w:rsidRDefault="00983570">
      <w:r>
        <w:continuationSeparator/>
      </w:r>
    </w:p>
  </w:footnote>
  <w:footnote w:type="continuationNotice" w:id="1">
    <w:p w14:paraId="71204A02" w14:textId="77777777" w:rsidR="00983570" w:rsidRDefault="00983570"/>
  </w:footnote>
  <w:footnote w:id="2">
    <w:p w14:paraId="1682CCAF" w14:textId="77777777" w:rsidR="00EC672F" w:rsidRPr="006A45CE" w:rsidRDefault="00EC672F" w:rsidP="00EC672F">
      <w:pPr>
        <w:pStyle w:val="Tekstprzypisudolnego"/>
        <w:ind w:left="284" w:hanging="284"/>
        <w:rPr>
          <w:rFonts w:asciiTheme="minorHAnsi" w:hAnsiTheme="minorHAnsi" w:cstheme="minorHAnsi"/>
        </w:rPr>
      </w:pPr>
      <w:r w:rsidRPr="006A45CE">
        <w:rPr>
          <w:rStyle w:val="Odwoanieprzypisudolnego"/>
          <w:rFonts w:asciiTheme="minorHAnsi" w:hAnsiTheme="minorHAnsi" w:cstheme="minorHAnsi"/>
        </w:rPr>
        <w:footnoteRef/>
      </w:r>
      <w:r w:rsidRPr="006A45CE">
        <w:rPr>
          <w:rFonts w:asciiTheme="minorHAnsi" w:hAnsiTheme="minorHAnsi" w:cstheme="minorHAnsi"/>
        </w:rPr>
        <w:t xml:space="preserve"> </w:t>
      </w:r>
      <w:r w:rsidRPr="006A45CE">
        <w:rPr>
          <w:rFonts w:asciiTheme="minorHAnsi" w:hAnsiTheme="minorHAnsi" w:cstheme="minorHAnsi"/>
        </w:rPr>
        <w:tab/>
      </w:r>
      <w:r w:rsidRPr="00BA3FAA">
        <w:rPr>
          <w:rFonts w:asciiTheme="minorHAnsi" w:hAnsiTheme="minorHAnsi" w:cstheme="minorHAnsi"/>
        </w:rPr>
        <w:t>N</w:t>
      </w:r>
      <w:r w:rsidRPr="00BA3FAA">
        <w:rPr>
          <w:rFonts w:ascii="Calibri" w:eastAsia="Calibri" w:hAnsi="Calibri" w:cs="Calibri"/>
          <w:color w:val="auto"/>
          <w:sz w:val="22"/>
          <w:szCs w:val="22"/>
          <w:lang w:eastAsia="en-US"/>
        </w:rPr>
        <w:t>iewłaściwe skreślić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73A0" w14:textId="75D509D9" w:rsidR="000251CD" w:rsidRPr="006D58E8" w:rsidRDefault="000251CD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8C5BC3B" w14:textId="77777777" w:rsidR="000251CD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4D30DFB" w14:textId="77777777" w:rsidR="000251CD" w:rsidRDefault="000251CD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4632"/>
    <w:multiLevelType w:val="multilevel"/>
    <w:tmpl w:val="4FA49DCC"/>
    <w:lvl w:ilvl="0">
      <w:start w:val="1"/>
      <w:numFmt w:val="decimal"/>
      <w:lvlText w:val="%1."/>
      <w:lvlJc w:val="left"/>
      <w:pPr>
        <w:tabs>
          <w:tab w:val="num" w:pos="3053"/>
        </w:tabs>
        <w:ind w:left="3053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70270"/>
    <w:multiLevelType w:val="multilevel"/>
    <w:tmpl w:val="7FAA1FE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)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3199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464360">
    <w:abstractNumId w:val="0"/>
  </w:num>
  <w:num w:numId="3" w16cid:durableId="200901326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7E"/>
    <w:rsid w:val="00002BC9"/>
    <w:rsid w:val="00005F70"/>
    <w:rsid w:val="00010F98"/>
    <w:rsid w:val="000251CD"/>
    <w:rsid w:val="00026461"/>
    <w:rsid w:val="00032CF0"/>
    <w:rsid w:val="00032E9E"/>
    <w:rsid w:val="00035294"/>
    <w:rsid w:val="000419A9"/>
    <w:rsid w:val="0004222A"/>
    <w:rsid w:val="000450A6"/>
    <w:rsid w:val="0004512F"/>
    <w:rsid w:val="00047FD8"/>
    <w:rsid w:val="0005200A"/>
    <w:rsid w:val="0005287D"/>
    <w:rsid w:val="00061763"/>
    <w:rsid w:val="00066377"/>
    <w:rsid w:val="000819E0"/>
    <w:rsid w:val="000A107C"/>
    <w:rsid w:val="000A5CA0"/>
    <w:rsid w:val="000B0EB1"/>
    <w:rsid w:val="000B1D23"/>
    <w:rsid w:val="000C03BD"/>
    <w:rsid w:val="000C0882"/>
    <w:rsid w:val="000D112C"/>
    <w:rsid w:val="000E34D4"/>
    <w:rsid w:val="000E5069"/>
    <w:rsid w:val="000E789E"/>
    <w:rsid w:val="00104A0D"/>
    <w:rsid w:val="001167DE"/>
    <w:rsid w:val="00145D67"/>
    <w:rsid w:val="001471BD"/>
    <w:rsid w:val="00154235"/>
    <w:rsid w:val="0015490D"/>
    <w:rsid w:val="00162449"/>
    <w:rsid w:val="0019571A"/>
    <w:rsid w:val="00197B7D"/>
    <w:rsid w:val="001A43CC"/>
    <w:rsid w:val="001B4658"/>
    <w:rsid w:val="001C55DC"/>
    <w:rsid w:val="001D3D8B"/>
    <w:rsid w:val="001D5700"/>
    <w:rsid w:val="001D7C6E"/>
    <w:rsid w:val="001E4A61"/>
    <w:rsid w:val="001F4F13"/>
    <w:rsid w:val="0020591D"/>
    <w:rsid w:val="00211BD7"/>
    <w:rsid w:val="00212E61"/>
    <w:rsid w:val="002135D5"/>
    <w:rsid w:val="00215A3F"/>
    <w:rsid w:val="00226D94"/>
    <w:rsid w:val="002355E3"/>
    <w:rsid w:val="00245B34"/>
    <w:rsid w:val="00247786"/>
    <w:rsid w:val="0025694B"/>
    <w:rsid w:val="00261806"/>
    <w:rsid w:val="002917BE"/>
    <w:rsid w:val="00296C6F"/>
    <w:rsid w:val="00296F9F"/>
    <w:rsid w:val="0029754E"/>
    <w:rsid w:val="002C031E"/>
    <w:rsid w:val="002E6739"/>
    <w:rsid w:val="003003D9"/>
    <w:rsid w:val="00300CF3"/>
    <w:rsid w:val="00305ED8"/>
    <w:rsid w:val="00310CE6"/>
    <w:rsid w:val="00335E63"/>
    <w:rsid w:val="00352423"/>
    <w:rsid w:val="0035385B"/>
    <w:rsid w:val="00367045"/>
    <w:rsid w:val="00376145"/>
    <w:rsid w:val="003924B7"/>
    <w:rsid w:val="00394310"/>
    <w:rsid w:val="003952A8"/>
    <w:rsid w:val="003A695D"/>
    <w:rsid w:val="003A70C3"/>
    <w:rsid w:val="003B624A"/>
    <w:rsid w:val="003D0EBE"/>
    <w:rsid w:val="003D6A82"/>
    <w:rsid w:val="003E08DA"/>
    <w:rsid w:val="003F3271"/>
    <w:rsid w:val="003F65FE"/>
    <w:rsid w:val="004009A1"/>
    <w:rsid w:val="00417E5D"/>
    <w:rsid w:val="00422040"/>
    <w:rsid w:val="0042640F"/>
    <w:rsid w:val="00431F66"/>
    <w:rsid w:val="0044677D"/>
    <w:rsid w:val="004572B0"/>
    <w:rsid w:val="00462142"/>
    <w:rsid w:val="00477008"/>
    <w:rsid w:val="00482914"/>
    <w:rsid w:val="0048315F"/>
    <w:rsid w:val="004966CE"/>
    <w:rsid w:val="004A0468"/>
    <w:rsid w:val="004A1AD5"/>
    <w:rsid w:val="004B1FC4"/>
    <w:rsid w:val="004B4F12"/>
    <w:rsid w:val="004B5CED"/>
    <w:rsid w:val="004C3C54"/>
    <w:rsid w:val="004D586A"/>
    <w:rsid w:val="004E679E"/>
    <w:rsid w:val="005017B1"/>
    <w:rsid w:val="00513BC5"/>
    <w:rsid w:val="00516D5C"/>
    <w:rsid w:val="00524FDF"/>
    <w:rsid w:val="0053592B"/>
    <w:rsid w:val="00542D14"/>
    <w:rsid w:val="00551BF2"/>
    <w:rsid w:val="00557969"/>
    <w:rsid w:val="005B37AA"/>
    <w:rsid w:val="005F3EF1"/>
    <w:rsid w:val="005F4DA2"/>
    <w:rsid w:val="00606D3E"/>
    <w:rsid w:val="00607FDA"/>
    <w:rsid w:val="0063267F"/>
    <w:rsid w:val="0064331C"/>
    <w:rsid w:val="00670E13"/>
    <w:rsid w:val="00673341"/>
    <w:rsid w:val="006915DD"/>
    <w:rsid w:val="006A0FC2"/>
    <w:rsid w:val="006C0F35"/>
    <w:rsid w:val="006C43FA"/>
    <w:rsid w:val="006C45E2"/>
    <w:rsid w:val="006C7DF2"/>
    <w:rsid w:val="006D3CBB"/>
    <w:rsid w:val="007041F7"/>
    <w:rsid w:val="007079C5"/>
    <w:rsid w:val="00720E13"/>
    <w:rsid w:val="00733961"/>
    <w:rsid w:val="00736F1E"/>
    <w:rsid w:val="00741F19"/>
    <w:rsid w:val="007538B6"/>
    <w:rsid w:val="00775106"/>
    <w:rsid w:val="0078074D"/>
    <w:rsid w:val="007818FC"/>
    <w:rsid w:val="007A0E27"/>
    <w:rsid w:val="007A730E"/>
    <w:rsid w:val="007B2AB4"/>
    <w:rsid w:val="007B4659"/>
    <w:rsid w:val="007B5B07"/>
    <w:rsid w:val="007C1A04"/>
    <w:rsid w:val="007C1A42"/>
    <w:rsid w:val="007C33A6"/>
    <w:rsid w:val="007D2B7D"/>
    <w:rsid w:val="007D5F15"/>
    <w:rsid w:val="007E1595"/>
    <w:rsid w:val="007E2729"/>
    <w:rsid w:val="00814EA1"/>
    <w:rsid w:val="00820A09"/>
    <w:rsid w:val="00821DE7"/>
    <w:rsid w:val="00834B93"/>
    <w:rsid w:val="008471B7"/>
    <w:rsid w:val="0086430F"/>
    <w:rsid w:val="008645A7"/>
    <w:rsid w:val="008673A6"/>
    <w:rsid w:val="008719D6"/>
    <w:rsid w:val="008C0339"/>
    <w:rsid w:val="008C1897"/>
    <w:rsid w:val="008E43CE"/>
    <w:rsid w:val="008E6E62"/>
    <w:rsid w:val="00906C12"/>
    <w:rsid w:val="0091774F"/>
    <w:rsid w:val="00917B07"/>
    <w:rsid w:val="00946200"/>
    <w:rsid w:val="00950777"/>
    <w:rsid w:val="00955D7D"/>
    <w:rsid w:val="00964922"/>
    <w:rsid w:val="009751A2"/>
    <w:rsid w:val="00983570"/>
    <w:rsid w:val="00991274"/>
    <w:rsid w:val="009B395F"/>
    <w:rsid w:val="009B3D33"/>
    <w:rsid w:val="009C2E17"/>
    <w:rsid w:val="009D5AED"/>
    <w:rsid w:val="009E1F44"/>
    <w:rsid w:val="009E2C78"/>
    <w:rsid w:val="009E2FAA"/>
    <w:rsid w:val="009E4224"/>
    <w:rsid w:val="009F624A"/>
    <w:rsid w:val="00A04E91"/>
    <w:rsid w:val="00A0540B"/>
    <w:rsid w:val="00A07329"/>
    <w:rsid w:val="00A23FD9"/>
    <w:rsid w:val="00A34655"/>
    <w:rsid w:val="00A420B1"/>
    <w:rsid w:val="00A42278"/>
    <w:rsid w:val="00A44BD3"/>
    <w:rsid w:val="00A506AE"/>
    <w:rsid w:val="00A66C27"/>
    <w:rsid w:val="00A70EB0"/>
    <w:rsid w:val="00A70F84"/>
    <w:rsid w:val="00A72762"/>
    <w:rsid w:val="00A72D85"/>
    <w:rsid w:val="00A8590C"/>
    <w:rsid w:val="00A905E5"/>
    <w:rsid w:val="00AA239A"/>
    <w:rsid w:val="00AA33B5"/>
    <w:rsid w:val="00AB0A4E"/>
    <w:rsid w:val="00AB1D28"/>
    <w:rsid w:val="00AB6593"/>
    <w:rsid w:val="00AC4B96"/>
    <w:rsid w:val="00AC5B88"/>
    <w:rsid w:val="00AF425A"/>
    <w:rsid w:val="00B00F1C"/>
    <w:rsid w:val="00B04752"/>
    <w:rsid w:val="00B1654F"/>
    <w:rsid w:val="00B22850"/>
    <w:rsid w:val="00B242C9"/>
    <w:rsid w:val="00B242E2"/>
    <w:rsid w:val="00B25C92"/>
    <w:rsid w:val="00B63B12"/>
    <w:rsid w:val="00B6629E"/>
    <w:rsid w:val="00B662E7"/>
    <w:rsid w:val="00B6772D"/>
    <w:rsid w:val="00B7064A"/>
    <w:rsid w:val="00B70A4D"/>
    <w:rsid w:val="00B70E1C"/>
    <w:rsid w:val="00B875A3"/>
    <w:rsid w:val="00B96142"/>
    <w:rsid w:val="00BA7D6C"/>
    <w:rsid w:val="00BB5956"/>
    <w:rsid w:val="00BB7CAB"/>
    <w:rsid w:val="00BC0D6E"/>
    <w:rsid w:val="00BC26BF"/>
    <w:rsid w:val="00BC2DE3"/>
    <w:rsid w:val="00BD44DE"/>
    <w:rsid w:val="00BD798B"/>
    <w:rsid w:val="00BD7FCD"/>
    <w:rsid w:val="00BE547D"/>
    <w:rsid w:val="00BF2C81"/>
    <w:rsid w:val="00BF5099"/>
    <w:rsid w:val="00C006AC"/>
    <w:rsid w:val="00C007F8"/>
    <w:rsid w:val="00C05E81"/>
    <w:rsid w:val="00C13FE4"/>
    <w:rsid w:val="00C326B3"/>
    <w:rsid w:val="00C62A0C"/>
    <w:rsid w:val="00C67054"/>
    <w:rsid w:val="00C71CBE"/>
    <w:rsid w:val="00C87600"/>
    <w:rsid w:val="00C954DE"/>
    <w:rsid w:val="00CA1B85"/>
    <w:rsid w:val="00CA2B9C"/>
    <w:rsid w:val="00CA6452"/>
    <w:rsid w:val="00CC763F"/>
    <w:rsid w:val="00CE7B66"/>
    <w:rsid w:val="00CF4650"/>
    <w:rsid w:val="00CF6273"/>
    <w:rsid w:val="00CF75F9"/>
    <w:rsid w:val="00D10350"/>
    <w:rsid w:val="00D22170"/>
    <w:rsid w:val="00D24D72"/>
    <w:rsid w:val="00D317E4"/>
    <w:rsid w:val="00D37C46"/>
    <w:rsid w:val="00D448EF"/>
    <w:rsid w:val="00D4595D"/>
    <w:rsid w:val="00D803BD"/>
    <w:rsid w:val="00D91E31"/>
    <w:rsid w:val="00DA12A9"/>
    <w:rsid w:val="00DD1523"/>
    <w:rsid w:val="00DD16D0"/>
    <w:rsid w:val="00DF5CA3"/>
    <w:rsid w:val="00DF5E97"/>
    <w:rsid w:val="00E000DF"/>
    <w:rsid w:val="00E131B1"/>
    <w:rsid w:val="00E2217E"/>
    <w:rsid w:val="00E309CB"/>
    <w:rsid w:val="00E4303D"/>
    <w:rsid w:val="00E4382F"/>
    <w:rsid w:val="00E44541"/>
    <w:rsid w:val="00E47EC0"/>
    <w:rsid w:val="00E61BE0"/>
    <w:rsid w:val="00E758AF"/>
    <w:rsid w:val="00E811F6"/>
    <w:rsid w:val="00E83E23"/>
    <w:rsid w:val="00EB0158"/>
    <w:rsid w:val="00EB5093"/>
    <w:rsid w:val="00EC5F3A"/>
    <w:rsid w:val="00EC672F"/>
    <w:rsid w:val="00ED1CD1"/>
    <w:rsid w:val="00ED65F6"/>
    <w:rsid w:val="00EE6C9D"/>
    <w:rsid w:val="00EF5367"/>
    <w:rsid w:val="00F0085B"/>
    <w:rsid w:val="00F00BE5"/>
    <w:rsid w:val="00F03894"/>
    <w:rsid w:val="00F10FBD"/>
    <w:rsid w:val="00F126D3"/>
    <w:rsid w:val="00F32129"/>
    <w:rsid w:val="00F355DA"/>
    <w:rsid w:val="00F446DD"/>
    <w:rsid w:val="00F44A34"/>
    <w:rsid w:val="00F52485"/>
    <w:rsid w:val="00F5383D"/>
    <w:rsid w:val="00F54275"/>
    <w:rsid w:val="00F6573A"/>
    <w:rsid w:val="00F74062"/>
    <w:rsid w:val="00F77CA1"/>
    <w:rsid w:val="00F82783"/>
    <w:rsid w:val="00F975A2"/>
    <w:rsid w:val="00FB126C"/>
    <w:rsid w:val="00FC34F4"/>
    <w:rsid w:val="00FC6EE5"/>
    <w:rsid w:val="00FD014E"/>
    <w:rsid w:val="00FD17CF"/>
    <w:rsid w:val="00FE5875"/>
    <w:rsid w:val="3ADED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1BB59"/>
  <w15:docId w15:val="{377CC31B-38CB-4AE7-B537-14B9EBAA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customStyle="1" w:styleId="Style44">
    <w:name w:val="Style44"/>
    <w:basedOn w:val="Normalny"/>
    <w:rsid w:val="00BC26BF"/>
    <w:pPr>
      <w:widowControl w:val="0"/>
      <w:autoSpaceDE w:val="0"/>
      <w:autoSpaceDN w:val="0"/>
      <w:adjustRightInd w:val="0"/>
    </w:pPr>
    <w:rPr>
      <w:rFonts w:ascii="Verdana" w:eastAsia="Calibri" w:hAnsi="Verdana" w:cs="Verdana"/>
      <w:color w:val="auto"/>
    </w:rPr>
  </w:style>
  <w:style w:type="paragraph" w:styleId="Tekstpodstawowy">
    <w:name w:val="Body Text"/>
    <w:basedOn w:val="Normalny"/>
    <w:link w:val="TekstpodstawowyZnak"/>
    <w:unhideWhenUsed/>
    <w:rsid w:val="00BC26BF"/>
    <w:pPr>
      <w:tabs>
        <w:tab w:val="left" w:pos="5670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C26B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7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72F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879454-9BAE-4942-ABE9-DFDD00C74804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2.xml><?xml version="1.0" encoding="utf-8"?>
<ds:datastoreItem xmlns:ds="http://schemas.openxmlformats.org/officeDocument/2006/customXml" ds:itemID="{62C50B05-095B-4F6B-836F-0F0DA28FB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F40E46-12BB-4582-9110-27CB6081B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TRAKO Projekty Transportowe www.trako.com.pl</dc:creator>
  <cp:lastModifiedBy>Magdalena Grala</cp:lastModifiedBy>
  <cp:revision>17</cp:revision>
  <dcterms:created xsi:type="dcterms:W3CDTF">2023-05-10T07:14:00Z</dcterms:created>
  <dcterms:modified xsi:type="dcterms:W3CDTF">2025-02-06T11:27:00Z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