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8359" w14:textId="5574A8A6" w:rsidR="005025D9" w:rsidRDefault="00B351F5" w:rsidP="00C96624">
      <w:pPr>
        <w:widowControl w:val="0"/>
        <w:suppressAutoHyphens/>
        <w:rPr>
          <w:rFonts w:asciiTheme="majorHAnsi" w:eastAsia="DejaVu Sans" w:hAnsiTheme="majorHAnsi" w:cstheme="majorHAnsi"/>
          <w:b/>
          <w:iCs/>
          <w:kern w:val="1"/>
          <w:lang w:eastAsia="zh-CN" w:bidi="hi-IN"/>
        </w:rPr>
      </w:pPr>
      <w:r>
        <w:rPr>
          <w:rFonts w:asciiTheme="majorHAnsi" w:eastAsia="DejaVu Sans" w:hAnsiTheme="majorHAnsi" w:cstheme="majorHAnsi"/>
          <w:b/>
          <w:iCs/>
          <w:kern w:val="1"/>
          <w:lang w:eastAsia="zh-CN" w:bidi="hi-IN"/>
        </w:rPr>
        <w:t xml:space="preserve">  </w:t>
      </w:r>
      <w:r w:rsidR="008E3B3A">
        <w:rPr>
          <w:rFonts w:asciiTheme="majorHAnsi" w:eastAsia="DejaVu Sans" w:hAnsiTheme="majorHAnsi" w:cstheme="majorHAnsi"/>
          <w:b/>
          <w:iCs/>
          <w:kern w:val="1"/>
          <w:lang w:eastAsia="zh-CN" w:bidi="hi-IN"/>
        </w:rPr>
        <w:t xml:space="preserve"> </w:t>
      </w:r>
    </w:p>
    <w:p w14:paraId="7C9CD404" w14:textId="47602507" w:rsidR="007D4D7E" w:rsidRDefault="007D4D7E" w:rsidP="007D4D7E">
      <w:pPr>
        <w:widowControl w:val="0"/>
        <w:suppressAutoHyphens/>
        <w:jc w:val="right"/>
        <w:rPr>
          <w:rFonts w:asciiTheme="majorHAnsi" w:eastAsia="DejaVu Sans" w:hAnsiTheme="majorHAnsi" w:cstheme="majorHAnsi"/>
          <w:b/>
          <w:iCs/>
          <w:kern w:val="1"/>
          <w:lang w:eastAsia="zh-CN" w:bidi="hi-IN"/>
        </w:rPr>
      </w:pPr>
    </w:p>
    <w:p w14:paraId="42CE21FD" w14:textId="72953143" w:rsidR="005C0631" w:rsidRPr="00CD4B2C" w:rsidRDefault="00CD4B2C" w:rsidP="00CD4B2C">
      <w:pPr>
        <w:widowControl w:val="0"/>
        <w:suppressAutoHyphens/>
        <w:ind w:hanging="426"/>
        <w:jc w:val="right"/>
        <w:rPr>
          <w:rFonts w:asciiTheme="majorHAnsi" w:eastAsia="DejaVu Sans" w:hAnsiTheme="majorHAnsi" w:cstheme="majorHAnsi"/>
          <w:b/>
          <w:iCs/>
          <w:kern w:val="1"/>
          <w:lang w:eastAsia="zh-CN" w:bidi="hi-IN"/>
        </w:rPr>
      </w:pPr>
      <w:r>
        <w:rPr>
          <w:noProof/>
        </w:rPr>
        <w:drawing>
          <wp:inline distT="0" distB="0" distL="0" distR="0" wp14:anchorId="60FF12A0" wp14:editId="347A5F50">
            <wp:extent cx="5688511" cy="1148616"/>
            <wp:effectExtent l="0" t="0" r="1270" b="0"/>
            <wp:docPr id="1522976592" name="Obraz 152297659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F1D5FC"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Uniwersytet Łódzki</w:t>
      </w:r>
    </w:p>
    <w:p w14:paraId="4DAB17A3"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(048) 042 635 42 83</w:t>
      </w:r>
    </w:p>
    <w:p w14:paraId="37B6A20E" w14:textId="77777777" w:rsidR="00811D63" w:rsidRPr="00811D63" w:rsidRDefault="00811D63" w:rsidP="00811D63">
      <w:pPr>
        <w:tabs>
          <w:tab w:val="center" w:pos="4513"/>
          <w:tab w:val="right" w:pos="9026"/>
        </w:tabs>
        <w:spacing w:line="360" w:lineRule="auto"/>
        <w:rPr>
          <w:rFonts w:ascii="Calibri" w:eastAsia="Calibri" w:hAnsi="Calibri" w:cs="Times New Roman"/>
          <w:color w:val="C00000"/>
          <w:sz w:val="24"/>
          <w:szCs w:val="24"/>
          <w:lang w:val="pl-PL" w:eastAsia="en-US"/>
        </w:rPr>
      </w:pPr>
      <w:r w:rsidRPr="00811D63">
        <w:rPr>
          <w:rFonts w:ascii="Calibri" w:eastAsia="Calibri" w:hAnsi="Calibri" w:cs="Times New Roman"/>
          <w:color w:val="C00000"/>
          <w:sz w:val="24"/>
          <w:szCs w:val="24"/>
          <w:lang w:val="pl-PL" w:eastAsia="en-US"/>
        </w:rPr>
        <w:t xml:space="preserve">Narutowicza 68, 90-136 Łódź </w:t>
      </w:r>
    </w:p>
    <w:p w14:paraId="5D6800C1" w14:textId="2954F742" w:rsidR="00811D63" w:rsidRPr="00811D63" w:rsidRDefault="00811D63" w:rsidP="00811D63">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811D63">
          <w:rPr>
            <w:rFonts w:ascii="Calibri" w:eastAsia="Calibri" w:hAnsi="Calibri" w:cs="Times New Roman"/>
            <w:color w:val="C00000"/>
            <w:sz w:val="24"/>
            <w:szCs w:val="24"/>
            <w:u w:val="single"/>
            <w:lang w:val="pl-PL" w:eastAsia="en-US"/>
          </w:rPr>
          <w:t>przetargi@uni.lodz.pl</w:t>
        </w:r>
      </w:hyperlink>
    </w:p>
    <w:p w14:paraId="59BE2867" w14:textId="7E3F4C88" w:rsidR="00017002" w:rsidRPr="00B23CD3" w:rsidRDefault="00006816" w:rsidP="00D64798">
      <w:pPr>
        <w:widowControl w:val="0"/>
        <w:suppressAutoHyphens/>
        <w:spacing w:after="360" w:line="360" w:lineRule="auto"/>
        <w:rPr>
          <w:rFonts w:asciiTheme="majorHAnsi" w:eastAsia="DejaVu Sans" w:hAnsiTheme="majorHAnsi" w:cstheme="majorHAnsi"/>
          <w:b/>
          <w:iCs/>
          <w:kern w:val="1"/>
          <w:sz w:val="24"/>
          <w:szCs w:val="24"/>
          <w:lang w:eastAsia="zh-CN" w:bidi="hi-IN"/>
        </w:rPr>
      </w:pPr>
      <w:r w:rsidRPr="00D64798">
        <w:rPr>
          <w:rFonts w:asciiTheme="majorHAnsi" w:eastAsia="DejaVu Sans" w:hAnsiTheme="majorHAnsi" w:cstheme="majorHAnsi"/>
          <w:b/>
          <w:iCs/>
          <w:color w:val="FF0000"/>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Załącznik</w:t>
      </w:r>
      <w:r w:rsidR="00621B4A" w:rsidRPr="00B23CD3">
        <w:rPr>
          <w:rFonts w:asciiTheme="majorHAnsi" w:eastAsia="DejaVu Sans" w:hAnsiTheme="majorHAnsi" w:cstheme="majorHAnsi"/>
          <w:b/>
          <w:iCs/>
          <w:kern w:val="1"/>
          <w:sz w:val="24"/>
          <w:szCs w:val="24"/>
          <w:lang w:eastAsia="zh-CN" w:bidi="hi-IN"/>
        </w:rPr>
        <w:t xml:space="preserve"> </w:t>
      </w:r>
      <w:r w:rsidR="00A41F0D" w:rsidRPr="00B23CD3">
        <w:rPr>
          <w:rFonts w:asciiTheme="majorHAnsi" w:eastAsia="DejaVu Sans" w:hAnsiTheme="majorHAnsi" w:cstheme="majorHAnsi"/>
          <w:b/>
          <w:iCs/>
          <w:kern w:val="1"/>
          <w:sz w:val="24"/>
          <w:szCs w:val="24"/>
          <w:lang w:eastAsia="zh-CN" w:bidi="hi-IN"/>
        </w:rPr>
        <w:t xml:space="preserve">Nr </w:t>
      </w:r>
      <w:r w:rsidR="006A1760" w:rsidRPr="00B23CD3">
        <w:rPr>
          <w:rFonts w:asciiTheme="majorHAnsi" w:eastAsia="DejaVu Sans" w:hAnsiTheme="majorHAnsi" w:cstheme="majorHAnsi"/>
          <w:b/>
          <w:iCs/>
          <w:kern w:val="1"/>
          <w:sz w:val="24"/>
          <w:szCs w:val="24"/>
          <w:lang w:eastAsia="zh-CN" w:bidi="hi-IN"/>
        </w:rPr>
        <w:t>1</w:t>
      </w:r>
      <w:r w:rsidR="00A41F0D" w:rsidRPr="00B23CD3">
        <w:rPr>
          <w:rFonts w:asciiTheme="majorHAnsi" w:eastAsia="DejaVu Sans" w:hAnsiTheme="majorHAnsi" w:cstheme="majorHAnsi"/>
          <w:b/>
          <w:iCs/>
          <w:kern w:val="1"/>
          <w:sz w:val="24"/>
          <w:szCs w:val="24"/>
          <w:lang w:eastAsia="zh-CN" w:bidi="hi-IN"/>
        </w:rPr>
        <w:t xml:space="preserve"> do SWZ/umowy</w:t>
      </w:r>
    </w:p>
    <w:p w14:paraId="5A25AD30" w14:textId="77777777" w:rsidR="009279C6" w:rsidRPr="00B23CD3" w:rsidRDefault="009279C6" w:rsidP="00D64798">
      <w:pPr>
        <w:widowControl w:val="0"/>
        <w:suppressAutoHyphens/>
        <w:spacing w:line="360" w:lineRule="auto"/>
        <w:rPr>
          <w:rFonts w:asciiTheme="majorHAnsi" w:eastAsia="DejaVu Sans" w:hAnsiTheme="majorHAnsi" w:cstheme="majorHAnsi"/>
          <w:b/>
          <w:kern w:val="1"/>
          <w:sz w:val="24"/>
          <w:szCs w:val="24"/>
          <w:lang w:val="pl-PL" w:eastAsia="zh-CN" w:bidi="hi-IN"/>
        </w:rPr>
      </w:pPr>
      <w:r w:rsidRPr="00B23CD3">
        <w:rPr>
          <w:rFonts w:asciiTheme="majorHAnsi" w:eastAsia="DejaVu Sans" w:hAnsiTheme="majorHAnsi" w:cstheme="majorHAnsi"/>
          <w:b/>
          <w:kern w:val="1"/>
          <w:sz w:val="24"/>
          <w:szCs w:val="24"/>
          <w:lang w:val="pl-PL" w:eastAsia="zh-CN" w:bidi="hi-IN"/>
        </w:rPr>
        <w:t>OPIS PRZEDMIOTU ZAMÓWIENIA</w:t>
      </w:r>
    </w:p>
    <w:p w14:paraId="1AC755FF" w14:textId="4022722A" w:rsidR="009279C6" w:rsidRPr="00B23CD3" w:rsidRDefault="008E4BB5" w:rsidP="006A5ADC">
      <w:pPr>
        <w:widowControl w:val="0"/>
        <w:suppressAutoHyphens/>
        <w:spacing w:after="240" w:line="360" w:lineRule="auto"/>
        <w:rPr>
          <w:rFonts w:asciiTheme="majorHAnsi" w:eastAsia="DejaVu Sans" w:hAnsiTheme="majorHAnsi" w:cstheme="majorHAnsi"/>
          <w:b/>
          <w:kern w:val="1"/>
          <w:sz w:val="24"/>
          <w:szCs w:val="24"/>
          <w:lang w:val="pl-PL" w:eastAsia="zh-CN" w:bidi="hi-IN"/>
        </w:rPr>
      </w:pPr>
      <w:r w:rsidRPr="00B23CD3">
        <w:rPr>
          <w:rFonts w:asciiTheme="majorHAnsi" w:eastAsia="Calibri" w:hAnsiTheme="majorHAnsi" w:cstheme="majorHAnsi"/>
          <w:b/>
          <w:kern w:val="1"/>
          <w:sz w:val="24"/>
          <w:szCs w:val="24"/>
          <w:lang w:val="pl-PL" w:eastAsia="en-US" w:bidi="hi-IN"/>
        </w:rPr>
        <w:t>Ś</w:t>
      </w:r>
      <w:r w:rsidR="009279C6" w:rsidRPr="00B23CD3">
        <w:rPr>
          <w:rFonts w:asciiTheme="majorHAnsi" w:eastAsia="Calibri" w:hAnsiTheme="majorHAnsi" w:cstheme="majorHAnsi"/>
          <w:b/>
          <w:kern w:val="1"/>
          <w:sz w:val="24"/>
          <w:szCs w:val="24"/>
          <w:lang w:val="pl-PL" w:eastAsia="en-US" w:bidi="hi-IN"/>
        </w:rPr>
        <w:t xml:space="preserve">wiadczenie usługi cateringowej </w:t>
      </w:r>
      <w:r w:rsidR="009279C6" w:rsidRPr="00B23CD3">
        <w:rPr>
          <w:rFonts w:asciiTheme="majorHAnsi" w:eastAsia="Calibri" w:hAnsiTheme="majorHAnsi" w:cstheme="majorHAnsi"/>
          <w:b/>
          <w:sz w:val="24"/>
          <w:szCs w:val="24"/>
          <w:lang w:val="pl-PL" w:eastAsia="en-US"/>
        </w:rPr>
        <w:t>dla jednostek organizacyjnych Uniwersytetu Łódzkiego.</w:t>
      </w:r>
    </w:p>
    <w:p w14:paraId="3CC773E7" w14:textId="76FEABEC" w:rsidR="008411F6" w:rsidRPr="00D64798" w:rsidRDefault="008411F6" w:rsidP="00DF417F">
      <w:pPr>
        <w:spacing w:line="360" w:lineRule="auto"/>
        <w:ind w:right="108"/>
        <w:rPr>
          <w:rFonts w:asciiTheme="majorHAnsi" w:hAnsiTheme="majorHAnsi" w:cstheme="majorHAnsi"/>
          <w:snapToGrid w:val="0"/>
          <w:sz w:val="24"/>
          <w:szCs w:val="24"/>
        </w:rPr>
      </w:pPr>
      <w:r w:rsidRPr="00D64798">
        <w:rPr>
          <w:rFonts w:asciiTheme="majorHAnsi" w:eastAsia="Times New Roman" w:hAnsiTheme="majorHAnsi" w:cstheme="majorHAnsi"/>
          <w:sz w:val="24"/>
          <w:szCs w:val="24"/>
          <w:lang w:val="pl-PL" w:eastAsia="en-US"/>
        </w:rPr>
        <w:t>Przedmiotem zamówienia jest świadczenie kompleksowych usług cateringowyc</w:t>
      </w:r>
      <w:r w:rsidR="00DF417F">
        <w:rPr>
          <w:rFonts w:asciiTheme="majorHAnsi" w:eastAsia="Times New Roman" w:hAnsiTheme="majorHAnsi" w:cstheme="majorHAnsi"/>
          <w:sz w:val="24"/>
          <w:szCs w:val="24"/>
          <w:lang w:val="pl-PL" w:eastAsia="en-US"/>
        </w:rPr>
        <w:t xml:space="preserve">h </w:t>
      </w:r>
      <w:r w:rsidRPr="00D64798">
        <w:rPr>
          <w:rFonts w:asciiTheme="majorHAnsi" w:eastAsia="Times New Roman" w:hAnsiTheme="majorHAnsi" w:cstheme="majorHAnsi"/>
          <w:sz w:val="24"/>
          <w:szCs w:val="24"/>
          <w:lang w:val="pl-PL" w:eastAsia="en-US"/>
        </w:rPr>
        <w:t>w ramach spotkań organizowanych przez Uniwersytet Łódzki, w terminie 12 miesięcy</w:t>
      </w:r>
      <w:r w:rsidRPr="00D64798">
        <w:rPr>
          <w:rFonts w:asciiTheme="majorHAnsi" w:hAnsiTheme="majorHAnsi" w:cstheme="majorHAnsi"/>
          <w:snapToGrid w:val="0"/>
          <w:sz w:val="24"/>
          <w:szCs w:val="24"/>
        </w:rPr>
        <w:t xml:space="preserve"> </w:t>
      </w:r>
      <w:r w:rsidRPr="00D64798">
        <w:rPr>
          <w:rFonts w:asciiTheme="majorHAnsi" w:eastAsia="Times New Roman" w:hAnsiTheme="majorHAnsi" w:cstheme="majorHAnsi"/>
          <w:sz w:val="24"/>
          <w:szCs w:val="24"/>
          <w:lang w:eastAsia="en-US"/>
        </w:rPr>
        <w:t xml:space="preserve">od dnia </w:t>
      </w:r>
      <w:r w:rsidR="00AD3044">
        <w:rPr>
          <w:rFonts w:asciiTheme="majorHAnsi" w:eastAsia="Times New Roman" w:hAnsiTheme="majorHAnsi" w:cstheme="majorHAnsi"/>
          <w:sz w:val="24"/>
          <w:szCs w:val="24"/>
          <w:lang w:eastAsia="en-US"/>
        </w:rPr>
        <w:t>1.10.2025 r.</w:t>
      </w:r>
      <w:r w:rsidRPr="00D64798">
        <w:rPr>
          <w:rFonts w:asciiTheme="majorHAnsi" w:eastAsia="Times New Roman" w:hAnsiTheme="majorHAnsi" w:cstheme="majorHAnsi"/>
          <w:sz w:val="24"/>
          <w:szCs w:val="24"/>
          <w:lang w:eastAsia="en-US"/>
        </w:rPr>
        <w:t xml:space="preserve"> lub do wyczerpania się kwoty umowy w zależności co nastąpi wcześniej.</w:t>
      </w:r>
    </w:p>
    <w:p w14:paraId="4AB64BF2" w14:textId="77777777" w:rsidR="008411F6" w:rsidRPr="00D64798" w:rsidRDefault="008411F6" w:rsidP="00DF417F">
      <w:pPr>
        <w:widowControl w:val="0"/>
        <w:spacing w:after="240" w:line="360" w:lineRule="auto"/>
        <w:ind w:right="119"/>
        <w:rPr>
          <w:rFonts w:asciiTheme="majorHAnsi" w:eastAsia="Times New Roman" w:hAnsiTheme="majorHAnsi" w:cstheme="majorHAnsi"/>
          <w:sz w:val="24"/>
          <w:szCs w:val="24"/>
          <w:lang w:val="pl-PL" w:eastAsia="en-US"/>
        </w:rPr>
      </w:pPr>
      <w:r w:rsidRPr="00D64798">
        <w:rPr>
          <w:rFonts w:asciiTheme="majorHAnsi" w:hAnsiTheme="majorHAnsi" w:cstheme="majorHAnsi"/>
          <w:sz w:val="24"/>
          <w:szCs w:val="24"/>
          <w:lang w:val="pl-PL"/>
        </w:rPr>
        <w:t xml:space="preserve">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 i usuwaniu naczyń, odpadów pokonsumpcyjnych po zakończeniu spotkań.                                                                                    </w:t>
      </w:r>
      <w:r w:rsidRPr="00D64798">
        <w:rPr>
          <w:rFonts w:asciiTheme="majorHAnsi" w:eastAsia="Times New Roman" w:hAnsiTheme="majorHAnsi" w:cstheme="majorHAnsi"/>
          <w:spacing w:val="-1"/>
          <w:sz w:val="24"/>
          <w:szCs w:val="24"/>
          <w:lang w:val="pl-PL" w:eastAsia="en-US"/>
        </w:rPr>
        <w:t>Wykonawca</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świadczyć</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będzie</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usługi</w:t>
      </w:r>
      <w:r w:rsidRPr="00D64798">
        <w:rPr>
          <w:rFonts w:asciiTheme="majorHAnsi" w:eastAsia="Times New Roman" w:hAnsiTheme="majorHAnsi" w:cstheme="majorHAnsi"/>
          <w:spacing w:val="8"/>
          <w:sz w:val="24"/>
          <w:szCs w:val="24"/>
          <w:lang w:val="pl-PL" w:eastAsia="en-US"/>
        </w:rPr>
        <w:t xml:space="preserve"> </w:t>
      </w:r>
      <w:r w:rsidRPr="00D64798">
        <w:rPr>
          <w:rFonts w:asciiTheme="majorHAnsi" w:eastAsia="Times New Roman" w:hAnsiTheme="majorHAnsi" w:cstheme="majorHAnsi"/>
          <w:sz w:val="24"/>
          <w:szCs w:val="24"/>
          <w:lang w:val="pl-PL" w:eastAsia="en-US"/>
        </w:rPr>
        <w:t>w</w:t>
      </w:r>
      <w:r w:rsidRPr="00D64798">
        <w:rPr>
          <w:rFonts w:asciiTheme="majorHAnsi" w:eastAsia="Times New Roman" w:hAnsiTheme="majorHAnsi" w:cstheme="majorHAnsi"/>
          <w:spacing w:val="6"/>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formie</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z w:val="24"/>
          <w:szCs w:val="24"/>
          <w:lang w:val="pl-PL" w:eastAsia="en-US"/>
        </w:rPr>
        <w:t>i</w:t>
      </w:r>
      <w:r w:rsidRPr="00D64798">
        <w:rPr>
          <w:rFonts w:asciiTheme="majorHAnsi" w:eastAsia="Times New Roman" w:hAnsiTheme="majorHAnsi" w:cstheme="majorHAnsi"/>
          <w:spacing w:val="8"/>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standardzie</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odpowiednim</w:t>
      </w:r>
      <w:r w:rsidRPr="00D64798">
        <w:rPr>
          <w:rFonts w:asciiTheme="majorHAnsi" w:eastAsia="Times New Roman" w:hAnsiTheme="majorHAnsi" w:cstheme="majorHAnsi"/>
          <w:spacing w:val="3"/>
          <w:sz w:val="24"/>
          <w:szCs w:val="24"/>
          <w:lang w:val="pl-PL" w:eastAsia="en-US"/>
        </w:rPr>
        <w:t xml:space="preserve"> </w:t>
      </w:r>
      <w:r w:rsidRPr="00D64798">
        <w:rPr>
          <w:rFonts w:asciiTheme="majorHAnsi" w:eastAsia="Times New Roman" w:hAnsiTheme="majorHAnsi" w:cstheme="majorHAnsi"/>
          <w:sz w:val="24"/>
          <w:szCs w:val="24"/>
          <w:lang w:val="pl-PL" w:eastAsia="en-US"/>
        </w:rPr>
        <w:t>do</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rangi</w:t>
      </w:r>
      <w:r w:rsidRPr="00D64798">
        <w:rPr>
          <w:rFonts w:asciiTheme="majorHAnsi" w:eastAsia="Times New Roman" w:hAnsiTheme="majorHAnsi" w:cstheme="majorHAnsi"/>
          <w:spacing w:val="8"/>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spotkania</w:t>
      </w:r>
      <w:r w:rsidRPr="00D64798">
        <w:rPr>
          <w:rFonts w:asciiTheme="majorHAnsi" w:eastAsia="Times New Roman" w:hAnsiTheme="majorHAnsi" w:cstheme="majorHAnsi"/>
          <w:spacing w:val="7"/>
          <w:sz w:val="24"/>
          <w:szCs w:val="24"/>
          <w:lang w:val="pl-PL" w:eastAsia="en-US"/>
        </w:rPr>
        <w:t xml:space="preserve">   </w:t>
      </w:r>
      <w:r w:rsidRPr="00D64798">
        <w:rPr>
          <w:rFonts w:asciiTheme="majorHAnsi" w:eastAsia="Times New Roman" w:hAnsiTheme="majorHAnsi" w:cstheme="majorHAnsi"/>
          <w:sz w:val="24"/>
          <w:szCs w:val="24"/>
          <w:lang w:val="pl-PL" w:eastAsia="en-US"/>
        </w:rPr>
        <w:t>i</w:t>
      </w:r>
      <w:r w:rsidRPr="00D64798">
        <w:rPr>
          <w:rFonts w:asciiTheme="majorHAnsi" w:eastAsia="Times New Roman" w:hAnsiTheme="majorHAnsi" w:cstheme="majorHAnsi"/>
          <w:spacing w:val="5"/>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jego</w:t>
      </w:r>
      <w:r w:rsidRPr="00D64798">
        <w:rPr>
          <w:rFonts w:asciiTheme="majorHAnsi" w:eastAsia="Times New Roman" w:hAnsiTheme="majorHAnsi" w:cstheme="majorHAnsi"/>
          <w:spacing w:val="83"/>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 xml:space="preserve">uczestników </w:t>
      </w:r>
      <w:r w:rsidRPr="00D64798">
        <w:rPr>
          <w:rFonts w:asciiTheme="majorHAnsi" w:eastAsia="Times New Roman" w:hAnsiTheme="majorHAnsi" w:cstheme="majorHAnsi"/>
          <w:sz w:val="24"/>
          <w:szCs w:val="24"/>
          <w:lang w:val="pl-PL" w:eastAsia="en-US"/>
        </w:rPr>
        <w:t>i</w:t>
      </w:r>
      <w:r w:rsidRPr="00D64798">
        <w:rPr>
          <w:rFonts w:asciiTheme="majorHAnsi" w:eastAsia="Times New Roman" w:hAnsiTheme="majorHAnsi" w:cstheme="majorHAnsi"/>
          <w:spacing w:val="1"/>
          <w:sz w:val="24"/>
          <w:szCs w:val="24"/>
          <w:lang w:val="pl-PL" w:eastAsia="en-US"/>
        </w:rPr>
        <w:t xml:space="preserve"> </w:t>
      </w:r>
      <w:r w:rsidRPr="00D64798">
        <w:rPr>
          <w:rFonts w:asciiTheme="majorHAnsi" w:eastAsia="Times New Roman" w:hAnsiTheme="majorHAnsi" w:cstheme="majorHAnsi"/>
          <w:sz w:val="24"/>
          <w:szCs w:val="24"/>
          <w:lang w:val="pl-PL" w:eastAsia="en-US"/>
        </w:rPr>
        <w:t>w</w:t>
      </w:r>
      <w:r w:rsidRPr="00D64798">
        <w:rPr>
          <w:rFonts w:asciiTheme="majorHAnsi" w:eastAsia="Times New Roman" w:hAnsiTheme="majorHAnsi" w:cstheme="majorHAnsi"/>
          <w:spacing w:val="-1"/>
          <w:sz w:val="24"/>
          <w:szCs w:val="24"/>
          <w:lang w:val="pl-PL" w:eastAsia="en-US"/>
        </w:rPr>
        <w:t xml:space="preserve"> następujących</w:t>
      </w:r>
      <w:r w:rsidRPr="00D64798">
        <w:rPr>
          <w:rFonts w:asciiTheme="majorHAnsi" w:eastAsia="Times New Roman" w:hAnsiTheme="majorHAnsi" w:cstheme="majorHAnsi"/>
          <w:sz w:val="24"/>
          <w:szCs w:val="24"/>
          <w:lang w:val="pl-PL" w:eastAsia="en-US"/>
        </w:rPr>
        <w:t xml:space="preserve"> </w:t>
      </w:r>
      <w:r w:rsidRPr="00D64798">
        <w:rPr>
          <w:rFonts w:asciiTheme="majorHAnsi" w:eastAsia="Times New Roman" w:hAnsiTheme="majorHAnsi" w:cstheme="majorHAnsi"/>
          <w:spacing w:val="-1"/>
          <w:sz w:val="24"/>
          <w:szCs w:val="24"/>
          <w:lang w:val="pl-PL" w:eastAsia="en-US"/>
        </w:rPr>
        <w:t>wariantach:</w:t>
      </w:r>
    </w:p>
    <w:p w14:paraId="6E1AD3C0" w14:textId="77777777" w:rsidR="00B95A91" w:rsidRPr="00DF417F" w:rsidRDefault="00B95A91" w:rsidP="00B95A91">
      <w:pPr>
        <w:spacing w:line="240" w:lineRule="auto"/>
        <w:rPr>
          <w:rFonts w:asciiTheme="majorHAnsi" w:eastAsia="Verdana" w:hAnsiTheme="majorHAnsi" w:cstheme="majorHAnsi"/>
          <w:sz w:val="24"/>
          <w:szCs w:val="24"/>
          <w:u w:color="000000"/>
          <w:lang w:val="pl-PL"/>
        </w:rPr>
      </w:pPr>
      <w:r w:rsidRPr="00DF417F">
        <w:rPr>
          <w:rFonts w:asciiTheme="majorHAnsi" w:eastAsia="Verdana" w:hAnsiTheme="majorHAnsi" w:cstheme="majorHAnsi"/>
          <w:b/>
          <w:sz w:val="24"/>
          <w:szCs w:val="24"/>
          <w:lang w:val="pl-PL"/>
        </w:rPr>
        <w:t>Część nr 1</w:t>
      </w:r>
    </w:p>
    <w:tbl>
      <w:tblPr>
        <w:tblW w:w="0" w:type="auto"/>
        <w:tblInd w:w="1438" w:type="dxa"/>
        <w:tblLayout w:type="fixed"/>
        <w:tblCellMar>
          <w:left w:w="0" w:type="dxa"/>
          <w:right w:w="0" w:type="dxa"/>
        </w:tblCellMar>
        <w:tblLook w:val="01E0" w:firstRow="1" w:lastRow="1" w:firstColumn="1" w:lastColumn="1" w:noHBand="0" w:noVBand="0"/>
      </w:tblPr>
      <w:tblGrid>
        <w:gridCol w:w="845"/>
        <w:gridCol w:w="3062"/>
        <w:gridCol w:w="3013"/>
      </w:tblGrid>
      <w:tr w:rsidR="00B95A91" w:rsidRPr="00D64798" w14:paraId="22FF3C59" w14:textId="77777777" w:rsidTr="0015480D">
        <w:trPr>
          <w:trHeight w:hRule="exact" w:val="782"/>
        </w:trPr>
        <w:tc>
          <w:tcPr>
            <w:tcW w:w="845" w:type="dxa"/>
            <w:tcBorders>
              <w:top w:val="single" w:sz="5" w:space="0" w:color="000000"/>
              <w:left w:val="single" w:sz="5" w:space="0" w:color="000000"/>
              <w:bottom w:val="single" w:sz="5" w:space="0" w:color="000000"/>
              <w:right w:val="single" w:sz="5" w:space="0" w:color="000000"/>
            </w:tcBorders>
            <w:shd w:val="clear" w:color="auto" w:fill="D9D9D9"/>
          </w:tcPr>
          <w:p w14:paraId="163A6709"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sz w:val="24"/>
                <w:szCs w:val="24"/>
                <w:lang w:val="pl-PL" w:eastAsia="en-US"/>
              </w:rPr>
              <w:t>L.p.</w:t>
            </w:r>
          </w:p>
        </w:tc>
        <w:tc>
          <w:tcPr>
            <w:tcW w:w="3062" w:type="dxa"/>
            <w:tcBorders>
              <w:top w:val="single" w:sz="5" w:space="0" w:color="000000"/>
              <w:left w:val="single" w:sz="5" w:space="0" w:color="000000"/>
              <w:bottom w:val="single" w:sz="5" w:space="0" w:color="000000"/>
              <w:right w:val="single" w:sz="5" w:space="0" w:color="000000"/>
            </w:tcBorders>
            <w:shd w:val="clear" w:color="auto" w:fill="D9D9D9"/>
          </w:tcPr>
          <w:p w14:paraId="598F8887"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sz w:val="24"/>
                <w:szCs w:val="24"/>
                <w:lang w:val="pl-PL" w:eastAsia="en-US"/>
              </w:rPr>
              <w:t>Usługa</w:t>
            </w:r>
          </w:p>
        </w:tc>
        <w:tc>
          <w:tcPr>
            <w:tcW w:w="3013" w:type="dxa"/>
            <w:tcBorders>
              <w:top w:val="single" w:sz="5" w:space="0" w:color="000000"/>
              <w:left w:val="single" w:sz="5" w:space="0" w:color="000000"/>
              <w:bottom w:val="single" w:sz="5" w:space="0" w:color="000000"/>
              <w:right w:val="single" w:sz="5" w:space="0" w:color="000000"/>
            </w:tcBorders>
            <w:shd w:val="clear" w:color="auto" w:fill="D9D9D9"/>
          </w:tcPr>
          <w:p w14:paraId="72758F16"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sz w:val="24"/>
                <w:szCs w:val="24"/>
                <w:lang w:val="pl-PL" w:eastAsia="en-US"/>
              </w:rPr>
              <w:t>Szacunkowa liczba osób               w okresie trwania umowy</w:t>
            </w:r>
          </w:p>
        </w:tc>
      </w:tr>
      <w:tr w:rsidR="00B95A91" w:rsidRPr="00D64798" w14:paraId="1BD05CB4" w14:textId="77777777" w:rsidTr="0015480D">
        <w:trPr>
          <w:trHeight w:hRule="exact" w:val="281"/>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34BAF7D4"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1.</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03C23D29"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Przerwa kawowa Wariant I</w:t>
            </w:r>
          </w:p>
        </w:tc>
        <w:tc>
          <w:tcPr>
            <w:tcW w:w="3013" w:type="dxa"/>
            <w:tcBorders>
              <w:top w:val="single" w:sz="5" w:space="0" w:color="000000"/>
              <w:left w:val="single" w:sz="5" w:space="0" w:color="000000"/>
              <w:bottom w:val="single" w:sz="5" w:space="0" w:color="000000"/>
              <w:right w:val="single" w:sz="5" w:space="0" w:color="000000"/>
            </w:tcBorders>
          </w:tcPr>
          <w:p w14:paraId="4DB109C3"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980</w:t>
            </w:r>
          </w:p>
        </w:tc>
      </w:tr>
      <w:tr w:rsidR="00B95A91" w:rsidRPr="00D64798" w14:paraId="018B437B" w14:textId="77777777" w:rsidTr="0015480D">
        <w:trPr>
          <w:trHeight w:hRule="exact" w:val="28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23811738"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2.</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2A64912B"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Przerwa kawowa Wariant II</w:t>
            </w:r>
          </w:p>
        </w:tc>
        <w:tc>
          <w:tcPr>
            <w:tcW w:w="3013" w:type="dxa"/>
            <w:tcBorders>
              <w:top w:val="single" w:sz="5" w:space="0" w:color="000000"/>
              <w:left w:val="single" w:sz="5" w:space="0" w:color="000000"/>
              <w:bottom w:val="single" w:sz="5" w:space="0" w:color="000000"/>
              <w:right w:val="single" w:sz="5" w:space="0" w:color="000000"/>
            </w:tcBorders>
          </w:tcPr>
          <w:p w14:paraId="6F21DF95"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3500</w:t>
            </w:r>
          </w:p>
        </w:tc>
      </w:tr>
      <w:tr w:rsidR="00B95A91" w:rsidRPr="00D64798" w14:paraId="13BFF080" w14:textId="77777777" w:rsidTr="0015480D">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56A86BF9"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3.</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16430255"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Kanapki/tartinki Wariant I</w:t>
            </w:r>
          </w:p>
          <w:p w14:paraId="23BD31C6"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p>
        </w:tc>
        <w:tc>
          <w:tcPr>
            <w:tcW w:w="3013" w:type="dxa"/>
            <w:tcBorders>
              <w:top w:val="single" w:sz="5" w:space="0" w:color="000000"/>
              <w:left w:val="single" w:sz="5" w:space="0" w:color="000000"/>
              <w:bottom w:val="single" w:sz="5" w:space="0" w:color="000000"/>
              <w:right w:val="single" w:sz="5" w:space="0" w:color="000000"/>
            </w:tcBorders>
          </w:tcPr>
          <w:p w14:paraId="2C2B49EE"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1640</w:t>
            </w:r>
          </w:p>
        </w:tc>
      </w:tr>
      <w:tr w:rsidR="00B95A91" w:rsidRPr="00D64798" w14:paraId="70197B20" w14:textId="77777777" w:rsidTr="0015480D">
        <w:trPr>
          <w:trHeight w:hRule="exact" w:val="334"/>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457A2B74"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4.</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7AE1C985"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Kanapki/tartinki Wariant II</w:t>
            </w:r>
          </w:p>
          <w:p w14:paraId="42FCDEFD"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p>
        </w:tc>
        <w:tc>
          <w:tcPr>
            <w:tcW w:w="3013" w:type="dxa"/>
            <w:tcBorders>
              <w:top w:val="single" w:sz="5" w:space="0" w:color="000000"/>
              <w:left w:val="single" w:sz="5" w:space="0" w:color="000000"/>
              <w:bottom w:val="single" w:sz="5" w:space="0" w:color="000000"/>
              <w:right w:val="single" w:sz="5" w:space="0" w:color="000000"/>
            </w:tcBorders>
          </w:tcPr>
          <w:p w14:paraId="7A036A7F"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380</w:t>
            </w:r>
          </w:p>
        </w:tc>
      </w:tr>
      <w:tr w:rsidR="00B95A91" w:rsidRPr="00D64798" w14:paraId="36F2E2B6" w14:textId="77777777" w:rsidTr="0015480D">
        <w:trPr>
          <w:trHeight w:hRule="exact" w:val="329"/>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1C957788"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5.</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2D176E74"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Szwedzki stół Wariant I</w:t>
            </w:r>
          </w:p>
        </w:tc>
        <w:tc>
          <w:tcPr>
            <w:tcW w:w="3013" w:type="dxa"/>
            <w:tcBorders>
              <w:top w:val="single" w:sz="5" w:space="0" w:color="000000"/>
              <w:left w:val="single" w:sz="5" w:space="0" w:color="000000"/>
              <w:bottom w:val="single" w:sz="5" w:space="0" w:color="000000"/>
              <w:right w:val="single" w:sz="5" w:space="0" w:color="000000"/>
            </w:tcBorders>
          </w:tcPr>
          <w:p w14:paraId="76F52E01"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2345</w:t>
            </w:r>
          </w:p>
        </w:tc>
      </w:tr>
      <w:tr w:rsidR="00B95A91" w:rsidRPr="00D64798" w14:paraId="48CA049D" w14:textId="77777777" w:rsidTr="0015480D">
        <w:trPr>
          <w:trHeight w:hRule="exact" w:val="355"/>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1EF02DD2"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6.</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7F1A929F"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Szwedzki stół Wariant II (Gala)</w:t>
            </w:r>
          </w:p>
        </w:tc>
        <w:tc>
          <w:tcPr>
            <w:tcW w:w="3013" w:type="dxa"/>
            <w:tcBorders>
              <w:top w:val="single" w:sz="5" w:space="0" w:color="000000"/>
              <w:left w:val="single" w:sz="5" w:space="0" w:color="000000"/>
              <w:bottom w:val="single" w:sz="5" w:space="0" w:color="000000"/>
              <w:right w:val="single" w:sz="5" w:space="0" w:color="000000"/>
            </w:tcBorders>
          </w:tcPr>
          <w:p w14:paraId="3977ECF3"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150</w:t>
            </w:r>
          </w:p>
        </w:tc>
      </w:tr>
      <w:tr w:rsidR="00B95A91" w:rsidRPr="00D64798" w14:paraId="43BCF354" w14:textId="77777777" w:rsidTr="0015480D">
        <w:trPr>
          <w:trHeight w:hRule="exact" w:val="35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091FC8D0"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7.</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23679BDF"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Grill</w:t>
            </w:r>
          </w:p>
        </w:tc>
        <w:tc>
          <w:tcPr>
            <w:tcW w:w="3013" w:type="dxa"/>
            <w:tcBorders>
              <w:top w:val="single" w:sz="5" w:space="0" w:color="000000"/>
              <w:left w:val="single" w:sz="5" w:space="0" w:color="000000"/>
              <w:bottom w:val="single" w:sz="5" w:space="0" w:color="000000"/>
              <w:right w:val="single" w:sz="5" w:space="0" w:color="000000"/>
            </w:tcBorders>
          </w:tcPr>
          <w:p w14:paraId="58D3785A"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820</w:t>
            </w:r>
          </w:p>
        </w:tc>
      </w:tr>
      <w:tr w:rsidR="00B95A91" w:rsidRPr="00D64798" w14:paraId="0762032A" w14:textId="77777777" w:rsidTr="0015480D">
        <w:trPr>
          <w:trHeight w:hRule="exact" w:val="35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42CFC72A"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8.</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38187472"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Obiad Wariant I</w:t>
            </w:r>
          </w:p>
        </w:tc>
        <w:tc>
          <w:tcPr>
            <w:tcW w:w="3013" w:type="dxa"/>
            <w:tcBorders>
              <w:top w:val="single" w:sz="5" w:space="0" w:color="000000"/>
              <w:left w:val="single" w:sz="5" w:space="0" w:color="000000"/>
              <w:bottom w:val="single" w:sz="5" w:space="0" w:color="000000"/>
              <w:right w:val="single" w:sz="5" w:space="0" w:color="000000"/>
            </w:tcBorders>
          </w:tcPr>
          <w:p w14:paraId="1D37F941" w14:textId="77777777" w:rsidR="00B95A91"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460</w:t>
            </w:r>
          </w:p>
        </w:tc>
      </w:tr>
      <w:tr w:rsidR="00B95A91" w:rsidRPr="00D64798" w14:paraId="0CFAD3A6" w14:textId="77777777" w:rsidTr="0015480D">
        <w:trPr>
          <w:trHeight w:hRule="exact" w:val="353"/>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56201FD9" w14:textId="77777777" w:rsidR="00B95A91"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lastRenderedPageBreak/>
              <w:t>9.</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2972AD83" w14:textId="77777777" w:rsidR="00B95A91" w:rsidRDefault="00B95A91" w:rsidP="0015480D">
            <w:pPr>
              <w:widowControl w:val="0"/>
              <w:tabs>
                <w:tab w:val="left" w:pos="885"/>
              </w:tabs>
              <w:spacing w:before="11"/>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ab/>
              <w:t>Obiad Wariant II</w:t>
            </w:r>
          </w:p>
        </w:tc>
        <w:tc>
          <w:tcPr>
            <w:tcW w:w="3013" w:type="dxa"/>
            <w:tcBorders>
              <w:top w:val="single" w:sz="5" w:space="0" w:color="000000"/>
              <w:left w:val="single" w:sz="5" w:space="0" w:color="000000"/>
              <w:bottom w:val="single" w:sz="5" w:space="0" w:color="000000"/>
              <w:right w:val="single" w:sz="5" w:space="0" w:color="000000"/>
            </w:tcBorders>
          </w:tcPr>
          <w:p w14:paraId="2F7740B9" w14:textId="77777777" w:rsidR="00B95A91"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555</w:t>
            </w:r>
          </w:p>
        </w:tc>
      </w:tr>
      <w:tr w:rsidR="00B95A91" w:rsidRPr="00D64798" w14:paraId="608B2A72" w14:textId="77777777" w:rsidTr="0015480D">
        <w:trPr>
          <w:trHeight w:hRule="exact" w:val="342"/>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0D964400"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10</w:t>
            </w:r>
            <w:r w:rsidRPr="00D64798">
              <w:rPr>
                <w:rFonts w:asciiTheme="majorHAnsi" w:eastAsia="Times New Roman" w:hAnsiTheme="majorHAnsi" w:cstheme="majorHAnsi"/>
                <w:sz w:val="24"/>
                <w:szCs w:val="24"/>
                <w:lang w:val="pl-PL" w:eastAsia="en-US"/>
              </w:rPr>
              <w:t>.</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58BB6C6B"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Uroczysta kolacja/obiad</w:t>
            </w:r>
          </w:p>
        </w:tc>
        <w:tc>
          <w:tcPr>
            <w:tcW w:w="3013" w:type="dxa"/>
            <w:tcBorders>
              <w:top w:val="single" w:sz="5" w:space="0" w:color="000000"/>
              <w:left w:val="single" w:sz="5" w:space="0" w:color="000000"/>
              <w:bottom w:val="single" w:sz="5" w:space="0" w:color="000000"/>
              <w:right w:val="single" w:sz="5" w:space="0" w:color="000000"/>
            </w:tcBorders>
          </w:tcPr>
          <w:p w14:paraId="293B3C75"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290</w:t>
            </w:r>
          </w:p>
        </w:tc>
      </w:tr>
      <w:tr w:rsidR="00B95A91" w:rsidRPr="00D64798" w14:paraId="4FEECD5A" w14:textId="77777777" w:rsidTr="0015480D">
        <w:trPr>
          <w:trHeight w:hRule="exact" w:val="342"/>
        </w:trPr>
        <w:tc>
          <w:tcPr>
            <w:tcW w:w="845" w:type="dxa"/>
            <w:tcBorders>
              <w:top w:val="single" w:sz="5" w:space="0" w:color="000000"/>
              <w:left w:val="single" w:sz="5" w:space="0" w:color="000000"/>
              <w:bottom w:val="single" w:sz="5" w:space="0" w:color="000000"/>
              <w:right w:val="single" w:sz="5" w:space="0" w:color="000000"/>
            </w:tcBorders>
            <w:shd w:val="clear" w:color="auto" w:fill="auto"/>
          </w:tcPr>
          <w:p w14:paraId="55E83E5D"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11.</w:t>
            </w:r>
          </w:p>
        </w:tc>
        <w:tc>
          <w:tcPr>
            <w:tcW w:w="3062" w:type="dxa"/>
            <w:tcBorders>
              <w:top w:val="single" w:sz="5" w:space="0" w:color="000000"/>
              <w:left w:val="single" w:sz="5" w:space="0" w:color="000000"/>
              <w:bottom w:val="single" w:sz="5" w:space="0" w:color="000000"/>
              <w:right w:val="single" w:sz="5" w:space="0" w:color="000000"/>
            </w:tcBorders>
            <w:shd w:val="clear" w:color="auto" w:fill="auto"/>
          </w:tcPr>
          <w:p w14:paraId="49AD65A7" w14:textId="77777777" w:rsidR="00B95A91" w:rsidRPr="00D64798"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Zestaw wielkanocny</w:t>
            </w:r>
          </w:p>
        </w:tc>
        <w:tc>
          <w:tcPr>
            <w:tcW w:w="3013" w:type="dxa"/>
            <w:tcBorders>
              <w:top w:val="single" w:sz="5" w:space="0" w:color="000000"/>
              <w:left w:val="single" w:sz="5" w:space="0" w:color="000000"/>
              <w:bottom w:val="single" w:sz="5" w:space="0" w:color="000000"/>
              <w:right w:val="single" w:sz="5" w:space="0" w:color="000000"/>
            </w:tcBorders>
          </w:tcPr>
          <w:p w14:paraId="1C2198C7" w14:textId="77777777" w:rsidR="00B95A91" w:rsidRDefault="00B95A91" w:rsidP="0015480D">
            <w:pPr>
              <w:widowControl w:val="0"/>
              <w:spacing w:before="11"/>
              <w:jc w:val="center"/>
              <w:rPr>
                <w:rFonts w:asciiTheme="majorHAnsi" w:eastAsia="Times New Roman" w:hAnsiTheme="majorHAnsi" w:cstheme="majorHAnsi"/>
                <w:sz w:val="24"/>
                <w:szCs w:val="24"/>
                <w:lang w:val="pl-PL" w:eastAsia="en-US"/>
              </w:rPr>
            </w:pPr>
            <w:r>
              <w:rPr>
                <w:rFonts w:asciiTheme="majorHAnsi" w:eastAsia="Times New Roman" w:hAnsiTheme="majorHAnsi" w:cstheme="majorHAnsi"/>
                <w:sz w:val="24"/>
                <w:szCs w:val="24"/>
                <w:lang w:val="pl-PL" w:eastAsia="en-US"/>
              </w:rPr>
              <w:t>200</w:t>
            </w:r>
          </w:p>
        </w:tc>
      </w:tr>
    </w:tbl>
    <w:p w14:paraId="1748E557" w14:textId="77777777" w:rsidR="00B95A91" w:rsidRPr="00D64798" w:rsidRDefault="00B95A91" w:rsidP="0027790A">
      <w:pPr>
        <w:spacing w:after="240"/>
        <w:rPr>
          <w:rFonts w:asciiTheme="majorHAnsi" w:eastAsia="Verdana" w:hAnsiTheme="majorHAnsi" w:cstheme="majorHAnsi"/>
          <w:sz w:val="24"/>
          <w:szCs w:val="24"/>
          <w:lang w:val="pl-PL"/>
        </w:rPr>
      </w:pPr>
      <w:r w:rsidRPr="00D64798">
        <w:rPr>
          <w:rFonts w:asciiTheme="majorHAnsi" w:eastAsia="Verdana" w:hAnsiTheme="majorHAnsi" w:cstheme="majorHAnsi"/>
          <w:sz w:val="24"/>
          <w:szCs w:val="24"/>
          <w:lang w:val="pl-PL"/>
        </w:rPr>
        <w:t>Ww. warianty świadczenia usług oznaczają:</w:t>
      </w:r>
    </w:p>
    <w:p w14:paraId="629306CE" w14:textId="77777777" w:rsidR="00B95A91" w:rsidRPr="00D64798" w:rsidRDefault="00B95A91" w:rsidP="0027790A">
      <w:pPr>
        <w:widowControl w:val="0"/>
        <w:numPr>
          <w:ilvl w:val="0"/>
          <w:numId w:val="20"/>
        </w:numPr>
        <w:spacing w:after="240"/>
        <w:ind w:left="363" w:hanging="363"/>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bCs/>
          <w:sz w:val="24"/>
          <w:szCs w:val="24"/>
          <w:lang w:val="pl-PL" w:eastAsia="en-US"/>
        </w:rPr>
        <w:t>„Przerwa kawowa” obejmować będzie:</w:t>
      </w:r>
    </w:p>
    <w:p w14:paraId="3D7902A0" w14:textId="77777777" w:rsidR="00B95A91" w:rsidRPr="00D64798" w:rsidRDefault="00B95A91" w:rsidP="00B95A91">
      <w:pPr>
        <w:widowControl w:val="0"/>
        <w:spacing w:line="360" w:lineRule="auto"/>
        <w:rPr>
          <w:rFonts w:asciiTheme="majorHAnsi" w:eastAsia="Times New Roman" w:hAnsiTheme="majorHAnsi" w:cstheme="majorHAnsi"/>
          <w:b/>
          <w:sz w:val="24"/>
          <w:szCs w:val="24"/>
          <w:lang w:val="en-US" w:eastAsia="en-US"/>
        </w:rPr>
      </w:pPr>
      <w:r w:rsidRPr="00D64798">
        <w:rPr>
          <w:rFonts w:asciiTheme="majorHAnsi" w:eastAsia="Times New Roman" w:hAnsiTheme="majorHAnsi" w:cstheme="majorHAnsi"/>
          <w:b/>
          <w:sz w:val="24"/>
          <w:szCs w:val="24"/>
          <w:lang w:val="en-US" w:eastAsia="en-US"/>
        </w:rPr>
        <w:t>Wariant I</w:t>
      </w:r>
    </w:p>
    <w:p w14:paraId="66667C47" w14:textId="77777777" w:rsidR="00B95A91" w:rsidRDefault="00B95A91" w:rsidP="00B95A91">
      <w:pPr>
        <w:widowControl w:val="0"/>
        <w:numPr>
          <w:ilvl w:val="1"/>
          <w:numId w:val="20"/>
        </w:numPr>
        <w:spacing w:line="360" w:lineRule="auto"/>
        <w:ind w:left="0" w:firstLine="0"/>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r>
        <w:rPr>
          <w:rFonts w:asciiTheme="majorHAnsi" w:eastAsia="Times New Roman" w:hAnsiTheme="majorHAnsi" w:cstheme="majorHAnsi"/>
          <w:sz w:val="24"/>
          <w:szCs w:val="24"/>
          <w:lang w:val="pl-PL" w:eastAsia="en-US"/>
        </w:rPr>
        <w:t>;</w:t>
      </w:r>
    </w:p>
    <w:p w14:paraId="04BAACED" w14:textId="77777777" w:rsidR="00B95A91" w:rsidRDefault="00B95A91" w:rsidP="0027790A">
      <w:pPr>
        <w:widowControl w:val="0"/>
        <w:numPr>
          <w:ilvl w:val="1"/>
          <w:numId w:val="20"/>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 xml:space="preserve">Woda mineralna - gazowana i niegazowana w szklanej butelce, szklanych dzbankach lub dozownikach, co najmniej 500 ml na osobę; </w:t>
      </w:r>
    </w:p>
    <w:p w14:paraId="0888C09D" w14:textId="77777777" w:rsidR="00B95A91" w:rsidRDefault="00B95A91" w:rsidP="0027790A">
      <w:pPr>
        <w:widowControl w:val="0"/>
        <w:numPr>
          <w:ilvl w:val="1"/>
          <w:numId w:val="20"/>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Soki owocowe - 2 rodzaje soków 100%, serwowane w dzbankach szklanych lub szklanych butelkach (co najmniej 300 ml na osobę);</w:t>
      </w:r>
    </w:p>
    <w:p w14:paraId="01520993" w14:textId="77777777" w:rsidR="00B95A91" w:rsidRPr="0027790A" w:rsidRDefault="00B95A91" w:rsidP="0027790A">
      <w:pPr>
        <w:widowControl w:val="0"/>
        <w:numPr>
          <w:ilvl w:val="1"/>
          <w:numId w:val="20"/>
        </w:numPr>
        <w:spacing w:after="240"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Ciastka kruche, tzw. susz konferencyjny (co najmniej 150g na osobę).</w:t>
      </w:r>
    </w:p>
    <w:p w14:paraId="43460B44" w14:textId="77777777" w:rsidR="00B95A91" w:rsidRPr="00D64798" w:rsidRDefault="00B95A91" w:rsidP="00B95A91">
      <w:pPr>
        <w:widowControl w:val="0"/>
        <w:spacing w:line="360" w:lineRule="auto"/>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sz w:val="24"/>
          <w:szCs w:val="24"/>
          <w:lang w:val="pl-PL" w:eastAsia="en-US"/>
        </w:rPr>
        <w:t>Wariant II</w:t>
      </w:r>
    </w:p>
    <w:p w14:paraId="712B18C0" w14:textId="5F77A60D" w:rsidR="00B95A91" w:rsidRDefault="00B95A91" w:rsidP="0027790A">
      <w:pPr>
        <w:pStyle w:val="Akapitzlist"/>
        <w:widowControl w:val="0"/>
        <w:numPr>
          <w:ilvl w:val="1"/>
          <w:numId w:val="66"/>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plasterkach;</w:t>
      </w:r>
    </w:p>
    <w:p w14:paraId="1D617C62" w14:textId="77777777" w:rsidR="00B95A91" w:rsidRDefault="00B95A91" w:rsidP="0027790A">
      <w:pPr>
        <w:pStyle w:val="Akapitzlist"/>
        <w:widowControl w:val="0"/>
        <w:numPr>
          <w:ilvl w:val="1"/>
          <w:numId w:val="66"/>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 xml:space="preserve">Woda mineralna - gazowana i niegazowana w szklanej butelce, szklanych dzbankach lub dozownikach, co najmniej 500 ml na osobę; </w:t>
      </w:r>
    </w:p>
    <w:p w14:paraId="3FED6E2E" w14:textId="77777777" w:rsidR="00B95A91" w:rsidRDefault="00B95A91" w:rsidP="0027790A">
      <w:pPr>
        <w:pStyle w:val="Akapitzlist"/>
        <w:widowControl w:val="0"/>
        <w:numPr>
          <w:ilvl w:val="1"/>
          <w:numId w:val="66"/>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12A8A57E" w14:textId="77777777" w:rsidR="00B95A91" w:rsidRDefault="00B95A91" w:rsidP="0027790A">
      <w:pPr>
        <w:pStyle w:val="Akapitzlist"/>
        <w:widowControl w:val="0"/>
        <w:numPr>
          <w:ilvl w:val="1"/>
          <w:numId w:val="66"/>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Ciastka kruche, tzw. susz konferencyjny (co najmniej 150g na osobę);</w:t>
      </w:r>
    </w:p>
    <w:p w14:paraId="6AE190E3" w14:textId="77777777" w:rsidR="00B95A91" w:rsidRDefault="00B95A91" w:rsidP="0027790A">
      <w:pPr>
        <w:pStyle w:val="Akapitzlist"/>
        <w:widowControl w:val="0"/>
        <w:numPr>
          <w:ilvl w:val="1"/>
          <w:numId w:val="66"/>
        </w:numPr>
        <w:spacing w:line="360" w:lineRule="auto"/>
        <w:ind w:left="0" w:firstLine="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Rogaliki/sernik/jabłecznik (co najmniej 150 g na osobę);</w:t>
      </w:r>
    </w:p>
    <w:p w14:paraId="6A80448E" w14:textId="77777777" w:rsidR="00B95A91" w:rsidRPr="0027790A" w:rsidRDefault="00B95A91" w:rsidP="0027790A">
      <w:pPr>
        <w:pStyle w:val="Akapitzlist"/>
        <w:widowControl w:val="0"/>
        <w:numPr>
          <w:ilvl w:val="1"/>
          <w:numId w:val="66"/>
        </w:numPr>
        <w:spacing w:after="240" w:line="360" w:lineRule="auto"/>
        <w:ind w:left="0" w:firstLine="0"/>
        <w:contextualSpacing w:val="0"/>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sz w:val="24"/>
          <w:szCs w:val="24"/>
          <w:lang w:val="pl-PL" w:eastAsia="en-US"/>
        </w:rPr>
        <w:t>Owoce sezonowe – różne rodzaje (co najmniej 150 g na osobę).</w:t>
      </w:r>
    </w:p>
    <w:p w14:paraId="55D2F199" w14:textId="717E2DD5" w:rsidR="00B95A91" w:rsidRPr="0027790A" w:rsidRDefault="00B95A91" w:rsidP="0027790A">
      <w:pPr>
        <w:pStyle w:val="Akapitzlist"/>
        <w:widowControl w:val="0"/>
        <w:numPr>
          <w:ilvl w:val="0"/>
          <w:numId w:val="66"/>
        </w:numPr>
        <w:spacing w:after="240"/>
        <w:ind w:left="357" w:hanging="357"/>
        <w:rPr>
          <w:rFonts w:asciiTheme="majorHAnsi" w:eastAsia="Times New Roman" w:hAnsiTheme="majorHAnsi" w:cstheme="majorHAnsi"/>
          <w:sz w:val="24"/>
          <w:szCs w:val="24"/>
          <w:lang w:val="pl-PL" w:eastAsia="en-US"/>
        </w:rPr>
      </w:pPr>
      <w:r w:rsidRPr="0027790A">
        <w:rPr>
          <w:rFonts w:asciiTheme="majorHAnsi" w:eastAsia="Times New Roman" w:hAnsiTheme="majorHAnsi" w:cstheme="majorHAnsi"/>
          <w:b/>
          <w:bCs/>
          <w:sz w:val="24"/>
          <w:szCs w:val="24"/>
          <w:lang w:val="pl-PL" w:eastAsia="en-US"/>
        </w:rPr>
        <w:t>„Kanapki/tartinki” obejmować będą:</w:t>
      </w:r>
    </w:p>
    <w:p w14:paraId="188B57A5" w14:textId="77777777" w:rsidR="00B95A91" w:rsidRPr="00D64798" w:rsidRDefault="00B95A91" w:rsidP="00B95A91">
      <w:pPr>
        <w:widowControl w:val="0"/>
        <w:spacing w:line="360" w:lineRule="auto"/>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bCs/>
          <w:sz w:val="24"/>
          <w:szCs w:val="24"/>
          <w:lang w:val="pl-PL" w:eastAsia="en-US"/>
        </w:rPr>
        <w:t>Wariant I</w:t>
      </w:r>
    </w:p>
    <w:p w14:paraId="34AE1F59" w14:textId="77777777" w:rsidR="00B95A91" w:rsidRPr="00D64798" w:rsidRDefault="00B95A91" w:rsidP="0027790A">
      <w:pPr>
        <w:widowControl w:val="0"/>
        <w:numPr>
          <w:ilvl w:val="1"/>
          <w:numId w:val="21"/>
        </w:numPr>
        <w:spacing w:after="240" w:line="360" w:lineRule="auto"/>
        <w:ind w:left="0" w:firstLine="0"/>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 xml:space="preserve">Kanapki dekoracyjne/tartinki (5 sztuk na osobę - 1 szt. co najmniej 40-60g) podane na półmiskach - na zróżnicowanym pieczywie tj. razowe, białe, tostowe (każdorazowo do wyboru </w:t>
      </w:r>
      <w:r w:rsidRPr="00D64798">
        <w:rPr>
          <w:rFonts w:asciiTheme="majorHAnsi" w:eastAsia="Times New Roman" w:hAnsiTheme="majorHAnsi" w:cstheme="majorHAnsi"/>
          <w:sz w:val="24"/>
          <w:szCs w:val="24"/>
          <w:lang w:val="pl-PL" w:eastAsia="en-US"/>
        </w:rPr>
        <w:lastRenderedPageBreak/>
        <w:t xml:space="preserve">Zamawiającego), do wyboru np. z: salami, z łososiem, serami twardymi, indykiem wędzonym, szynką, kiełbasą </w:t>
      </w:r>
      <w:proofErr w:type="spellStart"/>
      <w:r w:rsidRPr="00D64798">
        <w:rPr>
          <w:rFonts w:asciiTheme="majorHAnsi" w:eastAsia="Times New Roman" w:hAnsiTheme="majorHAnsi" w:cstheme="majorHAnsi"/>
          <w:sz w:val="24"/>
          <w:szCs w:val="24"/>
          <w:lang w:val="pl-PL" w:eastAsia="en-US"/>
        </w:rPr>
        <w:t>pepperoni</w:t>
      </w:r>
      <w:proofErr w:type="spellEnd"/>
      <w:r w:rsidRPr="00D64798">
        <w:rPr>
          <w:rFonts w:asciiTheme="majorHAnsi" w:eastAsia="Times New Roman" w:hAnsiTheme="majorHAnsi" w:cstheme="majorHAnsi"/>
          <w:sz w:val="24"/>
          <w:szCs w:val="24"/>
          <w:lang w:val="pl-PL" w:eastAsia="en-US"/>
        </w:rPr>
        <w:t>, jajkiem itp. wraz z dodatkami i dekoracjami (pomidor, ogórek zielony, kiszony, oliwki, szczypior, koperek, sałata itp.); kanapki przyrządzane na sposób wegański i wegetariański.</w:t>
      </w:r>
    </w:p>
    <w:p w14:paraId="16F55AF9" w14:textId="77777777" w:rsidR="00B95A91" w:rsidRPr="00D64798" w:rsidRDefault="00B95A91" w:rsidP="00B95A91">
      <w:pPr>
        <w:widowControl w:val="0"/>
        <w:spacing w:line="360" w:lineRule="auto"/>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b/>
          <w:bCs/>
          <w:sz w:val="24"/>
          <w:szCs w:val="24"/>
          <w:lang w:val="pl-PL" w:eastAsia="en-US"/>
        </w:rPr>
        <w:t>Wariant II</w:t>
      </w:r>
    </w:p>
    <w:p w14:paraId="5DAFBA6D" w14:textId="77777777" w:rsidR="00B95A91" w:rsidRPr="00D64798" w:rsidRDefault="00B95A91" w:rsidP="0027790A">
      <w:pPr>
        <w:widowControl w:val="0"/>
        <w:numPr>
          <w:ilvl w:val="1"/>
          <w:numId w:val="21"/>
        </w:numPr>
        <w:spacing w:after="240" w:line="360" w:lineRule="auto"/>
        <w:ind w:left="0" w:firstLine="0"/>
        <w:rPr>
          <w:rFonts w:asciiTheme="majorHAnsi" w:eastAsia="Times New Roman" w:hAnsiTheme="majorHAnsi" w:cstheme="majorHAnsi"/>
          <w:sz w:val="24"/>
          <w:szCs w:val="24"/>
          <w:lang w:val="pl-PL" w:eastAsia="en-US"/>
        </w:rPr>
      </w:pPr>
      <w:r w:rsidRPr="00D64798">
        <w:rPr>
          <w:rFonts w:asciiTheme="majorHAnsi" w:eastAsia="Times New Roman" w:hAnsiTheme="majorHAnsi" w:cstheme="majorHAnsi"/>
          <w:sz w:val="24"/>
          <w:szCs w:val="24"/>
          <w:lang w:val="pl-PL" w:eastAsia="en-US"/>
        </w:rPr>
        <w:t xml:space="preserve">Kanapki dekoracyjne/tartinki (3 sztuk na osobę - 1 szt. co najmniej 40-60g) podane na półmiskach - na zróżnicowanym pieczywie tj. razowe, białe, tostowe (każdorazowo do wyboru Zamawiającego), do wyboru np. z: salami, z łososiem, serami twardymi, indykiem wędzonym, szynką, kiełbasą </w:t>
      </w:r>
      <w:proofErr w:type="spellStart"/>
      <w:r w:rsidRPr="00D64798">
        <w:rPr>
          <w:rFonts w:asciiTheme="majorHAnsi" w:eastAsia="Times New Roman" w:hAnsiTheme="majorHAnsi" w:cstheme="majorHAnsi"/>
          <w:sz w:val="24"/>
          <w:szCs w:val="24"/>
          <w:lang w:val="pl-PL" w:eastAsia="en-US"/>
        </w:rPr>
        <w:t>pepperoni</w:t>
      </w:r>
      <w:proofErr w:type="spellEnd"/>
      <w:r w:rsidRPr="00D64798">
        <w:rPr>
          <w:rFonts w:asciiTheme="majorHAnsi" w:eastAsia="Times New Roman" w:hAnsiTheme="majorHAnsi" w:cstheme="majorHAnsi"/>
          <w:sz w:val="24"/>
          <w:szCs w:val="24"/>
          <w:lang w:val="pl-PL" w:eastAsia="en-US"/>
        </w:rPr>
        <w:t>, jajkiem itp. wraz z dodatkami i dekoracjami (pomidor, ogórek zielony, kiszony, oliwki, szczypior, koperek, sałata itp.); kanapki przyrządzane na sposób wegański i wegetariański.</w:t>
      </w:r>
    </w:p>
    <w:p w14:paraId="398FDBBD" w14:textId="77777777" w:rsidR="00B95A91" w:rsidRPr="0057512C" w:rsidRDefault="00B95A91" w:rsidP="0027790A">
      <w:pPr>
        <w:widowControl w:val="0"/>
        <w:numPr>
          <w:ilvl w:val="0"/>
          <w:numId w:val="21"/>
        </w:numPr>
        <w:spacing w:after="240"/>
        <w:ind w:left="357" w:hanging="357"/>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b/>
          <w:bCs/>
          <w:sz w:val="24"/>
          <w:szCs w:val="24"/>
          <w:lang w:val="pl-PL" w:eastAsia="en-US"/>
        </w:rPr>
        <w:t>„Szwedzki stół” obejmować będzie:</w:t>
      </w:r>
    </w:p>
    <w:p w14:paraId="5EEDA9F7" w14:textId="77777777" w:rsidR="00B95A91" w:rsidRPr="0057512C" w:rsidRDefault="00B95A91" w:rsidP="00B95A91">
      <w:pPr>
        <w:widowControl w:val="0"/>
        <w:spacing w:line="360" w:lineRule="auto"/>
        <w:rPr>
          <w:rFonts w:asciiTheme="majorHAnsi" w:eastAsia="Times New Roman" w:hAnsiTheme="majorHAnsi" w:cstheme="majorHAnsi"/>
          <w:b/>
          <w:bCs/>
          <w:sz w:val="24"/>
          <w:szCs w:val="24"/>
          <w:lang w:val="pl-PL" w:eastAsia="en-US"/>
        </w:rPr>
      </w:pPr>
      <w:bookmarkStart w:id="0" w:name="_Hlk199491586"/>
      <w:r w:rsidRPr="0057512C">
        <w:rPr>
          <w:rFonts w:asciiTheme="majorHAnsi" w:eastAsia="Times New Roman" w:hAnsiTheme="majorHAnsi" w:cstheme="majorHAnsi"/>
          <w:b/>
          <w:bCs/>
          <w:sz w:val="24"/>
          <w:szCs w:val="24"/>
          <w:lang w:val="pl-PL" w:eastAsia="en-US"/>
        </w:rPr>
        <w:t>Wariant I</w:t>
      </w:r>
    </w:p>
    <w:bookmarkEnd w:id="0"/>
    <w:p w14:paraId="5E9E4D6F"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Przekąski na zimno – co najmniej 4 propozycje (np. ryba po grecku, roladki z łososia wędzonego ze szpinakiem i fetą, roladki z szynki z serkiem chrzanowym, jajka faszerowane, melon z szynką parmeńską, hummus itp.);</w:t>
      </w:r>
    </w:p>
    <w:p w14:paraId="7A0D79F5"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Zupy - 1 propozycja (co najmniej 300 ml na osobę);</w:t>
      </w:r>
    </w:p>
    <w:p w14:paraId="720C95A6"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67D60600"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 xml:space="preserve">Surówki, warzywa gotowane, sałatki (dodatki do dania głównego) - co najmniej 2 </w:t>
      </w:r>
      <w:proofErr w:type="gramStart"/>
      <w:r w:rsidRPr="0057512C">
        <w:rPr>
          <w:rFonts w:asciiTheme="majorHAnsi" w:eastAsia="Times New Roman" w:hAnsiTheme="majorHAnsi" w:cstheme="majorHAnsi"/>
          <w:sz w:val="24"/>
          <w:szCs w:val="24"/>
          <w:lang w:val="pl-PL" w:eastAsia="en-US"/>
        </w:rPr>
        <w:t>propozycje  (</w:t>
      </w:r>
      <w:proofErr w:type="gramEnd"/>
      <w:r w:rsidRPr="0057512C">
        <w:rPr>
          <w:rFonts w:asciiTheme="majorHAnsi" w:eastAsia="Times New Roman" w:hAnsiTheme="majorHAnsi" w:cstheme="majorHAnsi"/>
          <w:sz w:val="24"/>
          <w:szCs w:val="24"/>
          <w:lang w:val="pl-PL" w:eastAsia="en-US"/>
        </w:rPr>
        <w:t>co najmniej 100 g na osobę);</w:t>
      </w:r>
    </w:p>
    <w:p w14:paraId="18B12237"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Kosz pieczywa mieszanego (co najmniej 2 szt. na osobę);</w:t>
      </w:r>
    </w:p>
    <w:p w14:paraId="5E7A6741"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Deser: owoce (co najmniej 150 g na osobę) lub trzy rodzaje ciast np. drożdżowe, sernik, makowiec (co najmniej 150g na osobę);</w:t>
      </w:r>
    </w:p>
    <w:p w14:paraId="18D80933"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32E5A22D" w14:textId="77777777" w:rsidR="00B95A91" w:rsidRPr="0057512C" w:rsidRDefault="00B95A91" w:rsidP="00B95A91">
      <w:pPr>
        <w:widowControl w:val="0"/>
        <w:numPr>
          <w:ilvl w:val="1"/>
          <w:numId w:val="21"/>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2E8B581D" w14:textId="77777777" w:rsidR="00B95A91" w:rsidRPr="0057512C" w:rsidRDefault="00B95A91" w:rsidP="0027790A">
      <w:pPr>
        <w:widowControl w:val="0"/>
        <w:numPr>
          <w:ilvl w:val="1"/>
          <w:numId w:val="21"/>
        </w:numPr>
        <w:spacing w:after="240"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 xml:space="preserve">Soki owocowe - 3 rodzaje soków 100%, serwowane w dzbankach szklanych, szklanych </w:t>
      </w:r>
      <w:r w:rsidRPr="0057512C">
        <w:rPr>
          <w:rFonts w:asciiTheme="majorHAnsi" w:eastAsia="Times New Roman" w:hAnsiTheme="majorHAnsi" w:cstheme="majorHAnsi"/>
          <w:sz w:val="24"/>
          <w:szCs w:val="24"/>
          <w:lang w:val="pl-PL" w:eastAsia="en-US"/>
        </w:rPr>
        <w:lastRenderedPageBreak/>
        <w:t>butelkach lub dozownikach (co najmniej 300 ml na osobę).</w:t>
      </w:r>
    </w:p>
    <w:p w14:paraId="32C01A1E" w14:textId="77777777" w:rsidR="00B95A91" w:rsidRPr="0057512C" w:rsidRDefault="00B95A91" w:rsidP="00B95A91">
      <w:pPr>
        <w:widowControl w:val="0"/>
        <w:spacing w:line="360" w:lineRule="auto"/>
        <w:rPr>
          <w:rFonts w:asciiTheme="majorHAnsi" w:eastAsia="Times New Roman" w:hAnsiTheme="majorHAnsi" w:cstheme="majorHAnsi"/>
          <w:b/>
          <w:sz w:val="24"/>
          <w:szCs w:val="24"/>
          <w:lang w:val="pl-PL" w:eastAsia="en-US"/>
        </w:rPr>
      </w:pPr>
      <w:r w:rsidRPr="0057512C">
        <w:rPr>
          <w:rFonts w:asciiTheme="majorHAnsi" w:eastAsia="Times New Roman" w:hAnsiTheme="majorHAnsi" w:cstheme="majorHAnsi"/>
          <w:b/>
          <w:sz w:val="24"/>
          <w:szCs w:val="24"/>
          <w:lang w:val="pl-PL" w:eastAsia="en-US"/>
        </w:rPr>
        <w:t xml:space="preserve">Wariant II (Gala) </w:t>
      </w:r>
    </w:p>
    <w:p w14:paraId="0EB6B29D"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Dania bufetowe</w:t>
      </w:r>
      <w:r w:rsidRPr="0057512C">
        <w:rPr>
          <w:rFonts w:asciiTheme="majorHAnsi" w:eastAsia="Times New Roman" w:hAnsiTheme="majorHAnsi" w:cstheme="majorHAnsi"/>
          <w:b/>
          <w:sz w:val="24"/>
          <w:szCs w:val="24"/>
          <w:lang w:val="pl-PL" w:eastAsia="en-US"/>
        </w:rPr>
        <w:t xml:space="preserve"> – </w:t>
      </w:r>
      <w:r w:rsidRPr="0057512C">
        <w:rPr>
          <w:rFonts w:asciiTheme="majorHAnsi" w:eastAsia="Times New Roman" w:hAnsiTheme="majorHAnsi" w:cstheme="majorHAnsi"/>
          <w:sz w:val="24"/>
          <w:szCs w:val="24"/>
          <w:lang w:val="pl-PL" w:eastAsia="en-US"/>
        </w:rPr>
        <w:t xml:space="preserve">co najmniej 3 propozycje (np. gulasz z </w:t>
      </w:r>
      <w:proofErr w:type="spellStart"/>
      <w:r w:rsidRPr="0057512C">
        <w:rPr>
          <w:rFonts w:asciiTheme="majorHAnsi" w:eastAsia="Times New Roman" w:hAnsiTheme="majorHAnsi" w:cstheme="majorHAnsi"/>
          <w:sz w:val="24"/>
          <w:szCs w:val="24"/>
          <w:lang w:val="pl-PL" w:eastAsia="en-US"/>
        </w:rPr>
        <w:t>ligawy</w:t>
      </w:r>
      <w:proofErr w:type="spellEnd"/>
      <w:r w:rsidRPr="0057512C">
        <w:rPr>
          <w:rFonts w:asciiTheme="majorHAnsi" w:eastAsia="Times New Roman" w:hAnsiTheme="majorHAnsi" w:cstheme="majorHAnsi"/>
          <w:sz w:val="24"/>
          <w:szCs w:val="24"/>
          <w:lang w:val="pl-PL" w:eastAsia="en-US"/>
        </w:rPr>
        <w:t xml:space="preserve"> wołowej aromatyzowanych anyżem i cynamonem, udziec wołowy lub antrykot z kaszą pęczak ze szczypiorkiem i sałatką z ogórka kiszonego, czerwone curry z kurczaka z ryżem po kantońsku i sałatką z ogórka i rzodkiewki, makaron penne z cukinią, suszonymi pomidorami, pomidorami koktajlowymi, </w:t>
      </w:r>
      <w:proofErr w:type="spellStart"/>
      <w:r w:rsidRPr="0057512C">
        <w:rPr>
          <w:rFonts w:asciiTheme="majorHAnsi" w:eastAsia="Times New Roman" w:hAnsiTheme="majorHAnsi" w:cstheme="majorHAnsi"/>
          <w:sz w:val="24"/>
          <w:szCs w:val="24"/>
          <w:lang w:val="pl-PL" w:eastAsia="en-US"/>
        </w:rPr>
        <w:t>rukolą</w:t>
      </w:r>
      <w:proofErr w:type="spellEnd"/>
      <w:r w:rsidRPr="0057512C">
        <w:rPr>
          <w:rFonts w:asciiTheme="majorHAnsi" w:eastAsia="Times New Roman" w:hAnsiTheme="majorHAnsi" w:cstheme="majorHAnsi"/>
          <w:sz w:val="24"/>
          <w:szCs w:val="24"/>
          <w:lang w:val="pl-PL" w:eastAsia="en-US"/>
        </w:rPr>
        <w:t xml:space="preserve"> i oliwą czosnkową). Danie bufetowe obejmować będzie danie potrawy mięsne/rybne (np. łosoś, sandacz, halibut, dorsz), wegetariańskie/wegańskie (co najmniej 450-500 na osobę);</w:t>
      </w:r>
    </w:p>
    <w:p w14:paraId="11EEEFFA"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 xml:space="preserve">Bufet zimny – co najmniej 3 propozycje (np. rolada ze schabu faszerowana grzybami, </w:t>
      </w:r>
      <w:proofErr w:type="gramStart"/>
      <w:r w:rsidRPr="0057512C">
        <w:rPr>
          <w:rFonts w:asciiTheme="majorHAnsi" w:eastAsia="Times New Roman" w:hAnsiTheme="majorHAnsi" w:cstheme="majorHAnsi"/>
          <w:sz w:val="24"/>
          <w:szCs w:val="24"/>
          <w:lang w:val="pl-PL" w:eastAsia="en-US"/>
        </w:rPr>
        <w:t>rolada  z</w:t>
      </w:r>
      <w:proofErr w:type="gramEnd"/>
      <w:r w:rsidRPr="0057512C">
        <w:rPr>
          <w:rFonts w:asciiTheme="majorHAnsi" w:eastAsia="Times New Roman" w:hAnsiTheme="majorHAnsi" w:cstheme="majorHAnsi"/>
          <w:sz w:val="24"/>
          <w:szCs w:val="24"/>
          <w:lang w:val="pl-PL" w:eastAsia="en-US"/>
        </w:rPr>
        <w:t xml:space="preserve"> kurczaka ze szpinakiem i fetą, sałatka z kaszy pęczak z czerwona cebulą i pieczoną dynią);</w:t>
      </w:r>
    </w:p>
    <w:p w14:paraId="1679137A"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Kosz pieczywa mieszanego (co najmniej 2 szt. na osobę);</w:t>
      </w:r>
    </w:p>
    <w:p w14:paraId="3DECF800"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Deser – 2 rodzaje ciasta (co najmniej 150g na osobę) np. brownie z orzechami, tarta z kremem z białej czekolady;</w:t>
      </w:r>
    </w:p>
    <w:p w14:paraId="46F2F92F"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(bez ograniczeń), dodatki - mleko/mleczko, śmietanka, cukier, cytryna w plasterkach;</w:t>
      </w:r>
    </w:p>
    <w:p w14:paraId="724E4A1A"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Woda mineralna - gazowana i niegazowana w szklanej butelce, szklanych dzbankach lub dozownikach, bez ograniczeń;</w:t>
      </w:r>
    </w:p>
    <w:p w14:paraId="407DB2F8" w14:textId="77777777" w:rsidR="00B95A91" w:rsidRPr="0057512C" w:rsidRDefault="00B95A91" w:rsidP="00B95A91">
      <w:pPr>
        <w:widowControl w:val="0"/>
        <w:numPr>
          <w:ilvl w:val="1"/>
          <w:numId w:val="63"/>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Soki owocowe - 3 rodzaje soków 100%, serwowane w dzbankach szklanych, szklanych butelkach lub dozownikach (bez ograniczeń);</w:t>
      </w:r>
    </w:p>
    <w:p w14:paraId="3147A0BF" w14:textId="77777777" w:rsidR="00B95A91" w:rsidRPr="0057512C" w:rsidRDefault="00B95A91" w:rsidP="0027790A">
      <w:pPr>
        <w:widowControl w:val="0"/>
        <w:numPr>
          <w:ilvl w:val="1"/>
          <w:numId w:val="63"/>
        </w:numPr>
        <w:spacing w:after="240"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Możliwość zamówienia ww. dań w postaci „</w:t>
      </w:r>
      <w:proofErr w:type="spellStart"/>
      <w:r w:rsidRPr="0057512C">
        <w:rPr>
          <w:rFonts w:asciiTheme="majorHAnsi" w:eastAsia="Times New Roman" w:hAnsiTheme="majorHAnsi" w:cstheme="majorHAnsi"/>
          <w:sz w:val="24"/>
          <w:szCs w:val="24"/>
          <w:lang w:val="pl-PL" w:eastAsia="en-US"/>
        </w:rPr>
        <w:t>finger</w:t>
      </w:r>
      <w:proofErr w:type="spellEnd"/>
      <w:r w:rsidRPr="0057512C">
        <w:rPr>
          <w:rFonts w:asciiTheme="majorHAnsi" w:eastAsia="Times New Roman" w:hAnsiTheme="majorHAnsi" w:cstheme="majorHAnsi"/>
          <w:sz w:val="24"/>
          <w:szCs w:val="24"/>
          <w:lang w:val="pl-PL" w:eastAsia="en-US"/>
        </w:rPr>
        <w:t xml:space="preserve"> food”.</w:t>
      </w:r>
    </w:p>
    <w:p w14:paraId="23EE9242" w14:textId="77777777" w:rsidR="00B95A91" w:rsidRPr="0057512C" w:rsidRDefault="00B95A91" w:rsidP="00B95A91">
      <w:pPr>
        <w:widowControl w:val="0"/>
        <w:numPr>
          <w:ilvl w:val="0"/>
          <w:numId w:val="63"/>
        </w:numPr>
        <w:spacing w:line="360" w:lineRule="auto"/>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b/>
          <w:bCs/>
          <w:sz w:val="24"/>
          <w:szCs w:val="24"/>
          <w:lang w:val="pl-PL" w:eastAsia="en-US"/>
        </w:rPr>
        <w:t>„Grill” (przyjęcie plenerowe) obejmować będzie:</w:t>
      </w:r>
    </w:p>
    <w:p w14:paraId="126DC3C6"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Zupy - 2 propozycje (co najmniej 300 ml na osobę)</w:t>
      </w:r>
      <w:r>
        <w:rPr>
          <w:rFonts w:asciiTheme="majorHAnsi" w:eastAsia="Times New Roman" w:hAnsiTheme="majorHAnsi" w:cstheme="majorHAnsi"/>
          <w:sz w:val="24"/>
          <w:szCs w:val="24"/>
          <w:lang w:val="pl-PL" w:eastAsia="en-US"/>
        </w:rPr>
        <w:t>;</w:t>
      </w:r>
    </w:p>
    <w:p w14:paraId="17FC3596"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Danie główne - co najmniej 2 propozycje (łącznie z dodatkiem skrobiowym co najmniej 450- 500g na osobę). Danie główne obejmować będzie potrawy grillowane mięsne – 3 rodzaje (np. kiełbasa z szynki, podudzie z kurczaka lub indyka, karczek), rybne – 2 rodzaje, wegetariańskie - 2 rodzaje, wegańskie – 2 rodzaje</w:t>
      </w:r>
      <w:r>
        <w:rPr>
          <w:rFonts w:asciiTheme="majorHAnsi" w:eastAsia="Times New Roman" w:hAnsiTheme="majorHAnsi" w:cstheme="majorHAnsi"/>
          <w:sz w:val="24"/>
          <w:szCs w:val="24"/>
          <w:lang w:val="pl-PL" w:eastAsia="en-US"/>
        </w:rPr>
        <w:t>;</w:t>
      </w:r>
    </w:p>
    <w:p w14:paraId="41A066E0"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Surówki, warzywa gotowane, sałatki (dodatki do dania głównego) - co najmniej 2 propozycje (co najmniej 150g na osobę)</w:t>
      </w:r>
      <w:r>
        <w:rPr>
          <w:rFonts w:asciiTheme="majorHAnsi" w:eastAsia="Times New Roman" w:hAnsiTheme="majorHAnsi" w:cstheme="majorHAnsi"/>
          <w:sz w:val="24"/>
          <w:szCs w:val="24"/>
          <w:lang w:val="pl-PL" w:eastAsia="en-US"/>
        </w:rPr>
        <w:t>;</w:t>
      </w:r>
    </w:p>
    <w:p w14:paraId="41977FBC"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Kosz pieczywa mieszanego (min. 3 szt/os.)</w:t>
      </w:r>
      <w:r>
        <w:rPr>
          <w:rFonts w:asciiTheme="majorHAnsi" w:eastAsia="Times New Roman" w:hAnsiTheme="majorHAnsi" w:cstheme="majorHAnsi"/>
          <w:sz w:val="24"/>
          <w:szCs w:val="24"/>
          <w:lang w:val="pl-PL" w:eastAsia="en-US"/>
        </w:rPr>
        <w:t>;</w:t>
      </w:r>
    </w:p>
    <w:p w14:paraId="6C0C1966"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lastRenderedPageBreak/>
        <w:t>Deser: owoce (co najmniej 150 g na osobę) i/lub trzy rodzaje ciast np. drożdżowe, sernik, makowiec (co najmniej 150g na osobę)</w:t>
      </w:r>
      <w:r>
        <w:rPr>
          <w:rFonts w:asciiTheme="majorHAnsi" w:eastAsia="Times New Roman" w:hAnsiTheme="majorHAnsi" w:cstheme="majorHAnsi"/>
          <w:sz w:val="24"/>
          <w:szCs w:val="24"/>
          <w:lang w:val="pl-PL" w:eastAsia="en-US"/>
        </w:rPr>
        <w:t>;</w:t>
      </w:r>
    </w:p>
    <w:p w14:paraId="2737508C"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r>
        <w:rPr>
          <w:rFonts w:asciiTheme="majorHAnsi" w:eastAsia="Times New Roman" w:hAnsiTheme="majorHAnsi" w:cstheme="majorHAnsi"/>
          <w:sz w:val="24"/>
          <w:szCs w:val="24"/>
          <w:lang w:val="pl-PL" w:eastAsia="en-US"/>
        </w:rPr>
        <w:t>;</w:t>
      </w:r>
    </w:p>
    <w:p w14:paraId="1019D351"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Pr>
          <w:rFonts w:asciiTheme="majorHAnsi" w:eastAsia="Times New Roman" w:hAnsiTheme="majorHAnsi" w:cstheme="majorHAnsi"/>
          <w:sz w:val="24"/>
          <w:szCs w:val="24"/>
          <w:lang w:val="pl-PL" w:eastAsia="en-US"/>
        </w:rPr>
        <w:t>;</w:t>
      </w:r>
    </w:p>
    <w:p w14:paraId="49CC96B4"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Pr>
          <w:rFonts w:asciiTheme="majorHAnsi" w:eastAsia="Times New Roman" w:hAnsiTheme="majorHAnsi" w:cstheme="majorHAnsi"/>
          <w:sz w:val="24"/>
          <w:szCs w:val="24"/>
          <w:lang w:val="pl-PL" w:eastAsia="en-US"/>
        </w:rPr>
        <w:t>;</w:t>
      </w:r>
    </w:p>
    <w:p w14:paraId="48BE4DC8"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bCs/>
          <w:sz w:val="24"/>
          <w:szCs w:val="24"/>
          <w:lang w:val="pl-PL" w:eastAsia="en-US"/>
        </w:rPr>
        <w:t>Wykonawca zobowiązany jest zapewnić namioty oraz ławki odpowiadające liczbie uczestników podanej przez Zamawiającego. Podczas grilla wykonawca zapewni co najmniej trzy stanowiska grillowe oraz wydawania posiłków, a także odpowiednią liczbę personelu obsługującego uczestników</w:t>
      </w:r>
      <w:r>
        <w:rPr>
          <w:rFonts w:asciiTheme="majorHAnsi" w:eastAsia="Times New Roman" w:hAnsiTheme="majorHAnsi" w:cstheme="majorHAnsi"/>
          <w:bCs/>
          <w:sz w:val="24"/>
          <w:szCs w:val="24"/>
          <w:lang w:val="pl-PL" w:eastAsia="en-US"/>
        </w:rPr>
        <w:t>;</w:t>
      </w:r>
    </w:p>
    <w:p w14:paraId="47BADC0E" w14:textId="77777777" w:rsidR="00B95A91" w:rsidRPr="0057512C"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bCs/>
          <w:sz w:val="24"/>
          <w:szCs w:val="24"/>
          <w:lang w:val="pl-PL" w:eastAsia="en-US"/>
        </w:rPr>
        <w:t>Wykonawca zobowiązany jest do zapewnienia odpowiedniej ilości koszy na odpadki</w:t>
      </w:r>
      <w:r>
        <w:rPr>
          <w:rFonts w:asciiTheme="majorHAnsi" w:eastAsia="Times New Roman" w:hAnsiTheme="majorHAnsi" w:cstheme="majorHAnsi"/>
          <w:bCs/>
          <w:sz w:val="24"/>
          <w:szCs w:val="24"/>
          <w:lang w:val="pl-PL" w:eastAsia="en-US"/>
        </w:rPr>
        <w:t>;</w:t>
      </w:r>
    </w:p>
    <w:p w14:paraId="6698DC3A" w14:textId="77777777" w:rsidR="00B95A91" w:rsidRPr="0057512C" w:rsidRDefault="00B95A91" w:rsidP="00D53C0D">
      <w:pPr>
        <w:widowControl w:val="0"/>
        <w:numPr>
          <w:ilvl w:val="1"/>
          <w:numId w:val="19"/>
        </w:numPr>
        <w:spacing w:after="240" w:line="360" w:lineRule="auto"/>
        <w:ind w:left="0" w:firstLine="0"/>
        <w:rPr>
          <w:rFonts w:asciiTheme="majorHAnsi" w:eastAsia="Times New Roman" w:hAnsiTheme="majorHAnsi" w:cstheme="majorHAnsi"/>
          <w:sz w:val="24"/>
          <w:szCs w:val="24"/>
          <w:lang w:val="pl-PL" w:eastAsia="en-US"/>
        </w:rPr>
      </w:pPr>
      <w:r w:rsidRPr="0057512C">
        <w:rPr>
          <w:rFonts w:asciiTheme="majorHAnsi" w:eastAsia="Times New Roman" w:hAnsiTheme="majorHAnsi" w:cstheme="majorHAnsi"/>
          <w:bCs/>
          <w:sz w:val="24"/>
          <w:szCs w:val="24"/>
          <w:lang w:val="pl-PL" w:eastAsia="en-US"/>
        </w:rPr>
        <w:t xml:space="preserve">Wykonawca zobowiązany jest do bieżącego sprzątania miejsca. </w:t>
      </w:r>
    </w:p>
    <w:p w14:paraId="1145806E" w14:textId="77777777" w:rsidR="00B95A91" w:rsidRPr="00E3620B" w:rsidRDefault="00B95A91" w:rsidP="00D53C0D">
      <w:pPr>
        <w:pStyle w:val="Akapitzlist"/>
        <w:widowControl w:val="0"/>
        <w:numPr>
          <w:ilvl w:val="0"/>
          <w:numId w:val="19"/>
        </w:numPr>
        <w:spacing w:after="240" w:line="360" w:lineRule="auto"/>
        <w:ind w:left="357" w:hanging="357"/>
        <w:contextualSpacing w:val="0"/>
        <w:rPr>
          <w:rFonts w:asciiTheme="majorHAnsi" w:eastAsia="Times New Roman" w:hAnsiTheme="majorHAnsi" w:cstheme="majorHAnsi"/>
          <w:sz w:val="24"/>
          <w:szCs w:val="24"/>
          <w:lang w:val="pl-PL" w:eastAsia="en-US"/>
        </w:rPr>
      </w:pPr>
      <w:r>
        <w:rPr>
          <w:rFonts w:asciiTheme="majorHAnsi" w:eastAsia="Times New Roman" w:hAnsiTheme="majorHAnsi" w:cstheme="majorHAnsi"/>
          <w:b/>
          <w:bCs/>
          <w:sz w:val="24"/>
          <w:szCs w:val="24"/>
          <w:lang w:val="pl-PL" w:eastAsia="en-US"/>
        </w:rPr>
        <w:t>„</w:t>
      </w:r>
      <w:r w:rsidRPr="00AB5304">
        <w:rPr>
          <w:rFonts w:asciiTheme="majorHAnsi" w:eastAsia="Times New Roman" w:hAnsiTheme="majorHAnsi" w:cstheme="majorHAnsi"/>
          <w:b/>
          <w:bCs/>
          <w:sz w:val="24"/>
          <w:szCs w:val="24"/>
          <w:lang w:val="pl-PL" w:eastAsia="en-US"/>
        </w:rPr>
        <w:t>Obiad</w:t>
      </w:r>
      <w:r>
        <w:rPr>
          <w:rFonts w:asciiTheme="majorHAnsi" w:eastAsia="Times New Roman" w:hAnsiTheme="majorHAnsi" w:cstheme="majorHAnsi"/>
          <w:b/>
          <w:bCs/>
          <w:sz w:val="24"/>
          <w:szCs w:val="24"/>
          <w:lang w:val="pl-PL" w:eastAsia="en-US"/>
        </w:rPr>
        <w:t>”</w:t>
      </w:r>
      <w:r w:rsidRPr="00AB5304">
        <w:rPr>
          <w:rFonts w:asciiTheme="majorHAnsi" w:eastAsia="Times New Roman" w:hAnsiTheme="majorHAnsi" w:cstheme="majorHAnsi"/>
          <w:b/>
          <w:bCs/>
          <w:sz w:val="24"/>
          <w:szCs w:val="24"/>
          <w:lang w:val="pl-PL" w:eastAsia="en-US"/>
        </w:rPr>
        <w:t xml:space="preserve"> obejmować będzie:</w:t>
      </w:r>
    </w:p>
    <w:p w14:paraId="325CA9E5" w14:textId="77777777" w:rsidR="00B95A91" w:rsidRPr="006D7196" w:rsidRDefault="00B95A91" w:rsidP="006D7196">
      <w:pPr>
        <w:widowControl w:val="0"/>
        <w:spacing w:line="360" w:lineRule="auto"/>
        <w:rPr>
          <w:rFonts w:asciiTheme="majorHAnsi" w:eastAsia="Times New Roman" w:hAnsiTheme="majorHAnsi" w:cstheme="majorHAnsi"/>
          <w:b/>
          <w:bCs/>
          <w:sz w:val="24"/>
          <w:szCs w:val="24"/>
          <w:lang w:val="pl-PL" w:eastAsia="en-US"/>
        </w:rPr>
      </w:pPr>
      <w:r w:rsidRPr="006D7196">
        <w:rPr>
          <w:rFonts w:asciiTheme="majorHAnsi" w:eastAsia="Times New Roman" w:hAnsiTheme="majorHAnsi" w:cstheme="majorHAnsi"/>
          <w:b/>
          <w:bCs/>
          <w:sz w:val="24"/>
          <w:szCs w:val="24"/>
          <w:lang w:val="pl-PL" w:eastAsia="en-US"/>
        </w:rPr>
        <w:t>Wariant I</w:t>
      </w:r>
    </w:p>
    <w:p w14:paraId="27EE76EE" w14:textId="77777777"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Zupy - 1 propozycja (co najmniej 300 ml na osobę);</w:t>
      </w:r>
    </w:p>
    <w:p w14:paraId="02555FE8" w14:textId="77777777" w:rsidR="00B95A91"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204CF9C9" w14:textId="77777777" w:rsidR="00B95A91"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Surówki, warzywa gotowane, sałatki (dodatki do dania głównego) - co najmniej 2 propozycje (co najmniej 100 g na osobę);</w:t>
      </w:r>
    </w:p>
    <w:p w14:paraId="441757D5" w14:textId="77777777"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Kosz pieczywa mieszanego (co najmniej 2 szt. na osobę);</w:t>
      </w:r>
    </w:p>
    <w:p w14:paraId="4E915F9E" w14:textId="77777777" w:rsidR="00B95A91"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Deser: owoce (co najmniej 150 g na osobę) lub trzy rodzaje ciast np. drożdżowe, sernik, makowiec (co najmniej 150g na osobę);</w:t>
      </w:r>
    </w:p>
    <w:p w14:paraId="3A0E170D" w14:textId="77777777" w:rsidR="00B95A91"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499721B8" w14:textId="77777777" w:rsidR="00B95A91"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 xml:space="preserve">Woda mineralna - gazowana i niegazowana w szklanej butelce, szklanych dzbankach </w:t>
      </w:r>
      <w:r w:rsidRPr="005C4A91">
        <w:rPr>
          <w:rFonts w:asciiTheme="majorHAnsi" w:eastAsia="Times New Roman" w:hAnsiTheme="majorHAnsi" w:cstheme="majorHAnsi"/>
          <w:sz w:val="24"/>
          <w:szCs w:val="24"/>
          <w:lang w:val="pl-PL" w:eastAsia="en-US"/>
        </w:rPr>
        <w:lastRenderedPageBreak/>
        <w:t>lub dozownikach, co najmniej 500 ml na osobę;</w:t>
      </w:r>
    </w:p>
    <w:p w14:paraId="45F55B12" w14:textId="77777777" w:rsidR="00B95A91" w:rsidRDefault="00B95A91" w:rsidP="006D7196">
      <w:pPr>
        <w:pStyle w:val="Akapitzlist"/>
        <w:widowControl w:val="0"/>
        <w:numPr>
          <w:ilvl w:val="1"/>
          <w:numId w:val="19"/>
        </w:numPr>
        <w:spacing w:after="240" w:line="360" w:lineRule="auto"/>
        <w:ind w:left="0" w:firstLine="0"/>
        <w:contextualSpacing w:val="0"/>
        <w:rPr>
          <w:rFonts w:asciiTheme="majorHAnsi" w:eastAsia="Times New Roman" w:hAnsiTheme="majorHAnsi" w:cstheme="majorHAnsi"/>
          <w:sz w:val="24"/>
          <w:szCs w:val="24"/>
          <w:lang w:val="pl-PL" w:eastAsia="en-US"/>
        </w:rPr>
      </w:pPr>
      <w:r w:rsidRPr="005C4A91">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70B3A976" w14:textId="77777777" w:rsidR="00B95A91" w:rsidRPr="00854FF6" w:rsidRDefault="00B95A91" w:rsidP="00854FF6">
      <w:pPr>
        <w:widowControl w:val="0"/>
        <w:spacing w:line="360" w:lineRule="auto"/>
        <w:rPr>
          <w:rFonts w:asciiTheme="majorHAnsi" w:eastAsia="Times New Roman" w:hAnsiTheme="majorHAnsi" w:cstheme="majorHAnsi"/>
          <w:b/>
          <w:bCs/>
          <w:sz w:val="24"/>
          <w:szCs w:val="24"/>
          <w:lang w:val="pl-PL" w:eastAsia="en-US"/>
        </w:rPr>
      </w:pPr>
      <w:r w:rsidRPr="00854FF6">
        <w:rPr>
          <w:rFonts w:asciiTheme="majorHAnsi" w:eastAsia="Times New Roman" w:hAnsiTheme="majorHAnsi" w:cstheme="majorHAnsi"/>
          <w:b/>
          <w:bCs/>
          <w:sz w:val="24"/>
          <w:szCs w:val="24"/>
          <w:lang w:val="pl-PL" w:eastAsia="en-US"/>
        </w:rPr>
        <w:t>Wariant II</w:t>
      </w:r>
    </w:p>
    <w:p w14:paraId="37791199" w14:textId="77777777" w:rsidR="00B95A91" w:rsidRPr="00003D12"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003D12">
        <w:rPr>
          <w:rFonts w:asciiTheme="majorHAnsi" w:eastAsia="Times New Roman" w:hAnsiTheme="majorHAnsi" w:cstheme="majorHAnsi"/>
          <w:sz w:val="24"/>
          <w:szCs w:val="24"/>
          <w:lang w:val="pl-PL" w:eastAsia="en-US"/>
        </w:rPr>
        <w:t>Zupa (co najmniej 300 ml na osobę)</w:t>
      </w:r>
      <w:r>
        <w:rPr>
          <w:rFonts w:asciiTheme="majorHAnsi" w:eastAsia="Times New Roman" w:hAnsiTheme="majorHAnsi" w:cstheme="majorHAnsi"/>
          <w:sz w:val="24"/>
          <w:szCs w:val="24"/>
          <w:lang w:val="pl-PL" w:eastAsia="en-US"/>
        </w:rPr>
        <w:t>;</w:t>
      </w:r>
    </w:p>
    <w:p w14:paraId="3AA4ECA1" w14:textId="77777777" w:rsidR="00B95A91" w:rsidRPr="00003D12" w:rsidRDefault="00B95A91" w:rsidP="00B95A91">
      <w:pPr>
        <w:pStyle w:val="Akapitzlist"/>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003D12">
        <w:rPr>
          <w:rFonts w:asciiTheme="majorHAnsi" w:eastAsia="Times New Roman" w:hAnsiTheme="majorHAnsi" w:cstheme="majorHAnsi"/>
          <w:sz w:val="24"/>
          <w:szCs w:val="24"/>
          <w:lang w:val="pl-PL" w:eastAsia="en-US"/>
        </w:rPr>
        <w:t>Danie główne (co najmniej 450 g wraz z dodatkiem skrobiowym). Danie główne (gotowane/pieczone) podawane będzie z ziemniakami, ryżem, makaronem lub frytkami. Danie główne obejmować będzie danie mięsne i/lub rybne, danie wegetariańskie, wegańskie</w:t>
      </w:r>
      <w:r>
        <w:rPr>
          <w:rFonts w:asciiTheme="majorHAnsi" w:eastAsia="Times New Roman" w:hAnsiTheme="majorHAnsi" w:cstheme="majorHAnsi"/>
          <w:sz w:val="24"/>
          <w:szCs w:val="24"/>
          <w:lang w:val="pl-PL" w:eastAsia="en-US"/>
        </w:rPr>
        <w:t>;</w:t>
      </w:r>
    </w:p>
    <w:p w14:paraId="6416B25B" w14:textId="77777777" w:rsidR="00B95A91" w:rsidRPr="00003D12"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003D12">
        <w:rPr>
          <w:rFonts w:asciiTheme="majorHAnsi" w:eastAsia="Times New Roman" w:hAnsiTheme="majorHAnsi" w:cstheme="majorHAnsi"/>
          <w:sz w:val="24"/>
          <w:szCs w:val="24"/>
          <w:lang w:val="pl-PL" w:eastAsia="en-US"/>
        </w:rPr>
        <w:t>Surówki, warzywa gotowane, sałatki – co najmniej 100 g na osobę</w:t>
      </w:r>
      <w:r>
        <w:rPr>
          <w:rFonts w:asciiTheme="majorHAnsi" w:eastAsia="Times New Roman" w:hAnsiTheme="majorHAnsi" w:cstheme="majorHAnsi"/>
          <w:sz w:val="24"/>
          <w:szCs w:val="24"/>
          <w:lang w:val="pl-PL" w:eastAsia="en-US"/>
        </w:rPr>
        <w:t>;</w:t>
      </w:r>
    </w:p>
    <w:p w14:paraId="085DCCA0" w14:textId="5FFB0059" w:rsidR="00B95A91" w:rsidRPr="00854FF6" w:rsidRDefault="00B95A91" w:rsidP="00854FF6">
      <w:pPr>
        <w:pStyle w:val="Akapitzlist"/>
        <w:widowControl w:val="0"/>
        <w:numPr>
          <w:ilvl w:val="1"/>
          <w:numId w:val="19"/>
        </w:numPr>
        <w:spacing w:after="240" w:line="360" w:lineRule="auto"/>
        <w:ind w:left="0" w:firstLine="0"/>
        <w:contextualSpacing w:val="0"/>
        <w:rPr>
          <w:rFonts w:asciiTheme="majorHAnsi" w:eastAsia="Times New Roman" w:hAnsiTheme="majorHAnsi" w:cstheme="majorHAnsi"/>
          <w:sz w:val="24"/>
          <w:szCs w:val="24"/>
          <w:lang w:val="pl-PL" w:eastAsia="en-US"/>
        </w:rPr>
      </w:pPr>
      <w:r w:rsidRPr="005A1C38">
        <w:rPr>
          <w:rFonts w:asciiTheme="majorHAnsi" w:eastAsia="Times New Roman" w:hAnsiTheme="majorHAnsi" w:cstheme="majorHAnsi"/>
          <w:sz w:val="24"/>
          <w:szCs w:val="24"/>
          <w:lang w:val="pl-PL" w:eastAsia="en-US"/>
        </w:rPr>
        <w:t>Obiad będzie dostarczony w wersji tradycyjnej i/lub wegetariańskiej – do ustalenia na etapie składania zamówienia.</w:t>
      </w:r>
      <w:r w:rsidRPr="00205424">
        <w:rPr>
          <w:rFonts w:asciiTheme="majorHAnsi" w:eastAsia="Times New Roman" w:hAnsiTheme="majorHAnsi" w:cstheme="majorHAnsi"/>
          <w:sz w:val="24"/>
          <w:szCs w:val="24"/>
          <w:lang w:val="pl-PL" w:eastAsia="en-US"/>
        </w:rPr>
        <w:tab/>
      </w:r>
    </w:p>
    <w:p w14:paraId="117FD07F" w14:textId="77777777" w:rsidR="00B95A91" w:rsidRPr="00895B25" w:rsidRDefault="00B95A91" w:rsidP="00B95A91">
      <w:pPr>
        <w:widowControl w:val="0"/>
        <w:numPr>
          <w:ilvl w:val="0"/>
          <w:numId w:val="19"/>
        </w:numPr>
        <w:spacing w:line="360" w:lineRule="auto"/>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b/>
          <w:bCs/>
          <w:sz w:val="24"/>
          <w:szCs w:val="24"/>
          <w:lang w:val="pl-PL" w:eastAsia="en-US"/>
        </w:rPr>
        <w:t>„Uroczysta kolacja/obiad” obejmować będzie:</w:t>
      </w:r>
    </w:p>
    <w:p w14:paraId="6F6E5EB7"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w:t>
      </w:r>
      <w:r>
        <w:rPr>
          <w:rFonts w:asciiTheme="majorHAnsi" w:eastAsia="Times New Roman" w:hAnsiTheme="majorHAnsi" w:cstheme="majorHAnsi"/>
          <w:sz w:val="24"/>
          <w:szCs w:val="24"/>
          <w:lang w:val="pl-PL" w:eastAsia="en-US"/>
        </w:rPr>
        <w:t xml:space="preserve"> </w:t>
      </w:r>
      <w:r w:rsidRPr="00895B25">
        <w:rPr>
          <w:rFonts w:asciiTheme="majorHAnsi" w:eastAsia="Times New Roman" w:hAnsiTheme="majorHAnsi" w:cstheme="majorHAnsi"/>
          <w:sz w:val="24"/>
          <w:szCs w:val="24"/>
          <w:lang w:val="pl-PL" w:eastAsia="en-US"/>
        </w:rPr>
        <w:t>i fetą, roladki z szynki z serkiem chrzanowym, jajka faszerowane, melon z szynką parmeńską, hummus itp.</w:t>
      </w:r>
      <w:r>
        <w:rPr>
          <w:rFonts w:asciiTheme="majorHAnsi" w:eastAsia="Times New Roman" w:hAnsiTheme="majorHAnsi" w:cstheme="majorHAnsi"/>
          <w:sz w:val="24"/>
          <w:szCs w:val="24"/>
          <w:lang w:val="pl-PL" w:eastAsia="en-US"/>
        </w:rPr>
        <w:t>);</w:t>
      </w:r>
      <w:r w:rsidRPr="00895B25">
        <w:rPr>
          <w:rFonts w:asciiTheme="majorHAnsi" w:eastAsia="Times New Roman" w:hAnsiTheme="majorHAnsi" w:cstheme="majorHAnsi"/>
          <w:sz w:val="24"/>
          <w:szCs w:val="24"/>
          <w:lang w:val="pl-PL" w:eastAsia="en-US"/>
        </w:rPr>
        <w:t xml:space="preserve"> </w:t>
      </w:r>
    </w:p>
    <w:p w14:paraId="783496BA"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Zupa (co najmniej 300 ml na osobę)</w:t>
      </w:r>
      <w:r>
        <w:rPr>
          <w:rFonts w:asciiTheme="majorHAnsi" w:eastAsia="Times New Roman" w:hAnsiTheme="majorHAnsi" w:cstheme="majorHAnsi"/>
          <w:sz w:val="24"/>
          <w:szCs w:val="24"/>
          <w:lang w:val="pl-PL" w:eastAsia="en-US"/>
        </w:rPr>
        <w:t>;</w:t>
      </w:r>
    </w:p>
    <w:p w14:paraId="14874E57"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Danie główne - (łącznie z dodatkiem skrobiowym, co najmniej 450-500 g na osobę). Danie główne (gotowane/pieczone) podawane będzie z ziemniakami, ryżem, makaronem lub frytkami. Danie główne obejmować będzie potrawy mięsne i/lub rybne (np. łosoś, sandacz, halibut, dorsz), wegetariańskie, wegańskie</w:t>
      </w:r>
      <w:r>
        <w:rPr>
          <w:rFonts w:asciiTheme="majorHAnsi" w:eastAsia="Times New Roman" w:hAnsiTheme="majorHAnsi" w:cstheme="majorHAnsi"/>
          <w:sz w:val="24"/>
          <w:szCs w:val="24"/>
          <w:lang w:val="pl-PL" w:eastAsia="en-US"/>
        </w:rPr>
        <w:t>;</w:t>
      </w:r>
    </w:p>
    <w:p w14:paraId="25D52152"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r>
        <w:rPr>
          <w:rFonts w:asciiTheme="majorHAnsi" w:eastAsia="Times New Roman" w:hAnsiTheme="majorHAnsi" w:cstheme="majorHAnsi"/>
          <w:sz w:val="24"/>
          <w:szCs w:val="24"/>
          <w:lang w:val="pl-PL" w:eastAsia="en-US"/>
        </w:rPr>
        <w:t>;</w:t>
      </w:r>
    </w:p>
    <w:p w14:paraId="7C6C05BA"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Deser: ciasto/lody z dodatkami (np. owocami) (co najmniej 200g na osobę);</w:t>
      </w:r>
    </w:p>
    <w:p w14:paraId="5724A096"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mleko/mleczko, śmietanka, cukier, cytryna w plasterkach;</w:t>
      </w:r>
    </w:p>
    <w:p w14:paraId="3331899D"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0E790DD3" w14:textId="77777777" w:rsidR="00B95A91" w:rsidRPr="00895B25"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 xml:space="preserve">Soki owocowe - 3 rodzaje soków 100%, serwowane w dzbankach szklanych, szklanych butelkach lub dozownikach (co najmniej 300 ml na osobę); </w:t>
      </w:r>
    </w:p>
    <w:p w14:paraId="55141D8F" w14:textId="77777777" w:rsidR="00B95A91" w:rsidRDefault="00B95A91" w:rsidP="00B95A91">
      <w:pPr>
        <w:widowControl w:val="0"/>
        <w:numPr>
          <w:ilvl w:val="1"/>
          <w:numId w:val="19"/>
        </w:numPr>
        <w:spacing w:line="360" w:lineRule="auto"/>
        <w:ind w:left="0" w:firstLine="0"/>
        <w:rPr>
          <w:rFonts w:asciiTheme="majorHAnsi" w:eastAsia="Times New Roman" w:hAnsiTheme="majorHAnsi" w:cstheme="majorHAnsi"/>
          <w:sz w:val="24"/>
          <w:szCs w:val="24"/>
          <w:lang w:val="pl-PL" w:eastAsia="en-US"/>
        </w:rPr>
      </w:pPr>
      <w:r w:rsidRPr="00895B25">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7FBEE2D8" w14:textId="77777777" w:rsidR="00B95A91" w:rsidRPr="00B519D0" w:rsidRDefault="00B95A91" w:rsidP="00B95A91">
      <w:pPr>
        <w:widowControl w:val="0"/>
        <w:numPr>
          <w:ilvl w:val="1"/>
          <w:numId w:val="19"/>
        </w:numPr>
        <w:spacing w:line="360" w:lineRule="auto"/>
        <w:jc w:val="both"/>
        <w:rPr>
          <w:rFonts w:asciiTheme="majorHAnsi" w:eastAsia="Times New Roman" w:hAnsiTheme="majorHAnsi" w:cstheme="majorHAnsi"/>
          <w:sz w:val="24"/>
          <w:szCs w:val="24"/>
          <w:lang w:val="pl-PL" w:eastAsia="en-US"/>
        </w:rPr>
      </w:pPr>
      <w:r w:rsidRPr="00B519D0">
        <w:rPr>
          <w:rFonts w:asciiTheme="majorHAnsi" w:eastAsia="Times New Roman" w:hAnsiTheme="majorHAnsi" w:cstheme="majorHAnsi"/>
          <w:sz w:val="24"/>
          <w:szCs w:val="24"/>
          <w:lang w:val="pl-PL" w:eastAsia="en-US"/>
        </w:rPr>
        <w:lastRenderedPageBreak/>
        <w:t>Wymagana obsługa kelnerska</w:t>
      </w:r>
      <w:r>
        <w:rPr>
          <w:rFonts w:asciiTheme="majorHAnsi" w:eastAsia="Times New Roman" w:hAnsiTheme="majorHAnsi" w:cstheme="majorHAnsi"/>
          <w:sz w:val="24"/>
          <w:szCs w:val="24"/>
          <w:lang w:val="pl-PL" w:eastAsia="en-US"/>
        </w:rPr>
        <w:t>;</w:t>
      </w:r>
    </w:p>
    <w:p w14:paraId="591167E3" w14:textId="77777777" w:rsidR="00B95A91" w:rsidRDefault="00B95A91" w:rsidP="00854FF6">
      <w:pPr>
        <w:widowControl w:val="0"/>
        <w:numPr>
          <w:ilvl w:val="1"/>
          <w:numId w:val="19"/>
        </w:numPr>
        <w:spacing w:after="240" w:line="360" w:lineRule="auto"/>
        <w:ind w:left="0" w:firstLine="0"/>
        <w:rPr>
          <w:rFonts w:asciiTheme="majorHAnsi" w:eastAsia="Times New Roman" w:hAnsiTheme="majorHAnsi" w:cstheme="majorHAnsi"/>
          <w:sz w:val="24"/>
          <w:szCs w:val="24"/>
          <w:lang w:val="pl-PL" w:eastAsia="en-US"/>
        </w:rPr>
      </w:pPr>
      <w:r w:rsidRPr="00B519D0">
        <w:rPr>
          <w:rFonts w:asciiTheme="majorHAnsi" w:eastAsia="Times New Roman" w:hAnsiTheme="majorHAnsi" w:cstheme="majorHAnsi"/>
          <w:sz w:val="24"/>
          <w:szCs w:val="24"/>
          <w:lang w:val="pl-PL" w:eastAsia="en-US"/>
        </w:rPr>
        <w:t xml:space="preserve">Pracownicy wykonujący bezpośrednio obsługę kelnerską (w liczbie minimum 1 osoba na 10 gości w przypadku obiadu/kolacji zasiadanej) będą ubrani w jednakowe ubrania w stonowanym kolorze. Ubiór ten będzie spełniać wszystkie wymagane standardy, tzn. będzie czysty, schludny, estetyczny oraz dostosowany do rangi wydarzenia. Obsługa kelnerska musi </w:t>
      </w:r>
      <w:r w:rsidRPr="00B33669">
        <w:rPr>
          <w:rFonts w:asciiTheme="majorHAnsi" w:eastAsia="Times New Roman" w:hAnsiTheme="majorHAnsi" w:cstheme="majorHAnsi"/>
          <w:sz w:val="24"/>
          <w:szCs w:val="24"/>
          <w:lang w:val="pl-PL" w:eastAsia="en-US"/>
        </w:rPr>
        <w:t xml:space="preserve">znać skład serwowanych dań. </w:t>
      </w:r>
    </w:p>
    <w:p w14:paraId="0BCB4D34" w14:textId="77777777" w:rsidR="00B95A91" w:rsidRPr="0025728A" w:rsidRDefault="00B95A91" w:rsidP="00B95A91">
      <w:pPr>
        <w:pStyle w:val="Akapitzlist"/>
        <w:widowControl w:val="0"/>
        <w:numPr>
          <w:ilvl w:val="0"/>
          <w:numId w:val="19"/>
        </w:numPr>
        <w:spacing w:line="360" w:lineRule="auto"/>
        <w:rPr>
          <w:rFonts w:asciiTheme="majorHAnsi" w:eastAsia="Times New Roman" w:hAnsiTheme="majorHAnsi" w:cstheme="majorHAnsi"/>
          <w:b/>
          <w:bCs/>
          <w:sz w:val="24"/>
          <w:szCs w:val="24"/>
          <w:lang w:val="pl-PL" w:eastAsia="en-US"/>
        </w:rPr>
      </w:pPr>
      <w:r>
        <w:rPr>
          <w:rFonts w:asciiTheme="majorHAnsi" w:eastAsia="Times New Roman" w:hAnsiTheme="majorHAnsi" w:cstheme="majorHAnsi"/>
          <w:b/>
          <w:bCs/>
          <w:sz w:val="24"/>
          <w:szCs w:val="24"/>
          <w:lang w:val="pl-PL" w:eastAsia="en-US"/>
        </w:rPr>
        <w:t>„Zestaw wielkanocny”</w:t>
      </w:r>
      <w:r w:rsidRPr="0025728A">
        <w:rPr>
          <w:rFonts w:asciiTheme="majorHAnsi" w:eastAsia="Times New Roman" w:hAnsiTheme="majorHAnsi" w:cstheme="majorHAnsi"/>
          <w:b/>
          <w:bCs/>
          <w:sz w:val="24"/>
          <w:szCs w:val="24"/>
          <w:lang w:val="pl-PL" w:eastAsia="en-US"/>
        </w:rPr>
        <w:t xml:space="preserve"> obejmować będzie:</w:t>
      </w:r>
    </w:p>
    <w:p w14:paraId="115D8049" w14:textId="3627CB48"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25728A">
        <w:rPr>
          <w:rFonts w:asciiTheme="majorHAnsi" w:eastAsia="Times New Roman" w:hAnsiTheme="majorHAnsi" w:cstheme="majorHAnsi"/>
          <w:sz w:val="24"/>
          <w:szCs w:val="24"/>
          <w:lang w:val="pl-PL" w:eastAsia="en-US"/>
        </w:rPr>
        <w:t>Sałatka jarzynowa bez mięsa (150 g na osobę)</w:t>
      </w:r>
      <w:r w:rsidR="003A1B80">
        <w:rPr>
          <w:rFonts w:asciiTheme="majorHAnsi" w:eastAsia="Times New Roman" w:hAnsiTheme="majorHAnsi" w:cstheme="majorHAnsi"/>
          <w:sz w:val="24"/>
          <w:szCs w:val="24"/>
          <w:lang w:val="pl-PL" w:eastAsia="en-US"/>
        </w:rPr>
        <w:t>;</w:t>
      </w:r>
    </w:p>
    <w:p w14:paraId="4B0F336E" w14:textId="4FDF24E5"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25728A">
        <w:rPr>
          <w:rFonts w:asciiTheme="majorHAnsi" w:eastAsia="Times New Roman" w:hAnsiTheme="majorHAnsi" w:cstheme="majorHAnsi"/>
          <w:sz w:val="24"/>
          <w:szCs w:val="24"/>
          <w:lang w:val="pl-PL" w:eastAsia="en-US"/>
        </w:rPr>
        <w:t>Pasztet domowy, drobiowy (100 g na osobę)</w:t>
      </w:r>
      <w:r w:rsidR="003A1B80">
        <w:rPr>
          <w:rFonts w:asciiTheme="majorHAnsi" w:eastAsia="Times New Roman" w:hAnsiTheme="majorHAnsi" w:cstheme="majorHAnsi"/>
          <w:sz w:val="24"/>
          <w:szCs w:val="24"/>
          <w:lang w:val="pl-PL" w:eastAsia="en-US"/>
        </w:rPr>
        <w:t>;</w:t>
      </w:r>
    </w:p>
    <w:p w14:paraId="2134E4AB" w14:textId="4C231E86"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25728A">
        <w:rPr>
          <w:rFonts w:asciiTheme="majorHAnsi" w:eastAsia="Times New Roman" w:hAnsiTheme="majorHAnsi" w:cstheme="majorHAnsi"/>
          <w:sz w:val="24"/>
          <w:szCs w:val="24"/>
          <w:lang w:val="pl-PL" w:eastAsia="en-US"/>
        </w:rPr>
        <w:t>Kiełbasa biała, parzona (100g na osobę)</w:t>
      </w:r>
      <w:r w:rsidR="003A1B80">
        <w:rPr>
          <w:rFonts w:asciiTheme="majorHAnsi" w:eastAsia="Times New Roman" w:hAnsiTheme="majorHAnsi" w:cstheme="majorHAnsi"/>
          <w:sz w:val="24"/>
          <w:szCs w:val="24"/>
          <w:lang w:val="pl-PL" w:eastAsia="en-US"/>
        </w:rPr>
        <w:t>;</w:t>
      </w:r>
    </w:p>
    <w:p w14:paraId="05354892" w14:textId="72D5A4F3"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25728A">
        <w:rPr>
          <w:rFonts w:asciiTheme="majorHAnsi" w:eastAsia="Times New Roman" w:hAnsiTheme="majorHAnsi" w:cstheme="majorHAnsi"/>
          <w:sz w:val="24"/>
          <w:szCs w:val="24"/>
          <w:lang w:val="pl-PL" w:eastAsia="en-US"/>
        </w:rPr>
        <w:t>Jajko gotowane, ze szczypiorkiem i majonezem (2 sztuki na osobę)</w:t>
      </w:r>
      <w:r w:rsidR="003A1B80">
        <w:rPr>
          <w:rFonts w:asciiTheme="majorHAnsi" w:eastAsia="Times New Roman" w:hAnsiTheme="majorHAnsi" w:cstheme="majorHAnsi"/>
          <w:sz w:val="24"/>
          <w:szCs w:val="24"/>
          <w:lang w:val="pl-PL" w:eastAsia="en-US"/>
        </w:rPr>
        <w:t>;</w:t>
      </w:r>
    </w:p>
    <w:p w14:paraId="682DB159" w14:textId="0925E036"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25728A">
        <w:rPr>
          <w:rFonts w:asciiTheme="majorHAnsi" w:eastAsia="Times New Roman" w:hAnsiTheme="majorHAnsi" w:cstheme="majorHAnsi"/>
          <w:sz w:val="24"/>
          <w:szCs w:val="24"/>
          <w:lang w:val="pl-PL" w:eastAsia="en-US"/>
        </w:rPr>
        <w:t>Warzywa grillowane, gotowane</w:t>
      </w:r>
      <w:r w:rsidR="003A1B80">
        <w:rPr>
          <w:rFonts w:asciiTheme="majorHAnsi" w:eastAsia="Times New Roman" w:hAnsiTheme="majorHAnsi" w:cstheme="majorHAnsi"/>
          <w:sz w:val="24"/>
          <w:szCs w:val="24"/>
          <w:lang w:val="pl-PL" w:eastAsia="en-US"/>
        </w:rPr>
        <w:t>;</w:t>
      </w:r>
    </w:p>
    <w:p w14:paraId="3BF998E5" w14:textId="0D173AAE"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A748B1">
        <w:rPr>
          <w:rFonts w:asciiTheme="majorHAnsi" w:eastAsia="Times New Roman" w:hAnsiTheme="majorHAnsi" w:cstheme="majorHAnsi"/>
          <w:sz w:val="24"/>
          <w:szCs w:val="24"/>
          <w:lang w:val="pl-PL" w:eastAsia="en-US"/>
        </w:rPr>
        <w:t>Dania dla wegan min 2</w:t>
      </w:r>
      <w:r w:rsidR="003A1B80">
        <w:rPr>
          <w:rFonts w:asciiTheme="majorHAnsi" w:eastAsia="Times New Roman" w:hAnsiTheme="majorHAnsi" w:cstheme="majorHAnsi"/>
          <w:sz w:val="24"/>
          <w:szCs w:val="24"/>
          <w:lang w:val="pl-PL" w:eastAsia="en-US"/>
        </w:rPr>
        <w:t>;</w:t>
      </w:r>
    </w:p>
    <w:p w14:paraId="716B62CE" w14:textId="4F32EE7D"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A748B1">
        <w:rPr>
          <w:rFonts w:asciiTheme="majorHAnsi" w:eastAsia="Times New Roman" w:hAnsiTheme="majorHAnsi" w:cstheme="majorHAnsi"/>
          <w:sz w:val="24"/>
          <w:szCs w:val="24"/>
          <w:lang w:val="pl-PL" w:eastAsia="en-US"/>
        </w:rPr>
        <w:t>Napoje ciepłe i zimne</w:t>
      </w:r>
      <w:r w:rsidR="003A1B80">
        <w:rPr>
          <w:rFonts w:asciiTheme="majorHAnsi" w:eastAsia="Times New Roman" w:hAnsiTheme="majorHAnsi" w:cstheme="majorHAnsi"/>
          <w:sz w:val="24"/>
          <w:szCs w:val="24"/>
          <w:lang w:val="pl-PL" w:eastAsia="en-US"/>
        </w:rPr>
        <w:t>;</w:t>
      </w:r>
    </w:p>
    <w:p w14:paraId="3FBA5BF7" w14:textId="0414FD40" w:rsidR="00B95A91" w:rsidRDefault="00B95A91" w:rsidP="00B95A91">
      <w:pPr>
        <w:pStyle w:val="Akapitzlist"/>
        <w:widowControl w:val="0"/>
        <w:numPr>
          <w:ilvl w:val="1"/>
          <w:numId w:val="19"/>
        </w:numPr>
        <w:spacing w:line="360" w:lineRule="auto"/>
        <w:rPr>
          <w:rFonts w:asciiTheme="majorHAnsi" w:eastAsia="Times New Roman" w:hAnsiTheme="majorHAnsi" w:cstheme="majorHAnsi"/>
          <w:sz w:val="24"/>
          <w:szCs w:val="24"/>
          <w:lang w:val="pl-PL" w:eastAsia="en-US"/>
        </w:rPr>
      </w:pPr>
      <w:r w:rsidRPr="00A748B1">
        <w:rPr>
          <w:rFonts w:asciiTheme="majorHAnsi" w:eastAsia="Times New Roman" w:hAnsiTheme="majorHAnsi" w:cstheme="majorHAnsi"/>
          <w:sz w:val="24"/>
          <w:szCs w:val="24"/>
          <w:lang w:val="pl-PL" w:eastAsia="en-US"/>
        </w:rPr>
        <w:t>Pieczywo, chleb pszenny (2 kromki na osobę)</w:t>
      </w:r>
      <w:r w:rsidR="003A1B80">
        <w:rPr>
          <w:rFonts w:asciiTheme="majorHAnsi" w:eastAsia="Times New Roman" w:hAnsiTheme="majorHAnsi" w:cstheme="majorHAnsi"/>
          <w:sz w:val="24"/>
          <w:szCs w:val="24"/>
          <w:lang w:val="pl-PL" w:eastAsia="en-US"/>
        </w:rPr>
        <w:t>;</w:t>
      </w:r>
    </w:p>
    <w:p w14:paraId="6B66F88E" w14:textId="77777777" w:rsidR="00B95A91" w:rsidRPr="003A1B80" w:rsidRDefault="00B95A91" w:rsidP="0042204A">
      <w:pPr>
        <w:pStyle w:val="Akapitzlist"/>
        <w:widowControl w:val="0"/>
        <w:numPr>
          <w:ilvl w:val="1"/>
          <w:numId w:val="19"/>
        </w:numPr>
        <w:spacing w:after="360" w:line="360" w:lineRule="auto"/>
        <w:contextualSpacing w:val="0"/>
        <w:rPr>
          <w:rFonts w:asciiTheme="majorHAnsi" w:eastAsia="Times New Roman" w:hAnsiTheme="majorHAnsi" w:cstheme="majorHAnsi"/>
          <w:sz w:val="24"/>
          <w:szCs w:val="24"/>
          <w:lang w:val="pl-PL" w:eastAsia="en-US"/>
        </w:rPr>
      </w:pPr>
      <w:r w:rsidRPr="003A1B80">
        <w:rPr>
          <w:rFonts w:asciiTheme="majorHAnsi" w:eastAsia="Times New Roman" w:hAnsiTheme="majorHAnsi" w:cstheme="majorHAnsi"/>
          <w:sz w:val="24"/>
          <w:szCs w:val="24"/>
          <w:lang w:val="pl-PL" w:eastAsia="en-US"/>
        </w:rPr>
        <w:t>Ciasto – sernik (100g na osobę), babki drożdżowe, mazurek.</w:t>
      </w:r>
    </w:p>
    <w:p w14:paraId="58D78CDD" w14:textId="77777777" w:rsidR="00B95A91" w:rsidRPr="001F0578" w:rsidRDefault="00B95A91" w:rsidP="00B95A91">
      <w:pPr>
        <w:spacing w:after="240" w:line="240" w:lineRule="auto"/>
        <w:rPr>
          <w:rFonts w:asciiTheme="majorHAnsi" w:eastAsia="Verdana" w:hAnsiTheme="majorHAnsi" w:cstheme="majorHAnsi"/>
          <w:sz w:val="24"/>
          <w:szCs w:val="24"/>
          <w:u w:color="000000"/>
          <w:lang w:val="pl-PL"/>
        </w:rPr>
      </w:pPr>
      <w:r w:rsidRPr="00B33669">
        <w:rPr>
          <w:rFonts w:asciiTheme="majorHAnsi" w:eastAsia="Verdana" w:hAnsiTheme="majorHAnsi" w:cstheme="majorHAnsi"/>
          <w:b/>
          <w:sz w:val="24"/>
          <w:szCs w:val="24"/>
          <w:lang w:val="pl-PL"/>
        </w:rPr>
        <w:t>Część nr 2</w:t>
      </w:r>
    </w:p>
    <w:tbl>
      <w:tblPr>
        <w:tblpPr w:leftFromText="141" w:rightFromText="141" w:vertAnchor="page" w:horzAnchor="margin" w:tblpXSpec="center" w:tblpY="9151"/>
        <w:tblW w:w="0" w:type="auto"/>
        <w:tblLayout w:type="fixed"/>
        <w:tblCellMar>
          <w:left w:w="0" w:type="dxa"/>
          <w:right w:w="0" w:type="dxa"/>
        </w:tblCellMar>
        <w:tblLook w:val="01E0" w:firstRow="1" w:lastRow="1" w:firstColumn="1" w:lastColumn="1" w:noHBand="0" w:noVBand="0"/>
      </w:tblPr>
      <w:tblGrid>
        <w:gridCol w:w="703"/>
        <w:gridCol w:w="3833"/>
        <w:gridCol w:w="2552"/>
      </w:tblGrid>
      <w:tr w:rsidR="00640E5D" w:rsidRPr="00B33669" w14:paraId="17FDD79D" w14:textId="77777777" w:rsidTr="00640E5D">
        <w:trPr>
          <w:trHeight w:hRule="exact" w:val="716"/>
        </w:trPr>
        <w:tc>
          <w:tcPr>
            <w:tcW w:w="703" w:type="dxa"/>
            <w:tcBorders>
              <w:top w:val="single" w:sz="5" w:space="0" w:color="000000"/>
              <w:left w:val="single" w:sz="5" w:space="0" w:color="000000"/>
              <w:bottom w:val="single" w:sz="5" w:space="0" w:color="000000"/>
              <w:right w:val="single" w:sz="5" w:space="0" w:color="000000"/>
            </w:tcBorders>
            <w:shd w:val="clear" w:color="auto" w:fill="D9D9D9"/>
          </w:tcPr>
          <w:p w14:paraId="697F8C04"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b/>
                <w:sz w:val="24"/>
                <w:szCs w:val="24"/>
              </w:rPr>
              <w:t>L.p.</w:t>
            </w:r>
          </w:p>
        </w:tc>
        <w:tc>
          <w:tcPr>
            <w:tcW w:w="3833" w:type="dxa"/>
            <w:tcBorders>
              <w:top w:val="single" w:sz="5" w:space="0" w:color="000000"/>
              <w:left w:val="single" w:sz="5" w:space="0" w:color="000000"/>
              <w:bottom w:val="single" w:sz="5" w:space="0" w:color="000000"/>
              <w:right w:val="single" w:sz="5" w:space="0" w:color="000000"/>
            </w:tcBorders>
            <w:shd w:val="clear" w:color="auto" w:fill="D9D9D9"/>
          </w:tcPr>
          <w:p w14:paraId="5D2B5BBB"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b/>
                <w:sz w:val="24"/>
                <w:szCs w:val="24"/>
              </w:rPr>
              <w:t>Usługa</w:t>
            </w:r>
          </w:p>
        </w:tc>
        <w:tc>
          <w:tcPr>
            <w:tcW w:w="2552" w:type="dxa"/>
            <w:tcBorders>
              <w:top w:val="single" w:sz="5" w:space="0" w:color="000000"/>
              <w:left w:val="single" w:sz="5" w:space="0" w:color="000000"/>
              <w:bottom w:val="single" w:sz="5" w:space="0" w:color="000000"/>
              <w:right w:val="single" w:sz="5" w:space="0" w:color="000000"/>
            </w:tcBorders>
            <w:shd w:val="clear" w:color="auto" w:fill="D9D9D9"/>
          </w:tcPr>
          <w:p w14:paraId="636AEC73" w14:textId="77777777" w:rsidR="00640E5D" w:rsidRPr="00B33669" w:rsidRDefault="00640E5D" w:rsidP="00640E5D">
            <w:pPr>
              <w:jc w:val="center"/>
              <w:rPr>
                <w:rFonts w:asciiTheme="majorHAnsi" w:hAnsiTheme="majorHAnsi" w:cstheme="majorHAnsi"/>
                <w:b/>
                <w:sz w:val="24"/>
                <w:szCs w:val="24"/>
              </w:rPr>
            </w:pPr>
            <w:r w:rsidRPr="00B33669">
              <w:rPr>
                <w:rFonts w:asciiTheme="majorHAnsi" w:hAnsiTheme="majorHAnsi" w:cstheme="majorHAnsi"/>
                <w:b/>
                <w:sz w:val="24"/>
                <w:szCs w:val="24"/>
              </w:rPr>
              <w:t>Szacunkowa liczba osób               w okresie trwania umowy</w:t>
            </w:r>
          </w:p>
        </w:tc>
      </w:tr>
      <w:tr w:rsidR="00640E5D" w:rsidRPr="00B33669" w14:paraId="3AE65E95" w14:textId="77777777" w:rsidTr="008E0F07">
        <w:trPr>
          <w:trHeight w:hRule="exact" w:val="283"/>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004561BA"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1.</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00C2DF30"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Przerwa kawowa</w:t>
            </w:r>
          </w:p>
        </w:tc>
        <w:tc>
          <w:tcPr>
            <w:tcW w:w="2552" w:type="dxa"/>
            <w:tcBorders>
              <w:top w:val="single" w:sz="5" w:space="0" w:color="000000"/>
              <w:left w:val="single" w:sz="5" w:space="0" w:color="000000"/>
              <w:bottom w:val="single" w:sz="5" w:space="0" w:color="000000"/>
              <w:right w:val="single" w:sz="5" w:space="0" w:color="000000"/>
            </w:tcBorders>
          </w:tcPr>
          <w:p w14:paraId="4EF8D3E9"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310</w:t>
            </w:r>
          </w:p>
        </w:tc>
      </w:tr>
      <w:tr w:rsidR="00640E5D" w:rsidRPr="00B33669" w14:paraId="05EF6933" w14:textId="77777777" w:rsidTr="00640E5D">
        <w:trPr>
          <w:trHeight w:hRule="exact" w:val="329"/>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32C75D7C"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2.</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255A3258"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Szwedzki stół</w:t>
            </w:r>
          </w:p>
        </w:tc>
        <w:tc>
          <w:tcPr>
            <w:tcW w:w="2552" w:type="dxa"/>
            <w:tcBorders>
              <w:top w:val="single" w:sz="5" w:space="0" w:color="000000"/>
              <w:left w:val="single" w:sz="5" w:space="0" w:color="000000"/>
              <w:bottom w:val="single" w:sz="5" w:space="0" w:color="000000"/>
              <w:right w:val="single" w:sz="5" w:space="0" w:color="000000"/>
            </w:tcBorders>
          </w:tcPr>
          <w:p w14:paraId="104A1AB6"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100</w:t>
            </w:r>
          </w:p>
        </w:tc>
      </w:tr>
      <w:tr w:rsidR="00640E5D" w:rsidRPr="00B33669" w14:paraId="77FA61FB" w14:textId="77777777" w:rsidTr="00640E5D">
        <w:trPr>
          <w:trHeight w:hRule="exact" w:val="324"/>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4CA37C07"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3.</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36DA02B8"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Obiad</w:t>
            </w:r>
          </w:p>
        </w:tc>
        <w:tc>
          <w:tcPr>
            <w:tcW w:w="2552" w:type="dxa"/>
            <w:tcBorders>
              <w:top w:val="single" w:sz="5" w:space="0" w:color="000000"/>
              <w:left w:val="single" w:sz="5" w:space="0" w:color="000000"/>
              <w:bottom w:val="single" w:sz="5" w:space="0" w:color="000000"/>
              <w:right w:val="single" w:sz="5" w:space="0" w:color="000000"/>
            </w:tcBorders>
          </w:tcPr>
          <w:p w14:paraId="64A70F14"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270</w:t>
            </w:r>
          </w:p>
        </w:tc>
      </w:tr>
      <w:tr w:rsidR="00640E5D" w:rsidRPr="00B33669" w14:paraId="4D2DC96B" w14:textId="77777777" w:rsidTr="00640E5D">
        <w:trPr>
          <w:trHeight w:hRule="exact" w:val="339"/>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5B8DD3B7"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4.</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6B00054B"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Uroczysta kolacja/obiad Wariant I</w:t>
            </w:r>
          </w:p>
        </w:tc>
        <w:tc>
          <w:tcPr>
            <w:tcW w:w="2552" w:type="dxa"/>
            <w:tcBorders>
              <w:top w:val="single" w:sz="5" w:space="0" w:color="000000"/>
              <w:left w:val="single" w:sz="5" w:space="0" w:color="000000"/>
              <w:bottom w:val="single" w:sz="5" w:space="0" w:color="000000"/>
              <w:right w:val="single" w:sz="5" w:space="0" w:color="000000"/>
            </w:tcBorders>
          </w:tcPr>
          <w:p w14:paraId="7AD80B13"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50</w:t>
            </w:r>
          </w:p>
        </w:tc>
      </w:tr>
      <w:tr w:rsidR="00640E5D" w:rsidRPr="00B33669" w14:paraId="1DC1C55D" w14:textId="77777777" w:rsidTr="00D40063">
        <w:trPr>
          <w:trHeight w:hRule="exact" w:val="288"/>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7094EEE7"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5.</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1C9DF660"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Uroczysta kolacja/obiad Wariant II</w:t>
            </w:r>
          </w:p>
        </w:tc>
        <w:tc>
          <w:tcPr>
            <w:tcW w:w="2552" w:type="dxa"/>
            <w:tcBorders>
              <w:top w:val="single" w:sz="5" w:space="0" w:color="000000"/>
              <w:left w:val="single" w:sz="5" w:space="0" w:color="000000"/>
              <w:bottom w:val="single" w:sz="5" w:space="0" w:color="000000"/>
              <w:right w:val="single" w:sz="5" w:space="0" w:color="000000"/>
            </w:tcBorders>
          </w:tcPr>
          <w:p w14:paraId="73018E6C"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50</w:t>
            </w:r>
          </w:p>
        </w:tc>
      </w:tr>
      <w:tr w:rsidR="00640E5D" w:rsidRPr="00B33669" w14:paraId="47EE582C" w14:textId="77777777" w:rsidTr="00D40063">
        <w:trPr>
          <w:trHeight w:hRule="exact" w:val="279"/>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2DBD4BA4"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6.</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520B97A9"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Kanapki</w:t>
            </w:r>
          </w:p>
        </w:tc>
        <w:tc>
          <w:tcPr>
            <w:tcW w:w="2552" w:type="dxa"/>
            <w:tcBorders>
              <w:top w:val="single" w:sz="5" w:space="0" w:color="000000"/>
              <w:left w:val="single" w:sz="5" w:space="0" w:color="000000"/>
              <w:bottom w:val="single" w:sz="5" w:space="0" w:color="000000"/>
              <w:right w:val="single" w:sz="5" w:space="0" w:color="000000"/>
            </w:tcBorders>
          </w:tcPr>
          <w:p w14:paraId="21C61A5E"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200</w:t>
            </w:r>
          </w:p>
        </w:tc>
      </w:tr>
      <w:tr w:rsidR="00640E5D" w:rsidRPr="00B33669" w14:paraId="5530E3FC" w14:textId="77777777" w:rsidTr="00D40063">
        <w:trPr>
          <w:trHeight w:hRule="exact" w:val="296"/>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1DB96987"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7.</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6D1215D7"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Zestaw wigilijny Wariant I</w:t>
            </w:r>
          </w:p>
        </w:tc>
        <w:tc>
          <w:tcPr>
            <w:tcW w:w="2552" w:type="dxa"/>
            <w:tcBorders>
              <w:top w:val="single" w:sz="5" w:space="0" w:color="000000"/>
              <w:left w:val="single" w:sz="5" w:space="0" w:color="000000"/>
              <w:bottom w:val="single" w:sz="5" w:space="0" w:color="000000"/>
              <w:right w:val="single" w:sz="5" w:space="0" w:color="000000"/>
            </w:tcBorders>
          </w:tcPr>
          <w:p w14:paraId="69DCC2FA"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110</w:t>
            </w:r>
          </w:p>
        </w:tc>
      </w:tr>
      <w:tr w:rsidR="00640E5D" w:rsidRPr="00B33669" w14:paraId="10B01C65" w14:textId="77777777" w:rsidTr="00D40063">
        <w:trPr>
          <w:trHeight w:hRule="exact" w:val="273"/>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4FA71B5B"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8.</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58D13F9C"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Zestaw wigilijny Wariant II</w:t>
            </w:r>
          </w:p>
        </w:tc>
        <w:tc>
          <w:tcPr>
            <w:tcW w:w="2552" w:type="dxa"/>
            <w:tcBorders>
              <w:top w:val="single" w:sz="5" w:space="0" w:color="000000"/>
              <w:left w:val="single" w:sz="5" w:space="0" w:color="000000"/>
              <w:bottom w:val="single" w:sz="5" w:space="0" w:color="000000"/>
              <w:right w:val="single" w:sz="5" w:space="0" w:color="000000"/>
            </w:tcBorders>
          </w:tcPr>
          <w:p w14:paraId="6E821D6F"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200</w:t>
            </w:r>
          </w:p>
        </w:tc>
      </w:tr>
      <w:tr w:rsidR="00640E5D" w:rsidRPr="00B33669" w14:paraId="466D8894" w14:textId="77777777" w:rsidTr="008E0F07">
        <w:trPr>
          <w:trHeight w:hRule="exact" w:val="289"/>
        </w:trPr>
        <w:tc>
          <w:tcPr>
            <w:tcW w:w="703" w:type="dxa"/>
            <w:tcBorders>
              <w:top w:val="single" w:sz="5" w:space="0" w:color="000000"/>
              <w:left w:val="single" w:sz="5" w:space="0" w:color="000000"/>
              <w:bottom w:val="single" w:sz="5" w:space="0" w:color="000000"/>
              <w:right w:val="single" w:sz="5" w:space="0" w:color="000000"/>
            </w:tcBorders>
            <w:shd w:val="clear" w:color="auto" w:fill="auto"/>
          </w:tcPr>
          <w:p w14:paraId="4F3E05EA"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9.</w:t>
            </w:r>
          </w:p>
        </w:tc>
        <w:tc>
          <w:tcPr>
            <w:tcW w:w="3833" w:type="dxa"/>
            <w:tcBorders>
              <w:top w:val="single" w:sz="5" w:space="0" w:color="000000"/>
              <w:left w:val="single" w:sz="5" w:space="0" w:color="000000"/>
              <w:bottom w:val="single" w:sz="5" w:space="0" w:color="000000"/>
              <w:right w:val="single" w:sz="5" w:space="0" w:color="000000"/>
            </w:tcBorders>
            <w:shd w:val="clear" w:color="auto" w:fill="auto"/>
          </w:tcPr>
          <w:p w14:paraId="1975B6D4" w14:textId="77777777" w:rsidR="00640E5D" w:rsidRPr="00B33669" w:rsidRDefault="00640E5D" w:rsidP="00640E5D">
            <w:pPr>
              <w:spacing w:line="360" w:lineRule="auto"/>
              <w:jc w:val="center"/>
              <w:rPr>
                <w:rFonts w:asciiTheme="majorHAnsi" w:hAnsiTheme="majorHAnsi" w:cstheme="majorHAnsi"/>
                <w:sz w:val="24"/>
                <w:szCs w:val="24"/>
              </w:rPr>
            </w:pPr>
            <w:r w:rsidRPr="00B33669">
              <w:rPr>
                <w:rFonts w:asciiTheme="majorHAnsi" w:hAnsiTheme="majorHAnsi" w:cstheme="majorHAnsi"/>
                <w:sz w:val="24"/>
                <w:szCs w:val="24"/>
              </w:rPr>
              <w:t>Zestaw wielkanocny</w:t>
            </w:r>
          </w:p>
        </w:tc>
        <w:tc>
          <w:tcPr>
            <w:tcW w:w="2552" w:type="dxa"/>
            <w:tcBorders>
              <w:top w:val="single" w:sz="5" w:space="0" w:color="000000"/>
              <w:left w:val="single" w:sz="5" w:space="0" w:color="000000"/>
              <w:bottom w:val="single" w:sz="5" w:space="0" w:color="000000"/>
              <w:right w:val="single" w:sz="5" w:space="0" w:color="000000"/>
            </w:tcBorders>
          </w:tcPr>
          <w:p w14:paraId="53F3AE2B" w14:textId="77777777" w:rsidR="00640E5D" w:rsidRPr="00B33669" w:rsidRDefault="00640E5D" w:rsidP="00640E5D">
            <w:pPr>
              <w:spacing w:line="360" w:lineRule="auto"/>
              <w:jc w:val="center"/>
              <w:rPr>
                <w:rFonts w:asciiTheme="majorHAnsi" w:hAnsiTheme="majorHAnsi" w:cstheme="majorHAnsi"/>
                <w:sz w:val="24"/>
                <w:szCs w:val="24"/>
              </w:rPr>
            </w:pPr>
            <w:r>
              <w:rPr>
                <w:rFonts w:asciiTheme="majorHAnsi" w:hAnsiTheme="majorHAnsi" w:cstheme="majorHAnsi"/>
                <w:sz w:val="24"/>
                <w:szCs w:val="24"/>
              </w:rPr>
              <w:t>70</w:t>
            </w:r>
          </w:p>
        </w:tc>
      </w:tr>
    </w:tbl>
    <w:p w14:paraId="6043DD44" w14:textId="77777777" w:rsidR="00B95A91" w:rsidRDefault="00B95A91" w:rsidP="00B95A91">
      <w:pPr>
        <w:widowControl w:val="0"/>
        <w:spacing w:after="360"/>
        <w:jc w:val="both"/>
        <w:rPr>
          <w:rFonts w:asciiTheme="majorHAnsi" w:eastAsia="Times New Roman" w:hAnsiTheme="majorHAnsi" w:cstheme="majorHAnsi"/>
          <w:lang w:val="pl-PL" w:eastAsia="en-US"/>
        </w:rPr>
      </w:pPr>
    </w:p>
    <w:p w14:paraId="268C5185" w14:textId="77777777" w:rsidR="00B95A91" w:rsidRDefault="00B95A91" w:rsidP="00B95A91">
      <w:pPr>
        <w:widowControl w:val="0"/>
        <w:spacing w:after="360"/>
        <w:jc w:val="both"/>
        <w:rPr>
          <w:rFonts w:asciiTheme="majorHAnsi" w:eastAsia="Times New Roman" w:hAnsiTheme="majorHAnsi" w:cstheme="majorHAnsi"/>
          <w:lang w:val="pl-PL" w:eastAsia="en-US"/>
        </w:rPr>
      </w:pPr>
    </w:p>
    <w:p w14:paraId="702030A8" w14:textId="77777777" w:rsidR="00B95A91" w:rsidRDefault="00B95A91" w:rsidP="00B95A91">
      <w:pPr>
        <w:widowControl w:val="0"/>
        <w:spacing w:after="360"/>
        <w:jc w:val="both"/>
        <w:rPr>
          <w:rFonts w:asciiTheme="majorHAnsi" w:eastAsia="Times New Roman" w:hAnsiTheme="majorHAnsi" w:cstheme="majorHAnsi"/>
          <w:lang w:val="pl-PL" w:eastAsia="en-US"/>
        </w:rPr>
      </w:pPr>
    </w:p>
    <w:p w14:paraId="1DF798F7" w14:textId="77777777" w:rsidR="00B95A91" w:rsidRDefault="00B95A91" w:rsidP="00B95A91">
      <w:pPr>
        <w:widowControl w:val="0"/>
        <w:spacing w:after="360"/>
        <w:rPr>
          <w:rFonts w:asciiTheme="majorHAnsi" w:eastAsia="Times New Roman" w:hAnsiTheme="majorHAnsi" w:cstheme="majorHAnsi"/>
          <w:lang w:val="pl-PL" w:eastAsia="en-US"/>
        </w:rPr>
      </w:pPr>
    </w:p>
    <w:p w14:paraId="3EB3FFFE" w14:textId="77777777" w:rsidR="00B95A91" w:rsidRDefault="00B95A91" w:rsidP="00B95A91">
      <w:pPr>
        <w:widowControl w:val="0"/>
        <w:spacing w:after="360"/>
        <w:rPr>
          <w:rFonts w:asciiTheme="majorHAnsi" w:eastAsia="Times New Roman" w:hAnsiTheme="majorHAnsi" w:cstheme="majorHAnsi"/>
          <w:sz w:val="24"/>
          <w:szCs w:val="24"/>
          <w:lang w:val="pl-PL" w:eastAsia="en-US"/>
        </w:rPr>
      </w:pPr>
    </w:p>
    <w:p w14:paraId="0026ACFE" w14:textId="77777777" w:rsidR="008E0F07" w:rsidRDefault="008E0F07" w:rsidP="00640E5D">
      <w:pPr>
        <w:widowControl w:val="0"/>
        <w:spacing w:after="240"/>
        <w:rPr>
          <w:rFonts w:asciiTheme="majorHAnsi" w:eastAsia="Times New Roman" w:hAnsiTheme="majorHAnsi" w:cstheme="majorHAnsi"/>
          <w:sz w:val="24"/>
          <w:szCs w:val="24"/>
          <w:lang w:val="pl-PL" w:eastAsia="en-US"/>
        </w:rPr>
      </w:pPr>
    </w:p>
    <w:p w14:paraId="7C555E9E" w14:textId="0F81C31B" w:rsidR="00B95A91" w:rsidRPr="00B33669" w:rsidRDefault="00B95A91" w:rsidP="00640E5D">
      <w:pPr>
        <w:widowControl w:val="0"/>
        <w:spacing w:after="24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Ww. warianty świadczenia usług oznaczają:</w:t>
      </w:r>
    </w:p>
    <w:p w14:paraId="721BE01C" w14:textId="77777777" w:rsidR="00B95A91" w:rsidRPr="00B33669" w:rsidRDefault="00B95A91" w:rsidP="00B95A91">
      <w:pPr>
        <w:widowControl w:val="0"/>
        <w:numPr>
          <w:ilvl w:val="0"/>
          <w:numId w:val="62"/>
        </w:numPr>
        <w:spacing w:line="360" w:lineRule="auto"/>
        <w:ind w:left="284" w:hanging="284"/>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„Przerwa kawowa” obejmować będzie:</w:t>
      </w:r>
    </w:p>
    <w:p w14:paraId="3271972C"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Napoje gorące: świeżo parzoną kawę, herbatę czarną, owocową, zieloną (wysokiej jakości bez zawartości cukrów, tłuszczów, błonnika oraz sodu), serwowane w ekspresach ciśnieniowych, oznakowanych termosach lub warnikach, tj. kawa instant + wrzątek (co najmniej 450 ml na osobę), dodatki - mleko/mleczko, śmietanka, cukier, cytryna w </w:t>
      </w:r>
      <w:r w:rsidRPr="00B33669">
        <w:rPr>
          <w:rFonts w:asciiTheme="majorHAnsi" w:eastAsia="Times New Roman" w:hAnsiTheme="majorHAnsi" w:cstheme="majorHAnsi"/>
          <w:sz w:val="24"/>
          <w:szCs w:val="24"/>
          <w:lang w:val="pl-PL" w:eastAsia="en-US"/>
        </w:rPr>
        <w:lastRenderedPageBreak/>
        <w:t>plasterkach</w:t>
      </w:r>
      <w:r>
        <w:rPr>
          <w:rFonts w:asciiTheme="majorHAnsi" w:eastAsia="Times New Roman" w:hAnsiTheme="majorHAnsi" w:cstheme="majorHAnsi"/>
          <w:sz w:val="24"/>
          <w:szCs w:val="24"/>
          <w:lang w:val="pl-PL" w:eastAsia="en-US"/>
        </w:rPr>
        <w:t>;</w:t>
      </w:r>
    </w:p>
    <w:p w14:paraId="4AC13658"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r>
        <w:rPr>
          <w:rFonts w:asciiTheme="majorHAnsi" w:eastAsia="Times New Roman" w:hAnsiTheme="majorHAnsi" w:cstheme="majorHAnsi"/>
          <w:sz w:val="24"/>
          <w:szCs w:val="24"/>
          <w:lang w:val="pl-PL" w:eastAsia="en-US"/>
        </w:rPr>
        <w:t>;</w:t>
      </w:r>
      <w:r w:rsidRPr="00B33669">
        <w:rPr>
          <w:rFonts w:asciiTheme="majorHAnsi" w:eastAsia="Times New Roman" w:hAnsiTheme="majorHAnsi" w:cstheme="majorHAnsi"/>
          <w:sz w:val="24"/>
          <w:szCs w:val="24"/>
          <w:lang w:val="pl-PL" w:eastAsia="en-US"/>
        </w:rPr>
        <w:t xml:space="preserve"> </w:t>
      </w:r>
    </w:p>
    <w:p w14:paraId="714EB31F"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r>
        <w:rPr>
          <w:rFonts w:asciiTheme="majorHAnsi" w:eastAsia="Times New Roman" w:hAnsiTheme="majorHAnsi" w:cstheme="majorHAnsi"/>
          <w:sz w:val="24"/>
          <w:szCs w:val="24"/>
          <w:lang w:val="pl-PL" w:eastAsia="en-US"/>
        </w:rPr>
        <w:t>;</w:t>
      </w:r>
    </w:p>
    <w:p w14:paraId="733A8E57"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Ciastka kruche, tzw. susz konferencyjny (co najmniej 150g na osobę)</w:t>
      </w:r>
      <w:r>
        <w:rPr>
          <w:rFonts w:asciiTheme="majorHAnsi" w:eastAsia="Times New Roman" w:hAnsiTheme="majorHAnsi" w:cstheme="majorHAnsi"/>
          <w:sz w:val="24"/>
          <w:szCs w:val="24"/>
          <w:lang w:val="pl-PL" w:eastAsia="en-US"/>
        </w:rPr>
        <w:t>;</w:t>
      </w:r>
    </w:p>
    <w:p w14:paraId="287396F8"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Rogaliki/sernik/jabłecznik (co najmniej 150 g na osobę)</w:t>
      </w:r>
      <w:r>
        <w:rPr>
          <w:rFonts w:asciiTheme="majorHAnsi" w:eastAsia="Times New Roman" w:hAnsiTheme="majorHAnsi" w:cstheme="majorHAnsi"/>
          <w:sz w:val="24"/>
          <w:szCs w:val="24"/>
          <w:lang w:val="pl-PL" w:eastAsia="en-US"/>
        </w:rPr>
        <w:t>;</w:t>
      </w:r>
    </w:p>
    <w:p w14:paraId="75736934" w14:textId="77777777" w:rsidR="00B95A91" w:rsidRPr="00B33669" w:rsidRDefault="00B95A91" w:rsidP="00EC3889">
      <w:pPr>
        <w:widowControl w:val="0"/>
        <w:numPr>
          <w:ilvl w:val="1"/>
          <w:numId w:val="61"/>
        </w:numPr>
        <w:spacing w:after="240"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Owoce sezonowe – różne rodzaje (co najmniej 150 g na osobę).</w:t>
      </w:r>
    </w:p>
    <w:p w14:paraId="6797EA2C" w14:textId="77777777" w:rsidR="00B95A91" w:rsidRPr="00B33669" w:rsidRDefault="00B95A91" w:rsidP="00B95A91">
      <w:pPr>
        <w:widowControl w:val="0"/>
        <w:numPr>
          <w:ilvl w:val="0"/>
          <w:numId w:val="61"/>
        </w:numPr>
        <w:spacing w:line="360" w:lineRule="auto"/>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 xml:space="preserve"> „Szwedzki stół” obejmować będzie:</w:t>
      </w:r>
    </w:p>
    <w:p w14:paraId="49FF849B"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Przekąski na zimno – co najmniej 4 propozycje (np. ryba po grecku, roladki z łososia wędzonego ze szpinakiem i fetą, roladki z szynki z serkiem chrzanowym, jajka faszerowane, melon z szynką parmeńską, hummus itp.);</w:t>
      </w:r>
    </w:p>
    <w:p w14:paraId="6A8F1A5A"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Zupy - 1 propozycja (co najmniej 300 ml na osobę);</w:t>
      </w:r>
    </w:p>
    <w:p w14:paraId="0EF2EC0E"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Danie główne - co najmniej 2 propozycje (łącznie z dodatkiem skrobiowym, co najmniej 450-500 g na osobę). Danie główne (gotowane/pieczone) podawane będzie z ziemniakami, ryżem, makaronem lub frytkami. Danie główne obejmować będzie potrawy mięsne, rybne (np. łosoś, sandacz, halibut, dorsz), wegetariańskie, wegańskie;</w:t>
      </w:r>
    </w:p>
    <w:p w14:paraId="18568425" w14:textId="34BF39A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Surówki, warzywa gotowane, sałatki (dodatki do dania głównego) - co najmniej 2 </w:t>
      </w:r>
      <w:r w:rsidR="005008F2" w:rsidRPr="00B33669">
        <w:rPr>
          <w:rFonts w:asciiTheme="majorHAnsi" w:eastAsia="Times New Roman" w:hAnsiTheme="majorHAnsi" w:cstheme="majorHAnsi"/>
          <w:sz w:val="24"/>
          <w:szCs w:val="24"/>
          <w:lang w:val="pl-PL" w:eastAsia="en-US"/>
        </w:rPr>
        <w:t>propozycje (</w:t>
      </w:r>
      <w:r w:rsidRPr="00B33669">
        <w:rPr>
          <w:rFonts w:asciiTheme="majorHAnsi" w:eastAsia="Times New Roman" w:hAnsiTheme="majorHAnsi" w:cstheme="majorHAnsi"/>
          <w:sz w:val="24"/>
          <w:szCs w:val="24"/>
          <w:lang w:val="pl-PL" w:eastAsia="en-US"/>
        </w:rPr>
        <w:t>co najmniej 100 g na osobę);</w:t>
      </w:r>
    </w:p>
    <w:p w14:paraId="4A18359D"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Kosz pieczywa mieszanego (co najmniej 2 szt. na osobę);</w:t>
      </w:r>
    </w:p>
    <w:p w14:paraId="1DCDAE64"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Deser: owoce (co najmniej 150 g na osobę) lub trzy rodzaje ciast np. drożdżowe, sernik, makowiec (co najmniej 150g na osobę);</w:t>
      </w:r>
    </w:p>
    <w:p w14:paraId="76A7EA72"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22DA197E"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2410B6D7" w14:textId="77777777" w:rsidR="00B95A91" w:rsidRPr="00B33669" w:rsidRDefault="00B95A91" w:rsidP="005008F2">
      <w:pPr>
        <w:widowControl w:val="0"/>
        <w:numPr>
          <w:ilvl w:val="1"/>
          <w:numId w:val="61"/>
        </w:numPr>
        <w:spacing w:after="240"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Soki owocowe - 3 rodzaje soków 100%, serwowane w dzbankach szklanych, szklanych butelkach lub dozownikach (co najmniej 300 ml na osobę).</w:t>
      </w:r>
    </w:p>
    <w:p w14:paraId="30431532" w14:textId="77777777" w:rsidR="00B95A91" w:rsidRPr="00B33669" w:rsidRDefault="00B95A91" w:rsidP="00B95A91">
      <w:pPr>
        <w:widowControl w:val="0"/>
        <w:numPr>
          <w:ilvl w:val="0"/>
          <w:numId w:val="61"/>
        </w:numPr>
        <w:spacing w:line="360" w:lineRule="auto"/>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b/>
          <w:bCs/>
          <w:sz w:val="24"/>
          <w:szCs w:val="24"/>
          <w:lang w:val="pl-PL" w:eastAsia="en-US"/>
        </w:rPr>
        <w:t>„Obiad” obejmować będzie:</w:t>
      </w:r>
    </w:p>
    <w:p w14:paraId="1890F6C2"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Zupa (co najmniej 300 ml na osobę)</w:t>
      </w:r>
      <w:r>
        <w:rPr>
          <w:rFonts w:asciiTheme="majorHAnsi" w:eastAsia="Times New Roman" w:hAnsiTheme="majorHAnsi" w:cstheme="majorHAnsi"/>
          <w:sz w:val="24"/>
          <w:szCs w:val="24"/>
          <w:lang w:val="pl-PL" w:eastAsia="en-US"/>
        </w:rPr>
        <w:t>;</w:t>
      </w:r>
    </w:p>
    <w:p w14:paraId="0C5730EB"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Danie główne - co najmniej 2 propozycje (łącznie z dodatkiem skrobiowym, co najmniej </w:t>
      </w:r>
      <w:r w:rsidRPr="00B33669">
        <w:rPr>
          <w:rFonts w:asciiTheme="majorHAnsi" w:eastAsia="Times New Roman" w:hAnsiTheme="majorHAnsi" w:cstheme="majorHAnsi"/>
          <w:sz w:val="24"/>
          <w:szCs w:val="24"/>
          <w:lang w:val="pl-PL" w:eastAsia="en-US"/>
        </w:rPr>
        <w:lastRenderedPageBreak/>
        <w:t>450-500 g na osobę). Danie główne (gotowane/pieczone) podawane będzie z ziemniakami, ryżem, makaronem lub frytkami. Danie główne obejmować będzie potrawy mięsne i/lub rybne (np. łosoś, sandacz, halibut, dorsz), wegetariańskie, wegańskie;</w:t>
      </w:r>
    </w:p>
    <w:p w14:paraId="07FC62F1"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Surówki, warzywa gotowane, sałatki, szaszłyki z warzyw np. papryka, cebula, bakłażan, pieczarka, pomidor - (dodatki do dania głównego) - co najmniej 2 propozycje (co najmniej 100 g na osobę);</w:t>
      </w:r>
    </w:p>
    <w:p w14:paraId="786C7A89"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Deser: ciasto/lody z dodatkami (np. owocami) (co najmniej 200g na osobę);</w:t>
      </w:r>
    </w:p>
    <w:p w14:paraId="74A5C271"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Napoje gorące: świeżo parzoną kawę, herbatę czarną, owocową, zieloną (wysokiej jakości bez zawartości cukrów, tłuszczów, błonnika oraz sodu), serwowane w ekspresach ciśnieniowych, oznakowanych termosach lub warnikach (co najmniej 450 ml na osobę), dodatki - mleko/mleczko, śmietanka, cukier, cytryna w plasterkach;</w:t>
      </w:r>
    </w:p>
    <w:p w14:paraId="16215FD1"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196584A8"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Soki owocowe - 3 rodzaje soków 100%, serwowane w dzbankach szklanych, szklanych butelkach lub dozownikach (co najmniej 300 ml na osobę); </w:t>
      </w:r>
    </w:p>
    <w:p w14:paraId="669EEF8E"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7A590235"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Wymagana obsługa kelnerska;</w:t>
      </w:r>
    </w:p>
    <w:p w14:paraId="43B6B379" w14:textId="77777777" w:rsidR="00B95A91" w:rsidRPr="00B33669" w:rsidRDefault="00B95A91" w:rsidP="00BD7824">
      <w:pPr>
        <w:widowControl w:val="0"/>
        <w:numPr>
          <w:ilvl w:val="1"/>
          <w:numId w:val="61"/>
        </w:numPr>
        <w:spacing w:after="240"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Pracownicy wykonujący bezpośrednio obsługę kelnerską (w liczbie minimum 1 osoba do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w:t>
      </w:r>
    </w:p>
    <w:p w14:paraId="53100B7D" w14:textId="77777777" w:rsidR="00B95A91" w:rsidRPr="00B33669" w:rsidRDefault="00B95A91" w:rsidP="00BD7824">
      <w:pPr>
        <w:widowControl w:val="0"/>
        <w:numPr>
          <w:ilvl w:val="0"/>
          <w:numId w:val="61"/>
        </w:numPr>
        <w:spacing w:after="240" w:line="360" w:lineRule="auto"/>
        <w:ind w:left="357" w:hanging="357"/>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„Uroczysta kolacja/obiad” obejmować będzie:</w:t>
      </w:r>
    </w:p>
    <w:p w14:paraId="29958EC8" w14:textId="77777777" w:rsidR="00B95A91" w:rsidRPr="00B33669" w:rsidRDefault="00B95A91" w:rsidP="00B95A91">
      <w:pPr>
        <w:widowControl w:val="0"/>
        <w:spacing w:line="360" w:lineRule="auto"/>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Wariant I</w:t>
      </w:r>
    </w:p>
    <w:p w14:paraId="6993565C"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Przystawka – jeden lub dwa rodzaje, w zależności od zapotrzebowania, również przygotowane na sposób wegański i wegetariański (np. ryba po grecku, roladki z łososia wędzonego ze szpinakiem i fetą, roladki z szynki z serkiem chrzanowym, jajka faszerowane, melon z szynką parmeńską, hummus itp.)</w:t>
      </w:r>
      <w:r>
        <w:rPr>
          <w:rFonts w:asciiTheme="majorHAnsi" w:eastAsia="Times New Roman" w:hAnsiTheme="majorHAnsi" w:cstheme="majorHAnsi"/>
          <w:sz w:val="24"/>
          <w:szCs w:val="24"/>
          <w:lang w:val="pl-PL" w:eastAsia="en-US"/>
        </w:rPr>
        <w:t>;</w:t>
      </w:r>
      <w:r w:rsidRPr="00B33669">
        <w:rPr>
          <w:rFonts w:asciiTheme="majorHAnsi" w:eastAsia="Times New Roman" w:hAnsiTheme="majorHAnsi" w:cstheme="majorHAnsi"/>
          <w:sz w:val="24"/>
          <w:szCs w:val="24"/>
          <w:lang w:val="pl-PL" w:eastAsia="en-US"/>
        </w:rPr>
        <w:t xml:space="preserve"> </w:t>
      </w:r>
    </w:p>
    <w:p w14:paraId="5465011B"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Zupa (co najmniej 300 ml na osobę)</w:t>
      </w:r>
      <w:r>
        <w:rPr>
          <w:rFonts w:asciiTheme="majorHAnsi" w:eastAsia="Times New Roman" w:hAnsiTheme="majorHAnsi" w:cstheme="majorHAnsi"/>
          <w:sz w:val="24"/>
          <w:szCs w:val="24"/>
          <w:lang w:val="pl-PL" w:eastAsia="en-US"/>
        </w:rPr>
        <w:t>;</w:t>
      </w:r>
    </w:p>
    <w:p w14:paraId="41E8420C"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Danie główne - (łącznie z dodatkiem skrobiowym, co najmniej 450-500 g na osobę). Danie główne (gotowane/pieczone) podawane będzie z ziemniakami, ryżem, makaronem lub frytkami. Danie główne obejmować będzie potrawy mięsne i/lub rybne (np. łosoś, sandacz, </w:t>
      </w:r>
      <w:r w:rsidRPr="00B33669">
        <w:rPr>
          <w:rFonts w:asciiTheme="majorHAnsi" w:eastAsia="Times New Roman" w:hAnsiTheme="majorHAnsi" w:cstheme="majorHAnsi"/>
          <w:sz w:val="24"/>
          <w:szCs w:val="24"/>
          <w:lang w:val="pl-PL" w:eastAsia="en-US"/>
        </w:rPr>
        <w:lastRenderedPageBreak/>
        <w:t>halibut, dorsz), wegetariańskie, wegańskie</w:t>
      </w:r>
      <w:r>
        <w:rPr>
          <w:rFonts w:asciiTheme="majorHAnsi" w:eastAsia="Times New Roman" w:hAnsiTheme="majorHAnsi" w:cstheme="majorHAnsi"/>
          <w:sz w:val="24"/>
          <w:szCs w:val="24"/>
          <w:lang w:val="pl-PL" w:eastAsia="en-US"/>
        </w:rPr>
        <w:t>;</w:t>
      </w:r>
    </w:p>
    <w:p w14:paraId="063AAD04"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Surówki, warzywa gotowane, sałatki (dodatki do dania głównego) - co najmniej 2 propozycje (co najmniej 150 g na osobę)</w:t>
      </w:r>
      <w:r>
        <w:rPr>
          <w:rFonts w:asciiTheme="majorHAnsi" w:eastAsia="Times New Roman" w:hAnsiTheme="majorHAnsi" w:cstheme="majorHAnsi"/>
          <w:sz w:val="24"/>
          <w:szCs w:val="24"/>
          <w:lang w:val="pl-PL" w:eastAsia="en-US"/>
        </w:rPr>
        <w:t>;</w:t>
      </w:r>
    </w:p>
    <w:p w14:paraId="140C2016"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Deser: ciasto/lody z dodatkami (np. owocami) (co najmniej 200g na osobę);</w:t>
      </w:r>
    </w:p>
    <w:p w14:paraId="3037B739"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Napoje gorące: świeżo parzoną kawę, herbatę czarną, owocową, zieloną, serwowane                                 w ekspresach ciśnieniowych, oznakowanych termosach lub warnikach (co najmniej 450 ml na osobę), dodatki - mleko/mleczko, śmietanka, cukier, cytryna w plasterkach;</w:t>
      </w:r>
    </w:p>
    <w:p w14:paraId="647CC744"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Woda mineralna - gazowana i niegazowana w szklanej butelce, szklanych dzbankach lub dozownikach, co najmniej 500 ml na osobę;</w:t>
      </w:r>
    </w:p>
    <w:p w14:paraId="21F5796F"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Soki owocowe - 3 rodzaje soków 100%, serwowane w dzbankach szklanych, szklanych butelkach lub dozownikach (co najmniej 300 ml na osobę); </w:t>
      </w:r>
    </w:p>
    <w:p w14:paraId="61406938"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Wino wytrawne/półwytrawne/deserowe bezalkoholowe, kraj pochodzenia np. Hiszpania, USA, Gruzja, Niemcy, Chile (co najmniej 350 ml na osobę);</w:t>
      </w:r>
    </w:p>
    <w:p w14:paraId="7F1177A2"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Wymagana obsługa kelnerska;</w:t>
      </w:r>
    </w:p>
    <w:p w14:paraId="5C279070" w14:textId="77777777" w:rsidR="00B95A91" w:rsidRPr="00B33669" w:rsidRDefault="00B95A91" w:rsidP="000C244D">
      <w:pPr>
        <w:widowControl w:val="0"/>
        <w:numPr>
          <w:ilvl w:val="1"/>
          <w:numId w:val="61"/>
        </w:numPr>
        <w:spacing w:after="240"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Pracownicy wykonujący bezpośrednio obsługę kelnerską (w liczbie minimum 1 osoba na 10 gości w przypadku obiadu/kolacji zasiadanej) będą ubrani w jednakowe ubrania w stonowanym kolorze. Ubiór ten będzie spełniać wszystkie wymagane standardy, tzn. będzie czysty, schludny, estetyczny oraz dostosowany do rangi wydarzenia. Obsługa kelnerska musi znać skład serwowanych dań. </w:t>
      </w:r>
    </w:p>
    <w:p w14:paraId="74DD0C00" w14:textId="77777777" w:rsidR="00B95A91" w:rsidRPr="00B33669" w:rsidRDefault="00B95A91" w:rsidP="00B95A91">
      <w:pPr>
        <w:widowControl w:val="0"/>
        <w:spacing w:line="360" w:lineRule="auto"/>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b/>
          <w:bCs/>
          <w:sz w:val="24"/>
          <w:szCs w:val="24"/>
          <w:lang w:val="pl-PL" w:eastAsia="en-US"/>
        </w:rPr>
        <w:t>Wariant II (Gala)</w:t>
      </w:r>
    </w:p>
    <w:p w14:paraId="5F224ABE"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Przystawka – jeden rodzaj, w zależności od zapotrzebowania, również przygotowane na sposób</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 xml:space="preserve">wegański i wegetariański (np. pasztet z gęsi z </w:t>
      </w:r>
      <w:proofErr w:type="spellStart"/>
      <w:r w:rsidRPr="00B33669">
        <w:rPr>
          <w:rFonts w:asciiTheme="majorHAnsi" w:eastAsia="Times New Roman" w:hAnsiTheme="majorHAnsi" w:cstheme="majorHAnsi"/>
          <w:sz w:val="24"/>
          <w:szCs w:val="24"/>
          <w:lang w:val="pl-PL" w:eastAsia="en-US"/>
        </w:rPr>
        <w:t>coulis</w:t>
      </w:r>
      <w:proofErr w:type="spellEnd"/>
      <w:r w:rsidRPr="00B33669">
        <w:rPr>
          <w:rFonts w:asciiTheme="majorHAnsi" w:eastAsia="Times New Roman" w:hAnsiTheme="majorHAnsi" w:cstheme="majorHAnsi"/>
          <w:sz w:val="24"/>
          <w:szCs w:val="24"/>
          <w:lang w:val="pl-PL" w:eastAsia="en-US"/>
        </w:rPr>
        <w:t xml:space="preserve"> śliwkowym);</w:t>
      </w:r>
    </w:p>
    <w:p w14:paraId="419A46D8"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Zupa (co najmniej 300 ml na osobę) np. krem z podgrzybków z chrustem warzywnym;</w:t>
      </w:r>
    </w:p>
    <w:p w14:paraId="569CB4EB"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Danie główne - (co najmniej 450-500 g na osobę). Danie główne (gotowane/pieczone)</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 xml:space="preserve">podawane będzie z ziemniakami, ryżem, makaronem lub frytkami oraz surówką/warzywami gotowanymi/sałatką itp., np. schab gotowany metodą </w:t>
      </w:r>
      <w:proofErr w:type="spellStart"/>
      <w:r w:rsidRPr="00B33669">
        <w:rPr>
          <w:rFonts w:asciiTheme="majorHAnsi" w:eastAsia="Times New Roman" w:hAnsiTheme="majorHAnsi" w:cstheme="majorHAnsi"/>
          <w:sz w:val="24"/>
          <w:szCs w:val="24"/>
          <w:lang w:val="pl-PL" w:eastAsia="en-US"/>
        </w:rPr>
        <w:t>sous</w:t>
      </w:r>
      <w:proofErr w:type="spellEnd"/>
      <w:r w:rsidRPr="00B33669">
        <w:rPr>
          <w:rFonts w:asciiTheme="majorHAnsi" w:eastAsia="Times New Roman" w:hAnsiTheme="majorHAnsi" w:cstheme="majorHAnsi"/>
          <w:sz w:val="24"/>
          <w:szCs w:val="24"/>
          <w:lang w:val="pl-PL" w:eastAsia="en-US"/>
        </w:rPr>
        <w:t xml:space="preserve"> vide w marynacie z musztardy francuskiej i rozmarynu podany z delikatnym sosem kurkowym, puree dyniowym i karmelizowaną. Danie główne może obejmować potrawy mięsne i/lub rybne (np. łosoś, sandacz,</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halibut, dorsz), wegetariańskie, wegańskie;</w:t>
      </w:r>
    </w:p>
    <w:p w14:paraId="54D57D27"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Deser: Monoporcja deserowa (kruszonka, sernik philadelphia, cremaux z białej czekolady) (co</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najmniej 150g na osobę);</w:t>
      </w:r>
    </w:p>
    <w:p w14:paraId="1D2F1C95"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Napoje gorące: świeżo parzoną kawę, herbatę czarną, owocową, zieloną (bez ograniczeń),</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dodatki - mleko/mleczko, śmietanka, cukier, cytryna w plasterkach;</w:t>
      </w:r>
    </w:p>
    <w:p w14:paraId="33684AAF"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lastRenderedPageBreak/>
        <w:t>Woda mineralna - gazowana i niegazowana w dzbankach szklanych, (bez ograniczeń);</w:t>
      </w:r>
    </w:p>
    <w:p w14:paraId="4305EB26"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Soki owocowe - 3 rodzaje soków 100%, serwowane w dzbankach szklanych (bez ograniczeń);</w:t>
      </w:r>
    </w:p>
    <w:p w14:paraId="551AE6E5"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Wymagana obsługa kelnerska;</w:t>
      </w:r>
    </w:p>
    <w:p w14:paraId="0418D415" w14:textId="77777777" w:rsidR="00B95A91" w:rsidRPr="00B33669" w:rsidRDefault="00B95A91" w:rsidP="00DC6C0B">
      <w:pPr>
        <w:widowControl w:val="0"/>
        <w:numPr>
          <w:ilvl w:val="1"/>
          <w:numId w:val="61"/>
        </w:numPr>
        <w:spacing w:after="240" w:line="360" w:lineRule="auto"/>
        <w:ind w:left="0" w:firstLine="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Pracownicy wykonujący bezpośrednio obsługę kelnerską (w liczbie minimum 1 osoba na 10</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gości w przypadku obiadu/kolacji zasiadanej) będą ubrani w jednakowe ubrania w stonowanym kolorze. Ubiór ten będzie spełniać wszystkie wymagane standardy, tzn. będzie czysty, schludny, estetyczny oraz dostosowany do rangi wydarzenia. Obsługa kelnerska musi znać skład</w:t>
      </w:r>
      <w:r w:rsidRPr="00B33669">
        <w:rPr>
          <w:rFonts w:asciiTheme="majorHAnsi" w:eastAsia="Times New Roman" w:hAnsiTheme="majorHAnsi" w:cstheme="majorHAnsi"/>
          <w:b/>
          <w:bCs/>
          <w:sz w:val="24"/>
          <w:szCs w:val="24"/>
          <w:lang w:val="pl-PL" w:eastAsia="en-US"/>
        </w:rPr>
        <w:t xml:space="preserve"> </w:t>
      </w:r>
      <w:r w:rsidRPr="00B33669">
        <w:rPr>
          <w:rFonts w:asciiTheme="majorHAnsi" w:eastAsia="Times New Roman" w:hAnsiTheme="majorHAnsi" w:cstheme="majorHAnsi"/>
          <w:sz w:val="24"/>
          <w:szCs w:val="24"/>
          <w:lang w:val="pl-PL" w:eastAsia="en-US"/>
        </w:rPr>
        <w:t xml:space="preserve">serwowanych dań. </w:t>
      </w:r>
    </w:p>
    <w:p w14:paraId="478CEAE4" w14:textId="77777777" w:rsidR="00B95A91" w:rsidRPr="00B33669" w:rsidRDefault="00B95A91" w:rsidP="00B95A91">
      <w:pPr>
        <w:widowControl w:val="0"/>
        <w:numPr>
          <w:ilvl w:val="0"/>
          <w:numId w:val="61"/>
        </w:numPr>
        <w:spacing w:line="360" w:lineRule="auto"/>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b/>
          <w:sz w:val="24"/>
          <w:szCs w:val="24"/>
          <w:lang w:val="pl-PL" w:eastAsia="en-US"/>
        </w:rPr>
        <w:t>„Kanapki” obejmować będą:</w:t>
      </w:r>
    </w:p>
    <w:p w14:paraId="041C0EB0"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2 bułki poznańskie z przedziałkiem, waga: ok. 80g. Z każdej bułki będą przygotowane dwie kanapki – bułkę należy najpierw przekroić wzdłuż „przedziałka” i następnie tak powstałą połówkę bułki należy przekroić w poprzek. Po przełożeniu bułki dodatkami ćwiartki należy złączyć tworząc kanapkę</w:t>
      </w:r>
      <w:r>
        <w:rPr>
          <w:rFonts w:asciiTheme="majorHAnsi" w:eastAsia="Times New Roman" w:hAnsiTheme="majorHAnsi" w:cstheme="majorHAnsi"/>
          <w:sz w:val="24"/>
          <w:szCs w:val="24"/>
          <w:lang w:val="pl-PL" w:eastAsia="en-US"/>
        </w:rPr>
        <w:t>;</w:t>
      </w:r>
    </w:p>
    <w:p w14:paraId="436C31F5" w14:textId="77777777" w:rsidR="00B95A91" w:rsidRPr="00B33669" w:rsidRDefault="00B95A91" w:rsidP="00B95A91">
      <w:pPr>
        <w:widowControl w:val="0"/>
        <w:numPr>
          <w:ilvl w:val="1"/>
          <w:numId w:val="61"/>
        </w:numPr>
        <w:spacing w:line="360" w:lineRule="auto"/>
        <w:ind w:left="0" w:firstLine="0"/>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Dodatki: masło ok 15g, sałata masłowa/lodowa, ogórek</w:t>
      </w:r>
      <w:r>
        <w:rPr>
          <w:rFonts w:asciiTheme="majorHAnsi" w:eastAsia="Times New Roman" w:hAnsiTheme="majorHAnsi" w:cstheme="majorHAnsi"/>
          <w:sz w:val="24"/>
          <w:szCs w:val="24"/>
          <w:lang w:val="pl-PL" w:eastAsia="en-US"/>
        </w:rPr>
        <w:t>;</w:t>
      </w:r>
      <w:r w:rsidRPr="00B33669">
        <w:rPr>
          <w:rFonts w:asciiTheme="majorHAnsi" w:eastAsia="Times New Roman" w:hAnsiTheme="majorHAnsi" w:cstheme="majorHAnsi"/>
          <w:sz w:val="24"/>
          <w:szCs w:val="24"/>
          <w:lang w:val="pl-PL" w:eastAsia="en-US"/>
        </w:rPr>
        <w:t xml:space="preserve"> zielony/konserwowy/rzodkiewka – 4 plasterki lub pomidor – 2 plasterki, ser żółty ok. 20g lub wędlina typu szynka konserwowa/gotowana ok 20 g lub 2 plasterki jajka ze szczypiorkiem, przybranie: kleks majonezu lub pasty pomidorowej</w:t>
      </w:r>
      <w:r>
        <w:rPr>
          <w:rFonts w:asciiTheme="majorHAnsi" w:eastAsia="Times New Roman" w:hAnsiTheme="majorHAnsi" w:cstheme="majorHAnsi"/>
          <w:sz w:val="24"/>
          <w:szCs w:val="24"/>
          <w:lang w:val="pl-PL" w:eastAsia="en-US"/>
        </w:rPr>
        <w:t>;</w:t>
      </w:r>
    </w:p>
    <w:p w14:paraId="28C54A70" w14:textId="77777777" w:rsidR="00B95A91" w:rsidRPr="00B33669" w:rsidRDefault="00B95A91" w:rsidP="009C03D3">
      <w:pPr>
        <w:widowControl w:val="0"/>
        <w:numPr>
          <w:ilvl w:val="1"/>
          <w:numId w:val="61"/>
        </w:numPr>
        <w:spacing w:after="240" w:line="360" w:lineRule="auto"/>
        <w:ind w:left="0" w:firstLine="0"/>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Na życzenie Zamawiającego bułki powinny być rozłożone na tacach, owinięte folia spożywczą lub aluminiową, przygotowane do transportu.</w:t>
      </w:r>
    </w:p>
    <w:p w14:paraId="33C57AA3" w14:textId="77777777" w:rsidR="00B95A91" w:rsidRPr="00B33669" w:rsidRDefault="00B95A91" w:rsidP="009C03D3">
      <w:pPr>
        <w:pStyle w:val="Akapitzlist"/>
        <w:widowControl w:val="0"/>
        <w:numPr>
          <w:ilvl w:val="0"/>
          <w:numId w:val="61"/>
        </w:numPr>
        <w:spacing w:after="240"/>
        <w:ind w:left="357" w:hanging="357"/>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b/>
          <w:sz w:val="24"/>
          <w:szCs w:val="24"/>
          <w:lang w:val="pl-PL" w:eastAsia="en-US"/>
        </w:rPr>
        <w:t>„Zestaw wigilijny” obejmować będzie:</w:t>
      </w:r>
    </w:p>
    <w:p w14:paraId="39FE91C9" w14:textId="77777777" w:rsidR="00B95A91" w:rsidRPr="00B33669" w:rsidRDefault="00B95A91" w:rsidP="00B95A91">
      <w:pPr>
        <w:widowControl w:val="0"/>
        <w:spacing w:line="360" w:lineRule="auto"/>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Wariant I</w:t>
      </w:r>
    </w:p>
    <w:p w14:paraId="762BAC4D"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Zupa grzybowa (250 g na osobę) z łazankami (6 sztuk)</w:t>
      </w:r>
      <w:r>
        <w:rPr>
          <w:rFonts w:asciiTheme="majorHAnsi" w:eastAsia="Times New Roman" w:hAnsiTheme="majorHAnsi" w:cstheme="majorHAnsi"/>
          <w:sz w:val="24"/>
          <w:szCs w:val="24"/>
          <w:lang w:val="pl-PL" w:eastAsia="en-US"/>
        </w:rPr>
        <w:t>;</w:t>
      </w:r>
    </w:p>
    <w:p w14:paraId="047DEF7A"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Pierogi z kapustą i grzybami (5 sztuk na osobę)</w:t>
      </w:r>
      <w:r>
        <w:rPr>
          <w:rFonts w:asciiTheme="majorHAnsi" w:eastAsia="Times New Roman" w:hAnsiTheme="majorHAnsi" w:cstheme="majorHAnsi"/>
          <w:sz w:val="24"/>
          <w:szCs w:val="24"/>
          <w:lang w:val="pl-PL" w:eastAsia="en-US"/>
        </w:rPr>
        <w:t>;</w:t>
      </w:r>
    </w:p>
    <w:p w14:paraId="6E58C534"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Ryba po grecku (150 g na osobę)</w:t>
      </w:r>
      <w:r>
        <w:rPr>
          <w:rFonts w:asciiTheme="majorHAnsi" w:eastAsia="Times New Roman" w:hAnsiTheme="majorHAnsi" w:cstheme="majorHAnsi"/>
          <w:sz w:val="24"/>
          <w:szCs w:val="24"/>
          <w:lang w:val="pl-PL" w:eastAsia="en-US"/>
        </w:rPr>
        <w:t>;</w:t>
      </w:r>
    </w:p>
    <w:p w14:paraId="5E924A55" w14:textId="77777777" w:rsidR="00B95A91" w:rsidRPr="00B33669" w:rsidRDefault="00B95A91" w:rsidP="005049C4">
      <w:pPr>
        <w:pStyle w:val="Akapitzlist"/>
        <w:widowControl w:val="0"/>
        <w:numPr>
          <w:ilvl w:val="1"/>
          <w:numId w:val="61"/>
        </w:numPr>
        <w:spacing w:after="240" w:line="360" w:lineRule="auto"/>
        <w:ind w:left="709" w:hanging="709"/>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Ciasto - makowiec (100 g na osobę).</w:t>
      </w:r>
    </w:p>
    <w:p w14:paraId="2D3A9531" w14:textId="77777777" w:rsidR="00B95A91" w:rsidRPr="00B33669" w:rsidRDefault="00B95A91" w:rsidP="00B95A91">
      <w:pPr>
        <w:widowControl w:val="0"/>
        <w:spacing w:line="360" w:lineRule="auto"/>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bCs/>
          <w:sz w:val="24"/>
          <w:szCs w:val="24"/>
          <w:lang w:val="pl-PL" w:eastAsia="en-US"/>
        </w:rPr>
        <w:t>Wariant II</w:t>
      </w:r>
    </w:p>
    <w:p w14:paraId="3B7A4B5F"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Zupa grzybowa (250 g na osobę) z łazankami (6 sztuk)</w:t>
      </w:r>
      <w:r>
        <w:rPr>
          <w:rFonts w:asciiTheme="majorHAnsi" w:eastAsia="Times New Roman" w:hAnsiTheme="majorHAnsi" w:cstheme="majorHAnsi"/>
          <w:sz w:val="24"/>
          <w:szCs w:val="24"/>
          <w:lang w:val="pl-PL" w:eastAsia="en-US"/>
        </w:rPr>
        <w:t>;</w:t>
      </w:r>
    </w:p>
    <w:p w14:paraId="5DAA5BCB"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Pierogi z kapustą i grzybami (5 sztuk na osobę)</w:t>
      </w:r>
      <w:r>
        <w:rPr>
          <w:rFonts w:asciiTheme="majorHAnsi" w:eastAsia="Times New Roman" w:hAnsiTheme="majorHAnsi" w:cstheme="majorHAnsi"/>
          <w:sz w:val="24"/>
          <w:szCs w:val="24"/>
          <w:lang w:val="pl-PL" w:eastAsia="en-US"/>
        </w:rPr>
        <w:t>;</w:t>
      </w:r>
    </w:p>
    <w:p w14:paraId="6B90643E"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Ryba po grecku (150 g na osobę)</w:t>
      </w:r>
      <w:r>
        <w:rPr>
          <w:rFonts w:asciiTheme="majorHAnsi" w:eastAsia="Times New Roman" w:hAnsiTheme="majorHAnsi" w:cstheme="majorHAnsi"/>
          <w:sz w:val="24"/>
          <w:szCs w:val="24"/>
          <w:lang w:val="pl-PL" w:eastAsia="en-US"/>
        </w:rPr>
        <w:t>;</w:t>
      </w:r>
    </w:p>
    <w:p w14:paraId="1D629523"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Kapusty, jajka, śledzie, barszcz, krokiety</w:t>
      </w:r>
      <w:r>
        <w:rPr>
          <w:rFonts w:asciiTheme="majorHAnsi" w:eastAsia="Times New Roman" w:hAnsiTheme="majorHAnsi" w:cstheme="majorHAnsi"/>
          <w:sz w:val="24"/>
          <w:szCs w:val="24"/>
          <w:lang w:val="pl-PL" w:eastAsia="en-US"/>
        </w:rPr>
        <w:t>;</w:t>
      </w:r>
    </w:p>
    <w:p w14:paraId="6A0027DE"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Cs/>
          <w:sz w:val="24"/>
          <w:szCs w:val="24"/>
          <w:lang w:val="pl-PL" w:eastAsia="en-US"/>
        </w:rPr>
      </w:pPr>
      <w:r w:rsidRPr="00B33669">
        <w:rPr>
          <w:rFonts w:asciiTheme="majorHAnsi" w:eastAsia="Times New Roman" w:hAnsiTheme="majorHAnsi" w:cstheme="majorHAnsi"/>
          <w:bCs/>
          <w:sz w:val="24"/>
          <w:szCs w:val="24"/>
          <w:lang w:val="pl-PL" w:eastAsia="en-US"/>
        </w:rPr>
        <w:t>Dania dla wegan min. 2</w:t>
      </w:r>
      <w:r>
        <w:rPr>
          <w:rFonts w:asciiTheme="majorHAnsi" w:eastAsia="Times New Roman" w:hAnsiTheme="majorHAnsi" w:cstheme="majorHAnsi"/>
          <w:bCs/>
          <w:sz w:val="24"/>
          <w:szCs w:val="24"/>
          <w:lang w:val="pl-PL" w:eastAsia="en-US"/>
        </w:rPr>
        <w:t>;</w:t>
      </w:r>
    </w:p>
    <w:p w14:paraId="23066CC8"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lastRenderedPageBreak/>
        <w:t>Warzywa grillowane, gotowane</w:t>
      </w:r>
      <w:r>
        <w:rPr>
          <w:rFonts w:asciiTheme="majorHAnsi" w:eastAsia="Times New Roman" w:hAnsiTheme="majorHAnsi" w:cstheme="majorHAnsi"/>
          <w:sz w:val="24"/>
          <w:szCs w:val="24"/>
          <w:lang w:val="pl-PL" w:eastAsia="en-US"/>
        </w:rPr>
        <w:t>;</w:t>
      </w:r>
    </w:p>
    <w:p w14:paraId="4887F52B"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Pieczywa</w:t>
      </w:r>
      <w:r>
        <w:rPr>
          <w:rFonts w:asciiTheme="majorHAnsi" w:eastAsia="Times New Roman" w:hAnsiTheme="majorHAnsi" w:cstheme="majorHAnsi"/>
          <w:sz w:val="24"/>
          <w:szCs w:val="24"/>
          <w:lang w:val="pl-PL" w:eastAsia="en-US"/>
        </w:rPr>
        <w:t>;</w:t>
      </w:r>
    </w:p>
    <w:p w14:paraId="22D55B86" w14:textId="77777777" w:rsidR="00B95A91" w:rsidRPr="00B33669" w:rsidRDefault="00B95A91" w:rsidP="00B95A91">
      <w:pPr>
        <w:widowControl w:val="0"/>
        <w:numPr>
          <w:ilvl w:val="1"/>
          <w:numId w:val="61"/>
        </w:numPr>
        <w:spacing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Napoje ciepłe, zimne</w:t>
      </w:r>
      <w:r>
        <w:rPr>
          <w:rFonts w:asciiTheme="majorHAnsi" w:eastAsia="Times New Roman" w:hAnsiTheme="majorHAnsi" w:cstheme="majorHAnsi"/>
          <w:sz w:val="24"/>
          <w:szCs w:val="24"/>
          <w:lang w:val="pl-PL" w:eastAsia="en-US"/>
        </w:rPr>
        <w:t>;</w:t>
      </w:r>
    </w:p>
    <w:p w14:paraId="6E24E28B" w14:textId="77777777" w:rsidR="00B95A91" w:rsidRPr="00B33669" w:rsidRDefault="00B95A91" w:rsidP="005049C4">
      <w:pPr>
        <w:widowControl w:val="0"/>
        <w:numPr>
          <w:ilvl w:val="1"/>
          <w:numId w:val="61"/>
        </w:numPr>
        <w:spacing w:after="240" w:line="360" w:lineRule="auto"/>
        <w:ind w:left="709" w:hanging="709"/>
        <w:contextualSpacing/>
        <w:rPr>
          <w:rFonts w:asciiTheme="majorHAnsi" w:eastAsia="Times New Roman" w:hAnsiTheme="majorHAnsi" w:cstheme="majorHAnsi"/>
          <w:b/>
          <w:sz w:val="24"/>
          <w:szCs w:val="24"/>
          <w:lang w:val="pl-PL" w:eastAsia="en-US"/>
        </w:rPr>
      </w:pPr>
      <w:r w:rsidRPr="00B33669">
        <w:rPr>
          <w:rFonts w:asciiTheme="majorHAnsi" w:eastAsia="Times New Roman" w:hAnsiTheme="majorHAnsi" w:cstheme="majorHAnsi"/>
          <w:sz w:val="24"/>
          <w:szCs w:val="24"/>
          <w:lang w:val="pl-PL" w:eastAsia="en-US"/>
        </w:rPr>
        <w:t>Ciasto - makowiec (100 g na osobę), sernik, piernik.</w:t>
      </w:r>
    </w:p>
    <w:p w14:paraId="1813D78C" w14:textId="77777777" w:rsidR="00B95A91" w:rsidRPr="00CE3B89" w:rsidRDefault="00B95A91" w:rsidP="00B95A91">
      <w:pPr>
        <w:pStyle w:val="Akapitzlist"/>
        <w:widowControl w:val="0"/>
        <w:numPr>
          <w:ilvl w:val="0"/>
          <w:numId w:val="61"/>
        </w:numPr>
        <w:spacing w:after="360"/>
        <w:ind w:left="357" w:hanging="357"/>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b/>
          <w:bCs/>
          <w:sz w:val="24"/>
          <w:szCs w:val="24"/>
          <w:lang w:val="pl-PL" w:eastAsia="en-US"/>
        </w:rPr>
        <w:t>„Zestaw wielkanocny” obejmować będzie:</w:t>
      </w:r>
    </w:p>
    <w:p w14:paraId="4C40E2CF"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Sałatka jarzynowa bez mięsa (150 g na osobę)</w:t>
      </w:r>
      <w:r>
        <w:rPr>
          <w:rFonts w:asciiTheme="majorHAnsi" w:eastAsia="Times New Roman" w:hAnsiTheme="majorHAnsi" w:cstheme="majorHAnsi"/>
          <w:sz w:val="24"/>
          <w:szCs w:val="24"/>
          <w:lang w:val="pl-PL" w:eastAsia="en-US"/>
        </w:rPr>
        <w:t>;</w:t>
      </w:r>
    </w:p>
    <w:p w14:paraId="704A0DF1"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Pasztet domowy, drobiowy (100 g na osobę)</w:t>
      </w:r>
      <w:r>
        <w:rPr>
          <w:rFonts w:asciiTheme="majorHAnsi" w:eastAsia="Times New Roman" w:hAnsiTheme="majorHAnsi" w:cstheme="majorHAnsi"/>
          <w:sz w:val="24"/>
          <w:szCs w:val="24"/>
          <w:lang w:val="pl-PL" w:eastAsia="en-US"/>
        </w:rPr>
        <w:t>;</w:t>
      </w:r>
    </w:p>
    <w:p w14:paraId="6405C239"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Kiełbasa biała, parzona (100g na osobę)</w:t>
      </w:r>
      <w:r>
        <w:rPr>
          <w:rFonts w:asciiTheme="majorHAnsi" w:eastAsia="Times New Roman" w:hAnsiTheme="majorHAnsi" w:cstheme="majorHAnsi"/>
          <w:sz w:val="24"/>
          <w:szCs w:val="24"/>
          <w:lang w:val="pl-PL" w:eastAsia="en-US"/>
        </w:rPr>
        <w:t>;</w:t>
      </w:r>
    </w:p>
    <w:p w14:paraId="4BF8DF4C"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Jajko gotowane, ze szczypiorkiem i majonezem (2 sztuki na osobę)</w:t>
      </w:r>
      <w:r>
        <w:rPr>
          <w:rFonts w:asciiTheme="majorHAnsi" w:eastAsia="Times New Roman" w:hAnsiTheme="majorHAnsi" w:cstheme="majorHAnsi"/>
          <w:sz w:val="24"/>
          <w:szCs w:val="24"/>
          <w:lang w:val="pl-PL" w:eastAsia="en-US"/>
        </w:rPr>
        <w:t>;</w:t>
      </w:r>
    </w:p>
    <w:p w14:paraId="259B313D" w14:textId="77777777" w:rsidR="00B95A91" w:rsidRPr="00B33669" w:rsidRDefault="00B95A91" w:rsidP="00B95A91">
      <w:pPr>
        <w:pStyle w:val="Akapitzlist"/>
        <w:widowControl w:val="0"/>
        <w:numPr>
          <w:ilvl w:val="1"/>
          <w:numId w:val="61"/>
        </w:numPr>
        <w:spacing w:line="360" w:lineRule="auto"/>
        <w:ind w:left="709" w:hanging="709"/>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Pieczywo, chleb pszenny (2 kromki na osobę)</w:t>
      </w:r>
      <w:r>
        <w:rPr>
          <w:rFonts w:asciiTheme="majorHAnsi" w:eastAsia="Times New Roman" w:hAnsiTheme="majorHAnsi" w:cstheme="majorHAnsi"/>
          <w:sz w:val="24"/>
          <w:szCs w:val="24"/>
          <w:lang w:val="pl-PL" w:eastAsia="en-US"/>
        </w:rPr>
        <w:t>;</w:t>
      </w:r>
    </w:p>
    <w:p w14:paraId="5E46165C" w14:textId="7BB94F11" w:rsidR="00B95A91" w:rsidRPr="006C7B82" w:rsidRDefault="00B95A91" w:rsidP="005049C4">
      <w:pPr>
        <w:pStyle w:val="Akapitzlist"/>
        <w:widowControl w:val="0"/>
        <w:numPr>
          <w:ilvl w:val="1"/>
          <w:numId w:val="61"/>
        </w:numPr>
        <w:spacing w:after="240" w:line="360" w:lineRule="auto"/>
        <w:ind w:left="709" w:hanging="709"/>
        <w:contextualSpacing w:val="0"/>
        <w:rPr>
          <w:rFonts w:asciiTheme="majorHAnsi" w:eastAsia="Times New Roman" w:hAnsiTheme="majorHAnsi" w:cstheme="majorHAnsi"/>
          <w:b/>
          <w:bCs/>
          <w:sz w:val="24"/>
          <w:szCs w:val="24"/>
          <w:lang w:val="pl-PL" w:eastAsia="en-US"/>
        </w:rPr>
      </w:pPr>
      <w:r w:rsidRPr="00B33669">
        <w:rPr>
          <w:rFonts w:asciiTheme="majorHAnsi" w:eastAsia="Times New Roman" w:hAnsiTheme="majorHAnsi" w:cstheme="majorHAnsi"/>
          <w:sz w:val="24"/>
          <w:szCs w:val="24"/>
          <w:lang w:val="pl-PL" w:eastAsia="en-US"/>
        </w:rPr>
        <w:t>Ciasto – sernik (100g na osobę).</w:t>
      </w:r>
    </w:p>
    <w:p w14:paraId="352136D1" w14:textId="77777777" w:rsidR="00B95A91" w:rsidRPr="00B33669" w:rsidRDefault="00B95A91" w:rsidP="00B95A91">
      <w:pPr>
        <w:widowControl w:val="0"/>
        <w:spacing w:line="360" w:lineRule="auto"/>
        <w:ind w:left="-142" w:hanging="142"/>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b/>
          <w:sz w:val="24"/>
          <w:szCs w:val="24"/>
          <w:lang w:val="pl-PL" w:eastAsia="en-US"/>
        </w:rPr>
        <w:t>Przez świadczenie usług cateringowych Zamawiający rozumie (dotyczy Części nr 1 i Części nr 2):</w:t>
      </w:r>
    </w:p>
    <w:p w14:paraId="5640B815" w14:textId="6D5A1B2E" w:rsidR="00B95A91" w:rsidRPr="00B33669" w:rsidRDefault="00B95A91" w:rsidP="00B95A91">
      <w:pPr>
        <w:pStyle w:val="Akapitzlist"/>
        <w:widowControl w:val="0"/>
        <w:numPr>
          <w:ilvl w:val="0"/>
          <w:numId w:val="16"/>
        </w:numPr>
        <w:spacing w:line="360" w:lineRule="auto"/>
        <w:ind w:left="0" w:firstLine="0"/>
        <w:contextualSpacing w:val="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Świadczenie kompleksowych usług cateringowych będzie odbywało się </w:t>
      </w:r>
      <w:proofErr w:type="gramStart"/>
      <w:r w:rsidR="00D01F28" w:rsidRPr="00B33669">
        <w:rPr>
          <w:rFonts w:asciiTheme="majorHAnsi" w:eastAsia="Times New Roman" w:hAnsiTheme="majorHAnsi" w:cstheme="majorHAnsi"/>
          <w:sz w:val="24"/>
          <w:szCs w:val="24"/>
          <w:lang w:val="pl-PL" w:eastAsia="en-US"/>
        </w:rPr>
        <w:t xml:space="preserve">sukcesywnie,  </w:t>
      </w:r>
      <w:r w:rsidRPr="00B33669">
        <w:rPr>
          <w:rFonts w:asciiTheme="majorHAnsi" w:eastAsia="Times New Roman" w:hAnsiTheme="majorHAnsi" w:cstheme="majorHAnsi"/>
          <w:sz w:val="24"/>
          <w:szCs w:val="24"/>
          <w:lang w:val="pl-PL" w:eastAsia="en-US"/>
        </w:rPr>
        <w:t xml:space="preserve"> </w:t>
      </w:r>
      <w:proofErr w:type="gramEnd"/>
      <w:r w:rsidRPr="00B33669">
        <w:rPr>
          <w:rFonts w:asciiTheme="majorHAnsi" w:eastAsia="Times New Roman" w:hAnsiTheme="majorHAnsi" w:cstheme="majorHAnsi"/>
          <w:sz w:val="24"/>
          <w:szCs w:val="24"/>
          <w:lang w:val="pl-PL" w:eastAsia="en-US"/>
        </w:rPr>
        <w:t xml:space="preserve">                              w miejscach wskazanych przez Zamawiającego, zgodnie ze zgłaszanym każdorazowo zapotrzebowaniem Zamawiającego.</w:t>
      </w:r>
    </w:p>
    <w:p w14:paraId="0BE2D466" w14:textId="77777777" w:rsidR="00B95A91" w:rsidRPr="00B33669" w:rsidRDefault="00B95A91" w:rsidP="00B95A91">
      <w:pPr>
        <w:pStyle w:val="Akapitzlist"/>
        <w:widowControl w:val="0"/>
        <w:numPr>
          <w:ilvl w:val="0"/>
          <w:numId w:val="16"/>
        </w:numPr>
        <w:spacing w:line="360" w:lineRule="auto"/>
        <w:ind w:left="0" w:firstLine="0"/>
        <w:contextualSpacing w:val="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Przewidywana liczba uczestników pojedynczego spotkania: </w:t>
      </w:r>
      <w:bookmarkStart w:id="1" w:name="_Hlk83893339"/>
      <w:r w:rsidRPr="00B33669">
        <w:rPr>
          <w:rFonts w:asciiTheme="majorHAnsi" w:eastAsia="Times New Roman" w:hAnsiTheme="majorHAnsi" w:cstheme="majorHAnsi"/>
          <w:sz w:val="24"/>
          <w:szCs w:val="24"/>
          <w:lang w:val="pl-PL" w:eastAsia="en-US"/>
        </w:rPr>
        <w:t xml:space="preserve">Część nr 1: min. </w:t>
      </w:r>
      <w:r>
        <w:rPr>
          <w:rFonts w:asciiTheme="majorHAnsi" w:eastAsia="Times New Roman" w:hAnsiTheme="majorHAnsi" w:cstheme="majorHAnsi"/>
          <w:sz w:val="24"/>
          <w:szCs w:val="24"/>
          <w:lang w:val="pl-PL" w:eastAsia="en-US"/>
        </w:rPr>
        <w:t>5</w:t>
      </w:r>
      <w:r w:rsidRPr="00B33669">
        <w:rPr>
          <w:rFonts w:asciiTheme="majorHAnsi" w:eastAsia="Times New Roman" w:hAnsiTheme="majorHAnsi" w:cstheme="majorHAnsi"/>
          <w:sz w:val="24"/>
          <w:szCs w:val="24"/>
          <w:lang w:val="pl-PL" w:eastAsia="en-US"/>
        </w:rPr>
        <w:t xml:space="preserve"> osób – max. </w:t>
      </w:r>
      <w:r>
        <w:rPr>
          <w:rFonts w:asciiTheme="majorHAnsi" w:eastAsia="Times New Roman" w:hAnsiTheme="majorHAnsi" w:cstheme="majorHAnsi"/>
          <w:sz w:val="24"/>
          <w:szCs w:val="24"/>
          <w:lang w:val="pl-PL" w:eastAsia="en-US"/>
        </w:rPr>
        <w:t>1460</w:t>
      </w:r>
      <w:r w:rsidRPr="00B33669">
        <w:rPr>
          <w:rFonts w:asciiTheme="majorHAnsi" w:eastAsia="Times New Roman" w:hAnsiTheme="majorHAnsi" w:cstheme="majorHAnsi"/>
          <w:sz w:val="24"/>
          <w:szCs w:val="24"/>
          <w:lang w:val="pl-PL" w:eastAsia="en-US"/>
        </w:rPr>
        <w:t xml:space="preserve"> osób, Część nr 2: min. </w:t>
      </w:r>
      <w:r>
        <w:rPr>
          <w:rFonts w:asciiTheme="majorHAnsi" w:eastAsia="Times New Roman" w:hAnsiTheme="majorHAnsi" w:cstheme="majorHAnsi"/>
          <w:sz w:val="24"/>
          <w:szCs w:val="24"/>
          <w:lang w:val="pl-PL" w:eastAsia="en-US"/>
        </w:rPr>
        <w:t>5</w:t>
      </w:r>
      <w:r w:rsidRPr="00B33669">
        <w:rPr>
          <w:rFonts w:asciiTheme="majorHAnsi" w:eastAsia="Times New Roman" w:hAnsiTheme="majorHAnsi" w:cstheme="majorHAnsi"/>
          <w:sz w:val="24"/>
          <w:szCs w:val="24"/>
          <w:lang w:val="pl-PL" w:eastAsia="en-US"/>
        </w:rPr>
        <w:t xml:space="preserve"> osób – </w:t>
      </w:r>
      <w:r>
        <w:rPr>
          <w:rFonts w:asciiTheme="majorHAnsi" w:eastAsia="Times New Roman" w:hAnsiTheme="majorHAnsi" w:cstheme="majorHAnsi"/>
          <w:sz w:val="24"/>
          <w:szCs w:val="24"/>
          <w:lang w:val="pl-PL" w:eastAsia="en-US"/>
        </w:rPr>
        <w:t xml:space="preserve">200 </w:t>
      </w:r>
      <w:r w:rsidRPr="00B33669">
        <w:rPr>
          <w:rFonts w:asciiTheme="majorHAnsi" w:eastAsia="Times New Roman" w:hAnsiTheme="majorHAnsi" w:cstheme="majorHAnsi"/>
          <w:sz w:val="24"/>
          <w:szCs w:val="24"/>
          <w:lang w:val="pl-PL" w:eastAsia="en-US"/>
        </w:rPr>
        <w:t xml:space="preserve">max. </w:t>
      </w:r>
    </w:p>
    <w:p w14:paraId="17FB0D92"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bookmarkStart w:id="2" w:name="_Hlk199834263"/>
      <w:bookmarkEnd w:id="1"/>
      <w:r w:rsidRPr="00B33669">
        <w:rPr>
          <w:rFonts w:asciiTheme="majorHAnsi" w:eastAsia="Times New Roman" w:hAnsiTheme="majorHAnsi" w:cstheme="majorHAnsi"/>
          <w:sz w:val="24"/>
          <w:szCs w:val="24"/>
          <w:lang w:val="pl-PL" w:eastAsia="en-US"/>
        </w:rPr>
        <w:t>Zamawiający każdorazowo o ostatecznej liczbie gości poinformuje Wykonawcę na 3 dni robocze</w:t>
      </w:r>
      <w:r w:rsidRPr="00817625">
        <w:rPr>
          <w:rStyle w:val="Odwoaniedokomentarza"/>
          <w:rFonts w:asciiTheme="majorHAnsi" w:hAnsiTheme="majorHAnsi" w:cstheme="majorHAnsi"/>
          <w:sz w:val="24"/>
          <w:szCs w:val="24"/>
          <w:lang w:val="pl-PL"/>
        </w:rPr>
        <w:t xml:space="preserve"> p</w:t>
      </w:r>
      <w:r w:rsidRPr="00817625">
        <w:rPr>
          <w:rFonts w:asciiTheme="majorHAnsi" w:eastAsia="Times New Roman" w:hAnsiTheme="majorHAnsi" w:cstheme="majorHAnsi"/>
          <w:sz w:val="24"/>
          <w:szCs w:val="24"/>
          <w:lang w:val="pl-PL" w:eastAsia="en-US"/>
        </w:rPr>
        <w:t>rzed</w:t>
      </w:r>
      <w:r w:rsidRPr="00B33669">
        <w:rPr>
          <w:rFonts w:asciiTheme="majorHAnsi" w:eastAsia="Times New Roman" w:hAnsiTheme="majorHAnsi" w:cstheme="majorHAnsi"/>
          <w:sz w:val="24"/>
          <w:szCs w:val="24"/>
          <w:lang w:val="pl-PL" w:eastAsia="en-US"/>
        </w:rPr>
        <w:t xml:space="preserve"> planowanym terminem wykonania usługi.</w:t>
      </w:r>
    </w:p>
    <w:bookmarkEnd w:id="2"/>
    <w:p w14:paraId="15445C94"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Zamawiający poinformuje Wykonawcę o uczestnikach spotkania, którzy posiadają alergie pokarmowe. W takim przypadku Wykonawca zobowiązany jest do przygotowania dla wskazanego uczestnika potrawę nie zawierających wskazanych przez Zamawiającego alergenów.</w:t>
      </w:r>
    </w:p>
    <w:p w14:paraId="7AA058A1"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Wykonawca zgodnie z Rozporządzeniem Parlamentu Europejskiego i Rady nr 1169/2011 z dnia 25 października 2011r. w sprawie przekazywania konsumentom informacji na temat żywności (</w:t>
      </w:r>
      <w:proofErr w:type="spellStart"/>
      <w:r w:rsidRPr="00B33669">
        <w:rPr>
          <w:rFonts w:asciiTheme="majorHAnsi" w:eastAsia="Times New Roman" w:hAnsiTheme="majorHAnsi" w:cstheme="majorHAnsi"/>
          <w:sz w:val="24"/>
          <w:szCs w:val="24"/>
          <w:lang w:val="pl-PL" w:eastAsia="en-US"/>
        </w:rPr>
        <w:t>DzUrz</w:t>
      </w:r>
      <w:proofErr w:type="spellEnd"/>
      <w:r w:rsidRPr="00B33669">
        <w:rPr>
          <w:rFonts w:asciiTheme="majorHAnsi" w:eastAsia="Times New Roman" w:hAnsiTheme="majorHAnsi" w:cstheme="majorHAnsi"/>
          <w:sz w:val="24"/>
          <w:szCs w:val="24"/>
          <w:lang w:val="pl-PL" w:eastAsia="en-US"/>
        </w:rPr>
        <w:t xml:space="preserve"> UE nr L 304 z dnia 22 listopada 2011r.) powinien podać w menu lub kelner powinien być w stanie wyjaśnić co znajduje się w składzie potraw, jeżeli zawierają odpowiednie alergeny: gluten, skorupiaki, jaja, ryby, orzeszki ziemne, soję, mleko, orzechy, seler, gorczycę, nasiona sezamu, dwutlenek siarki, łubin, mięczaki.</w:t>
      </w:r>
    </w:p>
    <w:p w14:paraId="74750189"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Zamawiający, w trakcie realizacji umowy, zastrzega sobie możliwość zmiany ilości i rodzaju spotkań (np. spotkania tematyczne: Wigilia, Wielkanoc, koncert, gala) dostosowując menu do charakteru organizowanej imprezy.</w:t>
      </w:r>
    </w:p>
    <w:p w14:paraId="47C8D816"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zastrzega sobie prawo do niewykorzystania zakresu kwotowego i </w:t>
      </w:r>
      <w:r w:rsidRPr="00B33669">
        <w:rPr>
          <w:rFonts w:asciiTheme="majorHAnsi" w:eastAsia="Times New Roman" w:hAnsiTheme="majorHAnsi" w:cstheme="majorHAnsi"/>
          <w:sz w:val="24"/>
          <w:szCs w:val="24"/>
          <w:lang w:val="pl-PL" w:eastAsia="en-US"/>
        </w:rPr>
        <w:lastRenderedPageBreak/>
        <w:t>ilościowego przedmiotu zamówienia oraz podmiany asortymentowej względem pozycji.</w:t>
      </w:r>
    </w:p>
    <w:p w14:paraId="7F168C72"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zastrzega możliwość zlecenia kilku cateringów, organizowanych </w:t>
      </w:r>
      <w:r>
        <w:rPr>
          <w:rFonts w:asciiTheme="majorHAnsi" w:eastAsia="Times New Roman" w:hAnsiTheme="majorHAnsi" w:cstheme="majorHAnsi"/>
          <w:sz w:val="24"/>
          <w:szCs w:val="24"/>
          <w:lang w:val="pl-PL" w:eastAsia="en-US"/>
        </w:rPr>
        <w:t xml:space="preserve">                          </w:t>
      </w:r>
      <w:r w:rsidRPr="00B33669">
        <w:rPr>
          <w:rFonts w:asciiTheme="majorHAnsi" w:eastAsia="Times New Roman" w:hAnsiTheme="majorHAnsi" w:cstheme="majorHAnsi"/>
          <w:sz w:val="24"/>
          <w:szCs w:val="24"/>
          <w:lang w:val="pl-PL" w:eastAsia="en-US"/>
        </w:rPr>
        <w:t>w różnych miejscach jednocześnie.</w:t>
      </w:r>
    </w:p>
    <w:p w14:paraId="1F16E40F"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Zamawiający zastrzega, że w przypadku organizacji kilku spotkań/imprez w różnych formach równocześnie, Wykonawca musi dysponować odpowiednią ilością personelu, zdolnego do zapewnienia świadczenia usługi.</w:t>
      </w:r>
    </w:p>
    <w:p w14:paraId="4C37C3A1"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zobowiązany jest zagwarantować wysoką jakość świadczonych przez siebie usług. </w:t>
      </w:r>
    </w:p>
    <w:p w14:paraId="1258C977"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wymaga, aby dostarczone produkty żywnościowe były świeże, dania przyrządzone w dniu świadczenia usług cateringowych, kanapki bankietowe – tartinki podawane na świeżym pieczywie; produkty przetworzone takie jak: kawa, herbata, woda, soki itp. będą posiadać aktualną datę przydatności do spożycia. UWAGA: posiłki muszą być wykonane z naturalnych produktów metodą tradycyjną. Zamawiający nie dopuszcza produktów typu instant (poza kawą) (np. zupy w proszku itp.) oraz produktów gotowych (np. mrożone gołąbki, zrazy itp.) </w:t>
      </w:r>
    </w:p>
    <w:p w14:paraId="733582C4"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Wszystkie posiłki zapewnione przez Wykonawcę muszą charakteryzować się wysoką jakością w odniesieniu do użytych składników oraz estetyki podania. </w:t>
      </w:r>
    </w:p>
    <w:p w14:paraId="66E67D4E"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D01F28">
        <w:rPr>
          <w:rFonts w:asciiTheme="majorHAnsi" w:eastAsia="Times New Roman" w:hAnsiTheme="majorHAnsi" w:cstheme="majorHAnsi"/>
          <w:sz w:val="24"/>
          <w:szCs w:val="24"/>
          <w:lang w:val="pl-PL" w:eastAsia="en-US"/>
        </w:rPr>
        <w:t xml:space="preserve">Wykonawca ponosi odpowiedzialność prawną i finansową w przypadku kontroli potraw serwowanych przez Wykonawcę, związaną z kontrolą Powiatowej Stacji Sanitarno-Epidemiologicznej. Wykonawca będzie zobowiązany przechowywać próbki poszczególnych potraw zgodnie z art. 72 Ustawy z dnia 25 sierpnia 2006 r. o bezpieczeństwie żywności i żywienia (t.j. Dz. U. z 2023 poz. 1448), </w:t>
      </w:r>
      <w:r w:rsidRPr="00B33669">
        <w:rPr>
          <w:rFonts w:asciiTheme="majorHAnsi" w:eastAsia="Times New Roman" w:hAnsiTheme="majorHAnsi" w:cstheme="majorHAnsi"/>
          <w:sz w:val="24"/>
          <w:szCs w:val="24"/>
          <w:lang w:val="pl-PL" w:eastAsia="en-US"/>
        </w:rPr>
        <w:t xml:space="preserve">oraz aktami wykonawczymi do tej ustawy. </w:t>
      </w:r>
    </w:p>
    <w:p w14:paraId="33620CF4"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poniesie wszelkie koszty finansowe związane z przygotowaniem posiłków stanowiących próbki dla Powiatowej Stacji Sanitarno-Epidemiologicznej. Obowiązkiem Wykonawcy będzie przechowywanie próbek potraw ze wszystkich wykonanych i dostarczonych w ramach wykonania przedmiotu Zamówienia potraw, przez okres 72 h (siedemdziesięciu dwóch godzin) od momentu ich wytworzenia z oznaczeniem daty, godziny, zawartości próbki opatrzonej podpisem osoby odpowiedzialnej za pobieranie próbek. </w:t>
      </w:r>
    </w:p>
    <w:p w14:paraId="5397AA88"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Podczas przygotowywania i dostarczania posiłków winny być zachowane wymogi sanitarno-epidemiologiczne w zakresie personelu i warunków produkcji. </w:t>
      </w:r>
    </w:p>
    <w:p w14:paraId="7C75FE97"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zastrzega sobie możliwość kontroli miejsca przygotowywania posiłków                                  u Wykonawcy w trakcie realizacji Umowy. </w:t>
      </w:r>
    </w:p>
    <w:p w14:paraId="55B4E93B"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Wszystkie dania oraz napoje gorące podane zostaną w naczyniach ceramicznych/porcelanowych wielokrotnego użytku, napoje zimne serwowane będą w </w:t>
      </w:r>
      <w:r w:rsidRPr="00B33669">
        <w:rPr>
          <w:rFonts w:asciiTheme="majorHAnsi" w:eastAsia="Times New Roman" w:hAnsiTheme="majorHAnsi" w:cstheme="majorHAnsi"/>
          <w:sz w:val="24"/>
          <w:szCs w:val="24"/>
          <w:lang w:val="pl-PL" w:eastAsia="en-US"/>
        </w:rPr>
        <w:lastRenderedPageBreak/>
        <w:t xml:space="preserve">szklankach, do konsumpcji przygotowane zostaną sztućce ze stali nierdzewnej. Zastawa będzie czysta, nieuszkodzona (nie wyszczerbiona itp.), w jasnej kolorystyce, bez wzorów. Wszystko wysterylizowane, zgodnie z przepisami obowiązującymi w tym zakresie. Serwetki papierowe trójwarstwowe będą w jasnej kolorystyce, bez wzorów; obrusy białe, czyste, wyprasowane. Ilość elementów zastawy powinna odpowiadać ilości osób oraz ilości i rodzajów serwowanych dań. UWAGA: posiłki nie będą podawane na zastawie plastikowej. Zamawiający nie dopuszcza również sztućców z tworzywa sztucznego oraz fabrycznych (np. tekturowych, plastikowych) opakowań w przypadku podawania produktów takich jak: cukier, mleko, soki. Zamawiający zastrzega sobie jednak prawo zmiany zastawy na bambusową, papierową lub plastikową oraz rodzaju opakowań w przypadku podawania produktów takich jak: cukier, mleko, soki o czym poinformuje wykonawcę w momencie składania zamówienia na obsługę konkretnej imprezy. </w:t>
      </w:r>
    </w:p>
    <w:p w14:paraId="18645860"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Brudne naczynia i resztki posiłku należy zbierać w miarę możliwości, w czasie trwania konsumpcji lub po jej zakończeniu. </w:t>
      </w:r>
    </w:p>
    <w:p w14:paraId="5C9F097B"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Dania gorące, powinny być serwowane w podgrzewanych lub trzymających ciepło, chromowanych bemarach. </w:t>
      </w:r>
    </w:p>
    <w:p w14:paraId="5C3B8CC6"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zobowiązany jest do przygotowania oznaczeń potraw, wchodzących w skład posiłków, w języku polskim i angielskim. </w:t>
      </w:r>
    </w:p>
    <w:p w14:paraId="739460A4"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w ciągu obowiązywania umowy może również zamówić posiłki w pojemnikach jednorazowych tzw. lunchboxach, które będą musiały utrzymać odpowiednią temperaturę serwowanego dania. Dodatkowo Wykonawca będzie musiał dostarczyć jednorazową bambusową zastawę (łyżeczki, łyżki, widelce i noże). </w:t>
      </w:r>
    </w:p>
    <w:p w14:paraId="1E4C762E"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zapewnia transport, dostarczenie usługi na miejsce jej świadczenia i rozstawienie stołów, zastawy i sprzętu niezbędnego do świadczenia usługi na minimum 60 min. przed danym spotkaniem, w sposób uzgodniony z Zamawiającym. </w:t>
      </w:r>
    </w:p>
    <w:p w14:paraId="765E8D43"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dostarcza ciepłe posiłki na minimum 30 min. przed rozpoczęciem spotkania i zapewnia utrzymanie właściwej temperatury posiłków do momentu spożycia. </w:t>
      </w:r>
    </w:p>
    <w:p w14:paraId="245E3947"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zapewnia obsługę techniczną (kelnerską) w zakresie przygotowania, podawania posiłków, uprzątnięcia i odbioru resztek, w ilości wystarczającej do sprawnej i płynnej obsługi uczestników poszczególnego zamówienia. </w:t>
      </w:r>
    </w:p>
    <w:p w14:paraId="4DC82F09"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zapewnia zebranie naczyń oraz resztek pokonsumpcyjnych niezwłocznie po zakończeniu spotkania, nie później jednak niż w ciągu 1,5 godziny od zakończenia spotkania. </w:t>
      </w:r>
    </w:p>
    <w:p w14:paraId="13C148BC"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będzie mógł zaproponować inne dania niż wynikające z propozycji menu Zamawiającego. </w:t>
      </w:r>
    </w:p>
    <w:p w14:paraId="79100D50"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lastRenderedPageBreak/>
        <w:t>Wykonawca musi uzyskać akceptację Zamawiającego zaproponowanego przez siebie menu.</w:t>
      </w:r>
    </w:p>
    <w:p w14:paraId="77DBBF07"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Miejsce, w którym będzie organizowane spotkanie, pozostanie uporządkowane i sprzątnięte poprzez usunięcie i utylizację śmieci, a ewentualne uszkodzenia naprawione w sposób uzgodniony z Zamawiającym.</w:t>
      </w:r>
    </w:p>
    <w:p w14:paraId="443C713E"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u w:val="single"/>
          <w:lang w:val="pl-PL" w:eastAsia="en-US"/>
        </w:rPr>
      </w:pPr>
      <w:r w:rsidRPr="00B33669">
        <w:rPr>
          <w:rFonts w:asciiTheme="majorHAnsi" w:eastAsia="Times New Roman" w:hAnsiTheme="majorHAnsi" w:cstheme="majorHAnsi"/>
          <w:sz w:val="24"/>
          <w:szCs w:val="24"/>
          <w:lang w:val="pl-PL" w:eastAsia="en-US"/>
        </w:rPr>
        <w:t>Wykonawca zapewnia kosze na śmieci, a następnie usunięcie i wywóz odpadów na swój koszt</w:t>
      </w:r>
      <w:r w:rsidRPr="00B33669">
        <w:rPr>
          <w:rFonts w:asciiTheme="majorHAnsi" w:eastAsia="Times New Roman" w:hAnsiTheme="majorHAnsi" w:cstheme="majorHAnsi"/>
          <w:sz w:val="24"/>
          <w:szCs w:val="24"/>
          <w:u w:val="single"/>
          <w:lang w:val="pl-PL" w:eastAsia="en-US"/>
        </w:rPr>
        <w:t xml:space="preserve">. </w:t>
      </w:r>
    </w:p>
    <w:p w14:paraId="5DD1418C" w14:textId="77777777" w:rsidR="00B95A91" w:rsidRDefault="00B95A91" w:rsidP="00A82DD3">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Wykonawca zapewnia stoliki koktajlowe (minimum 1 na 4 osoby) w pokrowcach typu klepsydra w białym lub czarnym kolorze, z ewentualnymi ozdobami wcześniej uzgodnionymi z Zamawiającym.</w:t>
      </w:r>
    </w:p>
    <w:p w14:paraId="21E59046" w14:textId="11880E80" w:rsidR="00B825DB" w:rsidRPr="00A82DD3" w:rsidRDefault="00B825DB" w:rsidP="00A82DD3">
      <w:pPr>
        <w:pStyle w:val="Akapitzlist"/>
        <w:numPr>
          <w:ilvl w:val="0"/>
          <w:numId w:val="16"/>
        </w:numPr>
        <w:spacing w:line="360" w:lineRule="auto"/>
        <w:ind w:left="0" w:firstLine="0"/>
        <w:contextualSpacing w:val="0"/>
        <w:rPr>
          <w:rFonts w:asciiTheme="majorHAnsi" w:eastAsia="Times New Roman" w:hAnsiTheme="majorHAnsi" w:cstheme="majorHAnsi"/>
          <w:sz w:val="24"/>
          <w:szCs w:val="24"/>
          <w:lang w:val="pl-PL" w:eastAsia="en-US"/>
        </w:rPr>
      </w:pPr>
      <w:r w:rsidRPr="00A82DD3">
        <w:rPr>
          <w:rFonts w:asciiTheme="majorHAnsi" w:eastAsia="Times New Roman" w:hAnsiTheme="majorHAnsi" w:cstheme="majorHAnsi"/>
          <w:sz w:val="24"/>
          <w:szCs w:val="24"/>
          <w:lang w:val="pl-PL" w:eastAsia="en-US"/>
        </w:rPr>
        <w:t>W</w:t>
      </w:r>
      <w:r w:rsidRPr="00A82DD3">
        <w:rPr>
          <w:rFonts w:asciiTheme="majorHAnsi" w:eastAsia="Times New Roman" w:hAnsiTheme="majorHAnsi" w:cstheme="majorHAnsi"/>
          <w:sz w:val="24"/>
          <w:szCs w:val="24"/>
          <w:lang w:val="pl-PL" w:eastAsia="en-US"/>
        </w:rPr>
        <w:t>ykonawca zapewni również stoły tradycyjne/stoliki koktajlowe umożliwiające spożycie posiłku osobom poruszającym się na wózkach inwalidzkich (w przypadku stołów pozostawienie wolnych miejsc bez krzeseł umożliwiające swobodne podjechanie wózka do stołu, w przypadku stolików koktajlowych – zapewnienie stolików o odpowiednio mniejszej wysokości)</w:t>
      </w:r>
      <w:r w:rsidR="001F1D90" w:rsidRPr="00A82DD3">
        <w:rPr>
          <w:rFonts w:asciiTheme="majorHAnsi" w:eastAsia="Times New Roman" w:hAnsiTheme="majorHAnsi" w:cstheme="majorHAnsi"/>
          <w:sz w:val="24"/>
          <w:szCs w:val="24"/>
          <w:lang w:val="pl-PL" w:eastAsia="en-US"/>
        </w:rPr>
        <w:t>.</w:t>
      </w:r>
      <w:r w:rsidR="00A82DD3" w:rsidRPr="00A82DD3">
        <w:rPr>
          <w:rFonts w:asciiTheme="majorHAnsi" w:eastAsia="Times New Roman" w:hAnsiTheme="majorHAnsi" w:cstheme="majorHAnsi"/>
          <w:sz w:val="24"/>
          <w:szCs w:val="24"/>
          <w:lang w:val="pl-PL" w:eastAsia="en-US"/>
        </w:rPr>
        <w:t xml:space="preserve"> </w:t>
      </w:r>
      <w:r w:rsidR="000D2BD4" w:rsidRPr="000D2BD4">
        <w:rPr>
          <w:rFonts w:asciiTheme="majorHAnsi" w:eastAsia="Times New Roman" w:hAnsiTheme="majorHAnsi" w:cstheme="majorHAnsi"/>
          <w:sz w:val="24"/>
          <w:szCs w:val="24"/>
          <w:lang w:val="pl-PL" w:eastAsia="en-US"/>
        </w:rPr>
        <w:t xml:space="preserve">Zamawiający </w:t>
      </w:r>
      <w:r w:rsidR="00810274">
        <w:rPr>
          <w:rFonts w:asciiTheme="majorHAnsi" w:eastAsia="Times New Roman" w:hAnsiTheme="majorHAnsi" w:cstheme="majorHAnsi"/>
          <w:sz w:val="24"/>
          <w:szCs w:val="24"/>
          <w:lang w:val="pl-PL" w:eastAsia="en-US"/>
        </w:rPr>
        <w:t xml:space="preserve">każdorazowo </w:t>
      </w:r>
      <w:r w:rsidR="000D2BD4" w:rsidRPr="000D2BD4">
        <w:rPr>
          <w:rFonts w:asciiTheme="majorHAnsi" w:eastAsia="Times New Roman" w:hAnsiTheme="majorHAnsi" w:cstheme="majorHAnsi"/>
          <w:sz w:val="24"/>
          <w:szCs w:val="24"/>
          <w:lang w:val="pl-PL" w:eastAsia="en-US"/>
        </w:rPr>
        <w:t xml:space="preserve">poinformuje Wykonawcę </w:t>
      </w:r>
      <w:r w:rsidR="00D34FDD">
        <w:rPr>
          <w:rFonts w:asciiTheme="majorHAnsi" w:eastAsia="Times New Roman" w:hAnsiTheme="majorHAnsi" w:cstheme="majorHAnsi"/>
          <w:sz w:val="24"/>
          <w:szCs w:val="24"/>
          <w:lang w:val="pl-PL" w:eastAsia="en-US"/>
        </w:rPr>
        <w:t xml:space="preserve">na 3 dni robocze przed </w:t>
      </w:r>
      <w:r w:rsidR="00703366">
        <w:rPr>
          <w:rFonts w:asciiTheme="majorHAnsi" w:eastAsia="Times New Roman" w:hAnsiTheme="majorHAnsi" w:cstheme="majorHAnsi"/>
          <w:sz w:val="24"/>
          <w:szCs w:val="24"/>
          <w:lang w:val="pl-PL" w:eastAsia="en-US"/>
        </w:rPr>
        <w:t>planowanym</w:t>
      </w:r>
      <w:r w:rsidR="00D34FDD">
        <w:rPr>
          <w:rFonts w:asciiTheme="majorHAnsi" w:eastAsia="Times New Roman" w:hAnsiTheme="majorHAnsi" w:cstheme="majorHAnsi"/>
          <w:sz w:val="24"/>
          <w:szCs w:val="24"/>
          <w:lang w:val="pl-PL" w:eastAsia="en-US"/>
        </w:rPr>
        <w:t xml:space="preserve"> terminem wykonania usługi </w:t>
      </w:r>
      <w:r w:rsidR="000D2BD4" w:rsidRPr="000D2BD4">
        <w:rPr>
          <w:rFonts w:asciiTheme="majorHAnsi" w:eastAsia="Times New Roman" w:hAnsiTheme="majorHAnsi" w:cstheme="majorHAnsi"/>
          <w:sz w:val="24"/>
          <w:szCs w:val="24"/>
          <w:lang w:val="pl-PL" w:eastAsia="en-US"/>
        </w:rPr>
        <w:t xml:space="preserve">o </w:t>
      </w:r>
      <w:r w:rsidR="003C0B5A">
        <w:rPr>
          <w:rFonts w:asciiTheme="majorHAnsi" w:eastAsia="Times New Roman" w:hAnsiTheme="majorHAnsi" w:cstheme="majorHAnsi"/>
          <w:sz w:val="24"/>
          <w:szCs w:val="24"/>
          <w:lang w:val="pl-PL" w:eastAsia="en-US"/>
        </w:rPr>
        <w:t xml:space="preserve">liczbie </w:t>
      </w:r>
      <w:r w:rsidR="000D2BD4" w:rsidRPr="000D2BD4">
        <w:rPr>
          <w:rFonts w:asciiTheme="majorHAnsi" w:eastAsia="Times New Roman" w:hAnsiTheme="majorHAnsi" w:cstheme="majorHAnsi"/>
          <w:sz w:val="24"/>
          <w:szCs w:val="24"/>
          <w:lang w:val="pl-PL" w:eastAsia="en-US"/>
        </w:rPr>
        <w:t>uczestni</w:t>
      </w:r>
      <w:r w:rsidR="003C0B5A">
        <w:rPr>
          <w:rFonts w:asciiTheme="majorHAnsi" w:eastAsia="Times New Roman" w:hAnsiTheme="majorHAnsi" w:cstheme="majorHAnsi"/>
          <w:sz w:val="24"/>
          <w:szCs w:val="24"/>
          <w:lang w:val="pl-PL" w:eastAsia="en-US"/>
        </w:rPr>
        <w:t xml:space="preserve">ków </w:t>
      </w:r>
      <w:r w:rsidR="000D2BD4" w:rsidRPr="000D2BD4">
        <w:rPr>
          <w:rFonts w:asciiTheme="majorHAnsi" w:eastAsia="Times New Roman" w:hAnsiTheme="majorHAnsi" w:cstheme="majorHAnsi"/>
          <w:sz w:val="24"/>
          <w:szCs w:val="24"/>
          <w:lang w:val="pl-PL" w:eastAsia="en-US"/>
        </w:rPr>
        <w:t xml:space="preserve">spotkania, którzy </w:t>
      </w:r>
      <w:r w:rsidR="003C0B5A">
        <w:rPr>
          <w:rFonts w:asciiTheme="majorHAnsi" w:eastAsia="Times New Roman" w:hAnsiTheme="majorHAnsi" w:cstheme="majorHAnsi"/>
          <w:sz w:val="24"/>
          <w:szCs w:val="24"/>
          <w:lang w:val="pl-PL" w:eastAsia="en-US"/>
        </w:rPr>
        <w:t>poruszają się na wó</w:t>
      </w:r>
      <w:r w:rsidR="00D34FDD">
        <w:rPr>
          <w:rFonts w:asciiTheme="majorHAnsi" w:eastAsia="Times New Roman" w:hAnsiTheme="majorHAnsi" w:cstheme="majorHAnsi"/>
          <w:sz w:val="24"/>
          <w:szCs w:val="24"/>
          <w:lang w:val="pl-PL" w:eastAsia="en-US"/>
        </w:rPr>
        <w:t>zkach inwalidzkich</w:t>
      </w:r>
      <w:r w:rsidR="00703366">
        <w:rPr>
          <w:rFonts w:asciiTheme="majorHAnsi" w:eastAsia="Times New Roman" w:hAnsiTheme="majorHAnsi" w:cstheme="majorHAnsi"/>
          <w:sz w:val="24"/>
          <w:szCs w:val="24"/>
          <w:lang w:val="pl-PL" w:eastAsia="en-US"/>
        </w:rPr>
        <w:t>.</w:t>
      </w:r>
    </w:p>
    <w:p w14:paraId="3FCC7286"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Bielizna gastronomiczna będzie czysta, w stonowanych barwach, nieuszkodzona, wysterylizowana i wyprasowana, zgodnie z przepisami obowiązującymi w tym zakresie. </w:t>
      </w:r>
    </w:p>
    <w:p w14:paraId="21525047"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zapewnienia dekorację florystyczną oraz tematyczną na stołach i stolikach koktajlowych; dekoracja florystyczna musi być elegancka i nowoczesna, składać się ze świeżych kwiatów ciętych, kolorystycznie dopasowanych do kolorystyki wydarzenia, wystroju miejsca, w którym będzie realizowana usługa oraz do kolorystyki materiału pokrywającego stoły; dekoracja florystyczna stołów bufetowych i koktajlowych musi być dostosowana do ich wielkości. </w:t>
      </w:r>
    </w:p>
    <w:p w14:paraId="6DDE8636"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Obsługa będzie świadczona na wysokim poziomie, zgodnie z zachowaniem powszechnie obowiązujących norm kultury i zasad współżycia społecznego. </w:t>
      </w:r>
    </w:p>
    <w:p w14:paraId="0CCFBE55" w14:textId="77777777" w:rsidR="00B95A91" w:rsidRPr="00B33669" w:rsidRDefault="00B95A91" w:rsidP="00B95A91">
      <w:pPr>
        <w:pStyle w:val="Akapitzlist"/>
        <w:numPr>
          <w:ilvl w:val="0"/>
          <w:numId w:val="16"/>
        </w:numPr>
        <w:spacing w:line="360" w:lineRule="auto"/>
        <w:ind w:left="0" w:firstLine="0"/>
        <w:contextualSpacing w:val="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Pracownicy wykonujący bezpośrednio obsługę kelnerską (w liczbie minimum 1 osoba do 10 gości w przypadku obiadu zasiadanego lub minimum 1 kelner na 20 osób w przypadku szwedzkiego bufetu) będą ubrani w jednakowe ubrania w stonowanym kolorze. Ubiór ten będzie spełniać wszystkie wymagane standardy, tzn. będzie czysty, schludny, estetyczny oraz dostosowany do rangi wydarzenia. Obsługa kelnerska musi znać skład serwowanych dań. </w:t>
      </w:r>
    </w:p>
    <w:p w14:paraId="18C567F9"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Każda z osób wchodzących w skład obsługi kelnerskiej musi posiadać ważną książeczkę sanitarno – epidemiologiczną. </w:t>
      </w:r>
    </w:p>
    <w:p w14:paraId="68326B8F"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lastRenderedPageBreak/>
        <w:t xml:space="preserve">Wszelkie wyposażenie niezbędne do wykonania usługi (niezbędny sprzęt bufetowy, urządzenia grzewcze, aranżacja stołów, dekoracje florystyczne z żywych kwiatów, parawany zasłaniające zaplecze cateringowe itp.) zapewniać będzie Wykonawca we własnym zakresie. Koszty z tym związane Wykonawca zawiera w cenach podanych w formularzu ofertowym. Wykonawca nie będzie pobierał   z tego tytułu żadnych dodatkowych opłat. </w:t>
      </w:r>
    </w:p>
    <w:p w14:paraId="71553E50"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Do świadczenia ww. usług Wykonawca użyje środków zabezpieczonych we własnym zakresie. </w:t>
      </w:r>
    </w:p>
    <w:p w14:paraId="6E447C72"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Wykonawca na życzenie Zamawiającego zapakuje w dostarczone przez siebie opakowania jednorazowe nieskonsumowane produkty oraz elementy florystyczne. </w:t>
      </w:r>
    </w:p>
    <w:p w14:paraId="54670525"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 xml:space="preserve">Zamawiający zastrzega sobie prawo do zgłaszania uwag dotyczących ustalania menu, obsługi kelnerskiej, dekoracji florystycznej w trakcie realizacji usługi, które Wykonawca zobowiązany jest uwzględnić. </w:t>
      </w:r>
    </w:p>
    <w:p w14:paraId="0F3D2D4B"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Podane gramatury dotyczą dań i posiłków po obróbce termicznej i mają charakter informacyjno-poglądowy.</w:t>
      </w:r>
    </w:p>
    <w:p w14:paraId="38FF4959" w14:textId="77777777" w:rsidR="00B95A91" w:rsidRPr="00B33669" w:rsidRDefault="00B95A91" w:rsidP="00B95A91">
      <w:pPr>
        <w:widowControl w:val="0"/>
        <w:numPr>
          <w:ilvl w:val="0"/>
          <w:numId w:val="16"/>
        </w:numPr>
        <w:spacing w:line="360" w:lineRule="auto"/>
        <w:ind w:left="0" w:firstLine="0"/>
        <w:rPr>
          <w:rFonts w:asciiTheme="majorHAnsi" w:eastAsia="Times New Roman" w:hAnsiTheme="majorHAnsi" w:cstheme="majorHAnsi"/>
          <w:sz w:val="24"/>
          <w:szCs w:val="24"/>
          <w:lang w:val="pl-PL" w:eastAsia="en-US"/>
        </w:rPr>
      </w:pPr>
      <w:r w:rsidRPr="00B33669">
        <w:rPr>
          <w:rFonts w:asciiTheme="majorHAnsi" w:eastAsia="Times New Roman" w:hAnsiTheme="majorHAnsi" w:cstheme="majorHAnsi"/>
          <w:sz w:val="24"/>
          <w:szCs w:val="24"/>
          <w:lang w:val="pl-PL" w:eastAsia="en-US"/>
        </w:rPr>
        <w:t>Wykonawca zobowiązany jest zapewnić transport żywności w odpowiednich pojemnikach, odpowiednio przystosowanym, zgodnie z obowiązującym prawem, środkiem transportu do przewozu żywności.</w:t>
      </w:r>
    </w:p>
    <w:p w14:paraId="34ADB087" w14:textId="77777777" w:rsidR="00B95A91" w:rsidRPr="00E636E5" w:rsidRDefault="00B95A91" w:rsidP="00B95A91">
      <w:pPr>
        <w:suppressAutoHyphens/>
        <w:ind w:left="6663" w:hanging="6663"/>
        <w:jc w:val="right"/>
        <w:rPr>
          <w:rFonts w:asciiTheme="majorHAnsi" w:hAnsiTheme="majorHAnsi" w:cstheme="majorHAnsi"/>
          <w:b/>
          <w:iCs/>
          <w:color w:val="FF0000"/>
        </w:rPr>
      </w:pPr>
    </w:p>
    <w:p w14:paraId="25BA8A8F" w14:textId="77777777" w:rsidR="00FB1258" w:rsidRDefault="00FB1258" w:rsidP="009D4B99">
      <w:pPr>
        <w:suppressAutoHyphens/>
        <w:rPr>
          <w:rFonts w:asciiTheme="majorHAnsi" w:hAnsiTheme="majorHAnsi" w:cstheme="majorHAnsi"/>
          <w:b/>
          <w:iCs/>
          <w:color w:val="FF0000"/>
        </w:rPr>
      </w:pPr>
    </w:p>
    <w:p w14:paraId="520692A7" w14:textId="77777777" w:rsidR="00382F2A" w:rsidRDefault="00382F2A" w:rsidP="009D4B99">
      <w:pPr>
        <w:suppressAutoHyphens/>
        <w:rPr>
          <w:rFonts w:asciiTheme="majorHAnsi" w:hAnsiTheme="majorHAnsi" w:cstheme="majorHAnsi"/>
          <w:b/>
          <w:iCs/>
          <w:color w:val="FF0000"/>
        </w:rPr>
      </w:pPr>
    </w:p>
    <w:p w14:paraId="47D5BAB9" w14:textId="77777777" w:rsidR="00382F2A" w:rsidRDefault="00382F2A" w:rsidP="009D4B99">
      <w:pPr>
        <w:suppressAutoHyphens/>
        <w:rPr>
          <w:rFonts w:asciiTheme="majorHAnsi" w:hAnsiTheme="majorHAnsi" w:cstheme="majorHAnsi"/>
          <w:b/>
          <w:iCs/>
          <w:color w:val="FF0000"/>
        </w:rPr>
      </w:pPr>
    </w:p>
    <w:p w14:paraId="77123FC5" w14:textId="77777777" w:rsidR="00382F2A" w:rsidRDefault="00382F2A" w:rsidP="009D4B99">
      <w:pPr>
        <w:suppressAutoHyphens/>
        <w:rPr>
          <w:rFonts w:asciiTheme="majorHAnsi" w:hAnsiTheme="majorHAnsi" w:cstheme="majorHAnsi"/>
          <w:b/>
          <w:iCs/>
          <w:color w:val="FF0000"/>
        </w:rPr>
      </w:pPr>
    </w:p>
    <w:p w14:paraId="3C3D4CD6" w14:textId="77777777" w:rsidR="00382F2A" w:rsidRDefault="00382F2A" w:rsidP="009D4B99">
      <w:pPr>
        <w:suppressAutoHyphens/>
        <w:rPr>
          <w:rFonts w:asciiTheme="majorHAnsi" w:hAnsiTheme="majorHAnsi" w:cstheme="majorHAnsi"/>
          <w:b/>
          <w:iCs/>
          <w:color w:val="FF0000"/>
        </w:rPr>
      </w:pPr>
    </w:p>
    <w:p w14:paraId="667951F6" w14:textId="77777777" w:rsidR="00382F2A" w:rsidRDefault="00382F2A" w:rsidP="009D4B99">
      <w:pPr>
        <w:suppressAutoHyphens/>
        <w:rPr>
          <w:rFonts w:asciiTheme="majorHAnsi" w:hAnsiTheme="majorHAnsi" w:cstheme="majorHAnsi"/>
          <w:b/>
          <w:iCs/>
          <w:color w:val="FF0000"/>
        </w:rPr>
      </w:pPr>
    </w:p>
    <w:p w14:paraId="57D977AF" w14:textId="77777777" w:rsidR="00382F2A" w:rsidRDefault="00382F2A" w:rsidP="009D4B99">
      <w:pPr>
        <w:suppressAutoHyphens/>
        <w:rPr>
          <w:rFonts w:asciiTheme="majorHAnsi" w:hAnsiTheme="majorHAnsi" w:cstheme="majorHAnsi"/>
          <w:b/>
          <w:iCs/>
          <w:color w:val="FF0000"/>
        </w:rPr>
      </w:pPr>
    </w:p>
    <w:p w14:paraId="175D8BCA" w14:textId="77777777" w:rsidR="00382F2A" w:rsidRDefault="00382F2A" w:rsidP="009D4B99">
      <w:pPr>
        <w:suppressAutoHyphens/>
        <w:rPr>
          <w:rFonts w:asciiTheme="majorHAnsi" w:hAnsiTheme="majorHAnsi" w:cstheme="majorHAnsi"/>
          <w:b/>
          <w:iCs/>
          <w:color w:val="FF0000"/>
        </w:rPr>
      </w:pPr>
    </w:p>
    <w:p w14:paraId="7BF23351" w14:textId="77777777" w:rsidR="00382F2A" w:rsidRDefault="00382F2A" w:rsidP="009D4B99">
      <w:pPr>
        <w:suppressAutoHyphens/>
        <w:rPr>
          <w:rFonts w:asciiTheme="majorHAnsi" w:hAnsiTheme="majorHAnsi" w:cstheme="majorHAnsi"/>
          <w:b/>
          <w:iCs/>
          <w:color w:val="FF0000"/>
        </w:rPr>
      </w:pPr>
    </w:p>
    <w:p w14:paraId="5CA5B018" w14:textId="77777777" w:rsidR="00382F2A" w:rsidRDefault="00382F2A" w:rsidP="009D4B99">
      <w:pPr>
        <w:suppressAutoHyphens/>
        <w:rPr>
          <w:rFonts w:asciiTheme="majorHAnsi" w:hAnsiTheme="majorHAnsi" w:cstheme="majorHAnsi"/>
          <w:b/>
          <w:iCs/>
          <w:color w:val="FF0000"/>
        </w:rPr>
      </w:pPr>
    </w:p>
    <w:p w14:paraId="4644C920" w14:textId="77777777" w:rsidR="00382F2A" w:rsidRDefault="00382F2A" w:rsidP="009D4B99">
      <w:pPr>
        <w:suppressAutoHyphens/>
        <w:rPr>
          <w:rFonts w:asciiTheme="majorHAnsi" w:hAnsiTheme="majorHAnsi" w:cstheme="majorHAnsi"/>
          <w:b/>
          <w:iCs/>
          <w:color w:val="FF0000"/>
        </w:rPr>
      </w:pPr>
    </w:p>
    <w:p w14:paraId="78BA5C6D" w14:textId="77777777" w:rsidR="00382F2A" w:rsidRDefault="00382F2A" w:rsidP="009D4B99">
      <w:pPr>
        <w:suppressAutoHyphens/>
        <w:rPr>
          <w:rFonts w:asciiTheme="majorHAnsi" w:hAnsiTheme="majorHAnsi" w:cstheme="majorHAnsi"/>
          <w:b/>
          <w:iCs/>
          <w:color w:val="FF0000"/>
        </w:rPr>
      </w:pPr>
    </w:p>
    <w:p w14:paraId="54E33975" w14:textId="77777777" w:rsidR="00382F2A" w:rsidRDefault="00382F2A" w:rsidP="009D4B99">
      <w:pPr>
        <w:suppressAutoHyphens/>
        <w:rPr>
          <w:rFonts w:asciiTheme="majorHAnsi" w:hAnsiTheme="majorHAnsi" w:cstheme="majorHAnsi"/>
          <w:b/>
          <w:iCs/>
          <w:color w:val="FF0000"/>
        </w:rPr>
      </w:pPr>
    </w:p>
    <w:p w14:paraId="655A8614" w14:textId="77777777" w:rsidR="00382F2A" w:rsidRDefault="00382F2A" w:rsidP="009D4B99">
      <w:pPr>
        <w:suppressAutoHyphens/>
        <w:rPr>
          <w:rFonts w:asciiTheme="majorHAnsi" w:hAnsiTheme="majorHAnsi" w:cstheme="majorHAnsi"/>
          <w:b/>
          <w:iCs/>
          <w:color w:val="FF0000"/>
        </w:rPr>
      </w:pPr>
    </w:p>
    <w:p w14:paraId="31CF9185" w14:textId="77777777" w:rsidR="00382F2A" w:rsidRDefault="00382F2A" w:rsidP="009D4B99">
      <w:pPr>
        <w:suppressAutoHyphens/>
        <w:rPr>
          <w:rFonts w:asciiTheme="majorHAnsi" w:hAnsiTheme="majorHAnsi" w:cstheme="majorHAnsi"/>
          <w:b/>
          <w:iCs/>
          <w:color w:val="FF0000"/>
        </w:rPr>
      </w:pPr>
    </w:p>
    <w:p w14:paraId="58DD1D4D" w14:textId="77777777" w:rsidR="00382F2A" w:rsidRDefault="00382F2A" w:rsidP="009D4B99">
      <w:pPr>
        <w:suppressAutoHyphens/>
        <w:rPr>
          <w:rFonts w:asciiTheme="majorHAnsi" w:hAnsiTheme="majorHAnsi" w:cstheme="majorHAnsi"/>
          <w:b/>
          <w:iCs/>
          <w:color w:val="FF0000"/>
        </w:rPr>
      </w:pPr>
    </w:p>
    <w:p w14:paraId="3C4E073E" w14:textId="77777777" w:rsidR="00382F2A" w:rsidRDefault="00382F2A" w:rsidP="009D4B99">
      <w:pPr>
        <w:suppressAutoHyphens/>
        <w:rPr>
          <w:rFonts w:asciiTheme="majorHAnsi" w:hAnsiTheme="majorHAnsi" w:cstheme="majorHAnsi"/>
          <w:b/>
          <w:iCs/>
          <w:color w:val="FF0000"/>
        </w:rPr>
      </w:pPr>
    </w:p>
    <w:p w14:paraId="6731A85F" w14:textId="77777777" w:rsidR="00382F2A" w:rsidRDefault="00382F2A" w:rsidP="009D4B99">
      <w:pPr>
        <w:suppressAutoHyphens/>
        <w:rPr>
          <w:rFonts w:asciiTheme="majorHAnsi" w:hAnsiTheme="majorHAnsi" w:cstheme="majorHAnsi"/>
          <w:b/>
          <w:iCs/>
          <w:color w:val="FF0000"/>
        </w:rPr>
      </w:pPr>
    </w:p>
    <w:p w14:paraId="03481132" w14:textId="77777777" w:rsidR="00382F2A" w:rsidRDefault="00382F2A" w:rsidP="009D4B99">
      <w:pPr>
        <w:suppressAutoHyphens/>
        <w:rPr>
          <w:rFonts w:asciiTheme="majorHAnsi" w:hAnsiTheme="majorHAnsi" w:cstheme="majorHAnsi"/>
          <w:b/>
          <w:iCs/>
          <w:color w:val="FF0000"/>
        </w:rPr>
      </w:pPr>
    </w:p>
    <w:p w14:paraId="66961A41" w14:textId="77777777" w:rsidR="00382F2A" w:rsidRDefault="00382F2A" w:rsidP="009D4B99">
      <w:pPr>
        <w:suppressAutoHyphens/>
        <w:rPr>
          <w:rFonts w:asciiTheme="majorHAnsi" w:hAnsiTheme="majorHAnsi" w:cstheme="majorHAnsi"/>
          <w:b/>
          <w:iCs/>
          <w:color w:val="FF0000"/>
        </w:rPr>
      </w:pPr>
    </w:p>
    <w:p w14:paraId="120AF683" w14:textId="77777777" w:rsidR="00382F2A" w:rsidRDefault="00382F2A" w:rsidP="009D4B99">
      <w:pPr>
        <w:suppressAutoHyphens/>
        <w:rPr>
          <w:rFonts w:asciiTheme="majorHAnsi" w:hAnsiTheme="majorHAnsi" w:cstheme="majorHAnsi"/>
          <w:b/>
          <w:iCs/>
          <w:color w:val="FF0000"/>
        </w:rPr>
      </w:pPr>
    </w:p>
    <w:p w14:paraId="41E11832" w14:textId="77777777" w:rsidR="00AC7730" w:rsidRDefault="00AC7730" w:rsidP="009D4B99">
      <w:pPr>
        <w:suppressAutoHyphens/>
        <w:rPr>
          <w:rFonts w:asciiTheme="majorHAnsi" w:hAnsiTheme="majorHAnsi" w:cstheme="majorHAnsi"/>
          <w:b/>
          <w:iCs/>
          <w:color w:val="FF0000"/>
        </w:rPr>
      </w:pPr>
    </w:p>
    <w:p w14:paraId="0F9ECFDE" w14:textId="77777777" w:rsidR="00BB4C1E" w:rsidRDefault="00BB4C1E" w:rsidP="009D4B99">
      <w:pPr>
        <w:suppressAutoHyphens/>
        <w:rPr>
          <w:rFonts w:asciiTheme="majorHAnsi" w:hAnsiTheme="majorHAnsi" w:cstheme="majorHAnsi"/>
          <w:b/>
          <w:iCs/>
          <w:color w:val="FF0000"/>
        </w:rPr>
      </w:pPr>
    </w:p>
    <w:p w14:paraId="0B455477" w14:textId="2F54B9EE" w:rsidR="00B957F6" w:rsidRPr="004D08F3" w:rsidRDefault="00B957F6" w:rsidP="00190347">
      <w:pPr>
        <w:suppressAutoHyphens/>
        <w:spacing w:after="360"/>
        <w:rPr>
          <w:rFonts w:asciiTheme="majorHAnsi" w:hAnsiTheme="majorHAnsi" w:cstheme="majorHAnsi"/>
          <w:b/>
          <w:iCs/>
        </w:rPr>
      </w:pPr>
      <w:r w:rsidRPr="00BD685B">
        <w:rPr>
          <w:rFonts w:asciiTheme="majorHAnsi" w:hAnsiTheme="majorHAnsi" w:cstheme="majorHAnsi"/>
          <w:b/>
          <w:iCs/>
        </w:rPr>
        <w:lastRenderedPageBreak/>
        <w:t>Załącznik Nr 2 do SWZ</w:t>
      </w:r>
      <w:r w:rsidR="005C1C7F" w:rsidRPr="00BD685B">
        <w:rPr>
          <w:rFonts w:asciiTheme="majorHAnsi" w:hAnsiTheme="majorHAnsi" w:cstheme="majorHAnsi"/>
          <w:b/>
          <w:iCs/>
        </w:rPr>
        <w:t>/umowy</w:t>
      </w:r>
    </w:p>
    <w:p w14:paraId="30BA3ABF" w14:textId="6B85BF5F" w:rsidR="00B957F6" w:rsidRPr="00BD685B" w:rsidRDefault="00B957F6" w:rsidP="00817625">
      <w:pPr>
        <w:pStyle w:val="Nagwek7"/>
        <w:suppressAutoHyphens/>
        <w:spacing w:after="360"/>
        <w:rPr>
          <w:rFonts w:cstheme="majorHAnsi"/>
          <w:b/>
          <w:color w:val="auto"/>
          <w:u w:val="single"/>
        </w:rPr>
      </w:pPr>
      <w:r w:rsidRPr="00BD685B">
        <w:rPr>
          <w:rFonts w:cstheme="majorHAnsi"/>
          <w:b/>
          <w:color w:val="auto"/>
          <w:u w:val="single"/>
        </w:rPr>
        <w:t>FORMULARZ OFERTOWY</w:t>
      </w:r>
    </w:p>
    <w:p w14:paraId="736C8D52" w14:textId="77777777" w:rsidR="00B957F6" w:rsidRPr="00817625" w:rsidRDefault="00B957F6" w:rsidP="00190347">
      <w:pPr>
        <w:pStyle w:val="Nagwek4"/>
        <w:keepNext w:val="0"/>
        <w:keepLines w:val="0"/>
        <w:numPr>
          <w:ilvl w:val="0"/>
          <w:numId w:val="2"/>
        </w:numPr>
        <w:suppressAutoHyphens/>
        <w:spacing w:before="0" w:after="0"/>
        <w:ind w:left="709" w:hanging="425"/>
        <w:jc w:val="both"/>
        <w:rPr>
          <w:rFonts w:asciiTheme="majorHAnsi" w:hAnsiTheme="majorHAnsi" w:cstheme="majorHAnsi"/>
          <w:color w:val="auto"/>
        </w:rPr>
      </w:pPr>
      <w:r w:rsidRPr="00817625">
        <w:rPr>
          <w:rFonts w:asciiTheme="majorHAnsi" w:hAnsiTheme="majorHAnsi" w:cstheme="majorHAnsi"/>
          <w:color w:val="auto"/>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040"/>
        <w:gridCol w:w="7103"/>
      </w:tblGrid>
      <w:tr w:rsidR="00BD685B" w:rsidRPr="00BD685B" w14:paraId="393DC927" w14:textId="77777777" w:rsidTr="00B957F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26767E1F" w14:textId="77777777" w:rsidR="00B957F6" w:rsidRPr="00817625" w:rsidRDefault="00B957F6" w:rsidP="00B957F6">
            <w:pPr>
              <w:spacing w:line="276" w:lineRule="auto"/>
              <w:jc w:val="center"/>
              <w:rPr>
                <w:rFonts w:asciiTheme="majorHAnsi" w:hAnsiTheme="majorHAnsi" w:cstheme="majorHAnsi"/>
                <w:bCs w:val="0"/>
                <w:sz w:val="24"/>
                <w:szCs w:val="24"/>
              </w:rPr>
            </w:pPr>
            <w:r w:rsidRPr="00817625">
              <w:rPr>
                <w:rFonts w:asciiTheme="majorHAnsi" w:hAnsiTheme="majorHAnsi" w:cstheme="majorHAnsi"/>
                <w:bCs w:val="0"/>
                <w:sz w:val="24"/>
                <w:szCs w:val="24"/>
              </w:rPr>
              <w:t>Nazwa firmy</w:t>
            </w:r>
          </w:p>
        </w:tc>
        <w:tc>
          <w:tcPr>
            <w:tcW w:w="3793" w:type="pct"/>
          </w:tcPr>
          <w:p w14:paraId="2AD14481" w14:textId="77777777" w:rsidR="00B957F6" w:rsidRPr="00BD685B" w:rsidRDefault="00B957F6" w:rsidP="00B957F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BD685B">
              <w:rPr>
                <w:rFonts w:asciiTheme="majorHAnsi" w:hAnsiTheme="majorHAnsi" w:cstheme="majorHAnsi"/>
                <w:snapToGrid w:val="0"/>
                <w:sz w:val="16"/>
                <w:szCs w:val="16"/>
              </w:rPr>
              <w:t>(należy wypełnić)</w:t>
            </w:r>
          </w:p>
        </w:tc>
      </w:tr>
      <w:tr w:rsidR="00BD685B" w:rsidRPr="00BD685B" w14:paraId="333473F9" w14:textId="77777777" w:rsidTr="00B957F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125AB12A" w14:textId="2EBBD2FD"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Wykonawcy</w:t>
            </w:r>
            <w:r w:rsidR="008A6D38" w:rsidRPr="00817625">
              <w:rPr>
                <w:rFonts w:asciiTheme="majorHAnsi" w:hAnsiTheme="majorHAnsi" w:cstheme="majorHAnsi"/>
                <w:b/>
                <w:sz w:val="24"/>
                <w:szCs w:val="24"/>
              </w:rPr>
              <w:t xml:space="preserve"> wraz z nazwą województwa</w:t>
            </w:r>
          </w:p>
        </w:tc>
        <w:tc>
          <w:tcPr>
            <w:tcW w:w="3793" w:type="pct"/>
          </w:tcPr>
          <w:p w14:paraId="3C4B637D"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FF0773A" w14:textId="77777777" w:rsidTr="00B957F6">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7E51EED2"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do korespondencji</w:t>
            </w:r>
          </w:p>
        </w:tc>
        <w:tc>
          <w:tcPr>
            <w:tcW w:w="3793" w:type="pct"/>
          </w:tcPr>
          <w:p w14:paraId="2843E68D"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831D8A7" w14:textId="77777777" w:rsidTr="00B957F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571ADB43"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NIP</w:t>
            </w:r>
          </w:p>
        </w:tc>
        <w:tc>
          <w:tcPr>
            <w:tcW w:w="3793" w:type="pct"/>
          </w:tcPr>
          <w:p w14:paraId="3C5A8876"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1B5A5EA" w14:textId="77777777" w:rsidTr="00B957F6">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2B516AF1"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REGON</w:t>
            </w:r>
          </w:p>
        </w:tc>
        <w:tc>
          <w:tcPr>
            <w:tcW w:w="3793" w:type="pct"/>
          </w:tcPr>
          <w:p w14:paraId="6D806528"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77EE5F94" w14:textId="77777777" w:rsidTr="00B957F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60AB01E9"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Nr telefonu</w:t>
            </w:r>
          </w:p>
        </w:tc>
        <w:tc>
          <w:tcPr>
            <w:tcW w:w="3793" w:type="pct"/>
          </w:tcPr>
          <w:p w14:paraId="1B7523E2"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0D0B549D" w14:textId="77777777" w:rsidTr="00B957F6">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0ED59FBD"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Adres e-mail</w:t>
            </w:r>
          </w:p>
        </w:tc>
        <w:tc>
          <w:tcPr>
            <w:tcW w:w="3793" w:type="pct"/>
          </w:tcPr>
          <w:p w14:paraId="345DC996" w14:textId="77777777" w:rsidR="00B957F6" w:rsidRPr="00BD685B" w:rsidRDefault="00B957F6" w:rsidP="00B957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4277A57C" w14:textId="77777777" w:rsidTr="00B957F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06B9CBB4"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Osoba do kontaktu</w:t>
            </w:r>
          </w:p>
        </w:tc>
        <w:tc>
          <w:tcPr>
            <w:tcW w:w="3793" w:type="pct"/>
          </w:tcPr>
          <w:p w14:paraId="20C86281" w14:textId="77777777" w:rsidR="00B957F6" w:rsidRPr="00BD685B" w:rsidRDefault="00B957F6" w:rsidP="00B957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BD685B">
              <w:rPr>
                <w:rFonts w:asciiTheme="majorHAnsi" w:hAnsiTheme="majorHAnsi" w:cstheme="majorHAnsi"/>
                <w:b/>
                <w:snapToGrid w:val="0"/>
                <w:sz w:val="16"/>
                <w:szCs w:val="16"/>
              </w:rPr>
              <w:t>(należy wypełnić)</w:t>
            </w:r>
          </w:p>
        </w:tc>
      </w:tr>
      <w:tr w:rsidR="00BD685B" w:rsidRPr="00BD685B" w14:paraId="3A0AE916" w14:textId="77777777" w:rsidTr="00B957F6">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146FDA" w14:textId="77777777" w:rsidR="00B957F6" w:rsidRPr="00817625" w:rsidRDefault="00B957F6" w:rsidP="00B957F6">
            <w:pPr>
              <w:spacing w:line="276" w:lineRule="auto"/>
              <w:jc w:val="center"/>
              <w:rPr>
                <w:rFonts w:asciiTheme="majorHAnsi" w:hAnsiTheme="majorHAnsi" w:cstheme="majorHAnsi"/>
                <w:b/>
                <w:sz w:val="24"/>
                <w:szCs w:val="24"/>
              </w:rPr>
            </w:pPr>
            <w:r w:rsidRPr="00817625">
              <w:rPr>
                <w:rFonts w:asciiTheme="majorHAnsi" w:hAnsiTheme="majorHAnsi" w:cstheme="majorHAnsi"/>
                <w:b/>
                <w:sz w:val="24"/>
                <w:szCs w:val="24"/>
              </w:rPr>
              <w:t>Kategoria przedsiębiorstwa</w:t>
            </w:r>
          </w:p>
        </w:tc>
        <w:tc>
          <w:tcPr>
            <w:tcW w:w="3793" w:type="pct"/>
          </w:tcPr>
          <w:p w14:paraId="2B55D0FE" w14:textId="77777777"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p w14:paraId="3B14453A" w14:textId="77705410" w:rsidR="00B957F6" w:rsidRPr="00BD685B" w:rsidRDefault="00B957F6" w:rsidP="00B957F6">
            <w:pPr>
              <w:tabs>
                <w:tab w:val="left" w:pos="517"/>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r w:rsidRPr="00BD685B">
              <w:rPr>
                <w:rFonts w:asciiTheme="majorHAnsi" w:hAnsiTheme="majorHAnsi" w:cstheme="majorHAnsi"/>
                <w:b/>
                <w:u w:val="single"/>
              </w:rPr>
              <w:t>……………………………………………………………………………………………………………………</w:t>
            </w:r>
          </w:p>
          <w:p w14:paraId="13B095EB" w14:textId="77777777" w:rsidR="00B957F6" w:rsidRPr="00817625" w:rsidRDefault="00B957F6" w:rsidP="00B957F6">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iCs/>
                <w:sz w:val="16"/>
                <w:szCs w:val="16"/>
              </w:rPr>
            </w:pPr>
            <w:r w:rsidRPr="00817625">
              <w:rPr>
                <w:rFonts w:asciiTheme="majorHAnsi" w:hAnsiTheme="majorHAnsi" w:cstheme="majorHAnsi"/>
                <w:b/>
                <w:i/>
                <w:iCs/>
                <w:sz w:val="16"/>
                <w:szCs w:val="16"/>
              </w:rPr>
              <w:t>(wypełnić zgodnie z poniższymi kategoriami)</w:t>
            </w:r>
          </w:p>
          <w:p w14:paraId="787415A9" w14:textId="3713918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mikroprzedsiębiorstwo:</w:t>
            </w:r>
            <w:r w:rsidRPr="003876DE">
              <w:rPr>
                <w:rFonts w:asciiTheme="majorHAnsi" w:hAnsiTheme="majorHAnsi" w:cstheme="majorHAnsi"/>
                <w:sz w:val="24"/>
                <w:szCs w:val="24"/>
              </w:rPr>
              <w:t xml:space="preserve"> mniej niż 10 pracowników oraz roczny obrót lub całkowity bilans nie</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przekraczający 2 mln Euro</w:t>
            </w:r>
          </w:p>
          <w:p w14:paraId="186FE491" w14:textId="298D3DF4" w:rsidR="00B957F6" w:rsidRPr="003876DE" w:rsidRDefault="00B957F6" w:rsidP="00B957F6">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małe:</w:t>
            </w:r>
            <w:r w:rsidRPr="003876DE">
              <w:rPr>
                <w:rFonts w:asciiTheme="majorHAnsi" w:hAnsiTheme="majorHAnsi" w:cstheme="majorHAnsi"/>
                <w:sz w:val="24"/>
                <w:szCs w:val="24"/>
              </w:rPr>
              <w:t xml:space="preserve"> mniej niż 50 pracowników oraz roczny obrót nie przekraczający 10 mln Euro lub całkowity bilans roczny nie przekraczający 10 mln Euro</w:t>
            </w:r>
          </w:p>
          <w:p w14:paraId="17A03F02" w14:textId="001EF0D4" w:rsidR="00B957F6" w:rsidRPr="003876DE"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876DE">
              <w:rPr>
                <w:rFonts w:asciiTheme="majorHAnsi" w:hAnsiTheme="majorHAnsi" w:cstheme="majorHAnsi"/>
                <w:b/>
                <w:sz w:val="24"/>
                <w:szCs w:val="24"/>
                <w:u w:val="single"/>
              </w:rPr>
              <w:t>przedsiębiorstwo średnie:</w:t>
            </w:r>
            <w:r w:rsidRPr="003876DE">
              <w:rPr>
                <w:rFonts w:asciiTheme="majorHAnsi" w:hAnsiTheme="majorHAnsi" w:cstheme="majorHAnsi"/>
                <w:sz w:val="24"/>
                <w:szCs w:val="24"/>
              </w:rPr>
              <w:t xml:space="preserve"> mniej niż 250 pracowników oraz roczny obrót nie przekraczający</w:t>
            </w:r>
            <w:r w:rsidR="005C1C7F" w:rsidRPr="003876DE">
              <w:rPr>
                <w:rFonts w:asciiTheme="majorHAnsi" w:hAnsiTheme="majorHAnsi" w:cstheme="majorHAnsi"/>
                <w:sz w:val="24"/>
                <w:szCs w:val="24"/>
              </w:rPr>
              <w:t xml:space="preserve"> </w:t>
            </w:r>
            <w:r w:rsidRPr="003876DE">
              <w:rPr>
                <w:rFonts w:asciiTheme="majorHAnsi" w:hAnsiTheme="majorHAnsi" w:cstheme="majorHAnsi"/>
                <w:sz w:val="24"/>
                <w:szCs w:val="24"/>
              </w:rPr>
              <w:t>50 mln Euro lub całkowity bilans roczny nie przekraczający 43 mln Euro</w:t>
            </w:r>
          </w:p>
          <w:p w14:paraId="799DE945" w14:textId="77777777" w:rsidR="00B957F6" w:rsidRPr="00BD685B" w:rsidRDefault="00B957F6" w:rsidP="00B957F6">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3876DE">
              <w:rPr>
                <w:rFonts w:asciiTheme="majorHAnsi" w:hAnsiTheme="majorHAnsi" w:cstheme="majorHAnsi"/>
                <w:b/>
                <w:sz w:val="24"/>
                <w:szCs w:val="24"/>
                <w:u w:val="single"/>
              </w:rPr>
              <w:t>duże przedsiębiorstwo:</w:t>
            </w:r>
            <w:r w:rsidRPr="003876DE">
              <w:rPr>
                <w:rFonts w:asciiTheme="majorHAnsi" w:hAnsiTheme="majorHAnsi" w:cstheme="majorHAnsi"/>
                <w:b/>
                <w:sz w:val="24"/>
                <w:szCs w:val="24"/>
              </w:rPr>
              <w:t xml:space="preserve"> </w:t>
            </w:r>
            <w:r w:rsidRPr="003876DE">
              <w:rPr>
                <w:rFonts w:asciiTheme="majorHAnsi" w:hAnsiTheme="majorHAnsi" w:cstheme="majorHAnsi"/>
                <w:sz w:val="24"/>
                <w:szCs w:val="24"/>
              </w:rPr>
              <w:t>250 i więcej pracowników oraz roczny obrót przekraczający 50 mln Euro lub całkowity bilans roczny przekraczający 43 mln Euro</w:t>
            </w:r>
          </w:p>
        </w:tc>
      </w:tr>
    </w:tbl>
    <w:p w14:paraId="4F9CD5EC" w14:textId="77777777" w:rsidR="00B957F6" w:rsidRPr="00817625" w:rsidRDefault="00B957F6" w:rsidP="00817625">
      <w:pPr>
        <w:pStyle w:val="Nagwek4"/>
        <w:keepNext w:val="0"/>
        <w:keepLines w:val="0"/>
        <w:numPr>
          <w:ilvl w:val="0"/>
          <w:numId w:val="2"/>
        </w:numPr>
        <w:suppressAutoHyphens/>
        <w:spacing w:before="240" w:after="0" w:line="360" w:lineRule="auto"/>
        <w:ind w:left="709" w:hanging="425"/>
        <w:jc w:val="both"/>
        <w:rPr>
          <w:rFonts w:asciiTheme="majorHAnsi" w:hAnsiTheme="majorHAnsi" w:cstheme="majorHAnsi"/>
          <w:b/>
          <w:bCs/>
          <w:color w:val="auto"/>
        </w:rPr>
      </w:pPr>
      <w:r w:rsidRPr="00817625">
        <w:rPr>
          <w:rFonts w:asciiTheme="majorHAnsi" w:hAnsiTheme="majorHAnsi" w:cstheme="majorHAnsi"/>
          <w:b/>
          <w:bCs/>
          <w:color w:val="auto"/>
        </w:rPr>
        <w:t xml:space="preserve">Zamawiający: </w:t>
      </w:r>
    </w:p>
    <w:p w14:paraId="79F5A81A" w14:textId="6A0827CF" w:rsidR="00B957F6" w:rsidRPr="004B7AFE" w:rsidRDefault="00B957F6" w:rsidP="004B7AFE">
      <w:pPr>
        <w:pStyle w:val="Akapitzlist"/>
        <w:suppressAutoHyphens/>
        <w:spacing w:line="360" w:lineRule="auto"/>
        <w:ind w:left="709"/>
        <w:rPr>
          <w:rFonts w:asciiTheme="majorHAnsi" w:hAnsiTheme="majorHAnsi" w:cstheme="majorHAnsi"/>
          <w:bCs/>
          <w:sz w:val="24"/>
          <w:szCs w:val="24"/>
        </w:rPr>
      </w:pPr>
      <w:r w:rsidRPr="004B7AFE">
        <w:rPr>
          <w:rFonts w:asciiTheme="majorHAnsi" w:hAnsiTheme="majorHAnsi" w:cstheme="majorHAnsi"/>
          <w:bCs/>
          <w:sz w:val="24"/>
          <w:szCs w:val="24"/>
        </w:rPr>
        <w:t>Uniwersytet Łódzki, 90-136 Łódź, ul. Narutowicza 68.</w:t>
      </w:r>
    </w:p>
    <w:p w14:paraId="584F46EE" w14:textId="77777777" w:rsidR="00B957F6" w:rsidRPr="003876DE" w:rsidRDefault="00B957F6" w:rsidP="004B7AFE">
      <w:pPr>
        <w:pStyle w:val="Nagwek4"/>
        <w:keepNext w:val="0"/>
        <w:keepLines w:val="0"/>
        <w:numPr>
          <w:ilvl w:val="0"/>
          <w:numId w:val="2"/>
        </w:numPr>
        <w:suppressAutoHyphens/>
        <w:spacing w:before="0" w:after="0" w:line="360" w:lineRule="auto"/>
        <w:ind w:left="709" w:hanging="425"/>
        <w:jc w:val="both"/>
        <w:rPr>
          <w:rFonts w:asciiTheme="majorHAnsi" w:hAnsiTheme="majorHAnsi" w:cstheme="majorHAnsi"/>
          <w:b/>
          <w:bCs/>
          <w:color w:val="auto"/>
        </w:rPr>
      </w:pPr>
      <w:r w:rsidRPr="003876DE">
        <w:rPr>
          <w:rFonts w:asciiTheme="majorHAnsi" w:hAnsiTheme="majorHAnsi" w:cstheme="majorHAnsi"/>
          <w:b/>
          <w:bCs/>
          <w:color w:val="auto"/>
        </w:rPr>
        <w:t xml:space="preserve">Przedmiot zamówienia publicznego: </w:t>
      </w:r>
    </w:p>
    <w:p w14:paraId="5555FCD6" w14:textId="5BF6C8FD" w:rsidR="0066654C" w:rsidRPr="003876DE" w:rsidRDefault="0066654C" w:rsidP="00190347">
      <w:pPr>
        <w:suppressAutoHyphens/>
        <w:spacing w:line="360" w:lineRule="auto"/>
        <w:ind w:left="284"/>
        <w:rPr>
          <w:rFonts w:asciiTheme="majorHAnsi" w:hAnsiTheme="majorHAnsi" w:cstheme="majorHAnsi"/>
          <w:b/>
          <w:bCs/>
          <w:snapToGrid w:val="0"/>
          <w:sz w:val="24"/>
          <w:szCs w:val="24"/>
        </w:rPr>
      </w:pPr>
      <w:r w:rsidRPr="003876DE">
        <w:rPr>
          <w:rFonts w:asciiTheme="majorHAnsi" w:hAnsiTheme="majorHAnsi" w:cstheme="majorHAnsi"/>
          <w:b/>
          <w:bCs/>
          <w:snapToGrid w:val="0"/>
          <w:sz w:val="24"/>
          <w:szCs w:val="24"/>
        </w:rPr>
        <w:t xml:space="preserve">Świadczenie usług cateringowych dla jednostek organizacyjnych Uniwersytetu Łódzkiego </w:t>
      </w:r>
      <w:r w:rsidRPr="003876DE">
        <w:rPr>
          <w:rFonts w:asciiTheme="majorHAnsi" w:hAnsiTheme="majorHAnsi" w:cstheme="majorHAnsi"/>
          <w:snapToGrid w:val="0"/>
          <w:sz w:val="24"/>
          <w:szCs w:val="24"/>
        </w:rPr>
        <w:t>zgodnie ze szczegółowym opisem przedmiotu zamówienia – Załącznik nr 1 do SWZ/umowy.</w:t>
      </w:r>
    </w:p>
    <w:p w14:paraId="71A626E5" w14:textId="0031C741" w:rsidR="0094795F" w:rsidRPr="003876DE" w:rsidRDefault="00B957F6" w:rsidP="002F6A5A">
      <w:pPr>
        <w:pStyle w:val="Nagwek4"/>
        <w:keepNext w:val="0"/>
        <w:keepLines w:val="0"/>
        <w:numPr>
          <w:ilvl w:val="0"/>
          <w:numId w:val="2"/>
        </w:numPr>
        <w:suppressAutoHyphens/>
        <w:spacing w:before="240" w:after="240" w:line="360" w:lineRule="auto"/>
        <w:ind w:left="709" w:hanging="425"/>
        <w:jc w:val="both"/>
        <w:rPr>
          <w:rFonts w:asciiTheme="majorHAnsi" w:hAnsiTheme="majorHAnsi" w:cstheme="majorHAnsi"/>
          <w:b/>
          <w:bCs/>
          <w:snapToGrid w:val="0"/>
          <w:color w:val="auto"/>
        </w:rPr>
      </w:pPr>
      <w:r w:rsidRPr="003876DE">
        <w:rPr>
          <w:rFonts w:asciiTheme="majorHAnsi" w:hAnsiTheme="majorHAnsi" w:cstheme="majorHAnsi"/>
          <w:b/>
          <w:bCs/>
          <w:snapToGrid w:val="0"/>
          <w:color w:val="auto"/>
        </w:rPr>
        <w:lastRenderedPageBreak/>
        <w:t>Wartość oferty brutto w złotych polskich</w:t>
      </w:r>
      <w:r w:rsidR="00BD5358" w:rsidRPr="003876DE">
        <w:rPr>
          <w:rFonts w:asciiTheme="majorHAnsi" w:hAnsiTheme="majorHAnsi" w:cstheme="majorHAnsi"/>
          <w:b/>
          <w:bCs/>
          <w:snapToGrid w:val="0"/>
          <w:color w:val="auto"/>
        </w:rPr>
        <w:t>:</w:t>
      </w:r>
      <w:bookmarkStart w:id="3" w:name="_Hlk80967368"/>
    </w:p>
    <w:p w14:paraId="5AE2F4DD" w14:textId="39352261" w:rsidR="001211DA" w:rsidRPr="00024536" w:rsidRDefault="001211DA" w:rsidP="001211DA">
      <w:pPr>
        <w:spacing w:line="240" w:lineRule="auto"/>
        <w:rPr>
          <w:rFonts w:asciiTheme="majorHAnsi" w:eastAsia="Verdana" w:hAnsiTheme="majorHAnsi" w:cstheme="majorHAnsi"/>
          <w:sz w:val="24"/>
          <w:szCs w:val="24"/>
          <w:u w:color="000000"/>
          <w:lang w:val="pl-PL"/>
        </w:rPr>
      </w:pPr>
      <w:bookmarkStart w:id="4" w:name="_Hlk71893815"/>
      <w:bookmarkEnd w:id="3"/>
      <w:r w:rsidRPr="00024536">
        <w:rPr>
          <w:rFonts w:asciiTheme="majorHAnsi" w:eastAsia="Verdana" w:hAnsiTheme="majorHAnsi" w:cstheme="majorHAnsi"/>
          <w:b/>
          <w:sz w:val="24"/>
          <w:szCs w:val="24"/>
          <w:lang w:val="pl-PL"/>
        </w:rPr>
        <w:t>Część nr 1</w:t>
      </w:r>
    </w:p>
    <w:tbl>
      <w:tblPr>
        <w:tblW w:w="10774" w:type="dxa"/>
        <w:tblInd w:w="-715" w:type="dxa"/>
        <w:tblLayout w:type="fixed"/>
        <w:tblCellMar>
          <w:left w:w="0" w:type="dxa"/>
          <w:right w:w="0" w:type="dxa"/>
        </w:tblCellMar>
        <w:tblLook w:val="01E0" w:firstRow="1" w:lastRow="1" w:firstColumn="1" w:lastColumn="1" w:noHBand="0" w:noVBand="0"/>
      </w:tblPr>
      <w:tblGrid>
        <w:gridCol w:w="709"/>
        <w:gridCol w:w="2835"/>
        <w:gridCol w:w="1572"/>
        <w:gridCol w:w="2823"/>
        <w:gridCol w:w="2835"/>
      </w:tblGrid>
      <w:tr w:rsidR="00E23DF9" w:rsidRPr="003876DE" w14:paraId="70D7DC96" w14:textId="77777777" w:rsidTr="00BE1DF1">
        <w:trPr>
          <w:trHeight w:hRule="exact" w:val="737"/>
        </w:trPr>
        <w:tc>
          <w:tcPr>
            <w:tcW w:w="709" w:type="dxa"/>
            <w:vMerge w:val="restart"/>
            <w:tcBorders>
              <w:top w:val="single" w:sz="5" w:space="0" w:color="000000"/>
              <w:left w:val="single" w:sz="5" w:space="0" w:color="000000"/>
              <w:right w:val="single" w:sz="5" w:space="0" w:color="000000"/>
            </w:tcBorders>
            <w:shd w:val="clear" w:color="auto" w:fill="D9D9D9"/>
          </w:tcPr>
          <w:p w14:paraId="05C6D43A" w14:textId="160CA80D" w:rsidR="00E23DF9" w:rsidRPr="007C7572" w:rsidRDefault="00E23DF9" w:rsidP="00C54214">
            <w:pPr>
              <w:widowControl w:val="0"/>
              <w:spacing w:before="122"/>
              <w:jc w:val="center"/>
              <w:rPr>
                <w:rFonts w:asciiTheme="majorHAnsi" w:eastAsia="Times New Roman" w:hAnsiTheme="majorHAnsi" w:cstheme="majorHAnsi"/>
                <w:sz w:val="24"/>
                <w:szCs w:val="24"/>
                <w:lang w:val="pl-PL" w:eastAsia="en-US"/>
              </w:rPr>
            </w:pPr>
            <w:r w:rsidRPr="007C7572">
              <w:rPr>
                <w:rFonts w:asciiTheme="majorHAnsi" w:eastAsia="Calibri" w:hAnsiTheme="majorHAnsi" w:cstheme="majorHAnsi"/>
                <w:b/>
                <w:spacing w:val="-1"/>
                <w:sz w:val="24"/>
                <w:szCs w:val="24"/>
                <w:lang w:val="pl-PL" w:eastAsia="en-US"/>
              </w:rPr>
              <w:t>L.p.</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37C86A7F" w14:textId="77777777" w:rsidR="00E23DF9" w:rsidRPr="007C7572" w:rsidRDefault="00E23DF9" w:rsidP="00C54214">
            <w:pPr>
              <w:widowControl w:val="0"/>
              <w:spacing w:before="122"/>
              <w:jc w:val="center"/>
              <w:rPr>
                <w:rFonts w:asciiTheme="majorHAnsi" w:eastAsia="Times New Roman" w:hAnsiTheme="majorHAnsi" w:cstheme="majorHAnsi"/>
                <w:sz w:val="24"/>
                <w:szCs w:val="24"/>
                <w:lang w:val="pl-PL" w:eastAsia="en-US"/>
              </w:rPr>
            </w:pPr>
            <w:r w:rsidRPr="007C7572">
              <w:rPr>
                <w:rFonts w:asciiTheme="majorHAnsi" w:eastAsia="Calibri" w:hAnsiTheme="majorHAnsi" w:cstheme="majorHAnsi"/>
                <w:b/>
                <w:spacing w:val="-1"/>
                <w:sz w:val="24"/>
                <w:szCs w:val="24"/>
                <w:lang w:val="pl-PL" w:eastAsia="en-US"/>
              </w:rPr>
              <w:t>Rodzaj usługi</w:t>
            </w:r>
          </w:p>
        </w:tc>
        <w:tc>
          <w:tcPr>
            <w:tcW w:w="1572" w:type="dxa"/>
            <w:tcBorders>
              <w:top w:val="single" w:sz="5" w:space="0" w:color="000000"/>
              <w:left w:val="single" w:sz="5" w:space="0" w:color="000000"/>
              <w:bottom w:val="single" w:sz="5" w:space="0" w:color="000000"/>
              <w:right w:val="single" w:sz="5" w:space="0" w:color="000000"/>
            </w:tcBorders>
            <w:shd w:val="clear" w:color="auto" w:fill="D9D9D9"/>
          </w:tcPr>
          <w:p w14:paraId="1EAA512C" w14:textId="77777777" w:rsidR="00E23DF9" w:rsidRPr="007C7572" w:rsidRDefault="00E23DF9" w:rsidP="00C54214">
            <w:pPr>
              <w:widowControl w:val="0"/>
              <w:spacing w:before="1"/>
              <w:ind w:right="116"/>
              <w:jc w:val="center"/>
              <w:rPr>
                <w:rFonts w:asciiTheme="majorHAnsi" w:eastAsia="Times New Roman" w:hAnsiTheme="majorHAnsi" w:cstheme="majorHAnsi"/>
                <w:sz w:val="24"/>
                <w:szCs w:val="24"/>
                <w:lang w:val="pl-PL" w:eastAsia="en-US"/>
              </w:rPr>
            </w:pPr>
            <w:r w:rsidRPr="007C7572">
              <w:rPr>
                <w:rFonts w:asciiTheme="majorHAnsi" w:eastAsia="Calibri" w:hAnsiTheme="majorHAnsi" w:cstheme="majorHAnsi"/>
                <w:b/>
                <w:spacing w:val="-1"/>
                <w:sz w:val="24"/>
                <w:szCs w:val="24"/>
                <w:lang w:val="pl-PL" w:eastAsia="en-US"/>
              </w:rPr>
              <w:t>Przewidywana</w:t>
            </w:r>
            <w:r w:rsidRPr="007C7572">
              <w:rPr>
                <w:rFonts w:asciiTheme="majorHAnsi" w:eastAsia="Calibri" w:hAnsiTheme="majorHAnsi" w:cstheme="majorHAnsi"/>
                <w:b/>
                <w:sz w:val="24"/>
                <w:szCs w:val="24"/>
                <w:lang w:val="pl-PL" w:eastAsia="en-US"/>
              </w:rPr>
              <w:t xml:space="preserve"> </w:t>
            </w:r>
            <w:r w:rsidRPr="007C7572">
              <w:rPr>
                <w:rFonts w:asciiTheme="majorHAnsi" w:eastAsia="Calibri" w:hAnsiTheme="majorHAnsi" w:cstheme="majorHAnsi"/>
                <w:b/>
                <w:spacing w:val="-1"/>
                <w:sz w:val="24"/>
                <w:szCs w:val="24"/>
                <w:lang w:val="pl-PL" w:eastAsia="en-US"/>
              </w:rPr>
              <w:t>liczba</w:t>
            </w:r>
            <w:r w:rsidRPr="007C7572">
              <w:rPr>
                <w:rFonts w:asciiTheme="majorHAnsi" w:eastAsia="Calibri" w:hAnsiTheme="majorHAnsi" w:cstheme="majorHAnsi"/>
                <w:b/>
                <w:spacing w:val="27"/>
                <w:sz w:val="24"/>
                <w:szCs w:val="24"/>
                <w:lang w:val="pl-PL" w:eastAsia="en-US"/>
              </w:rPr>
              <w:t xml:space="preserve"> </w:t>
            </w:r>
            <w:r w:rsidRPr="007C7572">
              <w:rPr>
                <w:rFonts w:asciiTheme="majorHAnsi" w:eastAsia="Calibri" w:hAnsiTheme="majorHAnsi" w:cstheme="majorHAnsi"/>
                <w:b/>
                <w:sz w:val="24"/>
                <w:szCs w:val="24"/>
                <w:lang w:val="pl-PL" w:eastAsia="en-US"/>
              </w:rPr>
              <w:t>osób</w:t>
            </w:r>
          </w:p>
        </w:tc>
        <w:tc>
          <w:tcPr>
            <w:tcW w:w="2823" w:type="dxa"/>
            <w:tcBorders>
              <w:top w:val="single" w:sz="5" w:space="0" w:color="000000"/>
              <w:left w:val="single" w:sz="5" w:space="0" w:color="000000"/>
              <w:bottom w:val="single" w:sz="5" w:space="0" w:color="000000"/>
              <w:right w:val="single" w:sz="5" w:space="0" w:color="000000"/>
            </w:tcBorders>
            <w:shd w:val="clear" w:color="auto" w:fill="D9D9D9"/>
          </w:tcPr>
          <w:p w14:paraId="06F8BFF5" w14:textId="77777777" w:rsidR="00E23DF9" w:rsidRPr="007C7572" w:rsidRDefault="00E23DF9" w:rsidP="00C54214">
            <w:pPr>
              <w:widowControl w:val="0"/>
              <w:spacing w:before="1"/>
              <w:ind w:right="116"/>
              <w:jc w:val="center"/>
              <w:rPr>
                <w:rFonts w:asciiTheme="majorHAnsi" w:eastAsia="Calibri" w:hAnsiTheme="majorHAnsi" w:cstheme="majorHAnsi"/>
                <w:b/>
                <w:spacing w:val="-1"/>
                <w:sz w:val="24"/>
                <w:szCs w:val="24"/>
                <w:lang w:val="pl-PL" w:eastAsia="en-US"/>
              </w:rPr>
            </w:pPr>
            <w:r w:rsidRPr="007C7572">
              <w:rPr>
                <w:rFonts w:asciiTheme="majorHAnsi" w:eastAsia="Calibri" w:hAnsiTheme="majorHAnsi" w:cstheme="majorHAnsi"/>
                <w:b/>
                <w:spacing w:val="-1"/>
                <w:sz w:val="24"/>
                <w:szCs w:val="24"/>
                <w:lang w:val="pl-PL" w:eastAsia="en-US"/>
              </w:rPr>
              <w:t>Cena jednostkowa w PLN brutto (za 1 osobę)</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0FE8CB9C" w14:textId="77777777" w:rsidR="00E23DF9" w:rsidRPr="007C7572" w:rsidRDefault="00E23DF9" w:rsidP="00C54214">
            <w:pPr>
              <w:widowControl w:val="0"/>
              <w:spacing w:before="1"/>
              <w:ind w:right="116"/>
              <w:jc w:val="center"/>
              <w:rPr>
                <w:rFonts w:asciiTheme="majorHAnsi" w:eastAsia="Calibri" w:hAnsiTheme="majorHAnsi" w:cstheme="majorHAnsi"/>
                <w:b/>
                <w:spacing w:val="-1"/>
                <w:sz w:val="24"/>
                <w:szCs w:val="24"/>
                <w:lang w:val="pl-PL" w:eastAsia="en-US"/>
              </w:rPr>
            </w:pPr>
            <w:r w:rsidRPr="007C7572">
              <w:rPr>
                <w:rFonts w:asciiTheme="majorHAnsi" w:eastAsia="Calibri" w:hAnsiTheme="majorHAnsi" w:cstheme="majorHAnsi"/>
                <w:b/>
                <w:spacing w:val="-1"/>
                <w:sz w:val="24"/>
                <w:szCs w:val="24"/>
                <w:lang w:val="pl-PL" w:eastAsia="en-US"/>
              </w:rPr>
              <w:t>Cena brutto w PLN ogółem (kol. 2x3)</w:t>
            </w:r>
          </w:p>
        </w:tc>
      </w:tr>
      <w:tr w:rsidR="00E23DF9" w:rsidRPr="003876DE" w14:paraId="1B6A1A6C" w14:textId="77777777" w:rsidTr="00BE1DF1">
        <w:trPr>
          <w:trHeight w:hRule="exact" w:val="338"/>
        </w:trPr>
        <w:tc>
          <w:tcPr>
            <w:tcW w:w="709" w:type="dxa"/>
            <w:vMerge/>
            <w:tcBorders>
              <w:left w:val="single" w:sz="5" w:space="0" w:color="000000"/>
              <w:bottom w:val="single" w:sz="5" w:space="0" w:color="000000"/>
              <w:right w:val="single" w:sz="5" w:space="0" w:color="000000"/>
            </w:tcBorders>
            <w:shd w:val="clear" w:color="auto" w:fill="auto"/>
          </w:tcPr>
          <w:p w14:paraId="24365A2F" w14:textId="77777777" w:rsidR="00E23DF9" w:rsidRPr="007C7572" w:rsidRDefault="00E23DF9" w:rsidP="00C54214">
            <w:pPr>
              <w:widowControl w:val="0"/>
              <w:spacing w:before="31"/>
              <w:ind w:left="3"/>
              <w:jc w:val="center"/>
              <w:rPr>
                <w:rFonts w:asciiTheme="majorHAnsi" w:eastAsia="Calibri"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542E81EF" w14:textId="77777777" w:rsidR="00E23DF9" w:rsidRPr="007C7572" w:rsidRDefault="00E23DF9" w:rsidP="00C54214">
            <w:pPr>
              <w:widowControl w:val="0"/>
              <w:ind w:left="6"/>
              <w:jc w:val="center"/>
              <w:rPr>
                <w:rFonts w:asciiTheme="majorHAnsi" w:eastAsia="Calibri" w:hAnsiTheme="majorHAnsi" w:cstheme="majorHAnsi"/>
                <w:spacing w:val="-1"/>
                <w:sz w:val="24"/>
                <w:szCs w:val="24"/>
                <w:lang w:val="pl-PL" w:eastAsia="en-US"/>
              </w:rPr>
            </w:pPr>
            <w:r w:rsidRPr="007C7572">
              <w:rPr>
                <w:rFonts w:asciiTheme="majorHAnsi" w:eastAsia="Calibri" w:hAnsiTheme="majorHAnsi" w:cstheme="majorHAnsi"/>
                <w:spacing w:val="-1"/>
                <w:sz w:val="24"/>
                <w:szCs w:val="24"/>
                <w:lang w:val="pl-PL" w:eastAsia="en-US"/>
              </w:rPr>
              <w:t>1</w:t>
            </w:r>
          </w:p>
        </w:tc>
        <w:tc>
          <w:tcPr>
            <w:tcW w:w="1572" w:type="dxa"/>
            <w:tcBorders>
              <w:top w:val="single" w:sz="5" w:space="0" w:color="000000"/>
              <w:left w:val="single" w:sz="5" w:space="0" w:color="000000"/>
              <w:bottom w:val="single" w:sz="5" w:space="0" w:color="000000"/>
              <w:right w:val="single" w:sz="5" w:space="0" w:color="000000"/>
            </w:tcBorders>
            <w:shd w:val="clear" w:color="auto" w:fill="D9D9D9"/>
          </w:tcPr>
          <w:p w14:paraId="173B84E5" w14:textId="77777777" w:rsidR="00E23DF9" w:rsidRPr="007C7572" w:rsidRDefault="00E23DF9" w:rsidP="00C54214">
            <w:pPr>
              <w:widowControl w:val="0"/>
              <w:spacing w:before="31"/>
              <w:ind w:left="2"/>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2</w:t>
            </w:r>
          </w:p>
        </w:tc>
        <w:tc>
          <w:tcPr>
            <w:tcW w:w="2823" w:type="dxa"/>
            <w:tcBorders>
              <w:top w:val="single" w:sz="5" w:space="0" w:color="000000"/>
              <w:left w:val="single" w:sz="5" w:space="0" w:color="000000"/>
              <w:bottom w:val="single" w:sz="5" w:space="0" w:color="000000"/>
              <w:right w:val="single" w:sz="5" w:space="0" w:color="000000"/>
            </w:tcBorders>
            <w:shd w:val="clear" w:color="auto" w:fill="D9D9D9"/>
          </w:tcPr>
          <w:p w14:paraId="6165FB37" w14:textId="77777777" w:rsidR="00E23DF9" w:rsidRPr="007C7572" w:rsidRDefault="00E23DF9" w:rsidP="00C54214">
            <w:pPr>
              <w:widowControl w:val="0"/>
              <w:spacing w:before="31"/>
              <w:ind w:left="2"/>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20634566" w14:textId="77777777" w:rsidR="00E23DF9" w:rsidRPr="007C7572" w:rsidRDefault="00E23DF9" w:rsidP="00C54214">
            <w:pPr>
              <w:widowControl w:val="0"/>
              <w:spacing w:before="31"/>
              <w:ind w:left="2"/>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4</w:t>
            </w:r>
          </w:p>
        </w:tc>
      </w:tr>
      <w:tr w:rsidR="00EA1AA6" w:rsidRPr="003876DE" w14:paraId="1DC8D4F7" w14:textId="77777777" w:rsidTr="00BE1DF1">
        <w:trPr>
          <w:trHeight w:hRule="exact" w:val="51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08455D5" w14:textId="03066369"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FDDB9D8" w14:textId="20F99458"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Przerwa kawowa Wariant I</w:t>
            </w:r>
          </w:p>
        </w:tc>
        <w:tc>
          <w:tcPr>
            <w:tcW w:w="1572" w:type="dxa"/>
            <w:tcBorders>
              <w:top w:val="single" w:sz="5" w:space="0" w:color="000000"/>
              <w:left w:val="single" w:sz="5" w:space="0" w:color="000000"/>
              <w:bottom w:val="single" w:sz="5" w:space="0" w:color="000000"/>
              <w:right w:val="single" w:sz="5" w:space="0" w:color="000000"/>
            </w:tcBorders>
          </w:tcPr>
          <w:p w14:paraId="782FA221" w14:textId="5F64BB95"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980</w:t>
            </w:r>
          </w:p>
        </w:tc>
        <w:tc>
          <w:tcPr>
            <w:tcW w:w="2823" w:type="dxa"/>
            <w:tcBorders>
              <w:top w:val="single" w:sz="5" w:space="0" w:color="000000"/>
              <w:left w:val="single" w:sz="5" w:space="0" w:color="000000"/>
              <w:bottom w:val="single" w:sz="5" w:space="0" w:color="000000"/>
              <w:right w:val="single" w:sz="5" w:space="0" w:color="000000"/>
            </w:tcBorders>
          </w:tcPr>
          <w:p w14:paraId="566BC632"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7F9F4FE4"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r>
      <w:tr w:rsidR="00EA1AA6" w:rsidRPr="003876DE" w14:paraId="66FCEA26" w14:textId="77777777" w:rsidTr="00BE1DF1">
        <w:trPr>
          <w:trHeight w:hRule="exact" w:val="41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3C9EDA60" w14:textId="7A82141B"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52C7C21" w14:textId="1AF82B58"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Przerwa kawowa Wariant II</w:t>
            </w:r>
          </w:p>
        </w:tc>
        <w:tc>
          <w:tcPr>
            <w:tcW w:w="1572" w:type="dxa"/>
            <w:tcBorders>
              <w:top w:val="single" w:sz="5" w:space="0" w:color="000000"/>
              <w:left w:val="single" w:sz="5" w:space="0" w:color="000000"/>
              <w:bottom w:val="single" w:sz="5" w:space="0" w:color="000000"/>
              <w:right w:val="single" w:sz="5" w:space="0" w:color="000000"/>
            </w:tcBorders>
          </w:tcPr>
          <w:p w14:paraId="06A2BD02" w14:textId="4406EA24"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3500</w:t>
            </w:r>
          </w:p>
        </w:tc>
        <w:tc>
          <w:tcPr>
            <w:tcW w:w="2823" w:type="dxa"/>
            <w:tcBorders>
              <w:top w:val="single" w:sz="5" w:space="0" w:color="000000"/>
              <w:left w:val="single" w:sz="5" w:space="0" w:color="000000"/>
              <w:bottom w:val="single" w:sz="5" w:space="0" w:color="000000"/>
              <w:right w:val="single" w:sz="5" w:space="0" w:color="000000"/>
            </w:tcBorders>
          </w:tcPr>
          <w:p w14:paraId="2C399FFD"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39BB7178"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r>
      <w:tr w:rsidR="00EA1AA6" w:rsidRPr="003876DE" w14:paraId="085D9498" w14:textId="77777777" w:rsidTr="00BE1DF1">
        <w:trPr>
          <w:trHeight w:hRule="exact" w:val="42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0FAFA0AE" w14:textId="3D5FE9A2"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392C7F1" w14:textId="7777777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Kanapki/tartinki Wariant I</w:t>
            </w:r>
          </w:p>
          <w:p w14:paraId="1335A4A8" w14:textId="7777777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p>
        </w:tc>
        <w:tc>
          <w:tcPr>
            <w:tcW w:w="1572" w:type="dxa"/>
            <w:tcBorders>
              <w:top w:val="single" w:sz="5" w:space="0" w:color="000000"/>
              <w:left w:val="single" w:sz="5" w:space="0" w:color="000000"/>
              <w:bottom w:val="single" w:sz="5" w:space="0" w:color="000000"/>
              <w:right w:val="single" w:sz="5" w:space="0" w:color="000000"/>
            </w:tcBorders>
          </w:tcPr>
          <w:p w14:paraId="0BFA7B54" w14:textId="0054DA92"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1640</w:t>
            </w:r>
          </w:p>
        </w:tc>
        <w:tc>
          <w:tcPr>
            <w:tcW w:w="2823" w:type="dxa"/>
            <w:tcBorders>
              <w:top w:val="single" w:sz="5" w:space="0" w:color="000000"/>
              <w:left w:val="single" w:sz="5" w:space="0" w:color="000000"/>
              <w:bottom w:val="single" w:sz="5" w:space="0" w:color="000000"/>
              <w:right w:val="single" w:sz="5" w:space="0" w:color="000000"/>
            </w:tcBorders>
          </w:tcPr>
          <w:p w14:paraId="235A0522"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4F83A4FE" w14:textId="77777777" w:rsidR="00EA1AA6" w:rsidRPr="007C7572" w:rsidRDefault="00EA1AA6" w:rsidP="00C54214">
            <w:pPr>
              <w:widowControl w:val="0"/>
              <w:spacing w:before="31"/>
              <w:ind w:left="2"/>
              <w:jc w:val="center"/>
              <w:rPr>
                <w:rFonts w:asciiTheme="majorHAnsi" w:eastAsia="Times New Roman" w:hAnsiTheme="majorHAnsi" w:cstheme="majorHAnsi"/>
                <w:sz w:val="24"/>
                <w:szCs w:val="24"/>
                <w:lang w:val="pl-PL" w:eastAsia="en-US"/>
              </w:rPr>
            </w:pPr>
          </w:p>
        </w:tc>
      </w:tr>
      <w:tr w:rsidR="00EA1AA6" w:rsidRPr="003876DE" w14:paraId="0D651DB8" w14:textId="77777777" w:rsidTr="00BE1DF1">
        <w:trPr>
          <w:trHeight w:hRule="exact" w:val="43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091A496A" w14:textId="262B2846"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0B4DB72" w14:textId="7777777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Kanapki/tartinki Wariant II</w:t>
            </w:r>
          </w:p>
          <w:p w14:paraId="35DC56FF" w14:textId="7777777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p>
        </w:tc>
        <w:tc>
          <w:tcPr>
            <w:tcW w:w="1572" w:type="dxa"/>
            <w:tcBorders>
              <w:top w:val="single" w:sz="5" w:space="0" w:color="000000"/>
              <w:left w:val="single" w:sz="5" w:space="0" w:color="000000"/>
              <w:bottom w:val="single" w:sz="5" w:space="0" w:color="000000"/>
              <w:right w:val="single" w:sz="5" w:space="0" w:color="000000"/>
            </w:tcBorders>
          </w:tcPr>
          <w:p w14:paraId="61025212" w14:textId="4221B2A0"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380</w:t>
            </w:r>
          </w:p>
        </w:tc>
        <w:tc>
          <w:tcPr>
            <w:tcW w:w="2823" w:type="dxa"/>
            <w:tcBorders>
              <w:top w:val="single" w:sz="5" w:space="0" w:color="000000"/>
              <w:left w:val="single" w:sz="5" w:space="0" w:color="000000"/>
              <w:bottom w:val="single" w:sz="5" w:space="0" w:color="000000"/>
              <w:right w:val="single" w:sz="5" w:space="0" w:color="000000"/>
            </w:tcBorders>
          </w:tcPr>
          <w:p w14:paraId="311369C9"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50CE176A"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0C65A7E9" w14:textId="77777777" w:rsidTr="00BE1DF1">
        <w:trPr>
          <w:trHeight w:hRule="exact" w:val="42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7B31D802" w14:textId="0AE8713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238BF76" w14:textId="089B9E1C"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Szwedzki stół Wariant I</w:t>
            </w:r>
          </w:p>
        </w:tc>
        <w:tc>
          <w:tcPr>
            <w:tcW w:w="1572" w:type="dxa"/>
            <w:tcBorders>
              <w:top w:val="single" w:sz="5" w:space="0" w:color="000000"/>
              <w:left w:val="single" w:sz="5" w:space="0" w:color="000000"/>
              <w:bottom w:val="single" w:sz="5" w:space="0" w:color="000000"/>
              <w:right w:val="single" w:sz="5" w:space="0" w:color="000000"/>
            </w:tcBorders>
          </w:tcPr>
          <w:p w14:paraId="1615D9BA" w14:textId="7BA89F20"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2345</w:t>
            </w:r>
          </w:p>
        </w:tc>
        <w:tc>
          <w:tcPr>
            <w:tcW w:w="2823" w:type="dxa"/>
            <w:tcBorders>
              <w:top w:val="single" w:sz="5" w:space="0" w:color="000000"/>
              <w:left w:val="single" w:sz="5" w:space="0" w:color="000000"/>
              <w:bottom w:val="single" w:sz="5" w:space="0" w:color="000000"/>
              <w:right w:val="single" w:sz="5" w:space="0" w:color="000000"/>
            </w:tcBorders>
          </w:tcPr>
          <w:p w14:paraId="5F4E6F76"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p w14:paraId="5F16F93A"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0F640D7A"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50B2559A" w14:textId="77777777" w:rsidTr="00BE1DF1">
        <w:trPr>
          <w:trHeight w:hRule="exact" w:val="708"/>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32E75E07" w14:textId="4B7EA1E6"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10EF7D9" w14:textId="647360A9"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Szwedzki stół Wariant II (Gala)</w:t>
            </w:r>
          </w:p>
        </w:tc>
        <w:tc>
          <w:tcPr>
            <w:tcW w:w="1572" w:type="dxa"/>
            <w:tcBorders>
              <w:top w:val="single" w:sz="5" w:space="0" w:color="000000"/>
              <w:left w:val="single" w:sz="5" w:space="0" w:color="000000"/>
              <w:bottom w:val="single" w:sz="5" w:space="0" w:color="000000"/>
              <w:right w:val="single" w:sz="5" w:space="0" w:color="000000"/>
            </w:tcBorders>
          </w:tcPr>
          <w:p w14:paraId="664740B5" w14:textId="5473AAC8"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150</w:t>
            </w:r>
          </w:p>
        </w:tc>
        <w:tc>
          <w:tcPr>
            <w:tcW w:w="2823" w:type="dxa"/>
            <w:tcBorders>
              <w:top w:val="single" w:sz="5" w:space="0" w:color="000000"/>
              <w:left w:val="single" w:sz="5" w:space="0" w:color="000000"/>
              <w:bottom w:val="single" w:sz="5" w:space="0" w:color="000000"/>
              <w:right w:val="single" w:sz="5" w:space="0" w:color="000000"/>
            </w:tcBorders>
          </w:tcPr>
          <w:p w14:paraId="568A49C7"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123D31F6"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77CB2159" w14:textId="77777777" w:rsidTr="00BE1DF1">
        <w:trPr>
          <w:trHeight w:hRule="exact" w:val="42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648AC75D" w14:textId="5CB9CE7D"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B0F337F" w14:textId="5785CFCB"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Grill</w:t>
            </w:r>
          </w:p>
        </w:tc>
        <w:tc>
          <w:tcPr>
            <w:tcW w:w="1572" w:type="dxa"/>
            <w:tcBorders>
              <w:top w:val="single" w:sz="5" w:space="0" w:color="000000"/>
              <w:left w:val="single" w:sz="5" w:space="0" w:color="000000"/>
              <w:bottom w:val="single" w:sz="5" w:space="0" w:color="000000"/>
              <w:right w:val="single" w:sz="5" w:space="0" w:color="000000"/>
            </w:tcBorders>
          </w:tcPr>
          <w:p w14:paraId="51375A84" w14:textId="5B184BD9"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820</w:t>
            </w:r>
          </w:p>
        </w:tc>
        <w:tc>
          <w:tcPr>
            <w:tcW w:w="2823" w:type="dxa"/>
            <w:tcBorders>
              <w:top w:val="single" w:sz="5" w:space="0" w:color="000000"/>
              <w:left w:val="single" w:sz="5" w:space="0" w:color="000000"/>
              <w:bottom w:val="single" w:sz="5" w:space="0" w:color="000000"/>
              <w:right w:val="single" w:sz="5" w:space="0" w:color="000000"/>
            </w:tcBorders>
          </w:tcPr>
          <w:p w14:paraId="53984974"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1446B645"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05D86184" w14:textId="77777777" w:rsidTr="00BE1DF1">
        <w:trPr>
          <w:trHeight w:hRule="exact" w:val="43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CB3A95" w14:textId="2596ACA7"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D934BA7" w14:textId="27D3E249"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Obiad Wariant I</w:t>
            </w:r>
          </w:p>
        </w:tc>
        <w:tc>
          <w:tcPr>
            <w:tcW w:w="1572" w:type="dxa"/>
            <w:tcBorders>
              <w:top w:val="single" w:sz="5" w:space="0" w:color="000000"/>
              <w:left w:val="single" w:sz="5" w:space="0" w:color="000000"/>
              <w:bottom w:val="single" w:sz="5" w:space="0" w:color="000000"/>
              <w:right w:val="single" w:sz="5" w:space="0" w:color="000000"/>
            </w:tcBorders>
          </w:tcPr>
          <w:p w14:paraId="16CA4A98" w14:textId="48485941"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460</w:t>
            </w:r>
          </w:p>
        </w:tc>
        <w:tc>
          <w:tcPr>
            <w:tcW w:w="2823" w:type="dxa"/>
            <w:tcBorders>
              <w:top w:val="single" w:sz="5" w:space="0" w:color="000000"/>
              <w:left w:val="single" w:sz="5" w:space="0" w:color="000000"/>
              <w:bottom w:val="single" w:sz="5" w:space="0" w:color="000000"/>
              <w:right w:val="single" w:sz="5" w:space="0" w:color="000000"/>
            </w:tcBorders>
          </w:tcPr>
          <w:p w14:paraId="699C65AF"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2FF5DAD1"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51DF810E" w14:textId="77777777" w:rsidTr="00BE1DF1">
        <w:trPr>
          <w:trHeight w:hRule="exact" w:val="42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E991AB9" w14:textId="1A94ECC1"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2A2DD68" w14:textId="76F9362E"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Obiad Wariant II</w:t>
            </w:r>
          </w:p>
        </w:tc>
        <w:tc>
          <w:tcPr>
            <w:tcW w:w="1572" w:type="dxa"/>
            <w:tcBorders>
              <w:top w:val="single" w:sz="5" w:space="0" w:color="000000"/>
              <w:left w:val="single" w:sz="5" w:space="0" w:color="000000"/>
              <w:bottom w:val="single" w:sz="5" w:space="0" w:color="000000"/>
              <w:right w:val="single" w:sz="5" w:space="0" w:color="000000"/>
            </w:tcBorders>
          </w:tcPr>
          <w:p w14:paraId="6D14D371" w14:textId="0EF97F85" w:rsidR="00EA1AA6" w:rsidRPr="007C7572" w:rsidRDefault="00EA1AA6" w:rsidP="00C54214">
            <w:pPr>
              <w:widowControl w:val="0"/>
              <w:spacing w:before="11"/>
              <w:jc w:val="center"/>
              <w:rPr>
                <w:rFonts w:asciiTheme="majorHAnsi" w:hAnsiTheme="majorHAnsi" w:cstheme="majorHAnsi"/>
                <w:sz w:val="24"/>
                <w:szCs w:val="24"/>
              </w:rPr>
            </w:pPr>
            <w:r w:rsidRPr="007C7572">
              <w:rPr>
                <w:rFonts w:asciiTheme="majorHAnsi" w:eastAsia="Times New Roman" w:hAnsiTheme="majorHAnsi" w:cstheme="majorHAnsi"/>
                <w:sz w:val="24"/>
                <w:szCs w:val="24"/>
                <w:lang w:val="pl-PL" w:eastAsia="en-US"/>
              </w:rPr>
              <w:t>555</w:t>
            </w:r>
          </w:p>
        </w:tc>
        <w:tc>
          <w:tcPr>
            <w:tcW w:w="2823" w:type="dxa"/>
            <w:tcBorders>
              <w:top w:val="single" w:sz="5" w:space="0" w:color="000000"/>
              <w:left w:val="single" w:sz="5" w:space="0" w:color="000000"/>
              <w:bottom w:val="single" w:sz="5" w:space="0" w:color="000000"/>
              <w:right w:val="single" w:sz="5" w:space="0" w:color="000000"/>
            </w:tcBorders>
          </w:tcPr>
          <w:p w14:paraId="53008F36"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5782D984"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47A91023" w14:textId="77777777" w:rsidTr="00BE1DF1">
        <w:trPr>
          <w:trHeight w:hRule="exact" w:val="42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F42AC00" w14:textId="149DBAAE"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5BCD3F82" w14:textId="020F62E2"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Uroczysta kolacja/obiad</w:t>
            </w:r>
          </w:p>
        </w:tc>
        <w:tc>
          <w:tcPr>
            <w:tcW w:w="1572" w:type="dxa"/>
            <w:tcBorders>
              <w:top w:val="single" w:sz="5" w:space="0" w:color="000000"/>
              <w:left w:val="single" w:sz="5" w:space="0" w:color="000000"/>
              <w:bottom w:val="single" w:sz="5" w:space="0" w:color="000000"/>
              <w:right w:val="single" w:sz="5" w:space="0" w:color="000000"/>
            </w:tcBorders>
          </w:tcPr>
          <w:p w14:paraId="6C0A5150" w14:textId="23511806" w:rsidR="00EA1AA6" w:rsidRPr="007C7572" w:rsidRDefault="00EA1AA6" w:rsidP="00C54214">
            <w:pPr>
              <w:widowControl w:val="0"/>
              <w:spacing w:before="11"/>
              <w:jc w:val="center"/>
              <w:rPr>
                <w:rFonts w:asciiTheme="majorHAnsi" w:hAnsiTheme="majorHAnsi" w:cstheme="majorHAnsi"/>
                <w:sz w:val="24"/>
                <w:szCs w:val="24"/>
              </w:rPr>
            </w:pPr>
            <w:r w:rsidRPr="007C7572">
              <w:rPr>
                <w:rFonts w:asciiTheme="majorHAnsi" w:eastAsia="Times New Roman" w:hAnsiTheme="majorHAnsi" w:cstheme="majorHAnsi"/>
                <w:sz w:val="24"/>
                <w:szCs w:val="24"/>
                <w:lang w:val="pl-PL" w:eastAsia="en-US"/>
              </w:rPr>
              <w:t>290</w:t>
            </w:r>
          </w:p>
        </w:tc>
        <w:tc>
          <w:tcPr>
            <w:tcW w:w="2823" w:type="dxa"/>
            <w:tcBorders>
              <w:top w:val="single" w:sz="5" w:space="0" w:color="000000"/>
              <w:left w:val="single" w:sz="5" w:space="0" w:color="000000"/>
              <w:bottom w:val="single" w:sz="5" w:space="0" w:color="000000"/>
              <w:right w:val="single" w:sz="5" w:space="0" w:color="000000"/>
            </w:tcBorders>
          </w:tcPr>
          <w:p w14:paraId="62DE6A43"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099F8474"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A1AA6" w:rsidRPr="003876DE" w14:paraId="20E4244F" w14:textId="77777777" w:rsidTr="00BE1DF1">
        <w:trPr>
          <w:trHeight w:hRule="exact" w:val="421"/>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4BC673C" w14:textId="79136031"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1AD11B87" w14:textId="775E299D" w:rsidR="00EA1AA6" w:rsidRPr="007C7572" w:rsidRDefault="00EA1AA6" w:rsidP="00C54214">
            <w:pPr>
              <w:widowControl w:val="0"/>
              <w:spacing w:before="11"/>
              <w:jc w:val="center"/>
              <w:rPr>
                <w:rFonts w:asciiTheme="majorHAnsi" w:eastAsia="Times New Roman" w:hAnsiTheme="majorHAnsi" w:cstheme="majorHAnsi"/>
                <w:sz w:val="24"/>
                <w:szCs w:val="24"/>
                <w:lang w:val="pl-PL" w:eastAsia="en-US"/>
              </w:rPr>
            </w:pPr>
            <w:r w:rsidRPr="007C7572">
              <w:rPr>
                <w:rFonts w:asciiTheme="majorHAnsi" w:eastAsia="Times New Roman" w:hAnsiTheme="majorHAnsi" w:cstheme="majorHAnsi"/>
                <w:sz w:val="24"/>
                <w:szCs w:val="24"/>
                <w:lang w:val="pl-PL" w:eastAsia="en-US"/>
              </w:rPr>
              <w:t>Zestaw wielkanocny</w:t>
            </w:r>
          </w:p>
        </w:tc>
        <w:tc>
          <w:tcPr>
            <w:tcW w:w="1572" w:type="dxa"/>
            <w:tcBorders>
              <w:top w:val="single" w:sz="5" w:space="0" w:color="000000"/>
              <w:left w:val="single" w:sz="5" w:space="0" w:color="000000"/>
              <w:bottom w:val="single" w:sz="5" w:space="0" w:color="000000"/>
              <w:right w:val="single" w:sz="5" w:space="0" w:color="000000"/>
            </w:tcBorders>
          </w:tcPr>
          <w:p w14:paraId="6319BC65" w14:textId="726F68F0" w:rsidR="00EA1AA6" w:rsidRPr="007C7572" w:rsidRDefault="00EA1AA6" w:rsidP="00C54214">
            <w:pPr>
              <w:widowControl w:val="0"/>
              <w:spacing w:before="11"/>
              <w:jc w:val="center"/>
              <w:rPr>
                <w:rFonts w:asciiTheme="majorHAnsi" w:hAnsiTheme="majorHAnsi" w:cstheme="majorHAnsi"/>
                <w:sz w:val="24"/>
                <w:szCs w:val="24"/>
              </w:rPr>
            </w:pPr>
            <w:r w:rsidRPr="007C7572">
              <w:rPr>
                <w:rFonts w:asciiTheme="majorHAnsi" w:eastAsia="Times New Roman" w:hAnsiTheme="majorHAnsi" w:cstheme="majorHAnsi"/>
                <w:sz w:val="24"/>
                <w:szCs w:val="24"/>
                <w:lang w:val="pl-PL" w:eastAsia="en-US"/>
              </w:rPr>
              <w:t>200</w:t>
            </w:r>
          </w:p>
        </w:tc>
        <w:tc>
          <w:tcPr>
            <w:tcW w:w="2823" w:type="dxa"/>
            <w:tcBorders>
              <w:top w:val="single" w:sz="5" w:space="0" w:color="000000"/>
              <w:left w:val="single" w:sz="5" w:space="0" w:color="000000"/>
              <w:bottom w:val="single" w:sz="5" w:space="0" w:color="000000"/>
              <w:right w:val="single" w:sz="5" w:space="0" w:color="000000"/>
            </w:tcBorders>
          </w:tcPr>
          <w:p w14:paraId="6D5D4AED"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2F1056F1" w14:textId="77777777" w:rsidR="00EA1AA6" w:rsidRPr="007C7572" w:rsidRDefault="00EA1AA6" w:rsidP="00C54214">
            <w:pPr>
              <w:widowControl w:val="0"/>
              <w:spacing w:before="24"/>
              <w:ind w:left="2"/>
              <w:jc w:val="center"/>
              <w:rPr>
                <w:rFonts w:asciiTheme="majorHAnsi" w:eastAsia="Times New Roman" w:hAnsiTheme="majorHAnsi" w:cstheme="majorHAnsi"/>
                <w:sz w:val="24"/>
                <w:szCs w:val="24"/>
                <w:lang w:val="pl-PL" w:eastAsia="en-US"/>
              </w:rPr>
            </w:pPr>
          </w:p>
        </w:tc>
      </w:tr>
      <w:tr w:rsidR="00E23DF9" w:rsidRPr="003876DE" w14:paraId="1A1BDA92" w14:textId="77777777" w:rsidTr="00874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116" w:type="dxa"/>
          <w:trHeight w:val="687"/>
        </w:trPr>
        <w:tc>
          <w:tcPr>
            <w:tcW w:w="2823" w:type="dxa"/>
          </w:tcPr>
          <w:p w14:paraId="5921B368" w14:textId="0A8571AF" w:rsidR="00E23DF9" w:rsidRPr="007C7572" w:rsidRDefault="00E23DF9" w:rsidP="00C54214">
            <w:pPr>
              <w:tabs>
                <w:tab w:val="left" w:pos="360"/>
              </w:tabs>
              <w:spacing w:line="360" w:lineRule="auto"/>
              <w:jc w:val="center"/>
              <w:rPr>
                <w:rFonts w:asciiTheme="majorHAnsi" w:eastAsia="Times New Roman" w:hAnsiTheme="majorHAnsi" w:cstheme="majorHAnsi"/>
                <w:b/>
                <w:sz w:val="24"/>
                <w:szCs w:val="24"/>
                <w:lang w:val="pl-PL"/>
              </w:rPr>
            </w:pPr>
            <w:r w:rsidRPr="007C7572">
              <w:rPr>
                <w:rFonts w:asciiTheme="majorHAnsi" w:eastAsia="Times New Roman" w:hAnsiTheme="majorHAnsi" w:cstheme="majorHAnsi"/>
                <w:b/>
                <w:sz w:val="24"/>
                <w:szCs w:val="24"/>
                <w:lang w:val="pl-PL"/>
              </w:rPr>
              <w:t>Razem cena brutto w PLN (suma poz. 1-</w:t>
            </w:r>
            <w:r w:rsidR="00EA1AA6" w:rsidRPr="007C7572">
              <w:rPr>
                <w:rFonts w:asciiTheme="majorHAnsi" w:eastAsia="Times New Roman" w:hAnsiTheme="majorHAnsi" w:cstheme="majorHAnsi"/>
                <w:b/>
                <w:sz w:val="24"/>
                <w:szCs w:val="24"/>
                <w:lang w:val="pl-PL"/>
              </w:rPr>
              <w:t>11</w:t>
            </w:r>
            <w:r w:rsidRPr="007C7572">
              <w:rPr>
                <w:rFonts w:asciiTheme="majorHAnsi" w:eastAsia="Times New Roman" w:hAnsiTheme="majorHAnsi" w:cstheme="majorHAnsi"/>
                <w:b/>
                <w:sz w:val="24"/>
                <w:szCs w:val="24"/>
                <w:lang w:val="pl-PL"/>
              </w:rPr>
              <w:t>)</w:t>
            </w:r>
          </w:p>
        </w:tc>
        <w:tc>
          <w:tcPr>
            <w:tcW w:w="2835" w:type="dxa"/>
          </w:tcPr>
          <w:p w14:paraId="7CEC8E4B" w14:textId="77777777" w:rsidR="00E23DF9" w:rsidRPr="007C7572" w:rsidRDefault="00E23DF9" w:rsidP="00C54214">
            <w:pPr>
              <w:tabs>
                <w:tab w:val="left" w:pos="360"/>
              </w:tabs>
              <w:spacing w:line="360" w:lineRule="auto"/>
              <w:jc w:val="center"/>
              <w:rPr>
                <w:rFonts w:asciiTheme="majorHAnsi" w:eastAsia="Times New Roman" w:hAnsiTheme="majorHAnsi" w:cstheme="majorHAnsi"/>
                <w:sz w:val="24"/>
                <w:szCs w:val="24"/>
                <w:lang w:val="pl-PL"/>
              </w:rPr>
            </w:pPr>
          </w:p>
        </w:tc>
      </w:tr>
    </w:tbl>
    <w:p w14:paraId="249CE5AD" w14:textId="6CB3860B" w:rsidR="001211DA" w:rsidRPr="00024536" w:rsidRDefault="001211DA" w:rsidP="00CB6C58">
      <w:pPr>
        <w:spacing w:before="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Część nr 1 - Cena brutto usługi (w zł): ..................................................................................</w:t>
      </w:r>
    </w:p>
    <w:p w14:paraId="7313D7E4" w14:textId="0117F34F" w:rsidR="001211DA" w:rsidRPr="00024536" w:rsidRDefault="001211DA" w:rsidP="009766F8">
      <w:pPr>
        <w:spacing w:after="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Słownie: ...............................................................................................................................</w:t>
      </w:r>
    </w:p>
    <w:p w14:paraId="5B4E2BE1" w14:textId="55881520" w:rsidR="001211DA" w:rsidRPr="00024536" w:rsidRDefault="001211DA" w:rsidP="001211DA">
      <w:pPr>
        <w:spacing w:line="240" w:lineRule="auto"/>
        <w:rPr>
          <w:rFonts w:asciiTheme="majorHAnsi" w:eastAsia="Verdana" w:hAnsiTheme="majorHAnsi" w:cstheme="majorHAnsi"/>
          <w:sz w:val="24"/>
          <w:szCs w:val="24"/>
          <w:u w:color="000000"/>
          <w:lang w:val="pl-PL"/>
        </w:rPr>
      </w:pPr>
      <w:r w:rsidRPr="00024536">
        <w:rPr>
          <w:rFonts w:asciiTheme="majorHAnsi" w:eastAsia="Verdana" w:hAnsiTheme="majorHAnsi" w:cstheme="majorHAnsi"/>
          <w:b/>
          <w:sz w:val="24"/>
          <w:szCs w:val="24"/>
          <w:lang w:val="pl-PL"/>
        </w:rPr>
        <w:t>Część nr 2</w:t>
      </w:r>
    </w:p>
    <w:tbl>
      <w:tblPr>
        <w:tblW w:w="10774" w:type="dxa"/>
        <w:tblInd w:w="-715" w:type="dxa"/>
        <w:tblLayout w:type="fixed"/>
        <w:tblCellMar>
          <w:left w:w="0" w:type="dxa"/>
          <w:right w:w="0" w:type="dxa"/>
        </w:tblCellMar>
        <w:tblLook w:val="01E0" w:firstRow="1" w:lastRow="1" w:firstColumn="1" w:lastColumn="1" w:noHBand="0" w:noVBand="0"/>
      </w:tblPr>
      <w:tblGrid>
        <w:gridCol w:w="709"/>
        <w:gridCol w:w="2835"/>
        <w:gridCol w:w="1701"/>
        <w:gridCol w:w="2694"/>
        <w:gridCol w:w="2835"/>
      </w:tblGrid>
      <w:tr w:rsidR="0052244F" w:rsidRPr="003876DE" w14:paraId="745ED70D" w14:textId="77777777" w:rsidTr="008740A2">
        <w:trPr>
          <w:trHeight w:hRule="exact" w:val="704"/>
        </w:trPr>
        <w:tc>
          <w:tcPr>
            <w:tcW w:w="709" w:type="dxa"/>
            <w:vMerge w:val="restart"/>
            <w:tcBorders>
              <w:top w:val="single" w:sz="5" w:space="0" w:color="000000"/>
              <w:left w:val="single" w:sz="5" w:space="0" w:color="000000"/>
              <w:right w:val="single" w:sz="5" w:space="0" w:color="000000"/>
            </w:tcBorders>
            <w:shd w:val="clear" w:color="auto" w:fill="D9D9D9"/>
          </w:tcPr>
          <w:p w14:paraId="247FDE6B" w14:textId="77777777" w:rsidR="0052244F" w:rsidRPr="003876DE" w:rsidRDefault="0052244F" w:rsidP="00784915">
            <w:pPr>
              <w:widowControl w:val="0"/>
              <w:spacing w:before="122"/>
              <w:ind w:left="227"/>
              <w:rPr>
                <w:rFonts w:asciiTheme="majorHAnsi" w:eastAsia="Times New Roman" w:hAnsiTheme="majorHAnsi" w:cstheme="majorHAnsi"/>
                <w:sz w:val="24"/>
                <w:szCs w:val="24"/>
                <w:lang w:val="pl-PL" w:eastAsia="en-US"/>
              </w:rPr>
            </w:pPr>
            <w:r w:rsidRPr="003876DE">
              <w:rPr>
                <w:rFonts w:asciiTheme="majorHAnsi" w:eastAsia="Calibri" w:hAnsiTheme="majorHAnsi" w:cstheme="majorHAnsi"/>
                <w:b/>
                <w:spacing w:val="-1"/>
                <w:sz w:val="24"/>
                <w:szCs w:val="24"/>
                <w:lang w:val="pl-PL" w:eastAsia="en-US"/>
              </w:rPr>
              <w:t>L.p.</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58846DE2" w14:textId="77777777" w:rsidR="0052244F" w:rsidRPr="003876DE" w:rsidRDefault="0052244F" w:rsidP="00784915">
            <w:pPr>
              <w:widowControl w:val="0"/>
              <w:spacing w:before="122"/>
              <w:rPr>
                <w:rFonts w:asciiTheme="majorHAnsi" w:eastAsia="Times New Roman" w:hAnsiTheme="majorHAnsi" w:cstheme="majorHAnsi"/>
                <w:sz w:val="24"/>
                <w:szCs w:val="24"/>
                <w:lang w:val="pl-PL" w:eastAsia="en-US"/>
              </w:rPr>
            </w:pPr>
            <w:r w:rsidRPr="003876DE">
              <w:rPr>
                <w:rFonts w:asciiTheme="majorHAnsi" w:eastAsia="Calibri" w:hAnsiTheme="majorHAnsi" w:cstheme="majorHAnsi"/>
                <w:b/>
                <w:spacing w:val="-1"/>
                <w:sz w:val="24"/>
                <w:szCs w:val="24"/>
                <w:lang w:val="pl-PL" w:eastAsia="en-US"/>
              </w:rPr>
              <w:t>Rodzaj usługi</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cPr>
          <w:p w14:paraId="6B786E16" w14:textId="77777777" w:rsidR="0052244F" w:rsidRPr="003876DE" w:rsidRDefault="0052244F" w:rsidP="00784915">
            <w:pPr>
              <w:widowControl w:val="0"/>
              <w:spacing w:before="1"/>
              <w:ind w:right="116"/>
              <w:rPr>
                <w:rFonts w:asciiTheme="majorHAnsi" w:eastAsia="Times New Roman" w:hAnsiTheme="majorHAnsi" w:cstheme="majorHAnsi"/>
                <w:sz w:val="24"/>
                <w:szCs w:val="24"/>
                <w:lang w:val="pl-PL" w:eastAsia="en-US"/>
              </w:rPr>
            </w:pPr>
            <w:r w:rsidRPr="003876DE">
              <w:rPr>
                <w:rFonts w:asciiTheme="majorHAnsi" w:eastAsia="Calibri" w:hAnsiTheme="majorHAnsi" w:cstheme="majorHAnsi"/>
                <w:b/>
                <w:spacing w:val="-1"/>
                <w:sz w:val="24"/>
                <w:szCs w:val="24"/>
                <w:lang w:val="pl-PL" w:eastAsia="en-US"/>
              </w:rPr>
              <w:t>Przewidywana</w:t>
            </w:r>
            <w:r w:rsidRPr="003876DE">
              <w:rPr>
                <w:rFonts w:asciiTheme="majorHAnsi" w:eastAsia="Calibri" w:hAnsiTheme="majorHAnsi" w:cstheme="majorHAnsi"/>
                <w:b/>
                <w:sz w:val="24"/>
                <w:szCs w:val="24"/>
                <w:lang w:val="pl-PL" w:eastAsia="en-US"/>
              </w:rPr>
              <w:t xml:space="preserve"> </w:t>
            </w:r>
            <w:r w:rsidRPr="003876DE">
              <w:rPr>
                <w:rFonts w:asciiTheme="majorHAnsi" w:eastAsia="Calibri" w:hAnsiTheme="majorHAnsi" w:cstheme="majorHAnsi"/>
                <w:b/>
                <w:spacing w:val="-1"/>
                <w:sz w:val="24"/>
                <w:szCs w:val="24"/>
                <w:lang w:val="pl-PL" w:eastAsia="en-US"/>
              </w:rPr>
              <w:t>liczba</w:t>
            </w:r>
            <w:r w:rsidRPr="003876DE">
              <w:rPr>
                <w:rFonts w:asciiTheme="majorHAnsi" w:eastAsia="Calibri" w:hAnsiTheme="majorHAnsi" w:cstheme="majorHAnsi"/>
                <w:b/>
                <w:spacing w:val="27"/>
                <w:sz w:val="24"/>
                <w:szCs w:val="24"/>
                <w:lang w:val="pl-PL" w:eastAsia="en-US"/>
              </w:rPr>
              <w:t xml:space="preserve"> </w:t>
            </w:r>
            <w:r w:rsidRPr="003876DE">
              <w:rPr>
                <w:rFonts w:asciiTheme="majorHAnsi" w:eastAsia="Calibri" w:hAnsiTheme="majorHAnsi" w:cstheme="majorHAnsi"/>
                <w:b/>
                <w:sz w:val="24"/>
                <w:szCs w:val="24"/>
                <w:lang w:val="pl-PL" w:eastAsia="en-US"/>
              </w:rPr>
              <w:t>osób</w:t>
            </w:r>
          </w:p>
        </w:tc>
        <w:tc>
          <w:tcPr>
            <w:tcW w:w="2694" w:type="dxa"/>
            <w:tcBorders>
              <w:top w:val="single" w:sz="5" w:space="0" w:color="000000"/>
              <w:left w:val="single" w:sz="5" w:space="0" w:color="000000"/>
              <w:bottom w:val="single" w:sz="5" w:space="0" w:color="000000"/>
              <w:right w:val="single" w:sz="5" w:space="0" w:color="000000"/>
            </w:tcBorders>
            <w:shd w:val="clear" w:color="auto" w:fill="D9D9D9"/>
          </w:tcPr>
          <w:p w14:paraId="06242CEB" w14:textId="77777777" w:rsidR="0052244F" w:rsidRPr="003876DE" w:rsidRDefault="0052244F" w:rsidP="00784915">
            <w:pPr>
              <w:widowControl w:val="0"/>
              <w:spacing w:before="1"/>
              <w:ind w:right="116"/>
              <w:rPr>
                <w:rFonts w:asciiTheme="majorHAnsi" w:eastAsia="Calibri" w:hAnsiTheme="majorHAnsi" w:cstheme="majorHAnsi"/>
                <w:b/>
                <w:spacing w:val="-1"/>
                <w:sz w:val="24"/>
                <w:szCs w:val="24"/>
                <w:lang w:val="pl-PL" w:eastAsia="en-US"/>
              </w:rPr>
            </w:pPr>
            <w:r w:rsidRPr="003876DE">
              <w:rPr>
                <w:rFonts w:asciiTheme="majorHAnsi" w:eastAsia="Calibri" w:hAnsiTheme="majorHAnsi" w:cstheme="majorHAnsi"/>
                <w:b/>
                <w:spacing w:val="-1"/>
                <w:sz w:val="24"/>
                <w:szCs w:val="24"/>
                <w:lang w:val="pl-PL" w:eastAsia="en-US"/>
              </w:rPr>
              <w:t xml:space="preserve">Cena jednostkowa w PLN brutto (za 1 osobę) </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34DBEEA4" w14:textId="77777777" w:rsidR="0052244F" w:rsidRPr="003876DE" w:rsidRDefault="0052244F" w:rsidP="00784915">
            <w:pPr>
              <w:widowControl w:val="0"/>
              <w:spacing w:before="1"/>
              <w:ind w:right="116"/>
              <w:rPr>
                <w:rFonts w:asciiTheme="majorHAnsi" w:eastAsia="Calibri" w:hAnsiTheme="majorHAnsi" w:cstheme="majorHAnsi"/>
                <w:b/>
                <w:spacing w:val="-1"/>
                <w:sz w:val="24"/>
                <w:szCs w:val="24"/>
                <w:lang w:val="pl-PL" w:eastAsia="en-US"/>
              </w:rPr>
            </w:pPr>
            <w:r w:rsidRPr="003876DE">
              <w:rPr>
                <w:rFonts w:asciiTheme="majorHAnsi" w:eastAsia="Calibri" w:hAnsiTheme="majorHAnsi" w:cstheme="majorHAnsi"/>
                <w:b/>
                <w:spacing w:val="-1"/>
                <w:sz w:val="24"/>
                <w:szCs w:val="24"/>
                <w:lang w:val="pl-PL" w:eastAsia="en-US"/>
              </w:rPr>
              <w:t>Cena brutto w PLN ogółem (kol. 2x3)</w:t>
            </w:r>
          </w:p>
        </w:tc>
      </w:tr>
      <w:tr w:rsidR="0052244F" w:rsidRPr="003876DE" w14:paraId="3048E5AC" w14:textId="77777777" w:rsidTr="008740A2">
        <w:trPr>
          <w:trHeight w:hRule="exact" w:val="338"/>
        </w:trPr>
        <w:tc>
          <w:tcPr>
            <w:tcW w:w="709" w:type="dxa"/>
            <w:vMerge/>
            <w:tcBorders>
              <w:left w:val="single" w:sz="5" w:space="0" w:color="000000"/>
              <w:bottom w:val="single" w:sz="5" w:space="0" w:color="000000"/>
              <w:right w:val="single" w:sz="5" w:space="0" w:color="000000"/>
            </w:tcBorders>
            <w:shd w:val="clear" w:color="auto" w:fill="auto"/>
          </w:tcPr>
          <w:p w14:paraId="756D06E1" w14:textId="77777777" w:rsidR="0052244F" w:rsidRPr="003876DE" w:rsidRDefault="0052244F" w:rsidP="00784915">
            <w:pPr>
              <w:widowControl w:val="0"/>
              <w:spacing w:before="31"/>
              <w:ind w:left="3"/>
              <w:jc w:val="center"/>
              <w:rPr>
                <w:rFonts w:asciiTheme="majorHAnsi" w:eastAsia="Calibri"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72ADDB00" w14:textId="77777777" w:rsidR="0052244F" w:rsidRPr="003876DE" w:rsidRDefault="0052244F" w:rsidP="00784915">
            <w:pPr>
              <w:widowControl w:val="0"/>
              <w:ind w:left="6"/>
              <w:jc w:val="center"/>
              <w:rPr>
                <w:rFonts w:asciiTheme="majorHAnsi" w:eastAsia="Calibri" w:hAnsiTheme="majorHAnsi" w:cstheme="majorHAnsi"/>
                <w:spacing w:val="-1"/>
                <w:sz w:val="24"/>
                <w:szCs w:val="24"/>
                <w:lang w:val="pl-PL" w:eastAsia="en-US"/>
              </w:rPr>
            </w:pPr>
            <w:r w:rsidRPr="003876DE">
              <w:rPr>
                <w:rFonts w:asciiTheme="majorHAnsi" w:eastAsia="Calibri" w:hAnsiTheme="majorHAnsi" w:cstheme="majorHAnsi"/>
                <w:spacing w:val="-1"/>
                <w:sz w:val="24"/>
                <w:szCs w:val="24"/>
                <w:lang w:val="pl-PL" w:eastAsia="en-US"/>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cPr>
          <w:p w14:paraId="12B7732F" w14:textId="77777777" w:rsidR="0052244F" w:rsidRPr="003876DE" w:rsidRDefault="0052244F" w:rsidP="00784915">
            <w:pPr>
              <w:widowControl w:val="0"/>
              <w:spacing w:before="31"/>
              <w:ind w:left="2"/>
              <w:jc w:val="center"/>
              <w:rPr>
                <w:rFonts w:asciiTheme="majorHAnsi" w:eastAsia="Times New Roman" w:hAnsiTheme="majorHAnsi" w:cstheme="majorHAnsi"/>
                <w:sz w:val="24"/>
                <w:szCs w:val="24"/>
                <w:lang w:val="pl-PL" w:eastAsia="en-US"/>
              </w:rPr>
            </w:pPr>
            <w:r w:rsidRPr="003876DE">
              <w:rPr>
                <w:rFonts w:asciiTheme="majorHAnsi" w:eastAsia="Times New Roman" w:hAnsiTheme="majorHAnsi" w:cstheme="majorHAnsi"/>
                <w:sz w:val="24"/>
                <w:szCs w:val="24"/>
                <w:lang w:val="pl-PL" w:eastAsia="en-US"/>
              </w:rPr>
              <w:t>2</w:t>
            </w:r>
          </w:p>
        </w:tc>
        <w:tc>
          <w:tcPr>
            <w:tcW w:w="2694" w:type="dxa"/>
            <w:tcBorders>
              <w:top w:val="single" w:sz="5" w:space="0" w:color="000000"/>
              <w:left w:val="single" w:sz="5" w:space="0" w:color="000000"/>
              <w:bottom w:val="single" w:sz="5" w:space="0" w:color="000000"/>
              <w:right w:val="single" w:sz="5" w:space="0" w:color="000000"/>
            </w:tcBorders>
            <w:shd w:val="clear" w:color="auto" w:fill="D9D9D9"/>
          </w:tcPr>
          <w:p w14:paraId="22CA8002" w14:textId="77777777" w:rsidR="0052244F" w:rsidRPr="003876DE" w:rsidRDefault="0052244F" w:rsidP="00784915">
            <w:pPr>
              <w:widowControl w:val="0"/>
              <w:spacing w:before="31"/>
              <w:ind w:left="2"/>
              <w:jc w:val="center"/>
              <w:rPr>
                <w:rFonts w:asciiTheme="majorHAnsi" w:eastAsia="Times New Roman" w:hAnsiTheme="majorHAnsi" w:cstheme="majorHAnsi"/>
                <w:sz w:val="24"/>
                <w:szCs w:val="24"/>
                <w:lang w:val="pl-PL" w:eastAsia="en-US"/>
              </w:rPr>
            </w:pPr>
            <w:r w:rsidRPr="003876DE">
              <w:rPr>
                <w:rFonts w:asciiTheme="majorHAnsi" w:eastAsia="Times New Roman" w:hAnsiTheme="majorHAnsi" w:cstheme="majorHAnsi"/>
                <w:sz w:val="24"/>
                <w:szCs w:val="24"/>
                <w:lang w:val="pl-PL" w:eastAsia="en-US"/>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tcPr>
          <w:p w14:paraId="4D9D8D77" w14:textId="77777777" w:rsidR="0052244F" w:rsidRPr="003876DE" w:rsidRDefault="0052244F" w:rsidP="00784915">
            <w:pPr>
              <w:widowControl w:val="0"/>
              <w:spacing w:before="31"/>
              <w:ind w:left="2"/>
              <w:jc w:val="center"/>
              <w:rPr>
                <w:rFonts w:asciiTheme="majorHAnsi" w:eastAsia="Times New Roman" w:hAnsiTheme="majorHAnsi" w:cstheme="majorHAnsi"/>
                <w:sz w:val="24"/>
                <w:szCs w:val="24"/>
                <w:lang w:val="pl-PL" w:eastAsia="en-US"/>
              </w:rPr>
            </w:pPr>
            <w:r w:rsidRPr="003876DE">
              <w:rPr>
                <w:rFonts w:asciiTheme="majorHAnsi" w:eastAsia="Times New Roman" w:hAnsiTheme="majorHAnsi" w:cstheme="majorHAnsi"/>
                <w:sz w:val="24"/>
                <w:szCs w:val="24"/>
                <w:lang w:val="pl-PL" w:eastAsia="en-US"/>
              </w:rPr>
              <w:t>4</w:t>
            </w:r>
          </w:p>
        </w:tc>
      </w:tr>
      <w:tr w:rsidR="00583A28" w:rsidRPr="003876DE" w14:paraId="298E9D44" w14:textId="77777777" w:rsidTr="008740A2">
        <w:trPr>
          <w:trHeight w:hRule="exact" w:val="379"/>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779FD059" w14:textId="470FB20B" w:rsidR="00583A28" w:rsidRPr="003876DE" w:rsidRDefault="00583A28" w:rsidP="00583A28">
            <w:pPr>
              <w:widowControl w:val="0"/>
              <w:spacing w:before="11"/>
              <w:jc w:val="center"/>
              <w:rPr>
                <w:rFonts w:asciiTheme="majorHAnsi" w:eastAsia="Times New Roman" w:hAnsiTheme="majorHAnsi" w:cstheme="majorHAnsi"/>
                <w:sz w:val="24"/>
                <w:szCs w:val="24"/>
                <w:lang w:val="pl-PL" w:eastAsia="en-US"/>
              </w:rPr>
            </w:pPr>
            <w:r w:rsidRPr="00B33669">
              <w:rPr>
                <w:rFonts w:asciiTheme="majorHAnsi" w:hAnsiTheme="majorHAnsi" w:cstheme="majorHAnsi"/>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908D081" w14:textId="4649E571" w:rsidR="00583A28" w:rsidRPr="003876DE" w:rsidRDefault="00583A28" w:rsidP="00583A28">
            <w:pPr>
              <w:widowControl w:val="0"/>
              <w:spacing w:before="11"/>
              <w:jc w:val="center"/>
              <w:rPr>
                <w:rFonts w:asciiTheme="majorHAnsi" w:eastAsia="Times New Roman" w:hAnsiTheme="majorHAnsi" w:cstheme="majorHAnsi"/>
                <w:sz w:val="24"/>
                <w:szCs w:val="24"/>
                <w:lang w:val="pl-PL" w:eastAsia="en-US"/>
              </w:rPr>
            </w:pPr>
            <w:r w:rsidRPr="00B33669">
              <w:rPr>
                <w:rFonts w:asciiTheme="majorHAnsi" w:hAnsiTheme="majorHAnsi" w:cstheme="majorHAnsi"/>
                <w:sz w:val="24"/>
                <w:szCs w:val="24"/>
              </w:rPr>
              <w:t>Przerwa kawowa</w:t>
            </w:r>
          </w:p>
        </w:tc>
        <w:tc>
          <w:tcPr>
            <w:tcW w:w="1701" w:type="dxa"/>
            <w:tcBorders>
              <w:top w:val="single" w:sz="5" w:space="0" w:color="000000"/>
              <w:left w:val="single" w:sz="5" w:space="0" w:color="000000"/>
              <w:bottom w:val="single" w:sz="5" w:space="0" w:color="000000"/>
              <w:right w:val="single" w:sz="5" w:space="0" w:color="000000"/>
            </w:tcBorders>
          </w:tcPr>
          <w:p w14:paraId="7233CD89" w14:textId="77007171"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310</w:t>
            </w:r>
          </w:p>
        </w:tc>
        <w:tc>
          <w:tcPr>
            <w:tcW w:w="2694" w:type="dxa"/>
            <w:tcBorders>
              <w:top w:val="single" w:sz="5" w:space="0" w:color="000000"/>
              <w:left w:val="single" w:sz="5" w:space="0" w:color="000000"/>
              <w:bottom w:val="single" w:sz="5" w:space="0" w:color="000000"/>
              <w:right w:val="single" w:sz="5" w:space="0" w:color="000000"/>
            </w:tcBorders>
          </w:tcPr>
          <w:p w14:paraId="4860F775" w14:textId="77777777" w:rsidR="00583A28" w:rsidRPr="003876DE" w:rsidRDefault="00583A28" w:rsidP="00583A28">
            <w:pPr>
              <w:widowControl w:val="0"/>
              <w:spacing w:before="31"/>
              <w:ind w:left="2"/>
              <w:jc w:val="center"/>
              <w:rPr>
                <w:rFonts w:asciiTheme="majorHAnsi" w:eastAsia="Times New Roman" w:hAnsiTheme="majorHAnsi" w:cstheme="majorHAnsi"/>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4B02128E" w14:textId="77777777" w:rsidR="00583A28" w:rsidRPr="003876DE" w:rsidRDefault="00583A28" w:rsidP="00583A28">
            <w:pPr>
              <w:widowControl w:val="0"/>
              <w:spacing w:before="31"/>
              <w:ind w:left="2"/>
              <w:jc w:val="center"/>
              <w:rPr>
                <w:rFonts w:asciiTheme="majorHAnsi" w:eastAsia="Times New Roman" w:hAnsiTheme="majorHAnsi" w:cstheme="majorHAnsi"/>
                <w:sz w:val="24"/>
                <w:szCs w:val="24"/>
                <w:lang w:val="pl-PL" w:eastAsia="en-US"/>
              </w:rPr>
            </w:pPr>
          </w:p>
        </w:tc>
      </w:tr>
      <w:tr w:rsidR="00583A28" w:rsidRPr="003876DE" w14:paraId="335978C6" w14:textId="77777777" w:rsidTr="008740A2">
        <w:trPr>
          <w:trHeight w:hRule="exact" w:val="388"/>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F33FEB6" w14:textId="7575DB1E"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68BF711E" w14:textId="28980320"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Szwedzki stół</w:t>
            </w:r>
          </w:p>
        </w:tc>
        <w:tc>
          <w:tcPr>
            <w:tcW w:w="1701" w:type="dxa"/>
            <w:tcBorders>
              <w:top w:val="single" w:sz="5" w:space="0" w:color="000000"/>
              <w:left w:val="single" w:sz="5" w:space="0" w:color="000000"/>
              <w:bottom w:val="single" w:sz="5" w:space="0" w:color="000000"/>
              <w:right w:val="single" w:sz="5" w:space="0" w:color="000000"/>
            </w:tcBorders>
          </w:tcPr>
          <w:p w14:paraId="13638669" w14:textId="62BFB39F"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100</w:t>
            </w:r>
          </w:p>
        </w:tc>
        <w:tc>
          <w:tcPr>
            <w:tcW w:w="2694" w:type="dxa"/>
            <w:tcBorders>
              <w:top w:val="single" w:sz="5" w:space="0" w:color="000000"/>
              <w:left w:val="single" w:sz="5" w:space="0" w:color="000000"/>
              <w:bottom w:val="single" w:sz="5" w:space="0" w:color="000000"/>
              <w:right w:val="single" w:sz="5" w:space="0" w:color="000000"/>
            </w:tcBorders>
          </w:tcPr>
          <w:p w14:paraId="6C281CF2" w14:textId="77777777" w:rsidR="00583A28" w:rsidRPr="003876DE" w:rsidRDefault="00583A28" w:rsidP="00583A28">
            <w:pPr>
              <w:widowControl w:val="0"/>
              <w:spacing w:before="31"/>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59EB4F99" w14:textId="77777777" w:rsidR="00583A28" w:rsidRPr="003876DE" w:rsidRDefault="00583A28" w:rsidP="00583A28">
            <w:pPr>
              <w:widowControl w:val="0"/>
              <w:spacing w:before="31"/>
              <w:ind w:left="2"/>
              <w:jc w:val="center"/>
              <w:rPr>
                <w:rFonts w:asciiTheme="majorHAnsi" w:eastAsia="Times New Roman" w:hAnsiTheme="majorHAnsi" w:cstheme="majorHAnsi"/>
                <w:color w:val="FF0000"/>
                <w:sz w:val="24"/>
                <w:szCs w:val="24"/>
                <w:lang w:val="pl-PL" w:eastAsia="en-US"/>
              </w:rPr>
            </w:pPr>
          </w:p>
        </w:tc>
      </w:tr>
      <w:tr w:rsidR="00583A28" w:rsidRPr="003876DE" w14:paraId="795E1943" w14:textId="77777777" w:rsidTr="008740A2">
        <w:trPr>
          <w:trHeight w:hRule="exact" w:val="382"/>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0A7B15C1" w14:textId="06C39EA1"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2EFE4E14" w14:textId="0B5293B8"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Obiad</w:t>
            </w:r>
          </w:p>
        </w:tc>
        <w:tc>
          <w:tcPr>
            <w:tcW w:w="1701" w:type="dxa"/>
            <w:tcBorders>
              <w:top w:val="single" w:sz="5" w:space="0" w:color="000000"/>
              <w:left w:val="single" w:sz="5" w:space="0" w:color="000000"/>
              <w:bottom w:val="single" w:sz="5" w:space="0" w:color="000000"/>
              <w:right w:val="single" w:sz="5" w:space="0" w:color="000000"/>
            </w:tcBorders>
          </w:tcPr>
          <w:p w14:paraId="6D061B3F" w14:textId="78E2C6D2"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270</w:t>
            </w:r>
          </w:p>
        </w:tc>
        <w:tc>
          <w:tcPr>
            <w:tcW w:w="2694" w:type="dxa"/>
            <w:tcBorders>
              <w:top w:val="single" w:sz="5" w:space="0" w:color="000000"/>
              <w:left w:val="single" w:sz="5" w:space="0" w:color="000000"/>
              <w:bottom w:val="single" w:sz="5" w:space="0" w:color="000000"/>
              <w:right w:val="single" w:sz="5" w:space="0" w:color="000000"/>
            </w:tcBorders>
          </w:tcPr>
          <w:p w14:paraId="1E5032C1" w14:textId="77777777" w:rsidR="00583A28" w:rsidRPr="003876DE" w:rsidRDefault="00583A28" w:rsidP="00583A28">
            <w:pPr>
              <w:widowControl w:val="0"/>
              <w:spacing w:before="31"/>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05B7DB20" w14:textId="77777777" w:rsidR="00583A28" w:rsidRPr="003876DE" w:rsidRDefault="00583A28" w:rsidP="00583A28">
            <w:pPr>
              <w:widowControl w:val="0"/>
              <w:spacing w:before="31"/>
              <w:ind w:left="2"/>
              <w:jc w:val="center"/>
              <w:rPr>
                <w:rFonts w:asciiTheme="majorHAnsi" w:eastAsia="Times New Roman" w:hAnsiTheme="majorHAnsi" w:cstheme="majorHAnsi"/>
                <w:color w:val="FF0000"/>
                <w:sz w:val="24"/>
                <w:szCs w:val="24"/>
                <w:lang w:val="pl-PL" w:eastAsia="en-US"/>
              </w:rPr>
            </w:pPr>
          </w:p>
        </w:tc>
      </w:tr>
      <w:tr w:rsidR="00583A28" w:rsidRPr="003876DE" w14:paraId="26B1170A" w14:textId="77777777" w:rsidTr="008740A2">
        <w:trPr>
          <w:trHeight w:hRule="exact" w:val="6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9FC19D9" w14:textId="25B7317C"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47787312" w14:textId="0A12EF19"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Uroczysta kolacja/obiad Wariant I</w:t>
            </w:r>
          </w:p>
        </w:tc>
        <w:tc>
          <w:tcPr>
            <w:tcW w:w="1701" w:type="dxa"/>
            <w:tcBorders>
              <w:top w:val="single" w:sz="5" w:space="0" w:color="000000"/>
              <w:left w:val="single" w:sz="5" w:space="0" w:color="000000"/>
              <w:bottom w:val="single" w:sz="5" w:space="0" w:color="000000"/>
              <w:right w:val="single" w:sz="5" w:space="0" w:color="000000"/>
            </w:tcBorders>
          </w:tcPr>
          <w:p w14:paraId="72E36030" w14:textId="16D97F4B"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50</w:t>
            </w:r>
          </w:p>
        </w:tc>
        <w:tc>
          <w:tcPr>
            <w:tcW w:w="2694" w:type="dxa"/>
            <w:tcBorders>
              <w:top w:val="single" w:sz="5" w:space="0" w:color="000000"/>
              <w:left w:val="single" w:sz="5" w:space="0" w:color="000000"/>
              <w:bottom w:val="single" w:sz="5" w:space="0" w:color="000000"/>
              <w:right w:val="single" w:sz="5" w:space="0" w:color="000000"/>
            </w:tcBorders>
          </w:tcPr>
          <w:p w14:paraId="17EE0BCC"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22475C6A"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83A28" w:rsidRPr="003876DE" w14:paraId="4E156CFD" w14:textId="77777777" w:rsidTr="008740A2">
        <w:trPr>
          <w:trHeight w:hRule="exact" w:val="713"/>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72CDADE0" w14:textId="486C4A90"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57946302" w14:textId="1A7963DB"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Uroczysta kolacja/obiad Wariant II</w:t>
            </w:r>
          </w:p>
        </w:tc>
        <w:tc>
          <w:tcPr>
            <w:tcW w:w="1701" w:type="dxa"/>
            <w:tcBorders>
              <w:top w:val="single" w:sz="5" w:space="0" w:color="000000"/>
              <w:left w:val="single" w:sz="5" w:space="0" w:color="000000"/>
              <w:bottom w:val="single" w:sz="5" w:space="0" w:color="000000"/>
              <w:right w:val="single" w:sz="5" w:space="0" w:color="000000"/>
            </w:tcBorders>
          </w:tcPr>
          <w:p w14:paraId="72A72EA5" w14:textId="04E886D6"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50</w:t>
            </w:r>
          </w:p>
        </w:tc>
        <w:tc>
          <w:tcPr>
            <w:tcW w:w="2694" w:type="dxa"/>
            <w:tcBorders>
              <w:top w:val="single" w:sz="5" w:space="0" w:color="000000"/>
              <w:left w:val="single" w:sz="5" w:space="0" w:color="000000"/>
              <w:bottom w:val="single" w:sz="5" w:space="0" w:color="000000"/>
              <w:right w:val="single" w:sz="5" w:space="0" w:color="000000"/>
            </w:tcBorders>
          </w:tcPr>
          <w:p w14:paraId="12B577DD"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p w14:paraId="56C41FF1"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3D0A4568"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83A28" w:rsidRPr="003876DE" w14:paraId="53CC1F4E" w14:textId="77777777" w:rsidTr="008740A2">
        <w:trPr>
          <w:trHeight w:hRule="exact" w:val="39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7030752" w14:textId="1F3E3B35"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A3C8D5C" w14:textId="03349E89"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Kanapki</w:t>
            </w:r>
          </w:p>
        </w:tc>
        <w:tc>
          <w:tcPr>
            <w:tcW w:w="1701" w:type="dxa"/>
            <w:tcBorders>
              <w:top w:val="single" w:sz="5" w:space="0" w:color="000000"/>
              <w:left w:val="single" w:sz="5" w:space="0" w:color="000000"/>
              <w:bottom w:val="single" w:sz="5" w:space="0" w:color="000000"/>
              <w:right w:val="single" w:sz="5" w:space="0" w:color="000000"/>
            </w:tcBorders>
          </w:tcPr>
          <w:p w14:paraId="4007E195" w14:textId="25E0688B"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Pr>
                <w:rFonts w:asciiTheme="majorHAnsi" w:hAnsiTheme="majorHAnsi" w:cstheme="majorHAnsi"/>
                <w:sz w:val="24"/>
                <w:szCs w:val="24"/>
              </w:rPr>
              <w:t>200</w:t>
            </w:r>
          </w:p>
        </w:tc>
        <w:tc>
          <w:tcPr>
            <w:tcW w:w="2694" w:type="dxa"/>
            <w:tcBorders>
              <w:top w:val="single" w:sz="5" w:space="0" w:color="000000"/>
              <w:left w:val="single" w:sz="5" w:space="0" w:color="000000"/>
              <w:bottom w:val="single" w:sz="5" w:space="0" w:color="000000"/>
              <w:right w:val="single" w:sz="5" w:space="0" w:color="000000"/>
            </w:tcBorders>
          </w:tcPr>
          <w:p w14:paraId="0965DED5"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242252B8"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83A28" w:rsidRPr="003876DE" w14:paraId="22D35F26" w14:textId="77777777" w:rsidTr="008740A2">
        <w:trPr>
          <w:trHeight w:hRule="exact" w:val="39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8D9D198" w14:textId="7512D638"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374AA164" w14:textId="189633ED"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Zestaw wigilijny Wariant I</w:t>
            </w:r>
          </w:p>
        </w:tc>
        <w:tc>
          <w:tcPr>
            <w:tcW w:w="1701" w:type="dxa"/>
            <w:tcBorders>
              <w:top w:val="single" w:sz="5" w:space="0" w:color="000000"/>
              <w:left w:val="single" w:sz="5" w:space="0" w:color="000000"/>
              <w:bottom w:val="single" w:sz="5" w:space="0" w:color="000000"/>
              <w:right w:val="single" w:sz="5" w:space="0" w:color="000000"/>
            </w:tcBorders>
          </w:tcPr>
          <w:p w14:paraId="451E45C1" w14:textId="66653108" w:rsidR="00583A28" w:rsidRPr="003876DE" w:rsidRDefault="00583A28" w:rsidP="00583A28">
            <w:pPr>
              <w:widowControl w:val="0"/>
              <w:spacing w:before="11"/>
              <w:jc w:val="center"/>
              <w:rPr>
                <w:rFonts w:asciiTheme="majorHAnsi" w:hAnsiTheme="majorHAnsi" w:cstheme="majorHAnsi"/>
                <w:color w:val="FF0000"/>
                <w:sz w:val="24"/>
                <w:szCs w:val="24"/>
              </w:rPr>
            </w:pPr>
            <w:r>
              <w:rPr>
                <w:rFonts w:asciiTheme="majorHAnsi" w:hAnsiTheme="majorHAnsi" w:cstheme="majorHAnsi"/>
                <w:sz w:val="24"/>
                <w:szCs w:val="24"/>
              </w:rPr>
              <w:t>110</w:t>
            </w:r>
          </w:p>
        </w:tc>
        <w:tc>
          <w:tcPr>
            <w:tcW w:w="2694" w:type="dxa"/>
            <w:tcBorders>
              <w:top w:val="single" w:sz="5" w:space="0" w:color="000000"/>
              <w:left w:val="single" w:sz="5" w:space="0" w:color="000000"/>
              <w:bottom w:val="single" w:sz="5" w:space="0" w:color="000000"/>
              <w:right w:val="single" w:sz="5" w:space="0" w:color="000000"/>
            </w:tcBorders>
          </w:tcPr>
          <w:p w14:paraId="3566E171"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46E38E35"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83A28" w:rsidRPr="003876DE" w14:paraId="3F47333A" w14:textId="77777777" w:rsidTr="008740A2">
        <w:trPr>
          <w:trHeight w:hRule="exact" w:val="39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1F5EAC1" w14:textId="32F654A8"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23BBF8F" w14:textId="280961CA"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Zestaw wigilijny Wariant II</w:t>
            </w:r>
          </w:p>
        </w:tc>
        <w:tc>
          <w:tcPr>
            <w:tcW w:w="1701" w:type="dxa"/>
            <w:tcBorders>
              <w:top w:val="single" w:sz="5" w:space="0" w:color="000000"/>
              <w:left w:val="single" w:sz="5" w:space="0" w:color="000000"/>
              <w:bottom w:val="single" w:sz="5" w:space="0" w:color="000000"/>
              <w:right w:val="single" w:sz="5" w:space="0" w:color="000000"/>
            </w:tcBorders>
          </w:tcPr>
          <w:p w14:paraId="7930BBCB" w14:textId="18D5A518" w:rsidR="00583A28" w:rsidRPr="003876DE" w:rsidRDefault="00583A28" w:rsidP="00583A28">
            <w:pPr>
              <w:widowControl w:val="0"/>
              <w:spacing w:before="11"/>
              <w:jc w:val="center"/>
              <w:rPr>
                <w:rFonts w:asciiTheme="majorHAnsi" w:hAnsiTheme="majorHAnsi" w:cstheme="majorHAnsi"/>
                <w:color w:val="FF0000"/>
                <w:sz w:val="24"/>
                <w:szCs w:val="24"/>
              </w:rPr>
            </w:pPr>
            <w:r>
              <w:rPr>
                <w:rFonts w:asciiTheme="majorHAnsi" w:hAnsiTheme="majorHAnsi" w:cstheme="majorHAnsi"/>
                <w:sz w:val="24"/>
                <w:szCs w:val="24"/>
              </w:rPr>
              <w:t>200</w:t>
            </w:r>
          </w:p>
        </w:tc>
        <w:tc>
          <w:tcPr>
            <w:tcW w:w="2694" w:type="dxa"/>
            <w:tcBorders>
              <w:top w:val="single" w:sz="5" w:space="0" w:color="000000"/>
              <w:left w:val="single" w:sz="5" w:space="0" w:color="000000"/>
              <w:bottom w:val="single" w:sz="5" w:space="0" w:color="000000"/>
              <w:right w:val="single" w:sz="5" w:space="0" w:color="000000"/>
            </w:tcBorders>
          </w:tcPr>
          <w:p w14:paraId="5DA15BD9"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124D6C7A"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83A28" w:rsidRPr="003876DE" w14:paraId="25D63AED" w14:textId="77777777" w:rsidTr="008740A2">
        <w:trPr>
          <w:trHeight w:hRule="exact" w:val="440"/>
        </w:trPr>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298506AC" w14:textId="2FE603B3" w:rsidR="00583A28" w:rsidRPr="003876DE" w:rsidRDefault="00583A28" w:rsidP="00583A28">
            <w:pPr>
              <w:widowControl w:val="0"/>
              <w:spacing w:before="11"/>
              <w:jc w:val="center"/>
              <w:rPr>
                <w:rFonts w:asciiTheme="majorHAnsi" w:eastAsia="Times New Roman" w:hAnsiTheme="majorHAnsi" w:cstheme="majorHAnsi"/>
                <w:color w:val="FF0000"/>
                <w:sz w:val="24"/>
                <w:szCs w:val="24"/>
                <w:lang w:val="pl-PL" w:eastAsia="en-US"/>
              </w:rPr>
            </w:pPr>
            <w:r w:rsidRPr="00B33669">
              <w:rPr>
                <w:rFonts w:asciiTheme="majorHAnsi" w:hAnsiTheme="majorHAnsi" w:cstheme="majorHAnsi"/>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auto"/>
          </w:tcPr>
          <w:p w14:paraId="7A1D9636" w14:textId="05002C8C" w:rsidR="00583A28" w:rsidRPr="003876DE" w:rsidRDefault="00583A28" w:rsidP="00583A28">
            <w:pPr>
              <w:widowControl w:val="0"/>
              <w:spacing w:before="11"/>
              <w:jc w:val="center"/>
              <w:rPr>
                <w:rFonts w:asciiTheme="majorHAnsi" w:hAnsiTheme="majorHAnsi" w:cstheme="majorHAnsi"/>
                <w:color w:val="FF0000"/>
                <w:sz w:val="24"/>
                <w:szCs w:val="24"/>
              </w:rPr>
            </w:pPr>
            <w:r w:rsidRPr="00B33669">
              <w:rPr>
                <w:rFonts w:asciiTheme="majorHAnsi" w:hAnsiTheme="majorHAnsi" w:cstheme="majorHAnsi"/>
                <w:sz w:val="24"/>
                <w:szCs w:val="24"/>
              </w:rPr>
              <w:t>Zestaw wielkanocny</w:t>
            </w:r>
          </w:p>
        </w:tc>
        <w:tc>
          <w:tcPr>
            <w:tcW w:w="1701" w:type="dxa"/>
            <w:tcBorders>
              <w:top w:val="single" w:sz="5" w:space="0" w:color="000000"/>
              <w:left w:val="single" w:sz="5" w:space="0" w:color="000000"/>
              <w:bottom w:val="single" w:sz="5" w:space="0" w:color="000000"/>
              <w:right w:val="single" w:sz="5" w:space="0" w:color="000000"/>
            </w:tcBorders>
          </w:tcPr>
          <w:p w14:paraId="5C189ECF" w14:textId="59C26027" w:rsidR="00583A28" w:rsidRPr="003876DE" w:rsidRDefault="00583A28" w:rsidP="00583A28">
            <w:pPr>
              <w:widowControl w:val="0"/>
              <w:spacing w:before="11"/>
              <w:jc w:val="center"/>
              <w:rPr>
                <w:rFonts w:asciiTheme="majorHAnsi" w:hAnsiTheme="majorHAnsi" w:cstheme="majorHAnsi"/>
                <w:color w:val="FF0000"/>
                <w:sz w:val="24"/>
                <w:szCs w:val="24"/>
              </w:rPr>
            </w:pPr>
            <w:r>
              <w:rPr>
                <w:rFonts w:asciiTheme="majorHAnsi" w:hAnsiTheme="majorHAnsi" w:cstheme="majorHAnsi"/>
                <w:sz w:val="24"/>
                <w:szCs w:val="24"/>
              </w:rPr>
              <w:t>70</w:t>
            </w:r>
          </w:p>
        </w:tc>
        <w:tc>
          <w:tcPr>
            <w:tcW w:w="2694" w:type="dxa"/>
            <w:tcBorders>
              <w:top w:val="single" w:sz="5" w:space="0" w:color="000000"/>
              <w:left w:val="single" w:sz="5" w:space="0" w:color="000000"/>
              <w:bottom w:val="single" w:sz="5" w:space="0" w:color="000000"/>
              <w:right w:val="single" w:sz="5" w:space="0" w:color="000000"/>
            </w:tcBorders>
          </w:tcPr>
          <w:p w14:paraId="37915B84"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c>
          <w:tcPr>
            <w:tcW w:w="2835" w:type="dxa"/>
            <w:tcBorders>
              <w:top w:val="single" w:sz="5" w:space="0" w:color="000000"/>
              <w:left w:val="single" w:sz="5" w:space="0" w:color="000000"/>
              <w:bottom w:val="single" w:sz="5" w:space="0" w:color="000000"/>
              <w:right w:val="single" w:sz="5" w:space="0" w:color="000000"/>
            </w:tcBorders>
          </w:tcPr>
          <w:p w14:paraId="5E70BB81" w14:textId="77777777" w:rsidR="00583A28" w:rsidRPr="003876DE" w:rsidRDefault="00583A28" w:rsidP="00583A28">
            <w:pPr>
              <w:widowControl w:val="0"/>
              <w:spacing w:before="24"/>
              <w:ind w:left="2"/>
              <w:jc w:val="center"/>
              <w:rPr>
                <w:rFonts w:asciiTheme="majorHAnsi" w:eastAsia="Times New Roman" w:hAnsiTheme="majorHAnsi" w:cstheme="majorHAnsi"/>
                <w:color w:val="FF0000"/>
                <w:sz w:val="24"/>
                <w:szCs w:val="24"/>
                <w:lang w:val="pl-PL" w:eastAsia="en-US"/>
              </w:rPr>
            </w:pPr>
          </w:p>
        </w:tc>
      </w:tr>
      <w:tr w:rsidR="0052244F" w:rsidRPr="003876DE" w14:paraId="07BAA584" w14:textId="77777777" w:rsidTr="00874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245" w:type="dxa"/>
          <w:trHeight w:val="463"/>
        </w:trPr>
        <w:tc>
          <w:tcPr>
            <w:tcW w:w="2694" w:type="dxa"/>
          </w:tcPr>
          <w:p w14:paraId="30766AB8" w14:textId="625167EF" w:rsidR="0052244F" w:rsidRPr="003876DE" w:rsidRDefault="0052244F" w:rsidP="00784915">
            <w:pPr>
              <w:tabs>
                <w:tab w:val="left" w:pos="360"/>
              </w:tabs>
              <w:spacing w:line="360" w:lineRule="auto"/>
              <w:jc w:val="center"/>
              <w:rPr>
                <w:rFonts w:asciiTheme="majorHAnsi" w:eastAsia="Times New Roman" w:hAnsiTheme="majorHAnsi" w:cstheme="majorHAnsi"/>
                <w:b/>
                <w:color w:val="000000"/>
                <w:sz w:val="24"/>
                <w:szCs w:val="24"/>
                <w:lang w:val="pl-PL"/>
              </w:rPr>
            </w:pPr>
            <w:r w:rsidRPr="003876DE">
              <w:rPr>
                <w:rFonts w:asciiTheme="majorHAnsi" w:eastAsia="Times New Roman" w:hAnsiTheme="majorHAnsi" w:cstheme="majorHAnsi"/>
                <w:b/>
                <w:color w:val="000000"/>
                <w:sz w:val="24"/>
                <w:szCs w:val="24"/>
                <w:lang w:val="pl-PL"/>
              </w:rPr>
              <w:lastRenderedPageBreak/>
              <w:t>Razem cena brutto w PLN (suma poz. 1-</w:t>
            </w:r>
            <w:r w:rsidR="00583A28">
              <w:rPr>
                <w:rFonts w:asciiTheme="majorHAnsi" w:eastAsia="Times New Roman" w:hAnsiTheme="majorHAnsi" w:cstheme="majorHAnsi"/>
                <w:b/>
                <w:color w:val="000000"/>
                <w:sz w:val="24"/>
                <w:szCs w:val="24"/>
                <w:lang w:val="pl-PL"/>
              </w:rPr>
              <w:t>9</w:t>
            </w:r>
            <w:r w:rsidRPr="003876DE">
              <w:rPr>
                <w:rFonts w:asciiTheme="majorHAnsi" w:eastAsia="Times New Roman" w:hAnsiTheme="majorHAnsi" w:cstheme="majorHAnsi"/>
                <w:b/>
                <w:color w:val="000000"/>
                <w:sz w:val="24"/>
                <w:szCs w:val="24"/>
                <w:lang w:val="pl-PL"/>
              </w:rPr>
              <w:t>)</w:t>
            </w:r>
          </w:p>
        </w:tc>
        <w:tc>
          <w:tcPr>
            <w:tcW w:w="2835" w:type="dxa"/>
          </w:tcPr>
          <w:p w14:paraId="49E8EC36" w14:textId="77777777" w:rsidR="0052244F" w:rsidRPr="003876DE" w:rsidRDefault="0052244F" w:rsidP="00784915">
            <w:pPr>
              <w:tabs>
                <w:tab w:val="left" w:pos="360"/>
              </w:tabs>
              <w:spacing w:line="360" w:lineRule="auto"/>
              <w:jc w:val="both"/>
              <w:rPr>
                <w:rFonts w:asciiTheme="majorHAnsi" w:eastAsia="Times New Roman" w:hAnsiTheme="majorHAnsi" w:cstheme="majorHAnsi"/>
                <w:color w:val="000000"/>
                <w:sz w:val="24"/>
                <w:szCs w:val="24"/>
                <w:lang w:val="pl-PL"/>
              </w:rPr>
            </w:pPr>
          </w:p>
        </w:tc>
      </w:tr>
    </w:tbl>
    <w:p w14:paraId="04DA6E0D" w14:textId="5303CA0A" w:rsidR="001211DA" w:rsidRPr="00024536" w:rsidRDefault="001211DA" w:rsidP="00682C35">
      <w:pPr>
        <w:spacing w:before="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Część nr 2 - Cena brutto usługi (w zł): ..................................................................................</w:t>
      </w:r>
    </w:p>
    <w:p w14:paraId="7DD44645" w14:textId="3431EA34" w:rsidR="0090749A" w:rsidRPr="002E301B" w:rsidRDefault="001211DA" w:rsidP="002E301B">
      <w:pPr>
        <w:spacing w:after="240" w:line="360" w:lineRule="auto"/>
        <w:rPr>
          <w:rFonts w:asciiTheme="majorHAnsi" w:hAnsiTheme="majorHAnsi" w:cstheme="majorHAnsi"/>
          <w:b/>
          <w:bCs/>
          <w:sz w:val="24"/>
          <w:szCs w:val="24"/>
        </w:rPr>
      </w:pPr>
      <w:r w:rsidRPr="00024536">
        <w:rPr>
          <w:rFonts w:asciiTheme="majorHAnsi" w:hAnsiTheme="majorHAnsi" w:cstheme="majorHAnsi"/>
          <w:b/>
          <w:bCs/>
          <w:sz w:val="24"/>
          <w:szCs w:val="24"/>
        </w:rPr>
        <w:t>Słownie: ...............................................................................................................................</w:t>
      </w:r>
      <w:bookmarkEnd w:id="4"/>
    </w:p>
    <w:p w14:paraId="22A35863" w14:textId="75BEC6CB" w:rsidR="002360EB" w:rsidRPr="003876DE" w:rsidRDefault="002360EB" w:rsidP="00CC5B84">
      <w:pPr>
        <w:pStyle w:val="Nagwek4"/>
        <w:numPr>
          <w:ilvl w:val="0"/>
          <w:numId w:val="2"/>
        </w:numPr>
        <w:suppressAutoHyphens/>
        <w:spacing w:before="0" w:after="240" w:line="360" w:lineRule="auto"/>
        <w:ind w:left="357" w:hanging="357"/>
        <w:rPr>
          <w:rFonts w:asciiTheme="majorHAnsi" w:hAnsiTheme="majorHAnsi" w:cstheme="majorHAnsi"/>
          <w:b/>
          <w:bCs/>
          <w:color w:val="auto"/>
        </w:rPr>
      </w:pPr>
      <w:r w:rsidRPr="003876DE">
        <w:rPr>
          <w:rFonts w:asciiTheme="majorHAnsi" w:hAnsiTheme="majorHAnsi" w:cstheme="majorHAnsi"/>
          <w:b/>
          <w:bCs/>
          <w:color w:val="auto"/>
        </w:rPr>
        <w:t xml:space="preserve">KRYTERIUM - </w:t>
      </w:r>
      <w:bookmarkStart w:id="5" w:name="_Hlk83641750"/>
      <w:r w:rsidRPr="003876DE">
        <w:rPr>
          <w:rFonts w:asciiTheme="majorHAnsi" w:hAnsiTheme="majorHAnsi" w:cstheme="majorHAnsi"/>
          <w:b/>
          <w:bCs/>
          <w:color w:val="auto"/>
        </w:rPr>
        <w:t xml:space="preserve">Termin wykonania usługi w odniesieniu do terminu złożenia zamówienia przez Zamawiającego </w:t>
      </w:r>
      <w:bookmarkEnd w:id="5"/>
      <w:r w:rsidRPr="003876DE">
        <w:rPr>
          <w:rFonts w:asciiTheme="majorHAnsi" w:hAnsiTheme="majorHAnsi" w:cstheme="majorHAnsi"/>
          <w:b/>
          <w:bCs/>
          <w:color w:val="auto"/>
        </w:rPr>
        <w:t xml:space="preserve">(zgodnie z wymaganiami opisanymi w pkt. 21 SWZ) </w:t>
      </w:r>
    </w:p>
    <w:p w14:paraId="36CD0336" w14:textId="77777777" w:rsidR="006D714D" w:rsidRPr="000A3E55" w:rsidRDefault="006D714D" w:rsidP="006D714D">
      <w:pPr>
        <w:ind w:left="360"/>
        <w:rPr>
          <w:rFonts w:asciiTheme="majorHAnsi" w:hAnsiTheme="majorHAnsi" w:cstheme="majorHAnsi"/>
          <w:b/>
          <w:bCs/>
          <w:sz w:val="24"/>
          <w:szCs w:val="24"/>
        </w:rPr>
      </w:pPr>
      <w:r w:rsidRPr="000A3E55">
        <w:rPr>
          <w:rFonts w:asciiTheme="majorHAnsi" w:hAnsiTheme="majorHAnsi" w:cstheme="majorHAnsi"/>
          <w:b/>
          <w:bCs/>
          <w:sz w:val="24"/>
          <w:szCs w:val="24"/>
        </w:rPr>
        <w:t>Część nr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0A3E55" w:rsidRPr="000A3E55" w14:paraId="4BF92B82" w14:textId="77777777" w:rsidTr="000A3E55">
        <w:tc>
          <w:tcPr>
            <w:tcW w:w="6521" w:type="dxa"/>
            <w:shd w:val="clear" w:color="auto" w:fill="auto"/>
          </w:tcPr>
          <w:p w14:paraId="720101DC"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2BB14D8F"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Proszę zaznaczyć X przy oferowanym terminie</w:t>
            </w:r>
          </w:p>
        </w:tc>
      </w:tr>
      <w:tr w:rsidR="000A3E55" w:rsidRPr="000A3E55" w14:paraId="427E55F6" w14:textId="77777777" w:rsidTr="000A3E55">
        <w:tc>
          <w:tcPr>
            <w:tcW w:w="6521" w:type="dxa"/>
            <w:shd w:val="clear" w:color="auto" w:fill="auto"/>
          </w:tcPr>
          <w:p w14:paraId="3106FBC9"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14 </w:t>
            </w:r>
            <w:r w:rsidRPr="000A3E55">
              <w:rPr>
                <w:rFonts w:asciiTheme="majorHAnsi" w:eastAsia="Times New Roman" w:hAnsiTheme="majorHAnsi" w:cstheme="majorHAnsi"/>
                <w:i/>
                <w:sz w:val="24"/>
                <w:szCs w:val="24"/>
                <w:lang w:val="pl-PL"/>
              </w:rPr>
              <w:t>dni roboczych</w:t>
            </w:r>
            <w:r w:rsidRPr="000A3E55">
              <w:rPr>
                <w:rFonts w:asciiTheme="majorHAnsi" w:eastAsia="Times New Roman" w:hAnsiTheme="majorHAnsi" w:cstheme="majorHAnsi"/>
                <w:b/>
                <w:bCs/>
                <w:i/>
                <w:sz w:val="24"/>
                <w:szCs w:val="24"/>
                <w:lang w:val="pl-PL"/>
              </w:rPr>
              <w:t xml:space="preserve"> </w:t>
            </w:r>
            <w:r w:rsidRPr="000A3E55">
              <w:rPr>
                <w:rFonts w:asciiTheme="majorHAnsi" w:eastAsia="Times New Roman" w:hAnsiTheme="majorHAnsi" w:cstheme="majorHAnsi"/>
                <w:i/>
                <w:sz w:val="24"/>
                <w:szCs w:val="24"/>
                <w:lang w:val="pl-PL"/>
              </w:rPr>
              <w:t>p</w:t>
            </w:r>
            <w:r w:rsidRPr="000A3E55">
              <w:rPr>
                <w:rFonts w:asciiTheme="majorHAnsi" w:eastAsia="Times New Roman" w:hAnsiTheme="majorHAnsi" w:cstheme="majorHAnsi"/>
                <w:bCs/>
                <w:i/>
                <w:sz w:val="24"/>
                <w:szCs w:val="24"/>
                <w:lang w:val="pl-PL"/>
              </w:rPr>
              <w:t>rzed dniem wykonania usługi</w:t>
            </w:r>
          </w:p>
        </w:tc>
        <w:tc>
          <w:tcPr>
            <w:tcW w:w="2551" w:type="dxa"/>
            <w:shd w:val="clear" w:color="auto" w:fill="auto"/>
          </w:tcPr>
          <w:p w14:paraId="73F61486"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31BB501C" w14:textId="77777777" w:rsidTr="000A3E55">
        <w:tc>
          <w:tcPr>
            <w:tcW w:w="6521" w:type="dxa"/>
            <w:shd w:val="clear" w:color="auto" w:fill="auto"/>
          </w:tcPr>
          <w:p w14:paraId="03B48CD2"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10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408B0E95"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57A2105E" w14:textId="77777777" w:rsidTr="000A3E55">
        <w:tc>
          <w:tcPr>
            <w:tcW w:w="6521" w:type="dxa"/>
            <w:shd w:val="clear" w:color="auto" w:fill="auto"/>
          </w:tcPr>
          <w:p w14:paraId="79FCFDD0"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7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79A204E0"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7F5ABDE3" w14:textId="186F215E" w:rsidR="006D714D" w:rsidRPr="000A3E55" w:rsidRDefault="001C6177" w:rsidP="001C6177">
      <w:pPr>
        <w:spacing w:before="240"/>
        <w:rPr>
          <w:rFonts w:asciiTheme="majorHAnsi" w:hAnsiTheme="majorHAnsi" w:cstheme="majorHAnsi"/>
          <w:b/>
          <w:bCs/>
          <w:sz w:val="24"/>
          <w:szCs w:val="24"/>
        </w:rPr>
      </w:pPr>
      <w:r>
        <w:rPr>
          <w:rFonts w:asciiTheme="majorHAnsi" w:hAnsiTheme="majorHAnsi" w:cstheme="majorHAnsi"/>
          <w:b/>
          <w:bCs/>
          <w:sz w:val="24"/>
          <w:szCs w:val="24"/>
        </w:rPr>
        <w:t xml:space="preserve">     </w:t>
      </w:r>
      <w:r w:rsidR="006D714D" w:rsidRPr="000A3E55">
        <w:rPr>
          <w:rFonts w:asciiTheme="majorHAnsi" w:hAnsiTheme="majorHAnsi" w:cstheme="majorHAnsi"/>
          <w:b/>
          <w:bCs/>
          <w:sz w:val="24"/>
          <w:szCs w:val="24"/>
        </w:rPr>
        <w:t>Część nr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0A3E55" w:rsidRPr="000A3E55" w14:paraId="76249D9A" w14:textId="77777777" w:rsidTr="0080468B">
        <w:trPr>
          <w:trHeight w:val="792"/>
        </w:trPr>
        <w:tc>
          <w:tcPr>
            <w:tcW w:w="6521" w:type="dxa"/>
            <w:shd w:val="clear" w:color="auto" w:fill="auto"/>
          </w:tcPr>
          <w:p w14:paraId="5733A234"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Ilość dni przed terminem wykonania usługi, w jakim Zamawiający jest uprawniony do złożenia zamówienia</w:t>
            </w:r>
          </w:p>
        </w:tc>
        <w:tc>
          <w:tcPr>
            <w:tcW w:w="2551" w:type="dxa"/>
            <w:shd w:val="clear" w:color="auto" w:fill="auto"/>
          </w:tcPr>
          <w:p w14:paraId="72E27EBA"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
                <w:bCs/>
                <w:sz w:val="24"/>
                <w:szCs w:val="24"/>
                <w:lang w:val="pl-PL"/>
              </w:rPr>
              <w:t>Proszę zaznaczyć X przy oferowanym terminie</w:t>
            </w:r>
          </w:p>
        </w:tc>
      </w:tr>
      <w:tr w:rsidR="000A3E55" w:rsidRPr="000A3E55" w14:paraId="25AAB618" w14:textId="77777777" w:rsidTr="0080468B">
        <w:tc>
          <w:tcPr>
            <w:tcW w:w="6521" w:type="dxa"/>
            <w:shd w:val="clear" w:color="auto" w:fill="auto"/>
          </w:tcPr>
          <w:p w14:paraId="75BF1CD8"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14 </w:t>
            </w:r>
            <w:r w:rsidRPr="000A3E55">
              <w:rPr>
                <w:rFonts w:asciiTheme="majorHAnsi" w:eastAsia="Times New Roman" w:hAnsiTheme="majorHAnsi" w:cstheme="majorHAnsi"/>
                <w:i/>
                <w:sz w:val="24"/>
                <w:szCs w:val="24"/>
                <w:lang w:val="pl-PL"/>
              </w:rPr>
              <w:t xml:space="preserve">dni roboczych </w:t>
            </w:r>
            <w:r w:rsidRPr="000A3E55">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3FC28D12"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16D9F522" w14:textId="77777777" w:rsidTr="0080468B">
        <w:tc>
          <w:tcPr>
            <w:tcW w:w="6521" w:type="dxa"/>
            <w:shd w:val="clear" w:color="auto" w:fill="auto"/>
          </w:tcPr>
          <w:p w14:paraId="2118864B"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10 </w:t>
            </w:r>
            <w:r w:rsidRPr="000A3E55">
              <w:rPr>
                <w:rFonts w:asciiTheme="majorHAnsi" w:eastAsia="Times New Roman" w:hAnsiTheme="majorHAnsi" w:cstheme="majorHAnsi"/>
                <w:i/>
                <w:sz w:val="24"/>
                <w:szCs w:val="24"/>
                <w:lang w:val="pl-PL"/>
              </w:rPr>
              <w:t xml:space="preserve">dni roboczych </w:t>
            </w:r>
            <w:r w:rsidRPr="000A3E55">
              <w:rPr>
                <w:rFonts w:asciiTheme="majorHAnsi" w:eastAsia="Times New Roman" w:hAnsiTheme="majorHAnsi" w:cstheme="majorHAnsi"/>
                <w:bCs/>
                <w:i/>
                <w:sz w:val="24"/>
                <w:szCs w:val="24"/>
                <w:lang w:val="pl-PL"/>
              </w:rPr>
              <w:t>przed dniem wykonania usługi</w:t>
            </w:r>
          </w:p>
        </w:tc>
        <w:tc>
          <w:tcPr>
            <w:tcW w:w="2551" w:type="dxa"/>
            <w:shd w:val="clear" w:color="auto" w:fill="auto"/>
          </w:tcPr>
          <w:p w14:paraId="44E4C157"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r w:rsidR="000A3E55" w:rsidRPr="000A3E55" w14:paraId="5CBAFF35" w14:textId="77777777" w:rsidTr="0080468B">
        <w:tc>
          <w:tcPr>
            <w:tcW w:w="6521" w:type="dxa"/>
            <w:shd w:val="clear" w:color="auto" w:fill="auto"/>
          </w:tcPr>
          <w:p w14:paraId="429DDA9D"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r w:rsidRPr="000A3E55">
              <w:rPr>
                <w:rFonts w:asciiTheme="majorHAnsi" w:eastAsia="Times New Roman" w:hAnsiTheme="majorHAnsi" w:cstheme="majorHAnsi"/>
                <w:bCs/>
                <w:i/>
                <w:sz w:val="24"/>
                <w:szCs w:val="24"/>
                <w:lang w:val="pl-PL"/>
              </w:rPr>
              <w:t>Informacja na</w:t>
            </w:r>
            <w:r w:rsidRPr="000A3E55">
              <w:rPr>
                <w:rFonts w:asciiTheme="majorHAnsi" w:eastAsia="Times New Roman" w:hAnsiTheme="majorHAnsi" w:cstheme="majorHAnsi"/>
                <w:b/>
                <w:bCs/>
                <w:i/>
                <w:sz w:val="24"/>
                <w:szCs w:val="24"/>
                <w:lang w:val="pl-PL"/>
              </w:rPr>
              <w:t xml:space="preserve"> 7 </w:t>
            </w:r>
            <w:r w:rsidRPr="000A3E55">
              <w:rPr>
                <w:rFonts w:asciiTheme="majorHAnsi" w:eastAsia="Times New Roman" w:hAnsiTheme="majorHAnsi" w:cstheme="majorHAnsi"/>
                <w:bCs/>
                <w:i/>
                <w:sz w:val="24"/>
                <w:szCs w:val="24"/>
                <w:lang w:val="pl-PL"/>
              </w:rPr>
              <w:t>dni roboczych przed dniem wykonania usługi</w:t>
            </w:r>
          </w:p>
        </w:tc>
        <w:tc>
          <w:tcPr>
            <w:tcW w:w="2551" w:type="dxa"/>
            <w:shd w:val="clear" w:color="auto" w:fill="auto"/>
          </w:tcPr>
          <w:p w14:paraId="3CD89AE4" w14:textId="77777777" w:rsidR="006D714D" w:rsidRPr="000A3E55" w:rsidRDefault="006D714D" w:rsidP="00B11FB5">
            <w:pPr>
              <w:tabs>
                <w:tab w:val="left" w:pos="360"/>
              </w:tabs>
              <w:spacing w:line="360" w:lineRule="auto"/>
              <w:jc w:val="both"/>
              <w:rPr>
                <w:rFonts w:asciiTheme="majorHAnsi" w:eastAsia="Times New Roman" w:hAnsiTheme="majorHAnsi" w:cstheme="majorHAnsi"/>
                <w:b/>
                <w:bCs/>
                <w:sz w:val="24"/>
                <w:szCs w:val="24"/>
                <w:lang w:val="pl-PL"/>
              </w:rPr>
            </w:pPr>
          </w:p>
        </w:tc>
      </w:tr>
    </w:tbl>
    <w:p w14:paraId="2DF882D1" w14:textId="15A1B8A8" w:rsidR="002360EB" w:rsidRPr="003876DE" w:rsidRDefault="002360EB" w:rsidP="006545F0">
      <w:pPr>
        <w:widowControl w:val="0"/>
        <w:spacing w:line="360" w:lineRule="auto"/>
        <w:ind w:right="98"/>
        <w:jc w:val="both"/>
        <w:rPr>
          <w:rFonts w:asciiTheme="majorHAnsi" w:hAnsiTheme="majorHAnsi" w:cstheme="majorHAnsi"/>
          <w:b/>
          <w:bCs/>
          <w:snapToGrid w:val="0"/>
          <w:sz w:val="24"/>
          <w:szCs w:val="24"/>
        </w:rPr>
      </w:pPr>
      <w:r w:rsidRPr="003876DE">
        <w:rPr>
          <w:rFonts w:asciiTheme="majorHAnsi" w:hAnsiTheme="majorHAnsi" w:cstheme="majorHAnsi"/>
          <w:b/>
          <w:bCs/>
          <w:snapToGrid w:val="0"/>
          <w:sz w:val="24"/>
          <w:szCs w:val="24"/>
        </w:rPr>
        <w:t>Uwaga:</w:t>
      </w:r>
    </w:p>
    <w:p w14:paraId="1C7ECCE4" w14:textId="0DC2FE80" w:rsidR="002360EB" w:rsidRPr="003876DE" w:rsidRDefault="002360EB" w:rsidP="00905CF0">
      <w:pPr>
        <w:spacing w:after="240" w:line="360" w:lineRule="auto"/>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Brak zaznaczenia odpowiedzi w oświadczeniu, o którym mowa w pkt. 5 Formularza będzie oznaczało, że Wykonawca zaoferował maksymalny termin tzn. 14 dni i uzyska 0 punktów </w:t>
      </w:r>
      <w:r w:rsidR="00233E6F">
        <w:rPr>
          <w:rFonts w:asciiTheme="majorHAnsi" w:hAnsiTheme="majorHAnsi" w:cstheme="majorHAnsi"/>
          <w:snapToGrid w:val="0"/>
          <w:sz w:val="24"/>
          <w:szCs w:val="24"/>
        </w:rPr>
        <w:t xml:space="preserve">                  </w:t>
      </w:r>
      <w:r w:rsidRPr="003876DE">
        <w:rPr>
          <w:rFonts w:asciiTheme="majorHAnsi" w:hAnsiTheme="majorHAnsi" w:cstheme="majorHAnsi"/>
          <w:snapToGrid w:val="0"/>
          <w:sz w:val="24"/>
          <w:szCs w:val="24"/>
        </w:rPr>
        <w:t>w kryterium „</w:t>
      </w:r>
      <w:r w:rsidRPr="003876DE">
        <w:rPr>
          <w:rFonts w:asciiTheme="majorHAnsi" w:eastAsia="Times New Roman" w:hAnsiTheme="majorHAnsi" w:cstheme="majorHAnsi"/>
          <w:sz w:val="24"/>
          <w:szCs w:val="24"/>
          <w:lang w:val="pl-PL"/>
        </w:rPr>
        <w:t>Ilość dni przed terminem wykonania usługi, w jakim Zamawiający jest uprawniony do złożenia zamówienia</w:t>
      </w:r>
      <w:r w:rsidRPr="003876DE">
        <w:rPr>
          <w:rFonts w:asciiTheme="majorHAnsi" w:hAnsiTheme="majorHAnsi" w:cstheme="majorHAnsi"/>
          <w:snapToGrid w:val="0"/>
          <w:sz w:val="24"/>
          <w:szCs w:val="24"/>
        </w:rPr>
        <w:t>”.</w:t>
      </w:r>
    </w:p>
    <w:p w14:paraId="6A6954D3" w14:textId="77777777" w:rsidR="0083703E" w:rsidRPr="003876DE" w:rsidRDefault="0083703E" w:rsidP="006545F0">
      <w:pPr>
        <w:pStyle w:val="Akapitzlist"/>
        <w:numPr>
          <w:ilvl w:val="0"/>
          <w:numId w:val="8"/>
        </w:numPr>
        <w:suppressAutoHyphens/>
        <w:spacing w:line="360" w:lineRule="auto"/>
        <w:jc w:val="both"/>
        <w:rPr>
          <w:rFonts w:asciiTheme="majorHAnsi" w:hAnsiTheme="majorHAnsi" w:cstheme="majorHAnsi"/>
          <w:b/>
          <w:iCs/>
          <w:sz w:val="24"/>
          <w:szCs w:val="24"/>
        </w:rPr>
      </w:pPr>
      <w:r w:rsidRPr="003876DE">
        <w:rPr>
          <w:rFonts w:asciiTheme="majorHAnsi" w:eastAsia="Arial Unicode MS" w:hAnsiTheme="majorHAnsi" w:cstheme="majorHAnsi"/>
          <w:b/>
          <w:kern w:val="3"/>
          <w:sz w:val="24"/>
          <w:szCs w:val="24"/>
          <w:lang w:val="pl-PL" w:eastAsia="ar-SA"/>
        </w:rPr>
        <w:t xml:space="preserve">KRYTERIUM - Aspekt społeczny </w:t>
      </w:r>
      <w:r w:rsidRPr="003876DE">
        <w:rPr>
          <w:rFonts w:asciiTheme="majorHAnsi" w:eastAsia="Times New Roman" w:hAnsiTheme="majorHAnsi" w:cstheme="majorHAnsi"/>
          <w:b/>
          <w:sz w:val="24"/>
          <w:szCs w:val="24"/>
          <w:lang w:val="pl-PL"/>
        </w:rPr>
        <w:t xml:space="preserve">(zgodnie z wymaganiami opisanymi w pkt. 21 SWZ) </w:t>
      </w:r>
      <w:r w:rsidRPr="003876DE">
        <w:rPr>
          <w:rFonts w:asciiTheme="majorHAnsi" w:hAnsiTheme="majorHAnsi" w:cstheme="majorHAnsi"/>
          <w:sz w:val="24"/>
          <w:szCs w:val="24"/>
        </w:rPr>
        <w:t xml:space="preserve">   </w:t>
      </w:r>
    </w:p>
    <w:p w14:paraId="305C6242" w14:textId="2FBDEC28" w:rsidR="00512620" w:rsidRPr="002E301B" w:rsidRDefault="0083703E" w:rsidP="001C6177">
      <w:pPr>
        <w:widowControl w:val="0"/>
        <w:spacing w:line="360" w:lineRule="auto"/>
        <w:ind w:left="505" w:right="96"/>
        <w:jc w:val="both"/>
        <w:rPr>
          <w:rFonts w:asciiTheme="majorHAnsi" w:hAnsiTheme="majorHAnsi" w:cstheme="majorHAnsi"/>
          <w:b/>
          <w:bCs/>
          <w:snapToGrid w:val="0"/>
          <w:sz w:val="24"/>
          <w:szCs w:val="24"/>
        </w:rPr>
      </w:pPr>
      <w:r w:rsidRPr="002E301B">
        <w:rPr>
          <w:rFonts w:asciiTheme="majorHAnsi" w:hAnsiTheme="majorHAnsi" w:cstheme="majorHAnsi"/>
          <w:b/>
          <w:bCs/>
          <w:snapToGrid w:val="0"/>
          <w:sz w:val="24"/>
          <w:szCs w:val="24"/>
        </w:rPr>
        <w:t>Część nr 1,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512620" w:rsidRPr="003876DE" w14:paraId="5647919A" w14:textId="77777777" w:rsidTr="00886861">
        <w:tc>
          <w:tcPr>
            <w:tcW w:w="8469" w:type="dxa"/>
            <w:shd w:val="clear" w:color="auto" w:fill="auto"/>
          </w:tcPr>
          <w:p w14:paraId="09FCD5EC" w14:textId="77777777" w:rsidR="00512620" w:rsidRPr="003876DE" w:rsidRDefault="00512620" w:rsidP="00886861">
            <w:pPr>
              <w:widowControl w:val="0"/>
              <w:suppressAutoHyphens/>
              <w:autoSpaceDN w:val="0"/>
              <w:ind w:left="720"/>
              <w:textAlignment w:val="baseline"/>
              <w:rPr>
                <w:rFonts w:asciiTheme="majorHAnsi" w:eastAsia="Arial Unicode MS" w:hAnsiTheme="majorHAnsi" w:cstheme="majorHAnsi"/>
                <w:kern w:val="3"/>
                <w:sz w:val="24"/>
                <w:szCs w:val="24"/>
                <w:lang w:eastAsia="ar-SA"/>
              </w:rPr>
            </w:pPr>
          </w:p>
          <w:p w14:paraId="6BC14805" w14:textId="77777777" w:rsidR="009C2FEE"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       </w:t>
            </w:r>
            <w:r w:rsidR="00512620" w:rsidRPr="003876DE">
              <w:rPr>
                <w:rFonts w:asciiTheme="majorHAnsi" w:eastAsia="Arial Unicode MS" w:hAnsiTheme="majorHAnsi" w:cstheme="majorHAnsi"/>
                <w:kern w:val="3"/>
                <w:sz w:val="24"/>
                <w:szCs w:val="24"/>
                <w:lang w:eastAsia="ar-SA"/>
              </w:rPr>
              <w:t>zatrudnimy</w:t>
            </w:r>
          </w:p>
          <w:p w14:paraId="68761360" w14:textId="77777777" w:rsidR="009C2FEE"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w:t>
            </w:r>
          </w:p>
          <w:p w14:paraId="0A708C4F" w14:textId="385095A3" w:rsidR="00512620" w:rsidRPr="003876DE" w:rsidRDefault="009C2FEE" w:rsidP="009C2FE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 xml:space="preserve">             ...................   </w:t>
            </w:r>
            <w:r w:rsidR="00512620" w:rsidRPr="003876DE">
              <w:rPr>
                <w:rFonts w:asciiTheme="majorHAnsi" w:eastAsia="Arial Unicode MS" w:hAnsiTheme="majorHAnsi" w:cstheme="majorHAnsi"/>
                <w:kern w:val="3"/>
                <w:sz w:val="24"/>
                <w:szCs w:val="24"/>
                <w:lang w:eastAsia="ar-SA"/>
              </w:rPr>
              <w:t xml:space="preserve">nie zatrudnimy </w:t>
            </w:r>
          </w:p>
          <w:p w14:paraId="1AC36D5F" w14:textId="77777777" w:rsidR="00512620" w:rsidRPr="003876DE" w:rsidRDefault="00512620" w:rsidP="00886861">
            <w:pPr>
              <w:widowControl w:val="0"/>
              <w:suppressAutoHyphens/>
              <w:autoSpaceDN w:val="0"/>
              <w:ind w:left="1134"/>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w:t>
            </w:r>
            <w:r w:rsidRPr="003876DE">
              <w:rPr>
                <w:rFonts w:asciiTheme="majorHAnsi" w:eastAsia="Arial Unicode MS" w:hAnsiTheme="majorHAnsi" w:cstheme="majorHAnsi"/>
                <w:i/>
                <w:kern w:val="3"/>
                <w:sz w:val="24"/>
                <w:szCs w:val="24"/>
                <w:lang w:eastAsia="ar-SA"/>
              </w:rPr>
              <w:t>zaznaczyć właściwe)</w:t>
            </w:r>
          </w:p>
        </w:tc>
      </w:tr>
    </w:tbl>
    <w:p w14:paraId="3F2200D2" w14:textId="23E97B74" w:rsidR="00512620" w:rsidRPr="003876DE" w:rsidRDefault="00512620" w:rsidP="001C6177">
      <w:pPr>
        <w:widowControl w:val="0"/>
        <w:spacing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bezpośrednio do świadczenia </w:t>
      </w:r>
      <w:r w:rsidR="00E9262D" w:rsidRPr="003876DE">
        <w:rPr>
          <w:rFonts w:asciiTheme="majorHAnsi" w:hAnsiTheme="majorHAnsi" w:cstheme="majorHAnsi"/>
          <w:snapToGrid w:val="0"/>
          <w:sz w:val="24"/>
          <w:szCs w:val="24"/>
        </w:rPr>
        <w:t xml:space="preserve">usługi </w:t>
      </w:r>
      <w:r w:rsidRPr="003876DE">
        <w:rPr>
          <w:rFonts w:asciiTheme="majorHAnsi" w:hAnsiTheme="majorHAnsi" w:cstheme="majorHAnsi"/>
          <w:snapToGrid w:val="0"/>
          <w:sz w:val="24"/>
          <w:szCs w:val="24"/>
        </w:rPr>
        <w:t xml:space="preserve">cateringowej: w tym np. przygotowanie lub podawanie </w:t>
      </w:r>
      <w:r w:rsidRPr="003876DE">
        <w:rPr>
          <w:rFonts w:asciiTheme="majorHAnsi" w:hAnsiTheme="majorHAnsi" w:cstheme="majorHAnsi"/>
          <w:snapToGrid w:val="0"/>
          <w:sz w:val="24"/>
          <w:szCs w:val="24"/>
        </w:rPr>
        <w:lastRenderedPageBreak/>
        <w:t>posiłków na podstawie umowy z tytułu prawa pracy</w:t>
      </w:r>
      <w:r w:rsidR="009E0D3A" w:rsidRPr="003876DE">
        <w:rPr>
          <w:rFonts w:asciiTheme="majorHAnsi" w:hAnsiTheme="majorHAnsi" w:cstheme="majorHAnsi"/>
          <w:snapToGrid w:val="0"/>
          <w:sz w:val="24"/>
          <w:szCs w:val="24"/>
        </w:rPr>
        <w:t xml:space="preserve"> </w:t>
      </w:r>
      <w:r w:rsidRPr="003876DE">
        <w:rPr>
          <w:rFonts w:asciiTheme="majorHAnsi" w:hAnsiTheme="majorHAnsi" w:cstheme="majorHAnsi"/>
          <w:snapToGrid w:val="0"/>
          <w:sz w:val="24"/>
          <w:szCs w:val="24"/>
        </w:rPr>
        <w:t xml:space="preserve">w czasie trwania umowy z Zamawiającym osobę/osoby: </w:t>
      </w:r>
    </w:p>
    <w:p w14:paraId="16865F78" w14:textId="23021457"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a) niepełnosprawne w rozumieniu ustawy z dnia 27 sierpnia 1997 r. o rehabilitacji zawodowej                                   i społecznej oraz zatrudnianiu osób niepełnosprawnych (t.j. Dz. U. z 202</w:t>
      </w:r>
      <w:r w:rsidR="000B51DE">
        <w:rPr>
          <w:rFonts w:asciiTheme="majorHAnsi" w:hAnsiTheme="majorHAnsi" w:cstheme="majorHAnsi"/>
          <w:i/>
          <w:iCs/>
          <w:snapToGrid w:val="0"/>
          <w:sz w:val="24"/>
          <w:szCs w:val="24"/>
        </w:rPr>
        <w:t>4</w:t>
      </w:r>
      <w:r w:rsidRPr="003876DE">
        <w:rPr>
          <w:rFonts w:asciiTheme="majorHAnsi" w:hAnsiTheme="majorHAnsi" w:cstheme="majorHAnsi"/>
          <w:i/>
          <w:iCs/>
          <w:snapToGrid w:val="0"/>
          <w:sz w:val="24"/>
          <w:szCs w:val="24"/>
        </w:rPr>
        <w:t xml:space="preserve"> r. poz. </w:t>
      </w:r>
      <w:r w:rsidR="00063DDE">
        <w:rPr>
          <w:rFonts w:asciiTheme="majorHAnsi" w:hAnsiTheme="majorHAnsi" w:cstheme="majorHAnsi"/>
          <w:i/>
          <w:iCs/>
          <w:snapToGrid w:val="0"/>
          <w:sz w:val="24"/>
          <w:szCs w:val="24"/>
        </w:rPr>
        <w:t>44, 858, 1089, 1165</w:t>
      </w:r>
      <w:r w:rsidRPr="003876DE">
        <w:rPr>
          <w:rFonts w:asciiTheme="majorHAnsi" w:hAnsiTheme="majorHAnsi" w:cstheme="majorHAnsi"/>
          <w:i/>
          <w:iCs/>
          <w:snapToGrid w:val="0"/>
          <w:sz w:val="24"/>
          <w:szCs w:val="24"/>
        </w:rPr>
        <w:t>) lub</w:t>
      </w:r>
    </w:p>
    <w:p w14:paraId="3C0936A4" w14:textId="1367C86F"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b) bezrobotne w rozumieniu ustawy z dnia 20 kwietnia 2004 r. o promocji zatrudnienia i instytucjach rynku pracy (t.j.</w:t>
      </w:r>
      <w:r w:rsidR="000021C1" w:rsidRPr="003876DE">
        <w:rPr>
          <w:rFonts w:asciiTheme="majorHAnsi" w:hAnsiTheme="majorHAnsi" w:cstheme="majorHAnsi"/>
          <w:i/>
          <w:iCs/>
          <w:snapToGrid w:val="0"/>
          <w:sz w:val="24"/>
          <w:szCs w:val="24"/>
        </w:rPr>
        <w:t xml:space="preserve"> </w:t>
      </w:r>
      <w:r w:rsidRPr="003876DE">
        <w:rPr>
          <w:rFonts w:asciiTheme="majorHAnsi" w:hAnsiTheme="majorHAnsi" w:cstheme="majorHAnsi"/>
          <w:i/>
          <w:iCs/>
          <w:snapToGrid w:val="0"/>
          <w:sz w:val="24"/>
          <w:szCs w:val="24"/>
        </w:rPr>
        <w:t>Dz. U. z 202</w:t>
      </w:r>
      <w:r w:rsidR="00063DDE">
        <w:rPr>
          <w:rFonts w:asciiTheme="majorHAnsi" w:hAnsiTheme="majorHAnsi" w:cstheme="majorHAnsi"/>
          <w:i/>
          <w:iCs/>
          <w:snapToGrid w:val="0"/>
          <w:sz w:val="24"/>
          <w:szCs w:val="24"/>
        </w:rPr>
        <w:t>4</w:t>
      </w:r>
      <w:r w:rsidR="009E0D3A" w:rsidRPr="003876DE">
        <w:rPr>
          <w:rFonts w:asciiTheme="majorHAnsi" w:hAnsiTheme="majorHAnsi" w:cstheme="majorHAnsi"/>
          <w:i/>
          <w:iCs/>
          <w:snapToGrid w:val="0"/>
          <w:sz w:val="24"/>
          <w:szCs w:val="24"/>
        </w:rPr>
        <w:t xml:space="preserve"> </w:t>
      </w:r>
      <w:r w:rsidRPr="003876DE">
        <w:rPr>
          <w:rFonts w:asciiTheme="majorHAnsi" w:hAnsiTheme="majorHAnsi" w:cstheme="majorHAnsi"/>
          <w:i/>
          <w:iCs/>
          <w:snapToGrid w:val="0"/>
          <w:sz w:val="24"/>
          <w:szCs w:val="24"/>
        </w:rPr>
        <w:t xml:space="preserve">r. poz. </w:t>
      </w:r>
      <w:r w:rsidR="00063DDE">
        <w:rPr>
          <w:rFonts w:asciiTheme="majorHAnsi" w:hAnsiTheme="majorHAnsi" w:cstheme="majorHAnsi"/>
          <w:i/>
          <w:iCs/>
          <w:snapToGrid w:val="0"/>
          <w:sz w:val="24"/>
          <w:szCs w:val="24"/>
        </w:rPr>
        <w:t>475, 742, 858, 863, 1089</w:t>
      </w:r>
      <w:r w:rsidRPr="003876DE">
        <w:rPr>
          <w:rFonts w:asciiTheme="majorHAnsi" w:hAnsiTheme="majorHAnsi" w:cstheme="majorHAnsi"/>
          <w:i/>
          <w:iCs/>
          <w:snapToGrid w:val="0"/>
          <w:sz w:val="24"/>
          <w:szCs w:val="24"/>
        </w:rPr>
        <w:t>) lub</w:t>
      </w:r>
    </w:p>
    <w:p w14:paraId="48820652" w14:textId="77777777" w:rsidR="00512620" w:rsidRPr="003876DE" w:rsidRDefault="00512620" w:rsidP="003876DE">
      <w:pPr>
        <w:widowControl w:val="0"/>
        <w:spacing w:line="360" w:lineRule="auto"/>
        <w:ind w:right="96"/>
        <w:rPr>
          <w:rFonts w:asciiTheme="majorHAnsi" w:hAnsiTheme="majorHAnsi" w:cstheme="majorHAnsi"/>
          <w:i/>
          <w:iCs/>
          <w:snapToGrid w:val="0"/>
          <w:sz w:val="24"/>
          <w:szCs w:val="24"/>
        </w:rPr>
      </w:pPr>
      <w:r w:rsidRPr="003876DE">
        <w:rPr>
          <w:rFonts w:asciiTheme="majorHAnsi" w:hAnsiTheme="majorHAnsi" w:cstheme="majorHAnsi"/>
          <w:i/>
          <w:iCs/>
          <w:snapToGrid w:val="0"/>
          <w:sz w:val="24"/>
          <w:szCs w:val="24"/>
        </w:rPr>
        <w:t>c) do 30. roku życia lub po ukończeniu 50. roku życia, posiadającej status osoby poszukującej pracy, bez zatrudnienia.</w:t>
      </w:r>
    </w:p>
    <w:p w14:paraId="3F396256" w14:textId="77777777" w:rsidR="00512620" w:rsidRPr="003876DE" w:rsidRDefault="00512620" w:rsidP="003876DE">
      <w:pPr>
        <w:widowControl w:val="0"/>
        <w:spacing w:line="360" w:lineRule="auto"/>
        <w:ind w:right="96"/>
        <w:rPr>
          <w:rFonts w:asciiTheme="majorHAnsi" w:hAnsiTheme="majorHAnsi" w:cstheme="majorHAnsi"/>
          <w:b/>
          <w:bCs/>
          <w:snapToGrid w:val="0"/>
          <w:sz w:val="24"/>
          <w:szCs w:val="24"/>
        </w:rPr>
      </w:pPr>
      <w:bookmarkStart w:id="6" w:name="_Hlk83641698"/>
      <w:r w:rsidRPr="003876DE">
        <w:rPr>
          <w:rFonts w:asciiTheme="majorHAnsi" w:hAnsiTheme="majorHAnsi" w:cstheme="majorHAnsi"/>
          <w:b/>
          <w:bCs/>
          <w:snapToGrid w:val="0"/>
          <w:sz w:val="24"/>
          <w:szCs w:val="24"/>
        </w:rPr>
        <w:t>Uwaga:</w:t>
      </w:r>
    </w:p>
    <w:p w14:paraId="177E6253" w14:textId="327D12C1" w:rsidR="00512620" w:rsidRPr="003876DE" w:rsidRDefault="00512620" w:rsidP="003876DE">
      <w:pPr>
        <w:widowControl w:val="0"/>
        <w:spacing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Brak zaznaczenia odpowiedzi w oświadczeniu, o którym mowa w pkt. </w:t>
      </w:r>
      <w:r w:rsidR="00FD1336" w:rsidRPr="003876DE">
        <w:rPr>
          <w:rFonts w:asciiTheme="majorHAnsi" w:hAnsiTheme="majorHAnsi" w:cstheme="majorHAnsi"/>
          <w:snapToGrid w:val="0"/>
          <w:sz w:val="24"/>
          <w:szCs w:val="24"/>
        </w:rPr>
        <w:t>5</w:t>
      </w:r>
      <w:r w:rsidRPr="003876DE">
        <w:rPr>
          <w:rFonts w:asciiTheme="majorHAnsi" w:hAnsiTheme="majorHAnsi" w:cstheme="majorHAnsi"/>
          <w:snapToGrid w:val="0"/>
          <w:sz w:val="24"/>
          <w:szCs w:val="24"/>
        </w:rPr>
        <w:t xml:space="preserve"> Formularza będzie oznaczało, że Wykonawca nie uzyska punktów w kryterium „Aspekt społeczny”.</w:t>
      </w:r>
    </w:p>
    <w:bookmarkEnd w:id="6"/>
    <w:p w14:paraId="51BF6E1B" w14:textId="59285CEB" w:rsidR="00512620" w:rsidRPr="003876DE" w:rsidRDefault="00512620" w:rsidP="00DD7A21">
      <w:pPr>
        <w:widowControl w:val="0"/>
        <w:spacing w:after="240" w:line="360" w:lineRule="auto"/>
        <w:ind w:right="96"/>
        <w:rPr>
          <w:rFonts w:asciiTheme="majorHAnsi" w:hAnsiTheme="majorHAnsi" w:cstheme="majorHAnsi"/>
          <w:snapToGrid w:val="0"/>
          <w:sz w:val="24"/>
          <w:szCs w:val="24"/>
        </w:rPr>
      </w:pPr>
      <w:r w:rsidRPr="003876DE">
        <w:rPr>
          <w:rFonts w:asciiTheme="majorHAnsi" w:hAnsiTheme="majorHAnsi" w:cstheme="majorHAnsi"/>
          <w:snapToGrid w:val="0"/>
          <w:sz w:val="24"/>
          <w:szCs w:val="24"/>
        </w:rPr>
        <w:t xml:space="preserve">- Po wyborze najkorzystniejszej oferty, w terminie wskazanym przez </w:t>
      </w:r>
      <w:r w:rsidR="00431CF3" w:rsidRPr="003876DE">
        <w:rPr>
          <w:rFonts w:asciiTheme="majorHAnsi" w:hAnsiTheme="majorHAnsi" w:cstheme="majorHAnsi"/>
          <w:snapToGrid w:val="0"/>
          <w:sz w:val="24"/>
          <w:szCs w:val="24"/>
        </w:rPr>
        <w:t>Zamawiającego (</w:t>
      </w:r>
      <w:r w:rsidRPr="003876DE">
        <w:rPr>
          <w:rFonts w:asciiTheme="majorHAnsi" w:hAnsiTheme="majorHAnsi" w:cstheme="majorHAnsi"/>
          <w:snapToGrid w:val="0"/>
          <w:sz w:val="24"/>
          <w:szCs w:val="24"/>
        </w:rPr>
        <w:t xml:space="preserve">nie później niż 3 dni robocze przed </w:t>
      </w:r>
      <w:r w:rsidR="00FC471B" w:rsidRPr="003876DE">
        <w:rPr>
          <w:rFonts w:asciiTheme="majorHAnsi" w:hAnsiTheme="majorHAnsi" w:cstheme="majorHAnsi"/>
          <w:snapToGrid w:val="0"/>
          <w:sz w:val="24"/>
          <w:szCs w:val="24"/>
        </w:rPr>
        <w:t>zawarciem</w:t>
      </w:r>
      <w:r w:rsidRPr="003876DE">
        <w:rPr>
          <w:rFonts w:asciiTheme="majorHAnsi" w:hAnsiTheme="majorHAnsi" w:cstheme="majorHAnsi"/>
          <w:snapToGrid w:val="0"/>
          <w:sz w:val="24"/>
          <w:szCs w:val="24"/>
        </w:rPr>
        <w:t xml:space="preserve"> umowy) Wykonawca przedstawi (według wzoru formularza, stanowiącego Załącznik nr </w:t>
      </w:r>
      <w:r w:rsidR="00BD3914" w:rsidRPr="003876DE">
        <w:rPr>
          <w:rFonts w:asciiTheme="majorHAnsi" w:hAnsiTheme="majorHAnsi" w:cstheme="majorHAnsi"/>
          <w:snapToGrid w:val="0"/>
          <w:sz w:val="24"/>
          <w:szCs w:val="24"/>
        </w:rPr>
        <w:t>8</w:t>
      </w:r>
      <w:r w:rsidRPr="003876DE">
        <w:rPr>
          <w:rFonts w:asciiTheme="majorHAnsi" w:hAnsiTheme="majorHAnsi" w:cstheme="majorHAnsi"/>
          <w:snapToGrid w:val="0"/>
          <w:sz w:val="24"/>
          <w:szCs w:val="24"/>
        </w:rPr>
        <w:t xml:space="preserve"> do niniejszych SWZ) wykaz osób skierowanych do realizacji zamówienia – zatrudnienia z aspektu społecznego. Brak przedstawienia Wykazu osób, o którym </w:t>
      </w:r>
      <w:r w:rsidR="007140FA" w:rsidRPr="003876DE">
        <w:rPr>
          <w:rFonts w:asciiTheme="majorHAnsi" w:hAnsiTheme="majorHAnsi" w:cstheme="majorHAnsi"/>
          <w:snapToGrid w:val="0"/>
          <w:sz w:val="24"/>
          <w:szCs w:val="24"/>
        </w:rPr>
        <w:t xml:space="preserve">mowa, </w:t>
      </w:r>
      <w:r w:rsidRPr="003876DE">
        <w:rPr>
          <w:rFonts w:asciiTheme="majorHAnsi" w:hAnsiTheme="majorHAnsi" w:cstheme="majorHAnsi"/>
          <w:snapToGrid w:val="0"/>
          <w:sz w:val="24"/>
          <w:szCs w:val="24"/>
        </w:rPr>
        <w:t xml:space="preserve">w wyznaczonym terminie będzie uznany przez Zamawiającego jako uchylenia się od </w:t>
      </w:r>
      <w:r w:rsidR="000A651D" w:rsidRPr="003876DE">
        <w:rPr>
          <w:rFonts w:asciiTheme="majorHAnsi" w:hAnsiTheme="majorHAnsi" w:cstheme="majorHAnsi"/>
          <w:snapToGrid w:val="0"/>
          <w:sz w:val="24"/>
          <w:szCs w:val="24"/>
        </w:rPr>
        <w:t>zawarcia</w:t>
      </w:r>
      <w:r w:rsidRPr="003876DE">
        <w:rPr>
          <w:rFonts w:asciiTheme="majorHAnsi" w:hAnsiTheme="majorHAnsi" w:cstheme="majorHAnsi"/>
          <w:snapToGrid w:val="0"/>
          <w:sz w:val="24"/>
          <w:szCs w:val="24"/>
        </w:rPr>
        <w:t xml:space="preserve"> umowy.</w:t>
      </w:r>
    </w:p>
    <w:p w14:paraId="6876D55F" w14:textId="001CA978" w:rsidR="002A6514" w:rsidRPr="003876DE" w:rsidRDefault="002A6514" w:rsidP="001C6177">
      <w:pPr>
        <w:pStyle w:val="Nagwek4"/>
        <w:keepNext w:val="0"/>
        <w:keepLines w:val="0"/>
        <w:numPr>
          <w:ilvl w:val="0"/>
          <w:numId w:val="8"/>
        </w:numPr>
        <w:suppressAutoHyphens/>
        <w:spacing w:before="0" w:after="240" w:line="360" w:lineRule="auto"/>
        <w:ind w:left="284" w:hanging="284"/>
        <w:rPr>
          <w:rFonts w:asciiTheme="majorHAnsi" w:hAnsiTheme="majorHAnsi" w:cstheme="majorHAnsi"/>
          <w:snapToGrid w:val="0"/>
        </w:rPr>
      </w:pPr>
      <w:r w:rsidRPr="003876DE">
        <w:rPr>
          <w:rFonts w:asciiTheme="majorHAnsi" w:hAnsiTheme="majorHAnsi" w:cstheme="majorHAnsi"/>
          <w:b/>
          <w:bCs/>
          <w:snapToGrid w:val="0"/>
          <w:color w:val="auto"/>
          <w:lang w:val="pl-PL"/>
        </w:rPr>
        <w:t xml:space="preserve">KRYTERIUM - Przygotowanie serwisu kawowego z wykorzystaniem kawy pochodzącej </w:t>
      </w:r>
      <w:r w:rsidR="00233E6F">
        <w:rPr>
          <w:rFonts w:asciiTheme="majorHAnsi" w:hAnsiTheme="majorHAnsi" w:cstheme="majorHAnsi"/>
          <w:b/>
          <w:bCs/>
          <w:snapToGrid w:val="0"/>
          <w:color w:val="auto"/>
          <w:lang w:val="pl-PL"/>
        </w:rPr>
        <w:t xml:space="preserve">                  </w:t>
      </w:r>
      <w:r w:rsidRPr="003876DE">
        <w:rPr>
          <w:rFonts w:asciiTheme="majorHAnsi" w:hAnsiTheme="majorHAnsi" w:cstheme="majorHAnsi"/>
          <w:b/>
          <w:bCs/>
          <w:snapToGrid w:val="0"/>
          <w:color w:val="auto"/>
          <w:lang w:val="pl-PL"/>
        </w:rPr>
        <w:t xml:space="preserve">z produkcji spełniającej standardy społeczne Sprawiedliwego Handlu (zgodnie z wymaganiami </w:t>
      </w:r>
      <w:r w:rsidR="00312357" w:rsidRPr="003876DE">
        <w:rPr>
          <w:rFonts w:asciiTheme="majorHAnsi" w:hAnsiTheme="majorHAnsi" w:cstheme="majorHAnsi"/>
          <w:b/>
          <w:bCs/>
          <w:snapToGrid w:val="0"/>
          <w:color w:val="auto"/>
          <w:lang w:val="pl-PL"/>
        </w:rPr>
        <w:t>opisanymi w</w:t>
      </w:r>
      <w:r w:rsidRPr="003876DE">
        <w:rPr>
          <w:rFonts w:asciiTheme="majorHAnsi" w:hAnsiTheme="majorHAnsi" w:cstheme="majorHAnsi"/>
          <w:b/>
          <w:bCs/>
          <w:snapToGrid w:val="0"/>
          <w:color w:val="auto"/>
          <w:lang w:val="pl-PL"/>
        </w:rPr>
        <w:t xml:space="preserve"> pkt. 21 SWZ)</w:t>
      </w:r>
    </w:p>
    <w:p w14:paraId="2BF1F698" w14:textId="1CF959E2" w:rsidR="003C32E5" w:rsidRPr="00BD4CF3" w:rsidRDefault="002A6514" w:rsidP="003876DE">
      <w:pPr>
        <w:widowControl w:val="0"/>
        <w:ind w:right="-2"/>
        <w:rPr>
          <w:rFonts w:asciiTheme="majorHAnsi" w:hAnsiTheme="majorHAnsi" w:cstheme="majorHAnsi"/>
          <w:b/>
          <w:bCs/>
          <w:snapToGrid w:val="0"/>
          <w:color w:val="FF0000"/>
          <w:sz w:val="24"/>
          <w:szCs w:val="24"/>
        </w:rPr>
      </w:pPr>
      <w:r w:rsidRPr="002E301B">
        <w:rPr>
          <w:rFonts w:asciiTheme="majorHAnsi" w:hAnsiTheme="majorHAnsi" w:cstheme="majorHAnsi"/>
          <w:b/>
          <w:bCs/>
          <w:snapToGrid w:val="0"/>
          <w:sz w:val="24"/>
          <w:szCs w:val="24"/>
        </w:rPr>
        <w:t xml:space="preserve">Część nr </w:t>
      </w:r>
      <w:r w:rsidRPr="00E52B5C">
        <w:rPr>
          <w:rFonts w:asciiTheme="majorHAnsi" w:hAnsiTheme="majorHAnsi" w:cstheme="majorHAnsi"/>
          <w:b/>
          <w:bCs/>
          <w:snapToGrid w:val="0"/>
          <w:sz w:val="24"/>
          <w:szCs w:val="24"/>
        </w:rPr>
        <w:t>1</w:t>
      </w:r>
      <w:r w:rsidR="00BD4CF3" w:rsidRPr="006F65B1">
        <w:rPr>
          <w:rFonts w:asciiTheme="majorHAnsi" w:hAnsiTheme="majorHAnsi" w:cstheme="majorHAnsi"/>
          <w:b/>
          <w:bCs/>
          <w:snapToGrid w:val="0"/>
          <w:sz w:val="24"/>
          <w:szCs w:val="24"/>
        </w:rPr>
        <w:t xml:space="preserve">, </w:t>
      </w:r>
      <w:r w:rsidR="00931DDD">
        <w:rPr>
          <w:rFonts w:asciiTheme="majorHAnsi" w:hAnsiTheme="majorHAnsi" w:cstheme="majorHAnsi"/>
          <w:b/>
          <w:bCs/>
          <w:snapToGrid w:val="0"/>
          <w:sz w:val="24"/>
          <w:szCs w:val="24"/>
        </w:rPr>
        <w:t>2</w:t>
      </w:r>
    </w:p>
    <w:p w14:paraId="094A3988" w14:textId="6C184629" w:rsidR="00431CF3" w:rsidRPr="003876DE" w:rsidRDefault="00431CF3" w:rsidP="003876DE">
      <w:pPr>
        <w:widowControl w:val="0"/>
        <w:ind w:left="709" w:right="-2"/>
        <w:rPr>
          <w:rFonts w:asciiTheme="majorHAnsi" w:hAnsiTheme="majorHAnsi" w:cstheme="majorHAnsi"/>
          <w:snapToGrid w:val="0"/>
          <w:sz w:val="24"/>
          <w:szCs w:val="24"/>
        </w:rPr>
      </w:pPr>
      <w:r w:rsidRPr="003876DE">
        <w:rPr>
          <w:rFonts w:asciiTheme="majorHAnsi" w:hAnsiTheme="majorHAnsi" w:cstheme="majorHAnsi"/>
          <w:snapToGrid w:val="0"/>
          <w:sz w:val="24"/>
          <w:szCs w:val="24"/>
        </w:rPr>
        <w:t>Oświadczam, że: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1CF3" w:rsidRPr="003876DE" w14:paraId="1F5F11C6" w14:textId="77777777" w:rsidTr="00E52B5C">
        <w:tc>
          <w:tcPr>
            <w:tcW w:w="9209" w:type="dxa"/>
            <w:shd w:val="clear" w:color="auto" w:fill="auto"/>
          </w:tcPr>
          <w:p w14:paraId="0348BE83" w14:textId="77777777" w:rsidR="00431CF3" w:rsidRPr="003876DE" w:rsidRDefault="00431CF3" w:rsidP="003876DE">
            <w:pPr>
              <w:widowControl w:val="0"/>
              <w:suppressAutoHyphens/>
              <w:autoSpaceDN w:val="0"/>
              <w:ind w:left="720"/>
              <w:textAlignment w:val="baseline"/>
              <w:rPr>
                <w:rFonts w:asciiTheme="majorHAnsi" w:eastAsia="Arial Unicode MS" w:hAnsiTheme="majorHAnsi" w:cstheme="majorHAnsi"/>
                <w:kern w:val="3"/>
                <w:sz w:val="24"/>
                <w:szCs w:val="24"/>
                <w:lang w:eastAsia="ar-SA"/>
              </w:rPr>
            </w:pPr>
          </w:p>
          <w:p w14:paraId="413F366F" w14:textId="375EBFEA" w:rsidR="009C2FEE" w:rsidRPr="003876DE" w:rsidRDefault="009C2FEE" w:rsidP="003876DE">
            <w:pPr>
              <w:widowControl w:val="0"/>
              <w:suppressAutoHyphens/>
              <w:autoSpaceDN w:val="0"/>
              <w:spacing w:after="200"/>
              <w:textAlignment w:val="baseline"/>
              <w:rPr>
                <w:rFonts w:asciiTheme="majorHAnsi" w:hAnsiTheme="majorHAnsi" w:cstheme="majorHAnsi"/>
                <w:bCs/>
                <w:sz w:val="24"/>
                <w:szCs w:val="24"/>
              </w:rPr>
            </w:pPr>
            <w:r w:rsidRPr="003876DE">
              <w:rPr>
                <w:rFonts w:asciiTheme="majorHAnsi" w:eastAsia="Arial Unicode MS" w:hAnsiTheme="majorHAnsi" w:cstheme="majorHAnsi"/>
                <w:kern w:val="3"/>
                <w:sz w:val="24"/>
                <w:szCs w:val="24"/>
                <w:lang w:eastAsia="ar-SA"/>
              </w:rPr>
              <w:t>............</w:t>
            </w:r>
            <w:r w:rsidR="00431CF3" w:rsidRPr="003876DE">
              <w:rPr>
                <w:rFonts w:asciiTheme="majorHAnsi" w:eastAsia="Arial Unicode MS" w:hAnsiTheme="majorHAnsi" w:cstheme="majorHAnsi"/>
                <w:kern w:val="3"/>
                <w:sz w:val="24"/>
                <w:szCs w:val="24"/>
                <w:lang w:eastAsia="ar-SA"/>
              </w:rPr>
              <w:t xml:space="preserve"> </w:t>
            </w:r>
            <w:r w:rsidR="00431CF3" w:rsidRPr="003876DE">
              <w:rPr>
                <w:rFonts w:asciiTheme="majorHAnsi" w:hAnsiTheme="majorHAnsi" w:cstheme="majorHAnsi"/>
                <w:bCs/>
                <w:sz w:val="24"/>
                <w:szCs w:val="24"/>
              </w:rPr>
              <w:t>przygotowanie serwisu kawowego</w:t>
            </w:r>
            <w:r w:rsidR="00431CF3" w:rsidRPr="003876DE">
              <w:rPr>
                <w:rFonts w:asciiTheme="majorHAnsi" w:hAnsiTheme="majorHAnsi" w:cstheme="majorHAnsi"/>
                <w:b/>
                <w:bCs/>
                <w:sz w:val="24"/>
                <w:szCs w:val="24"/>
              </w:rPr>
              <w:t xml:space="preserve"> odbędzie się z wykorzystaniem</w:t>
            </w:r>
            <w:r w:rsidR="00431CF3" w:rsidRPr="003876DE">
              <w:rPr>
                <w:rFonts w:asciiTheme="majorHAnsi" w:hAnsiTheme="majorHAnsi" w:cstheme="majorHAnsi"/>
                <w:bCs/>
                <w:sz w:val="24"/>
                <w:szCs w:val="24"/>
              </w:rPr>
              <w:t xml:space="preserve"> kawy </w:t>
            </w:r>
            <w:r w:rsidR="0074228E" w:rsidRPr="003876DE">
              <w:rPr>
                <w:rFonts w:asciiTheme="majorHAnsi" w:hAnsiTheme="majorHAnsi" w:cstheme="majorHAnsi"/>
                <w:bCs/>
                <w:sz w:val="24"/>
                <w:szCs w:val="24"/>
              </w:rPr>
              <w:t>pochodzącej z</w:t>
            </w:r>
            <w:r w:rsidR="00431CF3" w:rsidRPr="003876DE">
              <w:rPr>
                <w:rFonts w:asciiTheme="majorHAnsi" w:hAnsiTheme="majorHAnsi" w:cstheme="majorHAnsi"/>
                <w:bCs/>
                <w:sz w:val="24"/>
                <w:szCs w:val="24"/>
              </w:rPr>
              <w:t xml:space="preserve"> produkcji spełniającej standardy społeczne Sprawiedliwego Handlu</w:t>
            </w:r>
          </w:p>
          <w:p w14:paraId="4AF52230" w14:textId="03F7E3AF" w:rsidR="00431CF3" w:rsidRPr="003876DE" w:rsidRDefault="009C2FEE" w:rsidP="003876DE">
            <w:pPr>
              <w:widowControl w:val="0"/>
              <w:suppressAutoHyphens/>
              <w:autoSpaceDN w:val="0"/>
              <w:spacing w:after="200"/>
              <w:textAlignment w:val="baseline"/>
              <w:rPr>
                <w:rFonts w:asciiTheme="majorHAnsi" w:eastAsia="Arial Unicode MS" w:hAnsiTheme="majorHAnsi" w:cstheme="majorHAnsi"/>
                <w:kern w:val="3"/>
                <w:sz w:val="24"/>
                <w:szCs w:val="24"/>
                <w:lang w:eastAsia="ar-SA"/>
              </w:rPr>
            </w:pPr>
            <w:r w:rsidRPr="003876DE">
              <w:rPr>
                <w:rFonts w:asciiTheme="majorHAnsi" w:hAnsiTheme="majorHAnsi" w:cstheme="majorHAnsi"/>
                <w:bCs/>
                <w:sz w:val="24"/>
                <w:szCs w:val="24"/>
              </w:rPr>
              <w:t>..............</w:t>
            </w:r>
            <w:r w:rsidRPr="003876DE">
              <w:rPr>
                <w:rFonts w:asciiTheme="majorHAnsi" w:eastAsia="Times New Roman" w:hAnsiTheme="majorHAnsi" w:cstheme="majorHAnsi"/>
                <w:sz w:val="24"/>
                <w:szCs w:val="24"/>
                <w:lang w:val="pl-PL" w:eastAsia="zh-CN"/>
              </w:rPr>
              <w:t xml:space="preserve"> </w:t>
            </w:r>
            <w:r w:rsidR="00431CF3" w:rsidRPr="003876DE">
              <w:rPr>
                <w:rFonts w:asciiTheme="majorHAnsi" w:hAnsiTheme="majorHAnsi" w:cstheme="majorHAnsi"/>
                <w:bCs/>
                <w:sz w:val="24"/>
                <w:szCs w:val="24"/>
              </w:rPr>
              <w:t xml:space="preserve">przygotowanie serwisu kawowego </w:t>
            </w:r>
            <w:r w:rsidR="00431CF3" w:rsidRPr="003876DE">
              <w:rPr>
                <w:rFonts w:asciiTheme="majorHAnsi" w:hAnsiTheme="majorHAnsi" w:cstheme="majorHAnsi"/>
                <w:b/>
                <w:bCs/>
                <w:sz w:val="24"/>
                <w:szCs w:val="24"/>
              </w:rPr>
              <w:t>odbędzie się bez wykorzystania</w:t>
            </w:r>
            <w:r w:rsidR="00431CF3" w:rsidRPr="003876DE">
              <w:rPr>
                <w:rFonts w:asciiTheme="majorHAnsi" w:hAnsiTheme="majorHAnsi" w:cstheme="majorHAnsi"/>
                <w:bCs/>
                <w:sz w:val="24"/>
                <w:szCs w:val="24"/>
              </w:rPr>
              <w:t xml:space="preserve"> kawy </w:t>
            </w:r>
            <w:r w:rsidR="0074228E" w:rsidRPr="003876DE">
              <w:rPr>
                <w:rFonts w:asciiTheme="majorHAnsi" w:hAnsiTheme="majorHAnsi" w:cstheme="majorHAnsi"/>
                <w:bCs/>
                <w:sz w:val="24"/>
                <w:szCs w:val="24"/>
              </w:rPr>
              <w:t>pochodzącej z</w:t>
            </w:r>
            <w:r w:rsidR="00431CF3" w:rsidRPr="003876DE">
              <w:rPr>
                <w:rFonts w:asciiTheme="majorHAnsi" w:hAnsiTheme="majorHAnsi" w:cstheme="majorHAnsi"/>
                <w:bCs/>
                <w:sz w:val="24"/>
                <w:szCs w:val="24"/>
              </w:rPr>
              <w:t xml:space="preserve"> produkcji spełniającej standardy społeczne Sprawiedliwego Handlu</w:t>
            </w:r>
          </w:p>
          <w:p w14:paraId="392D7144" w14:textId="77777777" w:rsidR="00431CF3" w:rsidRPr="003876DE" w:rsidRDefault="00431CF3" w:rsidP="003876DE">
            <w:pPr>
              <w:widowControl w:val="0"/>
              <w:suppressAutoHyphens/>
              <w:autoSpaceDN w:val="0"/>
              <w:ind w:left="1134"/>
              <w:textAlignment w:val="baseline"/>
              <w:rPr>
                <w:rFonts w:asciiTheme="majorHAnsi" w:eastAsia="Arial Unicode MS" w:hAnsiTheme="majorHAnsi" w:cstheme="majorHAnsi"/>
                <w:kern w:val="3"/>
                <w:sz w:val="24"/>
                <w:szCs w:val="24"/>
                <w:lang w:eastAsia="ar-SA"/>
              </w:rPr>
            </w:pPr>
            <w:r w:rsidRPr="003876DE">
              <w:rPr>
                <w:rFonts w:asciiTheme="majorHAnsi" w:eastAsia="Arial Unicode MS" w:hAnsiTheme="majorHAnsi" w:cstheme="majorHAnsi"/>
                <w:kern w:val="3"/>
                <w:sz w:val="24"/>
                <w:szCs w:val="24"/>
                <w:lang w:eastAsia="ar-SA"/>
              </w:rPr>
              <w:t>(</w:t>
            </w:r>
            <w:r w:rsidRPr="003876DE">
              <w:rPr>
                <w:rFonts w:asciiTheme="majorHAnsi" w:eastAsia="Arial Unicode MS" w:hAnsiTheme="majorHAnsi" w:cstheme="majorHAnsi"/>
                <w:i/>
                <w:kern w:val="3"/>
                <w:sz w:val="24"/>
                <w:szCs w:val="24"/>
                <w:lang w:eastAsia="ar-SA"/>
              </w:rPr>
              <w:t>zaznaczyć właściwe)</w:t>
            </w:r>
          </w:p>
        </w:tc>
      </w:tr>
    </w:tbl>
    <w:p w14:paraId="4FAED73E" w14:textId="77777777" w:rsidR="00431CF3" w:rsidRPr="003876DE" w:rsidRDefault="00431CF3" w:rsidP="003876DE">
      <w:pPr>
        <w:widowControl w:val="0"/>
        <w:spacing w:line="360" w:lineRule="auto"/>
        <w:rPr>
          <w:rFonts w:asciiTheme="majorHAnsi" w:hAnsiTheme="majorHAnsi" w:cstheme="majorHAnsi"/>
          <w:i/>
          <w:snapToGrid w:val="0"/>
          <w:sz w:val="24"/>
          <w:szCs w:val="24"/>
          <w:lang w:val="pl-PL"/>
        </w:rPr>
      </w:pPr>
      <w:r w:rsidRPr="003876DE">
        <w:rPr>
          <w:rFonts w:asciiTheme="majorHAnsi" w:hAnsiTheme="majorHAnsi" w:cstheme="majorHAnsi"/>
          <w:i/>
          <w:snapToGrid w:val="0"/>
          <w:sz w:val="24"/>
          <w:szCs w:val="24"/>
          <w:lang w:val="pl-PL"/>
        </w:rPr>
        <w:t xml:space="preserve">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w:t>
      </w:r>
      <w:r w:rsidRPr="003876DE">
        <w:rPr>
          <w:rFonts w:asciiTheme="majorHAnsi" w:hAnsiTheme="majorHAnsi" w:cstheme="majorHAnsi"/>
          <w:i/>
          <w:snapToGrid w:val="0"/>
          <w:sz w:val="24"/>
          <w:szCs w:val="24"/>
          <w:lang w:val="pl-PL"/>
        </w:rPr>
        <w:lastRenderedPageBreak/>
        <w:t>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0184388C" w14:textId="3331D90C" w:rsidR="00431CF3" w:rsidRPr="003876DE" w:rsidRDefault="00431CF3" w:rsidP="003876DE">
      <w:pPr>
        <w:widowControl w:val="0"/>
        <w:spacing w:line="360" w:lineRule="auto"/>
        <w:rPr>
          <w:rFonts w:asciiTheme="majorHAnsi" w:hAnsiTheme="majorHAnsi" w:cstheme="majorHAnsi"/>
          <w:i/>
          <w:snapToGrid w:val="0"/>
          <w:sz w:val="24"/>
          <w:szCs w:val="24"/>
          <w:lang w:val="pl-PL"/>
        </w:rPr>
      </w:pPr>
      <w:r w:rsidRPr="003876DE">
        <w:rPr>
          <w:rFonts w:asciiTheme="majorHAnsi" w:hAnsiTheme="majorHAnsi" w:cstheme="majorHAnsi"/>
          <w:i/>
          <w:snapToGrid w:val="0"/>
          <w:sz w:val="24"/>
          <w:szCs w:val="24"/>
          <w:lang w:val="pl-PL"/>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3876DE">
        <w:rPr>
          <w:rFonts w:asciiTheme="majorHAnsi" w:hAnsiTheme="majorHAnsi" w:cstheme="majorHAnsi"/>
          <w:i/>
          <w:snapToGrid w:val="0"/>
          <w:sz w:val="24"/>
          <w:szCs w:val="24"/>
          <w:lang w:val="pl-PL"/>
        </w:rPr>
        <w:t>Fairtrade</w:t>
      </w:r>
      <w:proofErr w:type="spellEnd"/>
      <w:r w:rsidRPr="003876DE">
        <w:rPr>
          <w:rFonts w:asciiTheme="majorHAnsi" w:hAnsiTheme="majorHAnsi" w:cstheme="majorHAnsi"/>
          <w:i/>
          <w:snapToGrid w:val="0"/>
          <w:sz w:val="24"/>
          <w:szCs w:val="24"/>
          <w:lang w:val="pl-PL"/>
        </w:rPr>
        <w:t>, Fair for Life lub innej równoważnej etykiety potwierdzającej wyprodukowanie kawy</w:t>
      </w:r>
      <w:r w:rsidR="00A779ED" w:rsidRPr="003876DE">
        <w:rPr>
          <w:rFonts w:asciiTheme="majorHAnsi" w:hAnsiTheme="majorHAnsi" w:cstheme="majorHAnsi"/>
          <w:i/>
          <w:snapToGrid w:val="0"/>
          <w:sz w:val="24"/>
          <w:szCs w:val="24"/>
          <w:lang w:val="pl-PL"/>
        </w:rPr>
        <w:t xml:space="preserve"> </w:t>
      </w:r>
      <w:r w:rsidRPr="003876DE">
        <w:rPr>
          <w:rFonts w:asciiTheme="majorHAnsi" w:hAnsiTheme="majorHAnsi" w:cstheme="majorHAnsi"/>
          <w:i/>
          <w:snapToGrid w:val="0"/>
          <w:sz w:val="24"/>
          <w:szCs w:val="24"/>
          <w:lang w:val="pl-PL"/>
        </w:rPr>
        <w:t xml:space="preserve">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3876DE">
        <w:rPr>
          <w:rFonts w:asciiTheme="majorHAnsi" w:hAnsiTheme="majorHAnsi" w:cstheme="majorHAnsi"/>
          <w:i/>
          <w:snapToGrid w:val="0"/>
          <w:sz w:val="24"/>
          <w:szCs w:val="24"/>
          <w:lang w:val="pl-PL"/>
        </w:rPr>
        <w:t>Fairtrade</w:t>
      </w:r>
      <w:proofErr w:type="spellEnd"/>
      <w:r w:rsidRPr="003876DE">
        <w:rPr>
          <w:rFonts w:asciiTheme="majorHAnsi" w:hAnsiTheme="majorHAnsi" w:cstheme="majorHAnsi"/>
          <w:i/>
          <w:snapToGrid w:val="0"/>
          <w:sz w:val="24"/>
          <w:szCs w:val="24"/>
          <w:lang w:val="pl-PL"/>
        </w:rPr>
        <w:t xml:space="preserve">, Fair for Life lub inną równoważną etykietą w zakresie wskazanych standardów społecznych.     </w:t>
      </w:r>
    </w:p>
    <w:p w14:paraId="487A103A" w14:textId="77777777" w:rsidR="00431CF3" w:rsidRPr="003876DE" w:rsidRDefault="00431CF3" w:rsidP="003876DE">
      <w:pPr>
        <w:widowControl w:val="0"/>
        <w:spacing w:line="360" w:lineRule="auto"/>
        <w:ind w:left="284" w:right="-2"/>
        <w:rPr>
          <w:rFonts w:asciiTheme="majorHAnsi" w:hAnsiTheme="majorHAnsi" w:cstheme="majorHAnsi"/>
          <w:b/>
          <w:snapToGrid w:val="0"/>
          <w:sz w:val="24"/>
          <w:szCs w:val="24"/>
          <w:lang w:val="pl-PL"/>
        </w:rPr>
      </w:pPr>
      <w:r w:rsidRPr="003876DE">
        <w:rPr>
          <w:rFonts w:asciiTheme="majorHAnsi" w:hAnsiTheme="majorHAnsi" w:cstheme="majorHAnsi"/>
          <w:b/>
          <w:snapToGrid w:val="0"/>
          <w:sz w:val="24"/>
          <w:szCs w:val="24"/>
          <w:lang w:val="pl-PL"/>
        </w:rPr>
        <w:t>Uwaga:</w:t>
      </w:r>
    </w:p>
    <w:p w14:paraId="114B08B3" w14:textId="0ACFB396" w:rsidR="002B6710" w:rsidRPr="003876DE" w:rsidRDefault="00431CF3" w:rsidP="00904029">
      <w:pPr>
        <w:widowControl w:val="0"/>
        <w:spacing w:after="240" w:line="360" w:lineRule="auto"/>
        <w:rPr>
          <w:rFonts w:asciiTheme="majorHAnsi" w:hAnsiTheme="majorHAnsi" w:cstheme="majorHAnsi"/>
          <w:b/>
          <w:snapToGrid w:val="0"/>
          <w:sz w:val="24"/>
          <w:szCs w:val="24"/>
          <w:lang w:val="pl-PL"/>
        </w:rPr>
      </w:pPr>
      <w:r w:rsidRPr="003876DE">
        <w:rPr>
          <w:rFonts w:asciiTheme="majorHAnsi" w:hAnsiTheme="majorHAnsi" w:cstheme="majorHAnsi"/>
          <w:b/>
          <w:snapToGrid w:val="0"/>
          <w:sz w:val="24"/>
          <w:szCs w:val="24"/>
          <w:lang w:val="pl-PL"/>
        </w:rPr>
        <w:t xml:space="preserve">- </w:t>
      </w:r>
      <w:r w:rsidRPr="003876DE">
        <w:rPr>
          <w:rFonts w:asciiTheme="majorHAnsi" w:hAnsiTheme="majorHAnsi" w:cstheme="majorHAnsi"/>
          <w:snapToGrid w:val="0"/>
          <w:sz w:val="24"/>
          <w:szCs w:val="24"/>
          <w:lang w:val="pl-PL"/>
        </w:rPr>
        <w:t xml:space="preserve">Brak zaznaczenia odpowiedzi w oświadczeniu, o którym mowa w pkt. </w:t>
      </w:r>
      <w:r w:rsidR="00FD1336" w:rsidRPr="003876DE">
        <w:rPr>
          <w:rFonts w:asciiTheme="majorHAnsi" w:hAnsiTheme="majorHAnsi" w:cstheme="majorHAnsi"/>
          <w:snapToGrid w:val="0"/>
          <w:sz w:val="24"/>
          <w:szCs w:val="24"/>
          <w:lang w:val="pl-PL"/>
        </w:rPr>
        <w:t>6</w:t>
      </w:r>
      <w:r w:rsidRPr="003876DE">
        <w:rPr>
          <w:rFonts w:asciiTheme="majorHAnsi" w:hAnsiTheme="majorHAnsi" w:cstheme="majorHAnsi"/>
          <w:snapToGrid w:val="0"/>
          <w:sz w:val="24"/>
          <w:szCs w:val="24"/>
          <w:lang w:val="pl-PL"/>
        </w:rPr>
        <w:t xml:space="preserve"> Formularza będzie oznaczało, że Wykonawca nie uzyska punktów w kryterium „</w:t>
      </w:r>
      <w:r w:rsidRPr="003876DE">
        <w:rPr>
          <w:rFonts w:asciiTheme="majorHAnsi" w:hAnsiTheme="majorHAnsi" w:cstheme="majorHAnsi"/>
          <w:bCs/>
          <w:snapToGrid w:val="0"/>
          <w:sz w:val="24"/>
          <w:szCs w:val="24"/>
          <w:lang w:val="pl-PL"/>
        </w:rPr>
        <w:t>Przygotowanie serwisu kawowego z wykorzystaniem kawy pochodzącej z produkcji spełniającej standardy społeczne Sprawiedliwego Handlu</w:t>
      </w:r>
      <w:r w:rsidRPr="003876DE">
        <w:rPr>
          <w:rFonts w:asciiTheme="majorHAnsi" w:hAnsiTheme="majorHAnsi" w:cstheme="majorHAnsi"/>
          <w:snapToGrid w:val="0"/>
          <w:sz w:val="24"/>
          <w:szCs w:val="24"/>
          <w:lang w:val="pl-PL"/>
        </w:rPr>
        <w:t>”.</w:t>
      </w:r>
    </w:p>
    <w:p w14:paraId="10695575" w14:textId="07105941" w:rsidR="00CC2CD9" w:rsidRPr="00D77A00" w:rsidRDefault="00431CF3" w:rsidP="00221E8C">
      <w:pPr>
        <w:pStyle w:val="Akapitzlist"/>
        <w:widowControl w:val="0"/>
        <w:numPr>
          <w:ilvl w:val="0"/>
          <w:numId w:val="8"/>
        </w:numPr>
        <w:spacing w:line="360" w:lineRule="auto"/>
        <w:ind w:left="505" w:hanging="357"/>
        <w:rPr>
          <w:rFonts w:asciiTheme="majorHAnsi" w:hAnsiTheme="majorHAnsi" w:cstheme="majorHAnsi"/>
          <w:b/>
          <w:bCs/>
          <w:snapToGrid w:val="0"/>
          <w:sz w:val="24"/>
          <w:szCs w:val="24"/>
        </w:rPr>
      </w:pPr>
      <w:r w:rsidRPr="00D77A00">
        <w:rPr>
          <w:rFonts w:asciiTheme="majorHAnsi" w:hAnsiTheme="majorHAnsi" w:cstheme="majorHAnsi"/>
          <w:b/>
          <w:bCs/>
          <w:snapToGrid w:val="0"/>
          <w:sz w:val="24"/>
          <w:szCs w:val="24"/>
        </w:rPr>
        <w:t xml:space="preserve">Termin </w:t>
      </w:r>
      <w:r w:rsidR="00443CBC" w:rsidRPr="00D77A00">
        <w:rPr>
          <w:rFonts w:asciiTheme="majorHAnsi" w:hAnsiTheme="majorHAnsi" w:cstheme="majorHAnsi"/>
          <w:b/>
          <w:bCs/>
          <w:snapToGrid w:val="0"/>
          <w:sz w:val="24"/>
          <w:szCs w:val="24"/>
        </w:rPr>
        <w:t xml:space="preserve">i miejsce </w:t>
      </w:r>
      <w:r w:rsidRPr="00D77A00">
        <w:rPr>
          <w:rFonts w:asciiTheme="majorHAnsi" w:hAnsiTheme="majorHAnsi" w:cstheme="majorHAnsi"/>
          <w:b/>
          <w:bCs/>
          <w:snapToGrid w:val="0"/>
          <w:sz w:val="24"/>
          <w:szCs w:val="24"/>
        </w:rPr>
        <w:t>realizacji zamówienia:</w:t>
      </w:r>
    </w:p>
    <w:p w14:paraId="3E7E47E5" w14:textId="55B7E8C0" w:rsidR="00A93F3B" w:rsidRPr="00764CB9" w:rsidRDefault="00A93F3B" w:rsidP="005226B4">
      <w:pPr>
        <w:pStyle w:val="Akapitzlist"/>
        <w:numPr>
          <w:ilvl w:val="1"/>
          <w:numId w:val="23"/>
        </w:numPr>
        <w:spacing w:line="360" w:lineRule="auto"/>
        <w:ind w:left="0" w:firstLine="3"/>
        <w:rPr>
          <w:rFonts w:asciiTheme="majorHAnsi" w:hAnsiTheme="majorHAnsi" w:cstheme="majorHAnsi"/>
          <w:sz w:val="24"/>
          <w:szCs w:val="24"/>
          <w:lang w:val="pl-PL"/>
        </w:rPr>
      </w:pPr>
      <w:r w:rsidRPr="00764CB9">
        <w:rPr>
          <w:rFonts w:asciiTheme="majorHAnsi" w:hAnsiTheme="majorHAnsi" w:cstheme="majorHAnsi"/>
          <w:sz w:val="24"/>
          <w:szCs w:val="24"/>
        </w:rPr>
        <w:t xml:space="preserve">Część nr 1, 2 - Zamówienie będzie zrealizowane w okresie 12 miesięcy od </w:t>
      </w:r>
      <w:r w:rsidR="00931DDD" w:rsidRPr="00764CB9">
        <w:rPr>
          <w:rFonts w:asciiTheme="majorHAnsi" w:hAnsiTheme="majorHAnsi" w:cstheme="majorHAnsi"/>
          <w:sz w:val="24"/>
          <w:szCs w:val="24"/>
        </w:rPr>
        <w:t xml:space="preserve">dnia </w:t>
      </w:r>
      <w:r w:rsidRPr="00764CB9">
        <w:rPr>
          <w:rFonts w:asciiTheme="majorHAnsi" w:hAnsiTheme="majorHAnsi" w:cstheme="majorHAnsi"/>
          <w:sz w:val="24"/>
          <w:szCs w:val="24"/>
        </w:rPr>
        <w:t>01.</w:t>
      </w:r>
      <w:r w:rsidR="00054520">
        <w:rPr>
          <w:rFonts w:asciiTheme="majorHAnsi" w:hAnsiTheme="majorHAnsi" w:cstheme="majorHAnsi"/>
          <w:sz w:val="24"/>
          <w:szCs w:val="24"/>
        </w:rPr>
        <w:t>10</w:t>
      </w:r>
      <w:r w:rsidRPr="00764CB9">
        <w:rPr>
          <w:rFonts w:asciiTheme="majorHAnsi" w:hAnsiTheme="majorHAnsi" w:cstheme="majorHAnsi"/>
          <w:sz w:val="24"/>
          <w:szCs w:val="24"/>
        </w:rPr>
        <w:t>.202</w:t>
      </w:r>
      <w:r w:rsidR="008D3C93" w:rsidRPr="00764CB9">
        <w:rPr>
          <w:rFonts w:asciiTheme="majorHAnsi" w:hAnsiTheme="majorHAnsi" w:cstheme="majorHAnsi"/>
          <w:sz w:val="24"/>
          <w:szCs w:val="24"/>
        </w:rPr>
        <w:t>5</w:t>
      </w:r>
      <w:r w:rsidRPr="00764CB9">
        <w:rPr>
          <w:rFonts w:asciiTheme="majorHAnsi" w:hAnsiTheme="majorHAnsi" w:cstheme="majorHAnsi"/>
          <w:sz w:val="24"/>
          <w:szCs w:val="24"/>
        </w:rPr>
        <w:t xml:space="preserve"> r. lub do wyczerpania się kwoty umowy w zależności co nastąpi wcześniej.</w:t>
      </w:r>
    </w:p>
    <w:p w14:paraId="78D68F96" w14:textId="67CCE758" w:rsidR="00764CB9" w:rsidRPr="00764CB9" w:rsidRDefault="00764CB9" w:rsidP="00764CB9">
      <w:pPr>
        <w:pStyle w:val="Akapitzlist"/>
        <w:numPr>
          <w:ilvl w:val="1"/>
          <w:numId w:val="23"/>
        </w:numPr>
        <w:spacing w:line="360" w:lineRule="auto"/>
        <w:ind w:left="0" w:firstLine="0"/>
        <w:rPr>
          <w:rFonts w:asciiTheme="majorHAnsi" w:hAnsiTheme="majorHAnsi" w:cstheme="majorHAnsi"/>
          <w:sz w:val="24"/>
          <w:szCs w:val="24"/>
        </w:rPr>
      </w:pPr>
      <w:r w:rsidRPr="00764CB9">
        <w:rPr>
          <w:rFonts w:asciiTheme="majorHAnsi" w:eastAsia="Times New Roman" w:hAnsiTheme="majorHAnsi" w:cstheme="majorHAnsi"/>
          <w:sz w:val="24"/>
          <w:szCs w:val="24"/>
          <w:lang w:val="pl-PL"/>
        </w:rPr>
        <w:t xml:space="preserve">Zamawiający przewiduje możliwość skorzystania z prawa opcji (Część nr 1, 2) polegającej na wydłużeniu terminu realizacji umowy o maksymalnie 6 miesięcy, w przypadku, gdy w pierwotnie określonym terminie realizacji zamówienia nie zostanie wykorzystana kwota umowy.  </w:t>
      </w:r>
    </w:p>
    <w:p w14:paraId="7558EFC1" w14:textId="77777777" w:rsidR="00431CF3" w:rsidRPr="00D77A00" w:rsidRDefault="00431CF3" w:rsidP="001C6177">
      <w:pPr>
        <w:pStyle w:val="Akapitzlist"/>
        <w:widowControl w:val="0"/>
        <w:numPr>
          <w:ilvl w:val="0"/>
          <w:numId w:val="8"/>
        </w:numPr>
        <w:spacing w:before="240" w:line="360" w:lineRule="auto"/>
        <w:ind w:left="504" w:hanging="357"/>
        <w:contextualSpacing w:val="0"/>
        <w:rPr>
          <w:rFonts w:asciiTheme="majorHAnsi" w:hAnsiTheme="majorHAnsi" w:cstheme="majorHAnsi"/>
          <w:b/>
          <w:bCs/>
          <w:snapToGrid w:val="0"/>
          <w:sz w:val="24"/>
          <w:szCs w:val="24"/>
        </w:rPr>
      </w:pPr>
      <w:r w:rsidRPr="00D77A00">
        <w:rPr>
          <w:rFonts w:asciiTheme="majorHAnsi" w:hAnsiTheme="majorHAnsi" w:cstheme="majorHAnsi"/>
          <w:b/>
          <w:bCs/>
          <w:snapToGrid w:val="0"/>
          <w:sz w:val="24"/>
          <w:szCs w:val="24"/>
        </w:rPr>
        <w:t xml:space="preserve">Warunki płatności: </w:t>
      </w:r>
    </w:p>
    <w:p w14:paraId="5517578D" w14:textId="77777777" w:rsidR="00F713C8" w:rsidRPr="00D77A00" w:rsidRDefault="00F713C8" w:rsidP="00EC0B5F">
      <w:pPr>
        <w:pStyle w:val="Akapitzlist"/>
        <w:widowControl w:val="0"/>
        <w:spacing w:line="360" w:lineRule="auto"/>
        <w:ind w:left="0"/>
        <w:rPr>
          <w:rFonts w:asciiTheme="majorHAnsi" w:hAnsiTheme="majorHAnsi" w:cstheme="majorHAnsi"/>
          <w:snapToGrid w:val="0"/>
          <w:sz w:val="24"/>
          <w:szCs w:val="24"/>
        </w:rPr>
      </w:pPr>
      <w:r w:rsidRPr="00D77A00">
        <w:rPr>
          <w:rFonts w:asciiTheme="majorHAnsi" w:hAnsiTheme="majorHAnsi" w:cstheme="majorHAnsi"/>
          <w:snapToGrid w:val="0"/>
          <w:sz w:val="24"/>
          <w:szCs w:val="24"/>
        </w:rPr>
        <w:t>Okresem rozliczeniowym będzie każdorazowe zamówienie jednostkowe.</w:t>
      </w:r>
    </w:p>
    <w:p w14:paraId="6A3FF7AB" w14:textId="3178563E" w:rsidR="000424D9" w:rsidRPr="00D77A00" w:rsidRDefault="00F713C8" w:rsidP="00EC0B5F">
      <w:pPr>
        <w:pStyle w:val="Akapitzlist"/>
        <w:widowControl w:val="0"/>
        <w:spacing w:after="360" w:line="360" w:lineRule="auto"/>
        <w:ind w:left="505" w:hanging="505"/>
        <w:contextualSpacing w:val="0"/>
        <w:rPr>
          <w:rFonts w:asciiTheme="majorHAnsi" w:hAnsiTheme="majorHAnsi" w:cstheme="majorHAnsi"/>
          <w:snapToGrid w:val="0"/>
          <w:sz w:val="24"/>
          <w:szCs w:val="24"/>
        </w:rPr>
      </w:pPr>
      <w:r w:rsidRPr="00D77A00">
        <w:rPr>
          <w:rFonts w:asciiTheme="majorHAnsi" w:hAnsiTheme="majorHAnsi" w:cstheme="majorHAnsi"/>
          <w:snapToGrid w:val="0"/>
          <w:sz w:val="24"/>
          <w:szCs w:val="24"/>
        </w:rPr>
        <w:lastRenderedPageBreak/>
        <w:t>Termin płatności faktur: 30 dni od dnia wystawienia faktury.</w:t>
      </w:r>
    </w:p>
    <w:p w14:paraId="1B414602" w14:textId="1E34D449" w:rsidR="00431CF3" w:rsidRPr="00D77A00" w:rsidRDefault="00B957F6" w:rsidP="00221E8C">
      <w:pPr>
        <w:pStyle w:val="Nagwek4"/>
        <w:keepNext w:val="0"/>
        <w:keepLines w:val="0"/>
        <w:numPr>
          <w:ilvl w:val="0"/>
          <w:numId w:val="8"/>
        </w:numPr>
        <w:suppressAutoHyphens/>
        <w:spacing w:before="0" w:after="0" w:line="360" w:lineRule="auto"/>
        <w:ind w:left="709" w:hanging="425"/>
        <w:rPr>
          <w:rFonts w:asciiTheme="majorHAnsi" w:hAnsiTheme="majorHAnsi" w:cstheme="majorHAnsi"/>
          <w:b/>
          <w:bCs/>
          <w:color w:val="auto"/>
        </w:rPr>
      </w:pPr>
      <w:bookmarkStart w:id="7" w:name="OLE_LINK1"/>
      <w:r w:rsidRPr="00D77A00">
        <w:rPr>
          <w:rFonts w:asciiTheme="majorHAnsi" w:hAnsiTheme="majorHAnsi" w:cstheme="majorHAnsi"/>
          <w:b/>
          <w:bCs/>
          <w:color w:val="auto"/>
        </w:rPr>
        <w:t xml:space="preserve">Klauzula informacyjna: </w:t>
      </w:r>
    </w:p>
    <w:p w14:paraId="42F84224" w14:textId="326316F8" w:rsidR="009D0A5F" w:rsidRPr="00D77A00" w:rsidRDefault="00F713C8" w:rsidP="004D346B">
      <w:pPr>
        <w:spacing w:line="360" w:lineRule="auto"/>
        <w:rPr>
          <w:rFonts w:asciiTheme="majorHAnsi" w:hAnsiTheme="majorHAnsi" w:cstheme="majorHAnsi"/>
          <w:sz w:val="24"/>
          <w:szCs w:val="24"/>
        </w:rPr>
      </w:pPr>
      <w:r w:rsidRPr="00D77A00">
        <w:rPr>
          <w:rFonts w:asciiTheme="majorHAnsi" w:hAnsiTheme="majorHAnsi" w:cstheme="majorHAnsi"/>
          <w:sz w:val="24"/>
          <w:szCs w:val="24"/>
        </w:rPr>
        <w:t>10</w:t>
      </w:r>
      <w:r w:rsidR="003765A6" w:rsidRPr="00D77A00">
        <w:rPr>
          <w:rFonts w:asciiTheme="majorHAnsi" w:hAnsiTheme="majorHAnsi" w:cstheme="majorHAnsi"/>
          <w:sz w:val="24"/>
          <w:szCs w:val="24"/>
        </w:rPr>
        <w:t>.</w:t>
      </w:r>
      <w:r w:rsidR="00431CF3" w:rsidRPr="00D77A00">
        <w:rPr>
          <w:rFonts w:asciiTheme="majorHAnsi" w:hAnsiTheme="majorHAnsi" w:cstheme="majorHAnsi"/>
          <w:sz w:val="24"/>
          <w:szCs w:val="24"/>
        </w:rPr>
        <w:t xml:space="preserve">1. </w:t>
      </w:r>
      <w:r w:rsidR="00B957F6" w:rsidRPr="00D77A00">
        <w:rPr>
          <w:rFonts w:asciiTheme="majorHAnsi" w:hAnsiTheme="majorHAnsi" w:cstheme="majorHAnsi"/>
          <w:sz w:val="24"/>
          <w:szCs w:val="24"/>
        </w:rPr>
        <w:t>Oświadczam, że wypełniłem/-</w:t>
      </w:r>
      <w:proofErr w:type="spellStart"/>
      <w:r w:rsidR="00B957F6" w:rsidRPr="00D77A00">
        <w:rPr>
          <w:rFonts w:asciiTheme="majorHAnsi" w:hAnsiTheme="majorHAnsi" w:cstheme="majorHAnsi"/>
          <w:sz w:val="24"/>
          <w:szCs w:val="24"/>
        </w:rPr>
        <w:t>am</w:t>
      </w:r>
      <w:proofErr w:type="spellEnd"/>
      <w:r w:rsidR="00B957F6" w:rsidRPr="00D77A00">
        <w:rPr>
          <w:rFonts w:asciiTheme="majorHAnsi" w:hAnsiTheme="majorHAnsi" w:cstheme="majorHAnsi"/>
          <w:sz w:val="24"/>
          <w:szCs w:val="24"/>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w:t>
      </w:r>
      <w:r w:rsidR="00361F10" w:rsidRPr="00D77A00">
        <w:rPr>
          <w:rFonts w:asciiTheme="majorHAnsi" w:hAnsiTheme="majorHAnsi" w:cstheme="majorHAnsi"/>
          <w:sz w:val="24"/>
          <w:szCs w:val="24"/>
        </w:rPr>
        <w:t xml:space="preserve"> </w:t>
      </w:r>
      <w:r w:rsidR="00B957F6" w:rsidRPr="00D77A00">
        <w:rPr>
          <w:rFonts w:asciiTheme="majorHAnsi" w:hAnsiTheme="majorHAnsi" w:cstheme="majorHAnsi"/>
          <w:sz w:val="24"/>
          <w:szCs w:val="24"/>
        </w:rPr>
        <w:t>w niniejszym postepowaniu. **</w:t>
      </w:r>
    </w:p>
    <w:p w14:paraId="220D36F8" w14:textId="2BE1E493" w:rsidR="00B957F6" w:rsidRPr="00D77A00" w:rsidRDefault="009D0A5F" w:rsidP="005226B4">
      <w:pPr>
        <w:pStyle w:val="Nagwek4"/>
        <w:keepNext w:val="0"/>
        <w:keepLines w:val="0"/>
        <w:numPr>
          <w:ilvl w:val="1"/>
          <w:numId w:val="22"/>
        </w:numPr>
        <w:tabs>
          <w:tab w:val="left" w:pos="851"/>
        </w:tabs>
        <w:suppressAutoHyphens/>
        <w:spacing w:before="0" w:after="0" w:line="360" w:lineRule="auto"/>
        <w:ind w:left="0" w:firstLine="0"/>
        <w:rPr>
          <w:rFonts w:asciiTheme="majorHAnsi" w:hAnsiTheme="majorHAnsi" w:cstheme="majorHAnsi"/>
          <w:b/>
          <w:bCs/>
          <w:color w:val="auto"/>
        </w:rPr>
      </w:pPr>
      <w:r w:rsidRPr="00D77A00">
        <w:rPr>
          <w:rFonts w:asciiTheme="majorHAnsi" w:hAnsiTheme="majorHAnsi" w:cstheme="majorHAnsi"/>
          <w:color w:val="auto"/>
        </w:rPr>
        <w:t xml:space="preserve"> </w:t>
      </w:r>
      <w:r w:rsidR="00B957F6" w:rsidRPr="00D77A00">
        <w:rPr>
          <w:rFonts w:asciiTheme="majorHAnsi" w:hAnsiTheme="majorHAnsi" w:cstheme="majorHAnsi"/>
          <w:color w:val="auto"/>
        </w:rPr>
        <w:t xml:space="preserve">Przyjmuję do wiadomości i akceptuje zapisy poniższej klauzuli informacyjnej RODO. </w:t>
      </w:r>
    </w:p>
    <w:p w14:paraId="70029D0F" w14:textId="7201D3B1" w:rsidR="00B957F6" w:rsidRPr="00D77A00" w:rsidRDefault="00B957F6" w:rsidP="005226B4">
      <w:pPr>
        <w:pStyle w:val="Akapitzlist"/>
        <w:widowControl w:val="0"/>
        <w:numPr>
          <w:ilvl w:val="2"/>
          <w:numId w:val="22"/>
        </w:numPr>
        <w:suppressAutoHyphens/>
        <w:spacing w:line="360" w:lineRule="auto"/>
        <w:contextualSpacing w:val="0"/>
        <w:rPr>
          <w:rFonts w:asciiTheme="majorHAnsi" w:hAnsiTheme="majorHAnsi" w:cstheme="majorHAnsi"/>
          <w:sz w:val="24"/>
          <w:szCs w:val="24"/>
        </w:rPr>
      </w:pPr>
      <w:r w:rsidRPr="00D77A00">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F5047E7"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Administratorem Pani/Pana danych osobowych jest Uniwersytet Łódzki z siedzibą przy ul. Narutowicza 68, 90-136 Łódź;</w:t>
      </w:r>
    </w:p>
    <w:p w14:paraId="35E341B5"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Administrator wyznaczył Inspektora Ochrony Danych, z którym można się kontaktować za pomocą poczty elektronicznej: iod@uni.lodz.pl;</w:t>
      </w:r>
    </w:p>
    <w:p w14:paraId="6A5C9FF5" w14:textId="5DD53EE0"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Pani/Pana dane osobowe przetwarzane będą w celu związanym z przedmiotowym postępowaniem o udzielenie zamówienia publicznego, prowadzonego w trybie podstawowym bez negocjacji pod nazwą</w:t>
      </w:r>
      <w:r w:rsidR="008B3961" w:rsidRPr="00D77A00">
        <w:rPr>
          <w:rFonts w:asciiTheme="majorHAnsi" w:hAnsiTheme="majorHAnsi" w:cstheme="majorHAnsi"/>
          <w:sz w:val="24"/>
          <w:szCs w:val="24"/>
        </w:rPr>
        <w:t xml:space="preserve"> </w:t>
      </w:r>
      <w:r w:rsidR="001603FE" w:rsidRPr="00D77A00">
        <w:rPr>
          <w:rFonts w:asciiTheme="majorHAnsi" w:hAnsiTheme="majorHAnsi" w:cstheme="majorHAnsi"/>
          <w:b/>
          <w:sz w:val="24"/>
          <w:szCs w:val="24"/>
        </w:rPr>
        <w:t xml:space="preserve">świadczenie usług cateringowych dla jednostek organizacyjnych Uniwersytetu Łódzkiego </w:t>
      </w:r>
      <w:r w:rsidRPr="00D77A00">
        <w:rPr>
          <w:rFonts w:asciiTheme="majorHAnsi" w:hAnsiTheme="majorHAnsi" w:cstheme="majorHAnsi"/>
          <w:b/>
          <w:bCs/>
          <w:sz w:val="24"/>
          <w:szCs w:val="24"/>
        </w:rPr>
        <w:t xml:space="preserve">- </w:t>
      </w:r>
      <w:r w:rsidRPr="00D77A00">
        <w:rPr>
          <w:rFonts w:asciiTheme="majorHAnsi" w:hAnsiTheme="majorHAnsi" w:cstheme="majorHAnsi"/>
          <w:sz w:val="24"/>
          <w:szCs w:val="24"/>
        </w:rPr>
        <w:t>nr postępowania</w:t>
      </w:r>
      <w:r w:rsidRPr="00D77A00">
        <w:rPr>
          <w:rFonts w:asciiTheme="majorHAnsi" w:hAnsiTheme="majorHAnsi" w:cstheme="majorHAnsi"/>
          <w:b/>
          <w:bCs/>
          <w:sz w:val="24"/>
          <w:szCs w:val="24"/>
        </w:rPr>
        <w:t xml:space="preserve"> </w:t>
      </w:r>
      <w:r w:rsidR="003109DE">
        <w:rPr>
          <w:rFonts w:asciiTheme="majorHAnsi" w:hAnsiTheme="majorHAnsi" w:cstheme="majorHAnsi"/>
          <w:b/>
          <w:bCs/>
          <w:sz w:val="24"/>
          <w:szCs w:val="24"/>
        </w:rPr>
        <w:t>2</w:t>
      </w:r>
      <w:r w:rsidRPr="00D77A00">
        <w:rPr>
          <w:rFonts w:asciiTheme="majorHAnsi" w:hAnsiTheme="majorHAnsi" w:cstheme="majorHAnsi"/>
          <w:b/>
          <w:bCs/>
          <w:sz w:val="24"/>
          <w:szCs w:val="24"/>
        </w:rPr>
        <w:t>/ZP/202</w:t>
      </w:r>
      <w:r w:rsidR="003109DE">
        <w:rPr>
          <w:rFonts w:asciiTheme="majorHAnsi" w:hAnsiTheme="majorHAnsi" w:cstheme="majorHAnsi"/>
          <w:b/>
          <w:bCs/>
          <w:sz w:val="24"/>
          <w:szCs w:val="24"/>
        </w:rPr>
        <w:t>5</w:t>
      </w:r>
      <w:r w:rsidR="00361F10" w:rsidRPr="00D77A00">
        <w:rPr>
          <w:rFonts w:asciiTheme="majorHAnsi" w:hAnsiTheme="majorHAnsi" w:cstheme="majorHAnsi"/>
          <w:b/>
          <w:bCs/>
          <w:sz w:val="24"/>
          <w:szCs w:val="24"/>
        </w:rPr>
        <w:t>/S</w:t>
      </w:r>
      <w:r w:rsidRPr="00D77A00">
        <w:rPr>
          <w:rFonts w:asciiTheme="majorHAnsi" w:hAnsiTheme="majorHAnsi" w:cstheme="majorHAnsi"/>
          <w:sz w:val="24"/>
          <w:szCs w:val="24"/>
        </w:rPr>
        <w:t xml:space="preserve"> Pani/Pana dane osobowe będą przetwarzane, ponieważ jest to niezbędne do wypełnienia obowiązku prawnego ciążącego na administratorze (art. 6 ust. 1 lit. c RODO w związku</w:t>
      </w:r>
      <w:r w:rsidR="00F028EF"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z przepisami ustawy</w:t>
      </w:r>
      <w:r w:rsidR="00E01D96" w:rsidRPr="00D77A00">
        <w:rPr>
          <w:rFonts w:asciiTheme="majorHAnsi" w:hAnsiTheme="majorHAnsi" w:cstheme="majorHAnsi"/>
          <w:sz w:val="24"/>
          <w:szCs w:val="24"/>
        </w:rPr>
        <w:t xml:space="preserve"> </w:t>
      </w:r>
      <w:r w:rsidRPr="00D77A00">
        <w:rPr>
          <w:rFonts w:asciiTheme="majorHAnsi" w:hAnsiTheme="majorHAnsi" w:cstheme="majorHAnsi"/>
          <w:sz w:val="24"/>
          <w:szCs w:val="24"/>
        </w:rPr>
        <w:t>z dnia 11 września 2019 r. Prawo zamówień publicznych zwanej dalej ustawą PZP).</w:t>
      </w:r>
    </w:p>
    <w:p w14:paraId="7E7166B9" w14:textId="77777777" w:rsidR="00B957F6" w:rsidRPr="00D77A00" w:rsidRDefault="00B957F6" w:rsidP="005226B4">
      <w:pPr>
        <w:pStyle w:val="Akapitzlist"/>
        <w:widowControl w:val="0"/>
        <w:numPr>
          <w:ilvl w:val="2"/>
          <w:numId w:val="22"/>
        </w:numPr>
        <w:suppressAutoHyphens/>
        <w:spacing w:line="360" w:lineRule="auto"/>
        <w:ind w:left="1276" w:hanging="567"/>
        <w:contextualSpacing w:val="0"/>
        <w:rPr>
          <w:rFonts w:asciiTheme="majorHAnsi" w:hAnsiTheme="majorHAnsi" w:cstheme="majorHAnsi"/>
          <w:sz w:val="24"/>
          <w:szCs w:val="24"/>
        </w:rPr>
      </w:pPr>
      <w:r w:rsidRPr="00D77A00">
        <w:rPr>
          <w:rFonts w:asciiTheme="majorHAnsi" w:hAnsiTheme="majorHAnsi" w:cstheme="majorHAnsi"/>
          <w:sz w:val="24"/>
          <w:szCs w:val="24"/>
        </w:rPr>
        <w:t>odbiorcami Pani/Pana danych osobowych będą osoby lub podmioty, którym udostępniona zostanie dokumentacja postępowania w oparciu o art. 18 oraz 74 ustawy PZP;</w:t>
      </w:r>
    </w:p>
    <w:p w14:paraId="7CF807E3" w14:textId="77777777" w:rsidR="00B51125" w:rsidRPr="00D77A00" w:rsidRDefault="00B51125" w:rsidP="005226B4">
      <w:pPr>
        <w:pStyle w:val="Akapitzlist"/>
        <w:widowControl w:val="0"/>
        <w:numPr>
          <w:ilvl w:val="2"/>
          <w:numId w:val="22"/>
        </w:numPr>
        <w:suppressAutoHyphens/>
        <w:spacing w:line="360" w:lineRule="auto"/>
        <w:ind w:left="993" w:hanging="284"/>
        <w:contextualSpacing w:val="0"/>
        <w:rPr>
          <w:rFonts w:asciiTheme="majorHAnsi" w:hAnsiTheme="majorHAnsi" w:cstheme="majorHAnsi"/>
          <w:sz w:val="24"/>
          <w:szCs w:val="24"/>
        </w:rPr>
      </w:pPr>
      <w:r w:rsidRPr="00D77A00">
        <w:rPr>
          <w:rFonts w:asciiTheme="majorHAnsi" w:hAnsiTheme="majorHAnsi" w:cstheme="majorHAnsi"/>
          <w:sz w:val="24"/>
          <w:szCs w:val="24"/>
        </w:rPr>
        <w:t>Okres przechowywania Pani/Pana danych osobowych wynosi odpowiednio:</w:t>
      </w:r>
    </w:p>
    <w:p w14:paraId="52538ADF"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lastRenderedPageBreak/>
        <w:t>- zgodnie z art. 78 ust. 1 ustawy PZP, przez okres 4 lat od dnia zakończenia postępowania o udzielenie zamówienia;</w:t>
      </w:r>
    </w:p>
    <w:p w14:paraId="6A036D24"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jeżeli czas trwania umowy przekracza 4 lata, okres przechowywania obejmuje cały czas trwania umowy;</w:t>
      </w:r>
    </w:p>
    <w:p w14:paraId="207F0002"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32FFEDB" w14:textId="77777777" w:rsidR="00B51125" w:rsidRPr="00D77A00" w:rsidRDefault="00B51125" w:rsidP="00221E8C">
      <w:pPr>
        <w:pStyle w:val="Akapitzlist"/>
        <w:spacing w:line="360" w:lineRule="auto"/>
        <w:ind w:left="1224"/>
        <w:contextualSpacing w:val="0"/>
        <w:rPr>
          <w:rFonts w:asciiTheme="majorHAnsi" w:hAnsiTheme="majorHAnsi" w:cstheme="majorHAnsi"/>
          <w:sz w:val="24"/>
          <w:szCs w:val="24"/>
        </w:rPr>
      </w:pPr>
      <w:r w:rsidRPr="00D77A00">
        <w:rPr>
          <w:rFonts w:asciiTheme="majorHAnsi" w:hAnsiTheme="majorHAnsi" w:cstheme="majorHAnsi"/>
          <w:sz w:val="24"/>
          <w:szCs w:val="24"/>
        </w:rPr>
        <w:t>- okres przechowywania wynika również z ustawy z dnia 14 lipca 1983 r. o narodowym zasobie archiwalnym i archiwach.</w:t>
      </w:r>
    </w:p>
    <w:p w14:paraId="1B2E1611"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151A8" w14:textId="388CDE54"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W odniesieniu do Pani/Pana danych osobowych decyzje nie będą podejmowane</w:t>
      </w:r>
      <w:r w:rsidR="009E62EE">
        <w:rPr>
          <w:rFonts w:asciiTheme="majorHAnsi" w:hAnsiTheme="majorHAnsi" w:cstheme="majorHAnsi"/>
          <w:sz w:val="24"/>
          <w:szCs w:val="24"/>
        </w:rPr>
        <w:t xml:space="preserve"> </w:t>
      </w:r>
      <w:r w:rsidRPr="00D77A00">
        <w:rPr>
          <w:rFonts w:asciiTheme="majorHAnsi" w:hAnsiTheme="majorHAnsi" w:cstheme="majorHAnsi"/>
          <w:sz w:val="24"/>
          <w:szCs w:val="24"/>
        </w:rPr>
        <w:t>w sposób zautomatyzowany, stosownie do art. 22 RODO.</w:t>
      </w:r>
    </w:p>
    <w:p w14:paraId="7D767ECE"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posiada Pani/Pan:</w:t>
      </w:r>
    </w:p>
    <w:p w14:paraId="45EBB0CD" w14:textId="2ED6D408"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15 RODO prawo dostępu do danych osobowych Pani/Pana dotyczących, prawo to może zostać ograniczone w oparciu o art. 75 ustawy PZP, przy czym zamawiający może żądać od osoby występującej</w:t>
      </w:r>
      <w:r w:rsidR="00362C42" w:rsidRPr="00D77A00">
        <w:rPr>
          <w:rFonts w:asciiTheme="majorHAnsi" w:hAnsiTheme="majorHAnsi" w:cstheme="majorHAnsi"/>
          <w:sz w:val="24"/>
          <w:szCs w:val="24"/>
        </w:rPr>
        <w:t xml:space="preserve"> </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z żądaniem wskazania dodatkowych informacji, mających na celu sprecyzowanie nazwy lub daty zakończenia postępowania o udzielenie zamówienia. </w:t>
      </w:r>
    </w:p>
    <w:p w14:paraId="7DEA8DFF" w14:textId="0D00091B"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567490" w14:textId="029115B2"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na podstawie art. 18 ust.1 RODO prawo żądania od administratora ograniczenia przetwarzania danych osobowych z zastrzeżeniem przypadków,</w:t>
      </w:r>
      <w:r w:rsidR="00AC4D2D" w:rsidRPr="00D77A00">
        <w:rPr>
          <w:rFonts w:asciiTheme="majorHAnsi" w:hAnsiTheme="majorHAnsi" w:cstheme="majorHAnsi"/>
          <w:sz w:val="24"/>
          <w:szCs w:val="24"/>
        </w:rPr>
        <w:t xml:space="preserve"> </w:t>
      </w:r>
      <w:r w:rsidRPr="00D77A00">
        <w:rPr>
          <w:rFonts w:asciiTheme="majorHAnsi" w:hAnsiTheme="majorHAnsi" w:cstheme="majorHAnsi"/>
          <w:sz w:val="24"/>
          <w:szCs w:val="24"/>
        </w:rPr>
        <w:t>o których mowa</w:t>
      </w:r>
      <w:r w:rsidR="00361F10"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w art. 18 ust. 2, prawo to </w:t>
      </w:r>
      <w:r w:rsidRPr="00D77A00">
        <w:rPr>
          <w:rFonts w:asciiTheme="majorHAnsi" w:hAnsiTheme="majorHAnsi" w:cstheme="majorHAnsi"/>
          <w:sz w:val="24"/>
          <w:szCs w:val="24"/>
        </w:rPr>
        <w:lastRenderedPageBreak/>
        <w:t>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C274C7" w14:textId="77777777" w:rsidR="00B957F6" w:rsidRPr="00D77A00" w:rsidRDefault="00B957F6" w:rsidP="005226B4">
      <w:pPr>
        <w:pStyle w:val="Akapitzlist"/>
        <w:widowControl w:val="0"/>
        <w:numPr>
          <w:ilvl w:val="3"/>
          <w:numId w:val="22"/>
        </w:numPr>
        <w:suppressAutoHyphens/>
        <w:spacing w:line="360" w:lineRule="auto"/>
        <w:ind w:left="2127" w:hanging="709"/>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p>
    <w:p w14:paraId="2C06E689" w14:textId="77777777" w:rsidR="00B957F6" w:rsidRPr="00D77A00" w:rsidRDefault="00B957F6" w:rsidP="005226B4">
      <w:pPr>
        <w:pStyle w:val="Akapitzlist"/>
        <w:widowControl w:val="0"/>
        <w:numPr>
          <w:ilvl w:val="2"/>
          <w:numId w:val="22"/>
        </w:numPr>
        <w:suppressAutoHyphens/>
        <w:spacing w:line="360" w:lineRule="auto"/>
        <w:ind w:left="1418" w:hanging="709"/>
        <w:contextualSpacing w:val="0"/>
        <w:rPr>
          <w:rFonts w:asciiTheme="majorHAnsi" w:hAnsiTheme="majorHAnsi" w:cstheme="majorHAnsi"/>
          <w:sz w:val="24"/>
          <w:szCs w:val="24"/>
        </w:rPr>
      </w:pPr>
      <w:r w:rsidRPr="00D77A00">
        <w:rPr>
          <w:rFonts w:asciiTheme="majorHAnsi" w:hAnsiTheme="majorHAnsi" w:cstheme="majorHAnsi"/>
          <w:sz w:val="24"/>
          <w:szCs w:val="24"/>
        </w:rPr>
        <w:t>nie przysługuje Pani/Panu:</w:t>
      </w:r>
    </w:p>
    <w:p w14:paraId="1FC6F35B"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w związku z art. 17 ust. 3 lit. b, d lub e RODO prawo do usunięcia danych osobowych;</w:t>
      </w:r>
    </w:p>
    <w:p w14:paraId="2E72BEE1"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prawo do przenoszenia danych osobowych, o którym mowa w art. 20 RODO;</w:t>
      </w:r>
    </w:p>
    <w:p w14:paraId="031188E5" w14:textId="77777777" w:rsidR="00B957F6" w:rsidRPr="00D77A00" w:rsidRDefault="00B957F6" w:rsidP="005226B4">
      <w:pPr>
        <w:pStyle w:val="Akapitzlist"/>
        <w:widowControl w:val="0"/>
        <w:numPr>
          <w:ilvl w:val="3"/>
          <w:numId w:val="22"/>
        </w:numPr>
        <w:suppressAutoHyphens/>
        <w:spacing w:line="360" w:lineRule="auto"/>
        <w:ind w:left="2268" w:hanging="850"/>
        <w:contextualSpacing w:val="0"/>
        <w:rPr>
          <w:rFonts w:asciiTheme="majorHAnsi" w:hAnsiTheme="majorHAnsi" w:cstheme="majorHAnsi"/>
          <w:sz w:val="24"/>
          <w:szCs w:val="24"/>
        </w:rPr>
      </w:pPr>
      <w:r w:rsidRPr="00D77A00">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3A9131C2" w14:textId="01300360" w:rsidR="000C2AEB" w:rsidRPr="00390594" w:rsidRDefault="00B957F6" w:rsidP="005226B4">
      <w:pPr>
        <w:pStyle w:val="Akapitzlist"/>
        <w:widowControl w:val="0"/>
        <w:numPr>
          <w:ilvl w:val="1"/>
          <w:numId w:val="22"/>
        </w:numPr>
        <w:suppressAutoHyphens/>
        <w:spacing w:after="240" w:line="360" w:lineRule="auto"/>
        <w:ind w:left="0" w:firstLine="0"/>
        <w:contextualSpacing w:val="0"/>
        <w:rPr>
          <w:rFonts w:asciiTheme="majorHAnsi" w:hAnsiTheme="majorHAnsi" w:cstheme="majorHAnsi"/>
          <w:sz w:val="24"/>
          <w:szCs w:val="24"/>
        </w:rPr>
      </w:pPr>
      <w:r w:rsidRPr="00D77A00">
        <w:rPr>
          <w:rFonts w:asciiTheme="majorHAnsi" w:hAnsiTheme="majorHAnsi" w:cstheme="majorHAnsi"/>
          <w:sz w:val="24"/>
          <w:szCs w:val="24"/>
        </w:rPr>
        <w:t>Podanie danych jest niezbędne do przeprowadzenia niniejszego postępowania. Niepodanie ich skutkuje brakiem możliwości rozpatrzenia oferty.</w:t>
      </w:r>
    </w:p>
    <w:bookmarkEnd w:id="7"/>
    <w:p w14:paraId="490FC182" w14:textId="77777777" w:rsidR="00B957F6" w:rsidRPr="00D77A00" w:rsidRDefault="00B957F6" w:rsidP="005226B4">
      <w:pPr>
        <w:pStyle w:val="Nagwek4"/>
        <w:keepNext w:val="0"/>
        <w:keepLines w:val="0"/>
        <w:numPr>
          <w:ilvl w:val="0"/>
          <w:numId w:val="22"/>
        </w:numPr>
        <w:suppressAutoHyphens/>
        <w:spacing w:before="0" w:after="0" w:line="360" w:lineRule="auto"/>
        <w:ind w:left="709" w:hanging="425"/>
        <w:rPr>
          <w:rFonts w:asciiTheme="majorHAnsi" w:hAnsiTheme="majorHAnsi" w:cstheme="majorHAnsi"/>
          <w:b/>
          <w:bCs/>
          <w:color w:val="auto"/>
        </w:rPr>
      </w:pPr>
      <w:r w:rsidRPr="00D77A00">
        <w:rPr>
          <w:rFonts w:asciiTheme="majorHAnsi" w:hAnsiTheme="majorHAnsi" w:cstheme="majorHAnsi"/>
          <w:b/>
          <w:bCs/>
          <w:color w:val="auto"/>
        </w:rPr>
        <w:t xml:space="preserve">Oświadczenia Wykonawcy: </w:t>
      </w:r>
    </w:p>
    <w:p w14:paraId="7C7F80C0" w14:textId="6FBAD1F8" w:rsidR="00B957F6" w:rsidRPr="00D77A00"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Zapoznałem/-</w:t>
      </w:r>
      <w:proofErr w:type="spellStart"/>
      <w:r w:rsidRPr="00D77A00">
        <w:rPr>
          <w:rFonts w:asciiTheme="majorHAnsi" w:hAnsiTheme="majorHAnsi" w:cstheme="majorHAnsi"/>
          <w:sz w:val="24"/>
          <w:szCs w:val="24"/>
          <w:lang w:val="pl-PL"/>
        </w:rPr>
        <w:t>am</w:t>
      </w:r>
      <w:proofErr w:type="spellEnd"/>
      <w:r w:rsidRPr="00D77A00">
        <w:rPr>
          <w:rFonts w:asciiTheme="majorHAnsi" w:hAnsiTheme="majorHAnsi" w:cstheme="majorHAnsi"/>
          <w:sz w:val="24"/>
          <w:szCs w:val="24"/>
          <w:lang w:val="pl-PL"/>
        </w:rPr>
        <w:t xml:space="preserve"> się i w pełni oraz bez żadnych zastrzeżeń akceptuję treść SWZ wraz z załącznikami.</w:t>
      </w:r>
      <w:r w:rsidRPr="00D77A00">
        <w:rPr>
          <w:rFonts w:asciiTheme="majorHAnsi" w:hAnsiTheme="majorHAnsi" w:cstheme="majorHAnsi"/>
          <w:sz w:val="24"/>
          <w:szCs w:val="24"/>
        </w:rPr>
        <w:t xml:space="preserve"> </w:t>
      </w:r>
    </w:p>
    <w:p w14:paraId="427B2E80" w14:textId="6D161379" w:rsidR="00B957F6" w:rsidRPr="00D77A00" w:rsidRDefault="00C80323"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 xml:space="preserve">Oferuję wykonanie przedmiotu zamówienia zgodnie z warunkami zapisanymi </w:t>
      </w:r>
      <w:r w:rsidR="00C070DB">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 xml:space="preserve">w SWZ i </w:t>
      </w:r>
      <w:r w:rsidR="000424D9" w:rsidRPr="00D77A00">
        <w:rPr>
          <w:rFonts w:asciiTheme="majorHAnsi" w:hAnsiTheme="majorHAnsi" w:cstheme="majorHAnsi"/>
          <w:sz w:val="24"/>
          <w:szCs w:val="24"/>
          <w:lang w:val="pl-PL"/>
        </w:rPr>
        <w:t>Z</w:t>
      </w:r>
      <w:r w:rsidRPr="00D77A00">
        <w:rPr>
          <w:rFonts w:asciiTheme="majorHAnsi" w:hAnsiTheme="majorHAnsi" w:cstheme="majorHAnsi"/>
          <w:sz w:val="24"/>
          <w:szCs w:val="24"/>
          <w:lang w:val="pl-PL"/>
        </w:rPr>
        <w:t>ałącznikami do SWZ.</w:t>
      </w:r>
    </w:p>
    <w:p w14:paraId="0AB3BBF2" w14:textId="44A3DAA8" w:rsidR="00B957F6" w:rsidRPr="00D77A00"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t>W pełni i bez żadnych zastrzeżeń akceptuję warunki umowy na wykonanie zamówienia zapisane w SWZ wraz z załącznikami i w przypadku wyboru mojej oferty zobowiązuję się do zawarcia umowy na proponowanych w nim warunkach wskazanych przez Zamawiającego.</w:t>
      </w:r>
    </w:p>
    <w:p w14:paraId="2C3DE56B" w14:textId="1F9413C4" w:rsidR="00B957F6" w:rsidRPr="00D77A00"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rPr>
        <w:t>Wszystkie wymagane w niniejszym postępowaniu oświadczenia składam ze świadomością odpowiedzialności karnej za składanie fałszywych oświadczeń</w:t>
      </w:r>
      <w:r w:rsidR="00390594">
        <w:rPr>
          <w:rFonts w:asciiTheme="majorHAnsi" w:hAnsiTheme="majorHAnsi" w:cstheme="majorHAnsi"/>
          <w:sz w:val="24"/>
          <w:szCs w:val="24"/>
        </w:rPr>
        <w:t xml:space="preserve"> </w:t>
      </w:r>
      <w:r w:rsidRPr="00D77A00">
        <w:rPr>
          <w:rFonts w:asciiTheme="majorHAnsi" w:hAnsiTheme="majorHAnsi" w:cstheme="majorHAnsi"/>
          <w:sz w:val="24"/>
          <w:szCs w:val="24"/>
        </w:rPr>
        <w:t>w celu uzyskania korzyści majątkowych.</w:t>
      </w:r>
    </w:p>
    <w:p w14:paraId="5D96FDAE" w14:textId="18E8EC89" w:rsidR="00B957F6" w:rsidRPr="00D77A00" w:rsidRDefault="00CF1742"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lang w:val="pl-PL"/>
        </w:rPr>
        <w:lastRenderedPageBreak/>
        <w:t>Akceptuję 30-dniowy termin związania ofertą liczony</w:t>
      </w:r>
      <w:r w:rsidR="005C1C7F" w:rsidRPr="00D77A00">
        <w:rPr>
          <w:rFonts w:asciiTheme="majorHAnsi" w:hAnsiTheme="majorHAnsi" w:cstheme="majorHAnsi"/>
          <w:sz w:val="24"/>
          <w:szCs w:val="24"/>
          <w:lang w:val="pl-PL"/>
        </w:rPr>
        <w:t xml:space="preserve"> </w:t>
      </w:r>
      <w:r w:rsidRPr="00D77A00">
        <w:rPr>
          <w:rFonts w:asciiTheme="majorHAnsi" w:hAnsiTheme="majorHAnsi" w:cstheme="majorHAnsi"/>
          <w:sz w:val="24"/>
          <w:szCs w:val="24"/>
          <w:lang w:val="pl-PL"/>
        </w:rPr>
        <w:t>od daty ostatecznego terminu składania ofert</w:t>
      </w:r>
      <w:r w:rsidR="00C45442" w:rsidRPr="00D77A00">
        <w:rPr>
          <w:rFonts w:asciiTheme="majorHAnsi" w:hAnsiTheme="majorHAnsi" w:cstheme="majorHAnsi"/>
          <w:sz w:val="24"/>
          <w:szCs w:val="24"/>
          <w:lang w:val="pl-PL"/>
        </w:rPr>
        <w:t>.</w:t>
      </w:r>
    </w:p>
    <w:p w14:paraId="2EE4B28B" w14:textId="35E875A0" w:rsidR="00B957F6" w:rsidRPr="00D77A00" w:rsidRDefault="00B957F6" w:rsidP="00390594">
      <w:pPr>
        <w:numPr>
          <w:ilvl w:val="0"/>
          <w:numId w:val="3"/>
        </w:numPr>
        <w:suppressLineNumbers/>
        <w:spacing w:line="360" w:lineRule="auto"/>
        <w:ind w:left="0" w:firstLine="0"/>
        <w:rPr>
          <w:rFonts w:asciiTheme="majorHAnsi" w:hAnsiTheme="majorHAnsi" w:cstheme="majorHAnsi"/>
          <w:sz w:val="24"/>
          <w:szCs w:val="24"/>
        </w:rPr>
      </w:pPr>
      <w:r w:rsidRPr="00D77A00">
        <w:rPr>
          <w:rFonts w:asciiTheme="majorHAnsi" w:hAnsiTheme="majorHAnsi" w:cstheme="majorHAnsi"/>
          <w:sz w:val="24"/>
          <w:szCs w:val="24"/>
        </w:rPr>
        <w:t xml:space="preserve">Akceptuję warunki korzystania z Platformy Zakupowej określone w Regulaminie platformazakupowa.pl dla Użytkowników (Wykonawców) zamieszczonym na stronie internetowej pod linkiem </w:t>
      </w:r>
      <w:hyperlink r:id="rId10" w:history="1">
        <w:r w:rsidRPr="00D77A00">
          <w:rPr>
            <w:rStyle w:val="Hipercze"/>
            <w:rFonts w:asciiTheme="majorHAnsi" w:hAnsiTheme="majorHAnsi" w:cstheme="majorHAnsi"/>
            <w:color w:val="auto"/>
            <w:sz w:val="24"/>
            <w:szCs w:val="24"/>
          </w:rPr>
          <w:t>https://platformazakupowa.pl/strona/1-regulamin</w:t>
        </w:r>
      </w:hyperlink>
      <w:r w:rsidRPr="00D77A00">
        <w:rPr>
          <w:rFonts w:asciiTheme="majorHAnsi" w:hAnsiTheme="majorHAnsi" w:cstheme="majorHAnsi"/>
          <w:sz w:val="24"/>
          <w:szCs w:val="24"/>
        </w:rPr>
        <w:t xml:space="preserve"> w zakładce „Regulamin” oraz uznaje go za wiążący</w:t>
      </w:r>
      <w:r w:rsidR="00CF1742" w:rsidRPr="00D77A00">
        <w:rPr>
          <w:rFonts w:asciiTheme="majorHAnsi" w:hAnsiTheme="majorHAnsi" w:cstheme="majorHAnsi"/>
          <w:sz w:val="24"/>
          <w:szCs w:val="24"/>
        </w:rPr>
        <w:t>.</w:t>
      </w:r>
    </w:p>
    <w:p w14:paraId="6AFBC5BE" w14:textId="1592A856" w:rsidR="00B957F6" w:rsidRPr="00D77A00"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Oświadczam,</w:t>
      </w:r>
      <w:r w:rsidRPr="00D77A00">
        <w:rPr>
          <w:rFonts w:asciiTheme="majorHAnsi" w:hAnsiTheme="majorHAnsi" w:cstheme="majorHAnsi"/>
          <w:b/>
          <w:sz w:val="24"/>
          <w:szCs w:val="24"/>
          <w:lang w:val="pl-PL"/>
        </w:rPr>
        <w:t xml:space="preserve"> że zamierzam / nie zamierzam* </w:t>
      </w:r>
      <w:r w:rsidRPr="00D77A00">
        <w:rPr>
          <w:rFonts w:asciiTheme="majorHAnsi" w:hAnsiTheme="majorHAnsi" w:cstheme="majorHAnsi"/>
          <w:bCs/>
          <w:sz w:val="24"/>
          <w:szCs w:val="24"/>
          <w:lang w:val="pl-PL"/>
        </w:rPr>
        <w:t>powierzyć wykonanie następujących części zamówienia ……………</w:t>
      </w:r>
      <w:proofErr w:type="gramStart"/>
      <w:r w:rsidRPr="00D77A00">
        <w:rPr>
          <w:rFonts w:asciiTheme="majorHAnsi" w:hAnsiTheme="majorHAnsi" w:cstheme="majorHAnsi"/>
          <w:bCs/>
          <w:sz w:val="24"/>
          <w:szCs w:val="24"/>
          <w:lang w:val="pl-PL"/>
        </w:rPr>
        <w:t>…….</w:t>
      </w:r>
      <w:proofErr w:type="gramEnd"/>
      <w:r w:rsidRPr="00D77A00">
        <w:rPr>
          <w:rFonts w:asciiTheme="majorHAnsi" w:hAnsiTheme="majorHAnsi" w:cstheme="majorHAnsi"/>
          <w:bCs/>
          <w:sz w:val="24"/>
          <w:szCs w:val="24"/>
          <w:lang w:val="pl-PL"/>
        </w:rPr>
        <w:t>.……………… następującym podwykonawcom: ………………………… (w przypadku udziału podwykonawców w realizacji zamówienia, Zamawiający żąda wskazania części zamówienia powierzonej podwykonawcom i podania przez wykonawcę firm podwykonawców)</w:t>
      </w:r>
      <w:r w:rsidR="00390594">
        <w:rPr>
          <w:rFonts w:asciiTheme="majorHAnsi" w:hAnsiTheme="majorHAnsi" w:cstheme="majorHAnsi"/>
          <w:bCs/>
          <w:sz w:val="24"/>
          <w:szCs w:val="24"/>
          <w:lang w:val="pl-PL"/>
        </w:rPr>
        <w:t>.</w:t>
      </w:r>
    </w:p>
    <w:p w14:paraId="4897E7E1" w14:textId="23966FE7" w:rsidR="00CF1742" w:rsidRPr="00D77A00" w:rsidRDefault="00CF1742"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lang w:val="pl-PL"/>
        </w:rPr>
        <w:t>Akceptuję termin realizacji zamówienia, termin wystawienia faktury oraz termin płatności faktury.</w:t>
      </w:r>
    </w:p>
    <w:p w14:paraId="5D4FC237" w14:textId="6FAC977F"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Zakład, w którym będą przygotowywane posiłki, wpisany jest do rejestru zakładów podlegających urzędowej kontroli przez organ Państwowej Inspekcji Sanitarnej.</w:t>
      </w:r>
    </w:p>
    <w:p w14:paraId="4B3CC8E4" w14:textId="0870FBD8"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Zakład, w którym będą przygotowywane posiłki, posiada ważną decyzję właściwego Państwowego Powiatowego Inspektora Sanitarnego zatwierdzającą zakład jako spełniający wymagania do prowadzenia działalności gastronomicznej. Podstawa prawna art. 61 i art. 62 ust. 1 pkt. 2 ustawy z dnia 25 sierpnia 2006 r. o bezpieczeństwie żywności i żywienia (Dz. U. z 202</w:t>
      </w:r>
      <w:r w:rsidR="003E23FE" w:rsidRPr="00D77A00">
        <w:rPr>
          <w:rFonts w:asciiTheme="majorHAnsi" w:hAnsiTheme="majorHAnsi" w:cstheme="majorHAnsi"/>
          <w:bCs/>
          <w:sz w:val="24"/>
          <w:szCs w:val="24"/>
        </w:rPr>
        <w:t>3</w:t>
      </w:r>
      <w:r w:rsidR="009E0D3A" w:rsidRPr="00D77A00">
        <w:rPr>
          <w:rFonts w:asciiTheme="majorHAnsi" w:hAnsiTheme="majorHAnsi" w:cstheme="majorHAnsi"/>
          <w:bCs/>
          <w:sz w:val="24"/>
          <w:szCs w:val="24"/>
        </w:rPr>
        <w:t xml:space="preserve"> </w:t>
      </w:r>
      <w:r w:rsidRPr="00D77A00">
        <w:rPr>
          <w:rFonts w:asciiTheme="majorHAnsi" w:hAnsiTheme="majorHAnsi" w:cstheme="majorHAnsi"/>
          <w:bCs/>
          <w:sz w:val="24"/>
          <w:szCs w:val="24"/>
        </w:rPr>
        <w:t xml:space="preserve">r., poz. </w:t>
      </w:r>
      <w:r w:rsidR="003E23FE" w:rsidRPr="00D77A00">
        <w:rPr>
          <w:rFonts w:asciiTheme="majorHAnsi" w:hAnsiTheme="majorHAnsi" w:cstheme="majorHAnsi"/>
          <w:bCs/>
          <w:sz w:val="24"/>
          <w:szCs w:val="24"/>
        </w:rPr>
        <w:t>1448</w:t>
      </w:r>
      <w:r w:rsidRPr="00D77A00">
        <w:rPr>
          <w:rFonts w:asciiTheme="majorHAnsi" w:hAnsiTheme="majorHAnsi" w:cstheme="majorHAnsi"/>
          <w:bCs/>
          <w:sz w:val="24"/>
          <w:szCs w:val="24"/>
        </w:rPr>
        <w:t>) oraz aktami wykonawczymi do tej ustawy oraz art. 4 rozporządzenia (WE) Parlamentu Europejskiego i Rady nr 852/2004 z dnia 29 kwietnia 2004 r. w sprawie higieny środków spożywczych (Dz. Urz. UE L 139 z 30.04.2004 r.).</w:t>
      </w:r>
    </w:p>
    <w:p w14:paraId="45EE4FA4" w14:textId="3B1A262B" w:rsidR="009D0A5F" w:rsidRPr="00D77A00" w:rsidRDefault="009D0A5F"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bCs/>
          <w:sz w:val="24"/>
          <w:szCs w:val="24"/>
        </w:rPr>
        <w:t>Środek transportu przeznaczony do przewozu posiłków został dopuszczony do użytkowania przez Państwowego Powiatowego Inspektora Sanitarnego.</w:t>
      </w:r>
    </w:p>
    <w:p w14:paraId="57DDFB64" w14:textId="1349DB6E" w:rsidR="00B957F6" w:rsidRPr="00D77A00" w:rsidRDefault="00B957F6" w:rsidP="00390594">
      <w:pPr>
        <w:numPr>
          <w:ilvl w:val="0"/>
          <w:numId w:val="3"/>
        </w:numPr>
        <w:suppressLineNumbers/>
        <w:spacing w:line="360" w:lineRule="auto"/>
        <w:ind w:left="0" w:firstLine="0"/>
        <w:rPr>
          <w:rFonts w:asciiTheme="majorHAnsi" w:hAnsiTheme="majorHAnsi" w:cstheme="majorHAnsi"/>
          <w:bCs/>
          <w:sz w:val="24"/>
          <w:szCs w:val="24"/>
        </w:rPr>
      </w:pPr>
      <w:r w:rsidRPr="00D77A00">
        <w:rPr>
          <w:rFonts w:asciiTheme="majorHAnsi" w:hAnsiTheme="majorHAnsi" w:cstheme="majorHAnsi"/>
          <w:sz w:val="24"/>
          <w:szCs w:val="24"/>
        </w:rPr>
        <w:t>Wybór mojej oferty będzie prowadził do powstania u zamawiającego obowiązku podatkowego zgodnie z ustawą z dnia 11 marca 2004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r. o podatku od towarów i usług (Dz.U. z 202</w:t>
      </w:r>
      <w:r w:rsidR="007F2080">
        <w:rPr>
          <w:rFonts w:asciiTheme="majorHAnsi" w:hAnsiTheme="majorHAnsi" w:cstheme="majorHAnsi"/>
          <w:sz w:val="24"/>
          <w:szCs w:val="24"/>
        </w:rPr>
        <w:t>4</w:t>
      </w:r>
      <w:r w:rsidR="005C1C7F" w:rsidRPr="00D77A00">
        <w:rPr>
          <w:rFonts w:asciiTheme="majorHAnsi" w:hAnsiTheme="majorHAnsi" w:cstheme="majorHAnsi"/>
          <w:sz w:val="24"/>
          <w:szCs w:val="24"/>
        </w:rPr>
        <w:t xml:space="preserve"> </w:t>
      </w:r>
      <w:r w:rsidRPr="00D77A00">
        <w:rPr>
          <w:rFonts w:asciiTheme="majorHAnsi" w:hAnsiTheme="majorHAnsi" w:cstheme="majorHAnsi"/>
          <w:sz w:val="24"/>
          <w:szCs w:val="24"/>
        </w:rPr>
        <w:t xml:space="preserve">r. poz. </w:t>
      </w:r>
      <w:r w:rsidR="007F2080">
        <w:rPr>
          <w:rFonts w:asciiTheme="majorHAnsi" w:hAnsiTheme="majorHAnsi" w:cstheme="majorHAnsi"/>
          <w:sz w:val="24"/>
          <w:szCs w:val="24"/>
        </w:rPr>
        <w:t>361</w:t>
      </w:r>
      <w:r w:rsidRPr="00D77A00">
        <w:rPr>
          <w:rFonts w:asciiTheme="majorHAnsi" w:hAnsiTheme="majorHAnsi" w:cstheme="majorHAnsi"/>
          <w:sz w:val="24"/>
          <w:szCs w:val="24"/>
        </w:rPr>
        <w:t xml:space="preserve">)  w zakresie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(należy wskazać nazwę (rodzaj) towaru lub usługi, których dostawa lub świadczenie będą prowadziły do powstania obowiązku podatkowego) o wartości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(należy wskazać wartość towaru lub usługi objętego obowiązkiem podatkowym zamawiającego, bez kwoty podatku) przy czym stawka podatku od towaru i usług, która zgodnie z wiedzą wykonawcy, będzie miała zastosowanie wynosi </w:t>
      </w:r>
      <w:r w:rsidR="00CF1742" w:rsidRPr="00D77A00">
        <w:rPr>
          <w:rFonts w:asciiTheme="majorHAnsi" w:hAnsiTheme="majorHAnsi" w:cstheme="majorHAnsi"/>
          <w:sz w:val="24"/>
          <w:szCs w:val="24"/>
        </w:rPr>
        <w:t>...................................</w:t>
      </w:r>
      <w:r w:rsidRPr="00D77A00">
        <w:rPr>
          <w:rFonts w:asciiTheme="majorHAnsi" w:hAnsiTheme="majorHAnsi" w:cstheme="majorHAnsi"/>
          <w:sz w:val="24"/>
          <w:szCs w:val="24"/>
        </w:rPr>
        <w:t xml:space="preserve"> (wskazać stawkę podatku)</w:t>
      </w:r>
    </w:p>
    <w:p w14:paraId="7A01FE6C" w14:textId="5D02EB18" w:rsidR="00B957F6" w:rsidRPr="00D77A00" w:rsidRDefault="00B957F6" w:rsidP="00390594">
      <w:pPr>
        <w:pStyle w:val="Akapitzlist"/>
        <w:spacing w:line="360" w:lineRule="auto"/>
        <w:ind w:left="0"/>
        <w:contextualSpacing w:val="0"/>
        <w:rPr>
          <w:rFonts w:asciiTheme="majorHAnsi" w:hAnsiTheme="majorHAnsi" w:cstheme="majorHAnsi"/>
          <w:b/>
          <w:bCs/>
          <w:sz w:val="24"/>
          <w:szCs w:val="24"/>
        </w:rPr>
      </w:pPr>
      <w:r w:rsidRPr="00D77A00">
        <w:rPr>
          <w:rFonts w:asciiTheme="majorHAnsi" w:hAnsiTheme="majorHAnsi" w:cstheme="majorHAnsi"/>
          <w:b/>
          <w:bCs/>
          <w:sz w:val="24"/>
          <w:szCs w:val="24"/>
        </w:rPr>
        <w:t>UWAGA.</w:t>
      </w:r>
      <w:r w:rsidRPr="00D77A00">
        <w:rPr>
          <w:rFonts w:asciiTheme="majorHAnsi" w:hAnsiTheme="majorHAnsi" w:cstheme="majorHAnsi"/>
          <w:sz w:val="24"/>
          <w:szCs w:val="24"/>
        </w:rPr>
        <w:t xml:space="preserve"> </w:t>
      </w:r>
      <w:r w:rsidRPr="00D77A00">
        <w:rPr>
          <w:rFonts w:asciiTheme="majorHAnsi" w:hAnsiTheme="majorHAnsi" w:cstheme="majorHAnsi"/>
          <w:b/>
          <w:bCs/>
          <w:sz w:val="24"/>
          <w:szCs w:val="24"/>
        </w:rPr>
        <w:t>Punkt 1</w:t>
      </w:r>
      <w:r w:rsidR="000F7342" w:rsidRPr="00D77A00">
        <w:rPr>
          <w:rFonts w:asciiTheme="majorHAnsi" w:hAnsiTheme="majorHAnsi" w:cstheme="majorHAnsi"/>
          <w:b/>
          <w:bCs/>
          <w:sz w:val="24"/>
          <w:szCs w:val="24"/>
        </w:rPr>
        <w:t>2</w:t>
      </w:r>
      <w:r w:rsidR="00E503A4" w:rsidRPr="00D77A00">
        <w:rPr>
          <w:rFonts w:asciiTheme="majorHAnsi" w:hAnsiTheme="majorHAnsi" w:cstheme="majorHAnsi"/>
          <w:b/>
          <w:bCs/>
          <w:sz w:val="24"/>
          <w:szCs w:val="24"/>
        </w:rPr>
        <w:t>)</w:t>
      </w:r>
      <w:r w:rsidRPr="00D77A00">
        <w:rPr>
          <w:rFonts w:asciiTheme="majorHAnsi" w:hAnsiTheme="majorHAnsi" w:cstheme="majorHAnsi"/>
          <w:b/>
          <w:bCs/>
          <w:sz w:val="24"/>
          <w:szCs w:val="24"/>
        </w:rPr>
        <w:t xml:space="preserve"> Wykonawca wypełnia jedynie w przypadku powstawania </w:t>
      </w:r>
      <w:r w:rsidR="000C2AEB" w:rsidRPr="00D77A00">
        <w:rPr>
          <w:rFonts w:asciiTheme="majorHAnsi" w:hAnsiTheme="majorHAnsi" w:cstheme="majorHAnsi"/>
          <w:b/>
          <w:bCs/>
          <w:sz w:val="24"/>
          <w:szCs w:val="24"/>
        </w:rPr>
        <w:t xml:space="preserve">                                               </w:t>
      </w:r>
      <w:r w:rsidRPr="00D77A00">
        <w:rPr>
          <w:rFonts w:asciiTheme="majorHAnsi" w:hAnsiTheme="majorHAnsi" w:cstheme="majorHAnsi"/>
          <w:b/>
          <w:bCs/>
          <w:sz w:val="24"/>
          <w:szCs w:val="24"/>
        </w:rPr>
        <w:t xml:space="preserve">u Zamawiającego obowiązku podatkowego. </w:t>
      </w:r>
    </w:p>
    <w:p w14:paraId="14ABEEC2" w14:textId="09022C8C" w:rsidR="000036A6" w:rsidRPr="00D77A00" w:rsidRDefault="000036A6" w:rsidP="00F15FB5">
      <w:pPr>
        <w:tabs>
          <w:tab w:val="left" w:pos="720"/>
        </w:tabs>
        <w:spacing w:line="360" w:lineRule="auto"/>
        <w:rPr>
          <w:rFonts w:asciiTheme="majorHAnsi" w:hAnsiTheme="majorHAnsi" w:cstheme="majorHAnsi"/>
          <w:sz w:val="24"/>
          <w:szCs w:val="24"/>
        </w:rPr>
      </w:pPr>
      <w:r w:rsidRPr="00D77A00">
        <w:rPr>
          <w:rFonts w:asciiTheme="majorHAnsi" w:hAnsiTheme="majorHAnsi" w:cstheme="majorHAnsi"/>
          <w:sz w:val="24"/>
          <w:szCs w:val="24"/>
        </w:rPr>
        <w:lastRenderedPageBreak/>
        <w:t>1</w:t>
      </w:r>
      <w:r w:rsidR="000F7342" w:rsidRPr="00D77A00">
        <w:rPr>
          <w:rFonts w:asciiTheme="majorHAnsi" w:hAnsiTheme="majorHAnsi" w:cstheme="majorHAnsi"/>
          <w:sz w:val="24"/>
          <w:szCs w:val="24"/>
        </w:rPr>
        <w:t>3</w:t>
      </w:r>
      <w:r w:rsidRPr="00D77A00">
        <w:rPr>
          <w:rFonts w:asciiTheme="majorHAnsi" w:hAnsiTheme="majorHAnsi" w:cstheme="majorHAnsi"/>
          <w:sz w:val="24"/>
          <w:szCs w:val="24"/>
        </w:rPr>
        <w:t>)</w:t>
      </w:r>
      <w:r w:rsidRPr="00D77A00">
        <w:rPr>
          <w:rFonts w:asciiTheme="majorHAnsi" w:eastAsia="Arial Unicode MS" w:hAnsiTheme="majorHAnsi" w:cstheme="majorHAnsi"/>
          <w:b/>
          <w:bCs/>
          <w:sz w:val="24"/>
          <w:szCs w:val="24"/>
          <w:shd w:val="clear" w:color="auto" w:fill="FFFFFF"/>
          <w:lang w:eastAsia="zh-CN"/>
        </w:rPr>
        <w:t xml:space="preserve"> </w:t>
      </w:r>
      <w:r w:rsidR="00E77EA8" w:rsidRPr="00D77A00">
        <w:rPr>
          <w:rFonts w:asciiTheme="majorHAnsi" w:eastAsia="Arial Unicode MS" w:hAnsiTheme="majorHAnsi" w:cstheme="majorHAnsi"/>
          <w:b/>
          <w:bCs/>
          <w:sz w:val="24"/>
          <w:szCs w:val="24"/>
          <w:shd w:val="clear" w:color="auto" w:fill="FFFFFF"/>
          <w:lang w:eastAsia="zh-CN"/>
        </w:rPr>
        <w:t xml:space="preserve"> </w:t>
      </w:r>
      <w:r w:rsidR="00ED6FA9" w:rsidRPr="002E301B">
        <w:rPr>
          <w:rFonts w:asciiTheme="majorHAnsi" w:eastAsia="Arial Unicode MS" w:hAnsiTheme="majorHAnsi" w:cstheme="majorHAnsi"/>
          <w:b/>
          <w:bCs/>
          <w:sz w:val="24"/>
          <w:szCs w:val="24"/>
          <w:shd w:val="clear" w:color="auto" w:fill="FFFFFF"/>
          <w:lang w:eastAsia="zh-CN"/>
        </w:rPr>
        <w:t xml:space="preserve">dotyczy Części nr 1, 2 - </w:t>
      </w:r>
      <w:r w:rsidRPr="00D77A00">
        <w:rPr>
          <w:rFonts w:asciiTheme="majorHAnsi" w:hAnsiTheme="majorHAnsi" w:cstheme="majorHAnsi"/>
          <w:sz w:val="24"/>
          <w:szCs w:val="24"/>
        </w:rPr>
        <w:t>Oświadczenie zgodnie z art. 117 ust. 4 ustawy P</w:t>
      </w:r>
      <w:r w:rsidR="00097474" w:rsidRPr="00D77A00">
        <w:rPr>
          <w:rFonts w:asciiTheme="majorHAnsi" w:hAnsiTheme="majorHAnsi" w:cstheme="majorHAnsi"/>
          <w:sz w:val="24"/>
          <w:szCs w:val="24"/>
        </w:rPr>
        <w:t>ZP</w:t>
      </w:r>
      <w:r w:rsidRPr="00D77A00">
        <w:rPr>
          <w:rFonts w:asciiTheme="majorHAnsi" w:hAnsiTheme="majorHAnsi" w:cstheme="majorHAnsi"/>
          <w:sz w:val="24"/>
          <w:szCs w:val="24"/>
        </w:rPr>
        <w:t xml:space="preserve"> Wykonawców wspólnie ubiegających się o udzielenie niniejszego zamówienia publicznego. </w:t>
      </w:r>
    </w:p>
    <w:p w14:paraId="7C4DEC1A" w14:textId="176F6B38" w:rsidR="002E301B" w:rsidRDefault="000036A6" w:rsidP="0032387D">
      <w:pPr>
        <w:pStyle w:val="NormalnyWeb"/>
        <w:suppressAutoHyphens/>
        <w:spacing w:after="240" w:line="360" w:lineRule="auto"/>
        <w:rPr>
          <w:rFonts w:asciiTheme="majorHAnsi" w:hAnsiTheme="majorHAnsi" w:cstheme="majorHAnsi"/>
        </w:rPr>
      </w:pPr>
      <w:r w:rsidRPr="00D77A00">
        <w:rPr>
          <w:rFonts w:asciiTheme="majorHAnsi" w:hAnsiTheme="majorHAnsi" w:cstheme="majorHAnsi"/>
        </w:rPr>
        <w:t xml:space="preserve"> 1</w:t>
      </w:r>
      <w:r w:rsidR="000F7342" w:rsidRPr="00D77A00">
        <w:rPr>
          <w:rFonts w:asciiTheme="majorHAnsi" w:hAnsiTheme="majorHAnsi" w:cstheme="majorHAnsi"/>
        </w:rPr>
        <w:t>3</w:t>
      </w:r>
      <w:r w:rsidRPr="00D77A00">
        <w:rPr>
          <w:rFonts w:asciiTheme="majorHAnsi" w:hAnsiTheme="majorHAnsi" w:cstheme="majorHAnsi"/>
        </w:rPr>
        <w:t xml:space="preserve">.1.) </w:t>
      </w:r>
      <w:r w:rsidR="00401E14" w:rsidRPr="00401E14">
        <w:rPr>
          <w:rFonts w:asciiTheme="majorHAnsi" w:hAnsiTheme="majorHAnsi" w:cstheme="majorHAnsi"/>
          <w:shd w:val="clear" w:color="auto" w:fill="FFFFFF"/>
        </w:rPr>
        <w:t>Oświadczam,</w:t>
      </w:r>
      <w:r w:rsidR="00401E14" w:rsidRPr="00401E14">
        <w:rPr>
          <w:rFonts w:asciiTheme="majorHAnsi" w:hAnsiTheme="majorHAnsi" w:cstheme="majorHAnsi"/>
        </w:rPr>
        <w:t xml:space="preserve"> że zgodnie z art. 117 ust. 4 ustawy PZP wspólnie ubiegając się o niniejsze zamówienie publiczne, poszczególni wykonawcy wykonają następujący zakres prac:</w:t>
      </w:r>
      <w:bookmarkStart w:id="8" w:name="_Hlk177126397"/>
    </w:p>
    <w:p w14:paraId="0C217DEF" w14:textId="1ECE5626" w:rsidR="00ED6FA9" w:rsidRPr="008D3C93" w:rsidRDefault="00ED6FA9" w:rsidP="008D3C93">
      <w:pPr>
        <w:pStyle w:val="NormalnyWeb"/>
        <w:suppressAutoHyphens/>
        <w:spacing w:line="360" w:lineRule="auto"/>
        <w:ind w:left="720"/>
        <w:rPr>
          <w:rFonts w:asciiTheme="majorHAnsi" w:hAnsiTheme="majorHAnsi" w:cstheme="majorHAnsi"/>
          <w:shd w:val="clear" w:color="auto" w:fill="FFFFFF"/>
        </w:rPr>
      </w:pPr>
      <w:r w:rsidRPr="008D3C93">
        <w:rPr>
          <w:rFonts w:asciiTheme="majorHAnsi" w:hAnsiTheme="majorHAnsi" w:cstheme="majorHAnsi"/>
          <w:b/>
          <w:bCs/>
        </w:rPr>
        <w:t>Część nr 1</w:t>
      </w:r>
    </w:p>
    <w:tbl>
      <w:tblPr>
        <w:tblStyle w:val="Tabela-Siatka"/>
        <w:tblW w:w="0" w:type="auto"/>
        <w:tblInd w:w="137" w:type="dxa"/>
        <w:tblLook w:val="04A0" w:firstRow="1" w:lastRow="0" w:firstColumn="1" w:lastColumn="0" w:noHBand="0" w:noVBand="1"/>
      </w:tblPr>
      <w:tblGrid>
        <w:gridCol w:w="2410"/>
        <w:gridCol w:w="2532"/>
        <w:gridCol w:w="3988"/>
      </w:tblGrid>
      <w:tr w:rsidR="008D3C93" w:rsidRPr="008D3C93" w14:paraId="69AD2629" w14:textId="77777777" w:rsidTr="008D3C93">
        <w:tc>
          <w:tcPr>
            <w:tcW w:w="2410" w:type="dxa"/>
            <w:shd w:val="clear" w:color="auto" w:fill="FFFFFF" w:themeFill="background1"/>
          </w:tcPr>
          <w:p w14:paraId="68894EB9" w14:textId="5761F0FD" w:rsidR="0001149F" w:rsidRPr="008D3C93" w:rsidRDefault="0001149F" w:rsidP="00B04ECD">
            <w:pPr>
              <w:spacing w:line="276" w:lineRule="auto"/>
              <w:jc w:val="center"/>
              <w:rPr>
                <w:rFonts w:asciiTheme="majorHAnsi" w:hAnsiTheme="majorHAnsi" w:cstheme="majorHAnsi"/>
                <w:b/>
                <w:bCs/>
                <w:sz w:val="24"/>
                <w:szCs w:val="24"/>
              </w:rPr>
            </w:pPr>
            <w:bookmarkStart w:id="9" w:name="_Hlk126322424"/>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769E0943" w14:textId="77777777"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27D64B6C" w14:textId="77777777"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3466E006" w14:textId="7DFF3175" w:rsidR="0001149F" w:rsidRPr="008D3C93" w:rsidRDefault="0001149F" w:rsidP="00B04ECD">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Pr="008D3C93">
              <w:rPr>
                <w:rStyle w:val="Odwoanieprzypisudolnego"/>
                <w:rFonts w:asciiTheme="majorHAnsi" w:hAnsiTheme="majorHAnsi" w:cstheme="majorHAnsi"/>
                <w:b/>
                <w:bCs/>
                <w:sz w:val="24"/>
                <w:szCs w:val="24"/>
              </w:rPr>
              <w:footnoteReference w:id="2"/>
            </w:r>
          </w:p>
        </w:tc>
      </w:tr>
      <w:tr w:rsidR="008D3C93" w:rsidRPr="008D3C93" w14:paraId="0F5373B5" w14:textId="77777777" w:rsidTr="008D3C93">
        <w:tc>
          <w:tcPr>
            <w:tcW w:w="2410" w:type="dxa"/>
          </w:tcPr>
          <w:p w14:paraId="329DE6E2" w14:textId="01F4E3A8" w:rsidR="0001149F" w:rsidRPr="008D3C93" w:rsidRDefault="0001149F" w:rsidP="00B04ECD">
            <w:pPr>
              <w:spacing w:line="276" w:lineRule="auto"/>
              <w:jc w:val="both"/>
              <w:rPr>
                <w:rFonts w:asciiTheme="majorHAnsi" w:hAnsiTheme="majorHAnsi" w:cstheme="majorHAnsi"/>
                <w:sz w:val="24"/>
                <w:szCs w:val="24"/>
              </w:rPr>
            </w:pPr>
          </w:p>
        </w:tc>
        <w:tc>
          <w:tcPr>
            <w:tcW w:w="2532" w:type="dxa"/>
          </w:tcPr>
          <w:p w14:paraId="6EAF4CD5" w14:textId="77777777" w:rsidR="0001149F" w:rsidRPr="008D3C93" w:rsidRDefault="0001149F" w:rsidP="00B04ECD">
            <w:pPr>
              <w:spacing w:line="276" w:lineRule="auto"/>
              <w:jc w:val="both"/>
              <w:rPr>
                <w:rFonts w:asciiTheme="majorHAnsi" w:hAnsiTheme="majorHAnsi" w:cstheme="majorHAnsi"/>
                <w:sz w:val="24"/>
                <w:szCs w:val="24"/>
              </w:rPr>
            </w:pPr>
          </w:p>
        </w:tc>
        <w:tc>
          <w:tcPr>
            <w:tcW w:w="3988" w:type="dxa"/>
          </w:tcPr>
          <w:p w14:paraId="29327230" w14:textId="77777777" w:rsidR="0001149F" w:rsidRPr="008D3C93" w:rsidRDefault="0001149F" w:rsidP="00B04ECD">
            <w:pPr>
              <w:spacing w:line="276" w:lineRule="auto"/>
              <w:jc w:val="both"/>
              <w:rPr>
                <w:rFonts w:asciiTheme="majorHAnsi" w:hAnsiTheme="majorHAnsi" w:cstheme="majorHAnsi"/>
                <w:sz w:val="24"/>
                <w:szCs w:val="24"/>
              </w:rPr>
            </w:pPr>
          </w:p>
        </w:tc>
      </w:tr>
      <w:tr w:rsidR="008D3C93" w:rsidRPr="008D3C93" w14:paraId="249E2EB4" w14:textId="77777777" w:rsidTr="008D3C93">
        <w:tc>
          <w:tcPr>
            <w:tcW w:w="2410" w:type="dxa"/>
          </w:tcPr>
          <w:p w14:paraId="0F8A992F" w14:textId="4792D853" w:rsidR="0001149F" w:rsidRPr="008D3C93" w:rsidRDefault="0001149F" w:rsidP="00B04ECD">
            <w:pPr>
              <w:spacing w:line="276" w:lineRule="auto"/>
              <w:jc w:val="both"/>
              <w:rPr>
                <w:rFonts w:asciiTheme="majorHAnsi" w:hAnsiTheme="majorHAnsi" w:cstheme="majorHAnsi"/>
                <w:sz w:val="24"/>
                <w:szCs w:val="24"/>
              </w:rPr>
            </w:pPr>
          </w:p>
        </w:tc>
        <w:tc>
          <w:tcPr>
            <w:tcW w:w="2532" w:type="dxa"/>
          </w:tcPr>
          <w:p w14:paraId="53235CEA" w14:textId="77777777" w:rsidR="0001149F" w:rsidRPr="008D3C93" w:rsidRDefault="0001149F" w:rsidP="00B04ECD">
            <w:pPr>
              <w:spacing w:line="276" w:lineRule="auto"/>
              <w:jc w:val="both"/>
              <w:rPr>
                <w:rFonts w:asciiTheme="majorHAnsi" w:hAnsiTheme="majorHAnsi" w:cstheme="majorHAnsi"/>
                <w:sz w:val="24"/>
                <w:szCs w:val="24"/>
              </w:rPr>
            </w:pPr>
          </w:p>
        </w:tc>
        <w:tc>
          <w:tcPr>
            <w:tcW w:w="3988" w:type="dxa"/>
          </w:tcPr>
          <w:p w14:paraId="20D4F3EA" w14:textId="77777777" w:rsidR="0001149F" w:rsidRPr="008D3C93" w:rsidRDefault="0001149F" w:rsidP="00B04ECD">
            <w:pPr>
              <w:spacing w:line="276" w:lineRule="auto"/>
              <w:jc w:val="both"/>
              <w:rPr>
                <w:rFonts w:asciiTheme="majorHAnsi" w:hAnsiTheme="majorHAnsi" w:cstheme="majorHAnsi"/>
                <w:sz w:val="24"/>
                <w:szCs w:val="24"/>
              </w:rPr>
            </w:pPr>
          </w:p>
        </w:tc>
      </w:tr>
    </w:tbl>
    <w:bookmarkEnd w:id="9"/>
    <w:p w14:paraId="6502CE5F" w14:textId="1BFF4E10" w:rsidR="007A7AF9" w:rsidRPr="008D3C93" w:rsidRDefault="0032387D" w:rsidP="006F65B1">
      <w:pPr>
        <w:spacing w:before="120" w:line="360" w:lineRule="auto"/>
        <w:rPr>
          <w:rFonts w:asciiTheme="majorHAnsi" w:hAnsiTheme="majorHAnsi" w:cstheme="majorHAnsi"/>
          <w:b/>
          <w:bCs/>
          <w:sz w:val="24"/>
          <w:szCs w:val="24"/>
        </w:rPr>
      </w:pPr>
      <w:r>
        <w:rPr>
          <w:rFonts w:asciiTheme="majorHAnsi" w:hAnsiTheme="majorHAnsi" w:cstheme="majorHAnsi"/>
          <w:b/>
          <w:bCs/>
          <w:sz w:val="24"/>
          <w:szCs w:val="24"/>
        </w:rPr>
        <w:t xml:space="preserve">             </w:t>
      </w:r>
      <w:r w:rsidR="007A7AF9" w:rsidRPr="008D3C93">
        <w:rPr>
          <w:rFonts w:asciiTheme="majorHAnsi" w:hAnsiTheme="majorHAnsi" w:cstheme="majorHAnsi"/>
          <w:b/>
          <w:bCs/>
          <w:sz w:val="24"/>
          <w:szCs w:val="24"/>
        </w:rPr>
        <w:t>Część nr 2</w:t>
      </w:r>
    </w:p>
    <w:tbl>
      <w:tblPr>
        <w:tblStyle w:val="Tabela-Siatka"/>
        <w:tblW w:w="0" w:type="auto"/>
        <w:tblInd w:w="137" w:type="dxa"/>
        <w:tblLook w:val="04A0" w:firstRow="1" w:lastRow="0" w:firstColumn="1" w:lastColumn="0" w:noHBand="0" w:noVBand="1"/>
      </w:tblPr>
      <w:tblGrid>
        <w:gridCol w:w="2410"/>
        <w:gridCol w:w="2532"/>
        <w:gridCol w:w="3988"/>
      </w:tblGrid>
      <w:tr w:rsidR="008D3C93" w:rsidRPr="008D3C93" w14:paraId="72DC216D" w14:textId="77777777" w:rsidTr="008D3C93">
        <w:tc>
          <w:tcPr>
            <w:tcW w:w="2410" w:type="dxa"/>
            <w:shd w:val="clear" w:color="auto" w:fill="FFFFFF" w:themeFill="background1"/>
          </w:tcPr>
          <w:p w14:paraId="37B3F8CA"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Pełna nazwa Wykonawcy</w:t>
            </w:r>
          </w:p>
        </w:tc>
        <w:tc>
          <w:tcPr>
            <w:tcW w:w="2532" w:type="dxa"/>
            <w:shd w:val="clear" w:color="auto" w:fill="FFFFFF" w:themeFill="background1"/>
          </w:tcPr>
          <w:p w14:paraId="0E5C34E7"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Siedziba</w:t>
            </w:r>
          </w:p>
          <w:p w14:paraId="02663B64" w14:textId="77777777"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(ulica, miejscowość)</w:t>
            </w:r>
          </w:p>
        </w:tc>
        <w:tc>
          <w:tcPr>
            <w:tcW w:w="3988" w:type="dxa"/>
            <w:shd w:val="clear" w:color="auto" w:fill="FFFFFF" w:themeFill="background1"/>
          </w:tcPr>
          <w:p w14:paraId="27012B05" w14:textId="0B761706" w:rsidR="007A7AF9" w:rsidRPr="008D3C93" w:rsidRDefault="007A7AF9" w:rsidP="00AE7BE5">
            <w:pPr>
              <w:spacing w:line="276" w:lineRule="auto"/>
              <w:jc w:val="center"/>
              <w:rPr>
                <w:rFonts w:asciiTheme="majorHAnsi" w:hAnsiTheme="majorHAnsi" w:cstheme="majorHAnsi"/>
                <w:b/>
                <w:bCs/>
                <w:sz w:val="24"/>
                <w:szCs w:val="24"/>
              </w:rPr>
            </w:pPr>
            <w:r w:rsidRPr="008D3C93">
              <w:rPr>
                <w:rFonts w:asciiTheme="majorHAnsi" w:hAnsiTheme="majorHAnsi" w:cstheme="majorHAnsi"/>
                <w:b/>
                <w:bCs/>
                <w:sz w:val="24"/>
                <w:szCs w:val="24"/>
              </w:rPr>
              <w:t>Usługi, które będą wykonywane przez Wykonawcę</w:t>
            </w:r>
            <w:r w:rsidR="00FE554F" w:rsidRPr="008D3C93">
              <w:rPr>
                <w:rStyle w:val="Odwoanieprzypisudolnego"/>
                <w:b/>
                <w:bCs/>
              </w:rPr>
              <w:t>1</w:t>
            </w:r>
          </w:p>
        </w:tc>
      </w:tr>
      <w:tr w:rsidR="008D3C93" w:rsidRPr="008D3C93" w14:paraId="05F00A9D" w14:textId="77777777" w:rsidTr="008D3C93">
        <w:tc>
          <w:tcPr>
            <w:tcW w:w="2410" w:type="dxa"/>
          </w:tcPr>
          <w:p w14:paraId="01FB55CD" w14:textId="77777777" w:rsidR="007A7AF9" w:rsidRPr="008D3C93" w:rsidRDefault="007A7AF9" w:rsidP="00AE7BE5">
            <w:pPr>
              <w:spacing w:line="276" w:lineRule="auto"/>
              <w:jc w:val="both"/>
              <w:rPr>
                <w:rFonts w:asciiTheme="majorHAnsi" w:hAnsiTheme="majorHAnsi" w:cstheme="majorHAnsi"/>
              </w:rPr>
            </w:pPr>
          </w:p>
        </w:tc>
        <w:tc>
          <w:tcPr>
            <w:tcW w:w="2532" w:type="dxa"/>
          </w:tcPr>
          <w:p w14:paraId="22174F0C" w14:textId="77777777" w:rsidR="007A7AF9" w:rsidRPr="008D3C93" w:rsidRDefault="007A7AF9" w:rsidP="00AE7BE5">
            <w:pPr>
              <w:spacing w:line="276" w:lineRule="auto"/>
              <w:jc w:val="both"/>
              <w:rPr>
                <w:rFonts w:asciiTheme="majorHAnsi" w:hAnsiTheme="majorHAnsi" w:cstheme="majorHAnsi"/>
              </w:rPr>
            </w:pPr>
          </w:p>
        </w:tc>
        <w:tc>
          <w:tcPr>
            <w:tcW w:w="3988" w:type="dxa"/>
          </w:tcPr>
          <w:p w14:paraId="73405454" w14:textId="77777777" w:rsidR="007A7AF9" w:rsidRPr="008D3C93" w:rsidRDefault="007A7AF9" w:rsidP="00AE7BE5">
            <w:pPr>
              <w:spacing w:line="276" w:lineRule="auto"/>
              <w:jc w:val="both"/>
              <w:rPr>
                <w:rFonts w:asciiTheme="majorHAnsi" w:hAnsiTheme="majorHAnsi" w:cstheme="majorHAnsi"/>
              </w:rPr>
            </w:pPr>
          </w:p>
        </w:tc>
      </w:tr>
      <w:tr w:rsidR="008D3C93" w:rsidRPr="008D3C93" w14:paraId="76054694" w14:textId="77777777" w:rsidTr="008D3C93">
        <w:tc>
          <w:tcPr>
            <w:tcW w:w="2410" w:type="dxa"/>
          </w:tcPr>
          <w:p w14:paraId="64D3D252" w14:textId="77777777" w:rsidR="007A7AF9" w:rsidRPr="008D3C93" w:rsidRDefault="007A7AF9" w:rsidP="00AE7BE5">
            <w:pPr>
              <w:spacing w:line="276" w:lineRule="auto"/>
              <w:jc w:val="both"/>
              <w:rPr>
                <w:rFonts w:asciiTheme="majorHAnsi" w:hAnsiTheme="majorHAnsi" w:cstheme="majorHAnsi"/>
              </w:rPr>
            </w:pPr>
          </w:p>
        </w:tc>
        <w:tc>
          <w:tcPr>
            <w:tcW w:w="2532" w:type="dxa"/>
          </w:tcPr>
          <w:p w14:paraId="2D3870DA" w14:textId="77777777" w:rsidR="007A7AF9" w:rsidRPr="008D3C93" w:rsidRDefault="007A7AF9" w:rsidP="00AE7BE5">
            <w:pPr>
              <w:spacing w:line="276" w:lineRule="auto"/>
              <w:jc w:val="both"/>
              <w:rPr>
                <w:rFonts w:asciiTheme="majorHAnsi" w:hAnsiTheme="majorHAnsi" w:cstheme="majorHAnsi"/>
              </w:rPr>
            </w:pPr>
          </w:p>
        </w:tc>
        <w:tc>
          <w:tcPr>
            <w:tcW w:w="3988" w:type="dxa"/>
          </w:tcPr>
          <w:p w14:paraId="694E2599" w14:textId="77777777" w:rsidR="007A7AF9" w:rsidRPr="008D3C93" w:rsidRDefault="007A7AF9" w:rsidP="00AE7BE5">
            <w:pPr>
              <w:spacing w:line="276" w:lineRule="auto"/>
              <w:jc w:val="both"/>
              <w:rPr>
                <w:rFonts w:asciiTheme="majorHAnsi" w:hAnsiTheme="majorHAnsi" w:cstheme="majorHAnsi"/>
              </w:rPr>
            </w:pPr>
          </w:p>
        </w:tc>
      </w:tr>
    </w:tbl>
    <w:bookmarkEnd w:id="8"/>
    <w:p w14:paraId="398A5FEF" w14:textId="18A4AFDB" w:rsidR="00B957F6" w:rsidRPr="00D77A00" w:rsidRDefault="000036A6" w:rsidP="0032387D">
      <w:pPr>
        <w:spacing w:before="120" w:line="360" w:lineRule="auto"/>
        <w:rPr>
          <w:rFonts w:asciiTheme="majorHAnsi" w:hAnsiTheme="majorHAnsi" w:cstheme="majorHAnsi"/>
          <w:b/>
          <w:bCs/>
          <w:sz w:val="24"/>
          <w:szCs w:val="24"/>
        </w:rPr>
      </w:pPr>
      <w:r w:rsidRPr="00D77A00">
        <w:rPr>
          <w:rFonts w:asciiTheme="majorHAnsi" w:hAnsiTheme="majorHAnsi" w:cstheme="majorHAnsi"/>
          <w:b/>
          <w:bCs/>
          <w:sz w:val="24"/>
          <w:szCs w:val="24"/>
        </w:rPr>
        <w:t>UWAGA: Punkt 1</w:t>
      </w:r>
      <w:r w:rsidR="007D7758" w:rsidRPr="00D77A00">
        <w:rPr>
          <w:rFonts w:asciiTheme="majorHAnsi" w:hAnsiTheme="majorHAnsi" w:cstheme="majorHAnsi"/>
          <w:b/>
          <w:bCs/>
          <w:sz w:val="24"/>
          <w:szCs w:val="24"/>
        </w:rPr>
        <w:t>3</w:t>
      </w:r>
      <w:r w:rsidR="00E503A4" w:rsidRPr="00D77A00">
        <w:rPr>
          <w:rFonts w:asciiTheme="majorHAnsi" w:hAnsiTheme="majorHAnsi" w:cstheme="majorHAnsi"/>
          <w:b/>
          <w:bCs/>
          <w:sz w:val="24"/>
          <w:szCs w:val="24"/>
        </w:rPr>
        <w:t>)</w:t>
      </w:r>
      <w:r w:rsidRPr="00D77A00">
        <w:rPr>
          <w:rFonts w:asciiTheme="majorHAnsi" w:hAnsiTheme="majorHAnsi" w:cstheme="majorHAnsi"/>
          <w:b/>
          <w:bCs/>
          <w:sz w:val="24"/>
          <w:szCs w:val="24"/>
        </w:rPr>
        <w:t xml:space="preserve"> Wypełniają jedynie Wykonawcy wspólnie ubiegający się o zamówienia.</w:t>
      </w:r>
    </w:p>
    <w:p w14:paraId="0C8F207B" w14:textId="5B5C4635" w:rsidR="00B957F6" w:rsidRPr="00D77A00" w:rsidRDefault="00B957F6"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 niepotrzebne skreślić]</w:t>
      </w:r>
    </w:p>
    <w:p w14:paraId="7DFE58B6" w14:textId="184B37B6" w:rsidR="005D245C" w:rsidRPr="00D77A00" w:rsidRDefault="005D245C" w:rsidP="00233E6F">
      <w:pPr>
        <w:suppressLineNumbers/>
        <w:spacing w:line="360" w:lineRule="auto"/>
        <w:rPr>
          <w:rFonts w:asciiTheme="majorHAnsi" w:hAnsiTheme="majorHAnsi" w:cstheme="majorHAnsi"/>
          <w:i/>
          <w:sz w:val="24"/>
          <w:szCs w:val="24"/>
        </w:rPr>
      </w:pPr>
      <w:r w:rsidRPr="00D77A00">
        <w:rPr>
          <w:rFonts w:asciiTheme="majorHAnsi" w:hAnsiTheme="majorHAnsi" w:cstheme="majorHAnsi"/>
          <w:i/>
          <w:sz w:val="24"/>
          <w:szCs w:val="24"/>
        </w:rPr>
        <w:t>[**</w:t>
      </w:r>
      <w:r w:rsidRPr="00D77A00">
        <w:rPr>
          <w:rFonts w:asciiTheme="majorHAnsi" w:hAnsiTheme="majorHAnsi" w:cstheme="majorHAnsi"/>
          <w:i/>
          <w:sz w:val="24"/>
          <w:szCs w:val="24"/>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631C97" w14:textId="628D8B45" w:rsidR="00B957F6" w:rsidRPr="004B3586" w:rsidRDefault="00BC6970" w:rsidP="003E50FD">
      <w:pPr>
        <w:tabs>
          <w:tab w:val="left" w:pos="3686"/>
        </w:tabs>
        <w:spacing w:line="360" w:lineRule="auto"/>
        <w:ind w:left="2880" w:right="96"/>
        <w:jc w:val="both"/>
        <w:rPr>
          <w:rFonts w:asciiTheme="majorHAnsi" w:hAnsiTheme="majorHAnsi" w:cstheme="majorHAnsi"/>
          <w:color w:val="C00000"/>
        </w:rPr>
      </w:pPr>
      <w:bookmarkStart w:id="10" w:name="_Hlk72140922"/>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bookmarkEnd w:id="10"/>
    </w:p>
    <w:p w14:paraId="26292893" w14:textId="14065982" w:rsidR="009E0D3A" w:rsidRDefault="009E0D3A" w:rsidP="009E0D3A">
      <w:pPr>
        <w:tabs>
          <w:tab w:val="left" w:pos="3686"/>
        </w:tabs>
        <w:ind w:left="5245" w:right="98"/>
        <w:jc w:val="both"/>
        <w:rPr>
          <w:rFonts w:asciiTheme="majorHAnsi" w:hAnsiTheme="majorHAnsi" w:cstheme="majorHAnsi"/>
          <w:color w:val="FF0000"/>
        </w:rPr>
      </w:pPr>
    </w:p>
    <w:p w14:paraId="22BC3FB3"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1C39974A"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54D1A509"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085BF3A3"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397888EC"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377420BB"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2F15EA2C" w14:textId="77777777" w:rsidR="003B6A4B" w:rsidRDefault="003B6A4B" w:rsidP="00233E6F">
      <w:pPr>
        <w:widowControl w:val="0"/>
        <w:tabs>
          <w:tab w:val="left" w:pos="6804"/>
        </w:tabs>
        <w:spacing w:after="240" w:line="360" w:lineRule="auto"/>
        <w:ind w:right="96"/>
        <w:rPr>
          <w:rFonts w:asciiTheme="majorHAnsi" w:eastAsia="Times New Roman" w:hAnsiTheme="majorHAnsi" w:cstheme="majorHAnsi"/>
          <w:b/>
          <w:snapToGrid w:val="0"/>
        </w:rPr>
      </w:pPr>
    </w:p>
    <w:p w14:paraId="474CCC3C" w14:textId="7D187A39" w:rsidR="00B957F6" w:rsidRPr="007056DF" w:rsidRDefault="00B957F6" w:rsidP="00233E6F">
      <w:pPr>
        <w:widowControl w:val="0"/>
        <w:tabs>
          <w:tab w:val="left" w:pos="6804"/>
        </w:tabs>
        <w:spacing w:after="240" w:line="360" w:lineRule="auto"/>
        <w:ind w:right="96"/>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lastRenderedPageBreak/>
        <w:t>Załącznik nr 3</w:t>
      </w:r>
      <w:r w:rsidR="000C2AEB" w:rsidRPr="007056DF">
        <w:rPr>
          <w:rFonts w:asciiTheme="majorHAnsi" w:eastAsia="Times New Roman" w:hAnsiTheme="majorHAnsi" w:cstheme="majorHAnsi"/>
          <w:b/>
          <w:snapToGrid w:val="0"/>
        </w:rPr>
        <w:t>.1.</w:t>
      </w:r>
      <w:r w:rsidRPr="007056DF">
        <w:rPr>
          <w:rFonts w:asciiTheme="majorHAnsi" w:eastAsia="Times New Roman" w:hAnsiTheme="majorHAnsi" w:cstheme="majorHAnsi"/>
          <w:b/>
          <w:snapToGrid w:val="0"/>
        </w:rPr>
        <w:t xml:space="preserve"> do SWZ</w:t>
      </w:r>
    </w:p>
    <w:p w14:paraId="6843EB8B"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10B013DB"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4DF682AA" w14:textId="77777777" w:rsidR="00B957F6" w:rsidRPr="007056DF" w:rsidRDefault="00B957F6" w:rsidP="0054150C">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4FF7FE4" w14:textId="77777777" w:rsidR="00B957F6" w:rsidRPr="007056DF" w:rsidRDefault="00B957F6" w:rsidP="0054150C">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58D9EFEB" w14:textId="52D5B74F" w:rsidR="00B957F6" w:rsidRPr="007056DF" w:rsidRDefault="00B957F6" w:rsidP="000E74AB">
      <w:pPr>
        <w:spacing w:line="360" w:lineRule="auto"/>
        <w:ind w:right="4218"/>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056DF" w:rsidRPr="007056DF">
        <w:rPr>
          <w:rFonts w:asciiTheme="majorHAnsi" w:eastAsia="Times New Roman" w:hAnsiTheme="majorHAnsi" w:cstheme="majorHAnsi"/>
          <w:b/>
        </w:rPr>
        <w:t>/Podmiot udostępniający zasoby</w:t>
      </w:r>
    </w:p>
    <w:p w14:paraId="1B58327C" w14:textId="5B34EB08" w:rsidR="00B957F6" w:rsidRPr="000E74AB"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(Pełna nazwa/firma w zależności od podmiotu: NIP/PESEL)</w:t>
      </w:r>
    </w:p>
    <w:p w14:paraId="21958315" w14:textId="77777777" w:rsidR="00B957F6" w:rsidRPr="007056DF" w:rsidRDefault="00B957F6" w:rsidP="000E74AB">
      <w:pPr>
        <w:spacing w:line="360" w:lineRule="auto"/>
        <w:ind w:right="4218"/>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7FD293C4" w14:textId="77777777" w:rsidR="00B957F6" w:rsidRPr="007056DF" w:rsidRDefault="00B957F6" w:rsidP="000E74AB">
      <w:pPr>
        <w:spacing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w:t>
      </w:r>
    </w:p>
    <w:p w14:paraId="090A6464" w14:textId="65E02CB5" w:rsidR="00B957F6" w:rsidRPr="007056DF" w:rsidRDefault="00B957F6" w:rsidP="00471E77">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6EB9F929" w14:textId="77777777" w:rsidR="00B957F6" w:rsidRPr="007056DF" w:rsidRDefault="00B957F6" w:rsidP="0054150C">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493DC1E8" w14:textId="2543C1B0" w:rsidR="00B957F6" w:rsidRPr="007056DF"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 – Prawo zamówień 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00D15817">
        <w:rPr>
          <w:rFonts w:asciiTheme="majorHAnsi" w:eastAsia="Times New Roman" w:hAnsiTheme="majorHAnsi" w:cstheme="majorHAnsi"/>
          <w:b/>
        </w:rPr>
        <w:t xml:space="preserve"> z późn. zm.</w:t>
      </w:r>
      <w:r w:rsidRPr="007056DF">
        <w:rPr>
          <w:rFonts w:asciiTheme="majorHAnsi" w:eastAsia="Times New Roman" w:hAnsiTheme="majorHAnsi" w:cstheme="majorHAnsi"/>
          <w:b/>
        </w:rPr>
        <w:t>, dalej jako: ustawa Pzp)</w:t>
      </w:r>
    </w:p>
    <w:p w14:paraId="23EE0FE5" w14:textId="75B35089" w:rsidR="00B957F6" w:rsidRPr="00C96624" w:rsidRDefault="00B957F6" w:rsidP="0054150C">
      <w:pPr>
        <w:spacing w:line="360" w:lineRule="auto"/>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616E37D6" w14:textId="143155CD" w:rsidR="009770AB" w:rsidRPr="00471E77" w:rsidRDefault="00B957F6" w:rsidP="0054150C">
      <w:pPr>
        <w:suppressAutoHyphens/>
        <w:spacing w:after="240" w:line="360" w:lineRule="auto"/>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7056DF">
        <w:rPr>
          <w:rFonts w:asciiTheme="majorHAnsi" w:eastAsia="Times New Roman" w:hAnsiTheme="majorHAnsi" w:cstheme="majorHAnsi"/>
        </w:rPr>
        <w:t>prowadzonego przez Uniwersytet Łódzki, 90-136 Łódź, ul. Narutowicza 68, oświadczam, co następuje:</w:t>
      </w:r>
      <w:bookmarkStart w:id="11" w:name="_Hlk71547643"/>
    </w:p>
    <w:p w14:paraId="5C60F09F" w14:textId="77777777" w:rsidR="009770AB" w:rsidRPr="00C2560D" w:rsidRDefault="009770AB" w:rsidP="0054150C">
      <w:pPr>
        <w:suppressLineNumbers/>
        <w:overflowPunct w:val="0"/>
        <w:autoSpaceDE w:val="0"/>
        <w:autoSpaceDN w:val="0"/>
        <w:adjustRightInd w:val="0"/>
        <w:spacing w:line="360" w:lineRule="auto"/>
        <w:ind w:right="-26"/>
        <w:rPr>
          <w:rFonts w:asciiTheme="majorHAnsi" w:eastAsia="Times New Roman" w:hAnsiTheme="majorHAnsi" w:cstheme="majorHAnsi"/>
          <w:b/>
          <w:kern w:val="24"/>
          <w:u w:val="single"/>
        </w:rPr>
      </w:pPr>
      <w:r w:rsidRPr="00C2560D">
        <w:rPr>
          <w:rFonts w:asciiTheme="majorHAnsi" w:eastAsia="Times New Roman" w:hAnsiTheme="majorHAnsi" w:cstheme="majorHAnsi"/>
          <w:b/>
          <w:kern w:val="24"/>
          <w:u w:val="single"/>
        </w:rPr>
        <w:t>I.</w:t>
      </w:r>
    </w:p>
    <w:p w14:paraId="0886BC1F" w14:textId="2298B2DD" w:rsidR="004B4180" w:rsidRDefault="009770AB" w:rsidP="0054150C">
      <w:pPr>
        <w:suppressLineNumbers/>
        <w:overflowPunct w:val="0"/>
        <w:autoSpaceDE w:val="0"/>
        <w:autoSpaceDN w:val="0"/>
        <w:adjustRightInd w:val="0"/>
        <w:spacing w:after="240" w:line="360" w:lineRule="auto"/>
        <w:ind w:left="142" w:right="-28" w:hanging="142"/>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74ED37DE" w14:textId="1BAC8340" w:rsidR="004B4180" w:rsidRPr="00C2560D" w:rsidRDefault="004B4180" w:rsidP="0054150C">
      <w:pPr>
        <w:suppressLineNumbers/>
        <w:overflowPunct w:val="0"/>
        <w:autoSpaceDE w:val="0"/>
        <w:autoSpaceDN w:val="0"/>
        <w:adjustRightInd w:val="0"/>
        <w:spacing w:after="240" w:line="360" w:lineRule="auto"/>
        <w:ind w:left="709" w:right="-28"/>
        <w:rPr>
          <w:rFonts w:asciiTheme="majorHAnsi" w:eastAsia="Times New Roman" w:hAnsiTheme="majorHAnsi" w:cstheme="majorHAnsi"/>
          <w:kern w:val="24"/>
        </w:rPr>
      </w:pPr>
      <w:r>
        <w:rPr>
          <w:rFonts w:asciiTheme="majorHAnsi" w:eastAsia="Times New Roman" w:hAnsiTheme="majorHAnsi" w:cstheme="majorHAnsi"/>
          <w:kern w:val="24"/>
        </w:rPr>
        <w:t>l</w:t>
      </w:r>
      <w:r w:rsidR="009770AB" w:rsidRPr="00C2560D">
        <w:rPr>
          <w:rFonts w:asciiTheme="majorHAnsi" w:eastAsia="Times New Roman" w:hAnsiTheme="majorHAnsi" w:cstheme="majorHAnsi"/>
          <w:kern w:val="24"/>
        </w:rPr>
        <w:t>ub</w:t>
      </w:r>
    </w:p>
    <w:p w14:paraId="60E8317E" w14:textId="5B416204" w:rsidR="009770AB" w:rsidRPr="00C2560D" w:rsidRDefault="009770AB" w:rsidP="0054150C">
      <w:pPr>
        <w:tabs>
          <w:tab w:val="left" w:pos="3686"/>
        </w:tabs>
        <w:spacing w:after="240" w:line="360" w:lineRule="auto"/>
        <w:ind w:left="142" w:right="96" w:hanging="142"/>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46BF9653" w14:textId="77777777" w:rsidR="009770AB" w:rsidRPr="00C2560D" w:rsidRDefault="009770AB" w:rsidP="0054150C">
      <w:pPr>
        <w:tabs>
          <w:tab w:val="left" w:pos="3686"/>
        </w:tabs>
        <w:spacing w:line="360" w:lineRule="auto"/>
        <w:ind w:right="98"/>
        <w:rPr>
          <w:rFonts w:asciiTheme="majorHAnsi" w:eastAsia="Times New Roman" w:hAnsiTheme="majorHAnsi" w:cstheme="majorHAnsi"/>
          <w:b/>
          <w:bCs/>
          <w:u w:val="single"/>
        </w:rPr>
      </w:pPr>
      <w:r w:rsidRPr="00C2560D">
        <w:rPr>
          <w:rFonts w:asciiTheme="majorHAnsi" w:eastAsia="Times New Roman" w:hAnsiTheme="majorHAnsi" w:cstheme="majorHAnsi"/>
          <w:b/>
          <w:bCs/>
          <w:u w:val="single"/>
        </w:rPr>
        <w:t>II.</w:t>
      </w:r>
    </w:p>
    <w:p w14:paraId="0A479B16" w14:textId="45A923DC" w:rsidR="00FE554F" w:rsidRPr="00C2560D" w:rsidRDefault="009770AB" w:rsidP="00594699">
      <w:pPr>
        <w:tabs>
          <w:tab w:val="left" w:pos="3686"/>
        </w:tabs>
        <w:spacing w:after="240" w:line="360" w:lineRule="auto"/>
        <w:ind w:right="96"/>
        <w:rPr>
          <w:rFonts w:asciiTheme="majorHAnsi" w:eastAsia="Times New Roman" w:hAnsiTheme="majorHAnsi" w:cstheme="majorHAnsi"/>
        </w:rPr>
      </w:pPr>
      <w:r w:rsidRPr="00C2560D">
        <w:rPr>
          <w:rFonts w:asciiTheme="majorHAnsi" w:eastAsia="Times New Roman" w:hAnsiTheme="majorHAnsi" w:cstheme="majorHAnsi"/>
        </w:rPr>
        <w:t xml:space="preserve">Oświadczam, że nie podlegam wykluczeniu z postępowania na podstawie przepisów art. 7 ust. 1 Ustawy z dnia 13 kwietnia 2022 r. o szczególnych rozwiązaniach w zakresie przeciwdziałania </w:t>
      </w:r>
      <w:r w:rsidRPr="00C2560D">
        <w:rPr>
          <w:rFonts w:asciiTheme="majorHAnsi" w:eastAsia="Times New Roman" w:hAnsiTheme="majorHAnsi" w:cstheme="majorHAnsi"/>
        </w:rPr>
        <w:lastRenderedPageBreak/>
        <w:t>wspierania agresji na Ukrainę oraz służących ochronie bezpieczeństwa narodowego (Dz.U. z 202</w:t>
      </w:r>
      <w:r w:rsidR="004E30B4">
        <w:rPr>
          <w:rFonts w:asciiTheme="majorHAnsi" w:eastAsia="Times New Roman" w:hAnsiTheme="majorHAnsi" w:cstheme="majorHAnsi"/>
        </w:rPr>
        <w:t>5</w:t>
      </w:r>
      <w:r w:rsidRPr="00C2560D">
        <w:rPr>
          <w:rFonts w:asciiTheme="majorHAnsi" w:eastAsia="Times New Roman" w:hAnsiTheme="majorHAnsi" w:cstheme="majorHAnsi"/>
        </w:rPr>
        <w:t xml:space="preserve"> r. poz. </w:t>
      </w:r>
      <w:r w:rsidR="00C7318B">
        <w:rPr>
          <w:rFonts w:asciiTheme="majorHAnsi" w:eastAsia="Times New Roman" w:hAnsiTheme="majorHAnsi" w:cstheme="majorHAnsi"/>
        </w:rPr>
        <w:t>5</w:t>
      </w:r>
      <w:r w:rsidR="004E30B4">
        <w:rPr>
          <w:rFonts w:asciiTheme="majorHAnsi" w:eastAsia="Times New Roman" w:hAnsiTheme="majorHAnsi" w:cstheme="majorHAnsi"/>
        </w:rPr>
        <w:t>14</w:t>
      </w:r>
      <w:r w:rsidRPr="00C2560D">
        <w:rPr>
          <w:rFonts w:asciiTheme="majorHAnsi" w:eastAsia="Times New Roman" w:hAnsiTheme="majorHAnsi" w:cstheme="majorHAnsi"/>
        </w:rPr>
        <w:t>) ****</w:t>
      </w:r>
    </w:p>
    <w:p w14:paraId="60694EC7"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t xml:space="preserve">OŚWIADCZENIE DOTYCZĄCE PODANYCH INFORMACJI: </w:t>
      </w:r>
    </w:p>
    <w:p w14:paraId="76721513" w14:textId="7E2FB320" w:rsidR="009770AB" w:rsidRPr="00C2560D" w:rsidRDefault="009770AB" w:rsidP="00594699">
      <w:pPr>
        <w:spacing w:after="240" w:line="360" w:lineRule="auto"/>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119F79E2" w14:textId="77777777" w:rsidR="009770AB" w:rsidRPr="00C2560D" w:rsidRDefault="009770AB" w:rsidP="00594699">
      <w:pPr>
        <w:suppressLineNumbers/>
        <w:overflowPunct w:val="0"/>
        <w:autoSpaceDE w:val="0"/>
        <w:autoSpaceDN w:val="0"/>
        <w:adjustRightInd w:val="0"/>
        <w:spacing w:line="360" w:lineRule="auto"/>
        <w:ind w:right="-28"/>
        <w:rPr>
          <w:rFonts w:asciiTheme="majorHAnsi" w:eastAsia="Times New Roman" w:hAnsiTheme="majorHAnsi" w:cstheme="majorHAnsi"/>
          <w:iCs/>
          <w:kern w:val="24"/>
        </w:rPr>
      </w:pPr>
      <w:r w:rsidRPr="00C2560D">
        <w:rPr>
          <w:rFonts w:asciiTheme="majorHAnsi" w:eastAsia="Times New Roman" w:hAnsiTheme="majorHAnsi" w:cstheme="majorHAnsi"/>
          <w:iCs/>
          <w:kern w:val="24"/>
        </w:rPr>
        <w:t>***</w:t>
      </w:r>
      <w:r w:rsidRPr="00C2560D">
        <w:rPr>
          <w:rFonts w:asciiTheme="majorHAnsi" w:eastAsia="Times New Roman" w:hAnsiTheme="majorHAnsi" w:cstheme="majorHAnsi"/>
          <w:iCs/>
          <w:kern w:val="24"/>
          <w:u w:val="single"/>
        </w:rPr>
        <w:t>Jednocześnie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65FD3FD1" w14:textId="2514145A" w:rsidR="00B957F6" w:rsidRPr="004B3586" w:rsidRDefault="00B957F6" w:rsidP="00594699">
      <w:pPr>
        <w:tabs>
          <w:tab w:val="left" w:pos="3686"/>
        </w:tabs>
        <w:spacing w:line="360" w:lineRule="auto"/>
        <w:ind w:left="2880" w:right="96"/>
        <w:rPr>
          <w:rFonts w:asciiTheme="majorHAnsi" w:eastAsia="Times New Roman" w:hAnsiTheme="majorHAnsi" w:cstheme="majorHAnsi"/>
          <w:color w:val="C00000"/>
          <w:kern w:val="24"/>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r w:rsidR="00E52678" w:rsidRPr="004B3586">
        <w:rPr>
          <w:rFonts w:asciiTheme="majorHAnsi" w:eastAsia="Times New Roman" w:hAnsiTheme="majorHAnsi" w:cstheme="majorHAnsi"/>
          <w:color w:val="C00000"/>
          <w:kern w:val="24"/>
        </w:rPr>
        <w:t>lub podmiotu udostępniającego zasoby</w:t>
      </w:r>
      <w:bookmarkEnd w:id="11"/>
    </w:p>
    <w:p w14:paraId="2412FC83"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xml:space="preserve">* niepotrzebne skreślić </w:t>
      </w:r>
    </w:p>
    <w:p w14:paraId="076DE3D7" w14:textId="77777777" w:rsidR="003220E0" w:rsidRPr="00C2560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dotyczy jedynie podstaw wykluczenia określonych w art. 108 ust 1 pkt 1,2 lub 5 i art. 109 ust. 1 pkt 4 ustawy Pzp</w:t>
      </w:r>
    </w:p>
    <w:p w14:paraId="1DCA7611" w14:textId="77777777" w:rsidR="003220E0" w:rsidRPr="00C2560D" w:rsidRDefault="003220E0" w:rsidP="00594699">
      <w:pPr>
        <w:spacing w:line="360" w:lineRule="auto"/>
        <w:rPr>
          <w:rFonts w:asciiTheme="majorHAnsi" w:eastAsia="Times New Roman" w:hAnsiTheme="majorHAnsi" w:cstheme="majorHAnsi"/>
          <w:bCs/>
          <w:snapToGrid w:val="0"/>
          <w:u w:val="single"/>
        </w:rPr>
      </w:pPr>
      <w:r w:rsidRPr="00C2560D">
        <w:rPr>
          <w:rFonts w:asciiTheme="majorHAnsi" w:eastAsia="Times New Roman" w:hAnsiTheme="majorHAnsi" w:cstheme="majorHAnsi"/>
          <w:bCs/>
          <w:snapToGrid w:val="0"/>
          <w:u w:val="single"/>
        </w:rPr>
        <w:t>*** dotyczy Wykonawców mających siedzibę lub miejsce zamieszkania poza terytorium Rzeczypospolitej Polskiej</w:t>
      </w:r>
    </w:p>
    <w:p w14:paraId="33E98187" w14:textId="231AF8A0" w:rsidR="00017DCD" w:rsidRPr="00017DCD" w:rsidRDefault="003220E0" w:rsidP="00594699">
      <w:pPr>
        <w:spacing w:line="360" w:lineRule="auto"/>
        <w:rPr>
          <w:rFonts w:asciiTheme="majorHAnsi" w:eastAsia="Times New Roman" w:hAnsiTheme="majorHAnsi" w:cstheme="majorHAnsi"/>
          <w:bCs/>
          <w:snapToGrid w:val="0"/>
        </w:rPr>
      </w:pPr>
      <w:r w:rsidRPr="00C2560D">
        <w:rPr>
          <w:rFonts w:asciiTheme="majorHAnsi" w:eastAsia="Times New Roman" w:hAnsiTheme="majorHAnsi" w:cstheme="majorHAnsi"/>
          <w:bCs/>
          <w:snapToGrid w:val="0"/>
        </w:rPr>
        <w:t>**** Zamawiający, na podstawie przepisów art. 7</w:t>
      </w:r>
      <w:r w:rsidR="00E503A4">
        <w:rPr>
          <w:rFonts w:asciiTheme="majorHAnsi" w:eastAsia="Times New Roman" w:hAnsiTheme="majorHAnsi" w:cstheme="majorHAnsi"/>
          <w:bCs/>
          <w:snapToGrid w:val="0"/>
        </w:rPr>
        <w:t xml:space="preserve"> ust. </w:t>
      </w:r>
      <w:r w:rsidRPr="00C2560D">
        <w:rPr>
          <w:rFonts w:asciiTheme="majorHAnsi" w:eastAsia="Times New Roman" w:hAnsiTheme="majorHAnsi" w:cstheme="majorHAnsi"/>
          <w:bCs/>
          <w:snapToGrid w:val="0"/>
        </w:rPr>
        <w:t>1 Ustawy z dnia 13 kwietnia 2022 r. o szczególnych rozwiązaniach w zakresie przeciwdziałania wspierania agresji na Ukrainę oraz służących ochronie bezpieczeństwa narodowego (Dz.U. z 202</w:t>
      </w:r>
      <w:r w:rsidR="00FE388C">
        <w:rPr>
          <w:rFonts w:asciiTheme="majorHAnsi" w:eastAsia="Times New Roman" w:hAnsiTheme="majorHAnsi" w:cstheme="majorHAnsi"/>
          <w:bCs/>
          <w:snapToGrid w:val="0"/>
        </w:rPr>
        <w:t>5</w:t>
      </w:r>
      <w:r w:rsidRPr="00C2560D">
        <w:rPr>
          <w:rFonts w:asciiTheme="majorHAnsi" w:eastAsia="Times New Roman" w:hAnsiTheme="majorHAnsi" w:cstheme="majorHAnsi"/>
          <w:bCs/>
          <w:snapToGrid w:val="0"/>
        </w:rPr>
        <w:t xml:space="preserve"> r. poz. </w:t>
      </w:r>
      <w:r w:rsidR="00C7318B">
        <w:rPr>
          <w:rFonts w:asciiTheme="majorHAnsi" w:eastAsia="Times New Roman" w:hAnsiTheme="majorHAnsi" w:cstheme="majorHAnsi"/>
          <w:bCs/>
          <w:snapToGrid w:val="0"/>
        </w:rPr>
        <w:t>5</w:t>
      </w:r>
      <w:r w:rsidR="00FE388C">
        <w:rPr>
          <w:rFonts w:asciiTheme="majorHAnsi" w:eastAsia="Times New Roman" w:hAnsiTheme="majorHAnsi" w:cstheme="majorHAnsi"/>
          <w:bCs/>
          <w:snapToGrid w:val="0"/>
        </w:rPr>
        <w:t>14</w:t>
      </w:r>
      <w:r w:rsidRPr="00C2560D">
        <w:rPr>
          <w:rFonts w:asciiTheme="majorHAnsi" w:eastAsia="Times New Roman" w:hAnsiTheme="majorHAnsi" w:cstheme="majorHAnsi"/>
          <w:bCs/>
          <w:snapToGrid w:val="0"/>
        </w:rPr>
        <w:t xml:space="preserve">) zwanej dalej </w:t>
      </w:r>
      <w:r w:rsidR="00330F4D">
        <w:rPr>
          <w:rFonts w:asciiTheme="majorHAnsi" w:eastAsia="Times New Roman" w:hAnsiTheme="majorHAnsi" w:cstheme="majorHAnsi"/>
          <w:bCs/>
          <w:snapToGrid w:val="0"/>
        </w:rPr>
        <w:t xml:space="preserve">„Ustawą </w:t>
      </w:r>
      <w:r w:rsidR="00017DCD" w:rsidRPr="00017DCD">
        <w:rPr>
          <w:rFonts w:asciiTheme="majorHAnsi" w:eastAsia="Times New Roman" w:hAnsiTheme="majorHAnsi" w:cstheme="majorHAnsi"/>
          <w:bCs/>
          <w:snapToGrid w:val="0"/>
        </w:rPr>
        <w:t xml:space="preserve">o szczególnych rozwiązaniach” wykluczy z postępowania: </w:t>
      </w:r>
    </w:p>
    <w:p w14:paraId="14E8F5AE" w14:textId="4BA7362F"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1.</w:t>
      </w:r>
      <w:r w:rsidRPr="00017DCD">
        <w:rPr>
          <w:rFonts w:asciiTheme="majorHAnsi" w:eastAsia="Times New Roman" w:hAnsiTheme="majorHAnsi" w:cstheme="majorHAnsi"/>
          <w:bCs/>
          <w:snapToGrid w:val="0"/>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w:t>
      </w:r>
      <w:r w:rsidR="00DF024B">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w sprawie wpisu na listę rozstrzygającej o zastosowaniu środka,</w:t>
      </w:r>
      <w:r w:rsidR="00D90936">
        <w:rPr>
          <w:rFonts w:asciiTheme="majorHAnsi" w:eastAsia="Times New Roman" w:hAnsiTheme="majorHAnsi" w:cstheme="majorHAnsi"/>
          <w:bCs/>
          <w:snapToGrid w:val="0"/>
        </w:rPr>
        <w:t xml:space="preserve"> </w:t>
      </w:r>
      <w:r w:rsidRPr="00017DCD">
        <w:rPr>
          <w:rFonts w:asciiTheme="majorHAnsi" w:eastAsia="Times New Roman" w:hAnsiTheme="majorHAnsi" w:cstheme="majorHAnsi"/>
          <w:bCs/>
          <w:snapToGrid w:val="0"/>
        </w:rPr>
        <w:t>o którym mowa w art. 1 pkt 3 Ustawy o szczególnych rozwiązaniach;</w:t>
      </w:r>
    </w:p>
    <w:p w14:paraId="45242B01" w14:textId="74C2E1F0"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2.</w:t>
      </w:r>
      <w:r w:rsidRPr="00017DCD">
        <w:rPr>
          <w:rFonts w:asciiTheme="majorHAnsi" w:eastAsia="Times New Roman" w:hAnsiTheme="majorHAnsi" w:cstheme="majorHAnsi"/>
          <w:bCs/>
          <w:snapToGrid w:val="0"/>
        </w:rPr>
        <w:t>Wykonawcę, którego beneficjentem rzeczywistym w rozumieniu ustawy z dnia 1 marca 2018 r. o przeciwdziałaniu praniu pieniędzy oraz finansowaniu terroryzmu (Dz. U. z 202</w:t>
      </w:r>
      <w:r w:rsidR="00CB5C74">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CB5C74">
        <w:rPr>
          <w:rFonts w:asciiTheme="majorHAnsi" w:eastAsia="Times New Roman" w:hAnsiTheme="majorHAnsi" w:cstheme="majorHAnsi"/>
          <w:bCs/>
          <w:snapToGrid w:val="0"/>
        </w:rPr>
        <w:t>1124 ze zm.</w:t>
      </w:r>
      <w:r w:rsidRPr="00017DCD">
        <w:rPr>
          <w:rFonts w:asciiTheme="majorHAnsi" w:eastAsia="Times New Roman" w:hAnsiTheme="majorHAnsi" w:cstheme="majorHAnsi"/>
          <w:bCs/>
          <w:snapToGrid w:val="0"/>
        </w:rPr>
        <w:t xml:space="preserve">) jest osoba wymieniona w wykazach określonych w rozporządzeniu 765/2006 i rozporządzeniu 269/2014 </w:t>
      </w:r>
      <w:r w:rsidRPr="00017DCD">
        <w:rPr>
          <w:rFonts w:asciiTheme="majorHAnsi" w:eastAsia="Times New Roman" w:hAnsiTheme="majorHAnsi" w:cstheme="majorHAnsi"/>
          <w:bCs/>
          <w:snapToGrid w:val="0"/>
        </w:rPr>
        <w:lastRenderedPageBreak/>
        <w:t>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792A486" w14:textId="1A2B79CD" w:rsidR="00017DCD" w:rsidRPr="00017DCD" w:rsidRDefault="00017DCD" w:rsidP="00594699">
      <w:pPr>
        <w:spacing w:line="360" w:lineRule="auto"/>
        <w:rPr>
          <w:rFonts w:asciiTheme="majorHAnsi" w:eastAsia="Times New Roman" w:hAnsiTheme="majorHAnsi" w:cstheme="majorHAnsi"/>
          <w:bCs/>
          <w:snapToGrid w:val="0"/>
        </w:rPr>
      </w:pPr>
      <w:r>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Wykonawcę, którego jednostką dominującą w rozumieniu art. 3 ust. 1 pkt 37 ustawy z dnia 29 września 1994 r. o rachunkowości (Dz. U. z 202</w:t>
      </w:r>
      <w:r w:rsidR="00781C83">
        <w:rPr>
          <w:rFonts w:asciiTheme="majorHAnsi" w:eastAsia="Times New Roman" w:hAnsiTheme="majorHAnsi" w:cstheme="majorHAnsi"/>
          <w:bCs/>
          <w:snapToGrid w:val="0"/>
        </w:rPr>
        <w:t>3</w:t>
      </w:r>
      <w:r w:rsidRPr="00017DCD">
        <w:rPr>
          <w:rFonts w:asciiTheme="majorHAnsi" w:eastAsia="Times New Roman" w:hAnsiTheme="majorHAnsi" w:cstheme="majorHAnsi"/>
          <w:bCs/>
          <w:snapToGrid w:val="0"/>
        </w:rPr>
        <w:t xml:space="preserve"> r. poz. </w:t>
      </w:r>
      <w:r w:rsidR="00781C83">
        <w:rPr>
          <w:rFonts w:asciiTheme="majorHAnsi" w:eastAsia="Times New Roman" w:hAnsiTheme="majorHAnsi" w:cstheme="majorHAnsi"/>
          <w:bCs/>
          <w:snapToGrid w:val="0"/>
        </w:rPr>
        <w:t>120 ze zm</w:t>
      </w:r>
      <w:r w:rsidRPr="00017DCD">
        <w:rPr>
          <w:rFonts w:asciiTheme="majorHAnsi" w:eastAsia="Times New Roman" w:hAnsiTheme="majorHAnsi" w:cstheme="majorHAnsi"/>
          <w:bCs/>
          <w:snapToGrid w:val="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FBE7661" w14:textId="70896D25" w:rsidR="00017DCD" w:rsidRPr="00017DCD" w:rsidRDefault="00017DCD" w:rsidP="00594699">
      <w:pPr>
        <w:rPr>
          <w:rFonts w:asciiTheme="majorHAnsi" w:eastAsia="Times New Roman" w:hAnsiTheme="majorHAnsi" w:cstheme="majorHAnsi"/>
          <w:b/>
          <w:bCs/>
          <w:snapToGrid w:val="0"/>
          <w:u w:val="single"/>
        </w:rPr>
      </w:pPr>
    </w:p>
    <w:p w14:paraId="21F27F12" w14:textId="3C03E357" w:rsidR="004D6F3B" w:rsidRDefault="004D6F3B" w:rsidP="00594699">
      <w:pPr>
        <w:ind w:hanging="426"/>
        <w:rPr>
          <w:noProof/>
        </w:rPr>
      </w:pPr>
      <w:bookmarkStart w:id="12" w:name="_Hlk64970065"/>
    </w:p>
    <w:p w14:paraId="25741DBE" w14:textId="77777777" w:rsidR="00723014" w:rsidRDefault="00723014" w:rsidP="00890927">
      <w:pPr>
        <w:ind w:hanging="426"/>
        <w:jc w:val="both"/>
        <w:rPr>
          <w:noProof/>
        </w:rPr>
      </w:pPr>
    </w:p>
    <w:p w14:paraId="4CE5600F" w14:textId="77777777" w:rsidR="00723014" w:rsidRDefault="00723014" w:rsidP="00890927">
      <w:pPr>
        <w:ind w:hanging="426"/>
        <w:jc w:val="both"/>
        <w:rPr>
          <w:noProof/>
        </w:rPr>
      </w:pPr>
    </w:p>
    <w:p w14:paraId="056A9BBF" w14:textId="77777777" w:rsidR="00723014" w:rsidRDefault="00723014" w:rsidP="00890927">
      <w:pPr>
        <w:ind w:hanging="426"/>
        <w:jc w:val="both"/>
        <w:rPr>
          <w:noProof/>
        </w:rPr>
      </w:pPr>
    </w:p>
    <w:p w14:paraId="38484CE3" w14:textId="77777777" w:rsidR="00723014" w:rsidRDefault="00723014" w:rsidP="00890927">
      <w:pPr>
        <w:ind w:hanging="426"/>
        <w:jc w:val="both"/>
        <w:rPr>
          <w:noProof/>
        </w:rPr>
      </w:pPr>
    </w:p>
    <w:p w14:paraId="3132BF34" w14:textId="77777777" w:rsidR="00723014" w:rsidRDefault="00723014" w:rsidP="00890927">
      <w:pPr>
        <w:ind w:hanging="426"/>
        <w:jc w:val="both"/>
        <w:rPr>
          <w:noProof/>
        </w:rPr>
      </w:pPr>
    </w:p>
    <w:p w14:paraId="1A17EB67" w14:textId="77777777" w:rsidR="00723014" w:rsidRDefault="00723014" w:rsidP="00890927">
      <w:pPr>
        <w:ind w:hanging="426"/>
        <w:jc w:val="both"/>
        <w:rPr>
          <w:noProof/>
        </w:rPr>
      </w:pPr>
    </w:p>
    <w:p w14:paraId="1D694378" w14:textId="77777777" w:rsidR="00723014" w:rsidRDefault="00723014" w:rsidP="00890927">
      <w:pPr>
        <w:ind w:hanging="426"/>
        <w:jc w:val="both"/>
        <w:rPr>
          <w:rFonts w:asciiTheme="majorHAnsi" w:eastAsia="Times New Roman" w:hAnsiTheme="majorHAnsi" w:cstheme="majorHAnsi"/>
          <w:b/>
          <w:snapToGrid w:val="0"/>
        </w:rPr>
      </w:pPr>
    </w:p>
    <w:p w14:paraId="50998FA1" w14:textId="77777777" w:rsidR="00587CA5" w:rsidRDefault="00587CA5" w:rsidP="001748D6">
      <w:pPr>
        <w:jc w:val="right"/>
        <w:rPr>
          <w:rFonts w:asciiTheme="majorHAnsi" w:eastAsia="Times New Roman" w:hAnsiTheme="majorHAnsi" w:cstheme="majorHAnsi"/>
          <w:b/>
          <w:snapToGrid w:val="0"/>
        </w:rPr>
      </w:pPr>
    </w:p>
    <w:p w14:paraId="4C4CE6C0" w14:textId="77777777" w:rsidR="00587CA5" w:rsidRDefault="00587CA5" w:rsidP="001748D6">
      <w:pPr>
        <w:jc w:val="right"/>
        <w:rPr>
          <w:rFonts w:asciiTheme="majorHAnsi" w:eastAsia="Times New Roman" w:hAnsiTheme="majorHAnsi" w:cstheme="majorHAnsi"/>
          <w:b/>
          <w:snapToGrid w:val="0"/>
        </w:rPr>
      </w:pPr>
    </w:p>
    <w:p w14:paraId="6CC90585" w14:textId="77777777" w:rsidR="00587CA5" w:rsidRDefault="00587CA5" w:rsidP="001748D6">
      <w:pPr>
        <w:jc w:val="right"/>
        <w:rPr>
          <w:rFonts w:asciiTheme="majorHAnsi" w:eastAsia="Times New Roman" w:hAnsiTheme="majorHAnsi" w:cstheme="majorHAnsi"/>
          <w:b/>
          <w:snapToGrid w:val="0"/>
        </w:rPr>
      </w:pPr>
    </w:p>
    <w:p w14:paraId="64871ECB" w14:textId="77777777" w:rsidR="00587CA5" w:rsidRDefault="00587CA5" w:rsidP="001748D6">
      <w:pPr>
        <w:jc w:val="right"/>
        <w:rPr>
          <w:rFonts w:asciiTheme="majorHAnsi" w:eastAsia="Times New Roman" w:hAnsiTheme="majorHAnsi" w:cstheme="majorHAnsi"/>
          <w:b/>
          <w:snapToGrid w:val="0"/>
        </w:rPr>
      </w:pPr>
    </w:p>
    <w:p w14:paraId="77D46578" w14:textId="77777777" w:rsidR="00587CA5" w:rsidRDefault="00587CA5" w:rsidP="001748D6">
      <w:pPr>
        <w:jc w:val="right"/>
        <w:rPr>
          <w:rFonts w:asciiTheme="majorHAnsi" w:eastAsia="Times New Roman" w:hAnsiTheme="majorHAnsi" w:cstheme="majorHAnsi"/>
          <w:b/>
          <w:snapToGrid w:val="0"/>
        </w:rPr>
      </w:pPr>
    </w:p>
    <w:p w14:paraId="4F840E87" w14:textId="77777777" w:rsidR="00587CA5" w:rsidRDefault="00587CA5" w:rsidP="001748D6">
      <w:pPr>
        <w:jc w:val="right"/>
        <w:rPr>
          <w:rFonts w:asciiTheme="majorHAnsi" w:eastAsia="Times New Roman" w:hAnsiTheme="majorHAnsi" w:cstheme="majorHAnsi"/>
          <w:b/>
          <w:snapToGrid w:val="0"/>
        </w:rPr>
      </w:pPr>
    </w:p>
    <w:p w14:paraId="3CE560A5" w14:textId="77777777" w:rsidR="00587CA5" w:rsidRDefault="00587CA5" w:rsidP="001748D6">
      <w:pPr>
        <w:jc w:val="right"/>
        <w:rPr>
          <w:rFonts w:asciiTheme="majorHAnsi" w:eastAsia="Times New Roman" w:hAnsiTheme="majorHAnsi" w:cstheme="majorHAnsi"/>
          <w:b/>
          <w:snapToGrid w:val="0"/>
        </w:rPr>
      </w:pPr>
    </w:p>
    <w:p w14:paraId="55929AB2" w14:textId="77777777" w:rsidR="00587CA5" w:rsidRDefault="00587CA5" w:rsidP="001748D6">
      <w:pPr>
        <w:jc w:val="right"/>
        <w:rPr>
          <w:rFonts w:asciiTheme="majorHAnsi" w:eastAsia="Times New Roman" w:hAnsiTheme="majorHAnsi" w:cstheme="majorHAnsi"/>
          <w:b/>
          <w:snapToGrid w:val="0"/>
        </w:rPr>
      </w:pPr>
    </w:p>
    <w:p w14:paraId="294391FE" w14:textId="77777777" w:rsidR="00587CA5" w:rsidRDefault="00587CA5" w:rsidP="001748D6">
      <w:pPr>
        <w:jc w:val="right"/>
        <w:rPr>
          <w:rFonts w:asciiTheme="majorHAnsi" w:eastAsia="Times New Roman" w:hAnsiTheme="majorHAnsi" w:cstheme="majorHAnsi"/>
          <w:b/>
          <w:snapToGrid w:val="0"/>
        </w:rPr>
      </w:pPr>
    </w:p>
    <w:p w14:paraId="7FEDA1A8" w14:textId="77777777" w:rsidR="00587CA5" w:rsidRDefault="00587CA5" w:rsidP="001748D6">
      <w:pPr>
        <w:jc w:val="right"/>
        <w:rPr>
          <w:rFonts w:asciiTheme="majorHAnsi" w:eastAsia="Times New Roman" w:hAnsiTheme="majorHAnsi" w:cstheme="majorHAnsi"/>
          <w:b/>
          <w:snapToGrid w:val="0"/>
        </w:rPr>
      </w:pPr>
    </w:p>
    <w:p w14:paraId="20E4EAA3" w14:textId="77777777" w:rsidR="00587CA5" w:rsidRDefault="00587CA5" w:rsidP="001748D6">
      <w:pPr>
        <w:jc w:val="right"/>
        <w:rPr>
          <w:rFonts w:asciiTheme="majorHAnsi" w:eastAsia="Times New Roman" w:hAnsiTheme="majorHAnsi" w:cstheme="majorHAnsi"/>
          <w:b/>
          <w:snapToGrid w:val="0"/>
        </w:rPr>
      </w:pPr>
    </w:p>
    <w:p w14:paraId="64F01153" w14:textId="77777777" w:rsidR="00587CA5" w:rsidRDefault="00587CA5" w:rsidP="001748D6">
      <w:pPr>
        <w:jc w:val="right"/>
        <w:rPr>
          <w:rFonts w:asciiTheme="majorHAnsi" w:eastAsia="Times New Roman" w:hAnsiTheme="majorHAnsi" w:cstheme="majorHAnsi"/>
          <w:b/>
          <w:snapToGrid w:val="0"/>
        </w:rPr>
      </w:pPr>
    </w:p>
    <w:p w14:paraId="62DAC212" w14:textId="77777777" w:rsidR="00587CA5" w:rsidRDefault="00587CA5" w:rsidP="001748D6">
      <w:pPr>
        <w:jc w:val="right"/>
        <w:rPr>
          <w:rFonts w:asciiTheme="majorHAnsi" w:eastAsia="Times New Roman" w:hAnsiTheme="majorHAnsi" w:cstheme="majorHAnsi"/>
          <w:b/>
          <w:snapToGrid w:val="0"/>
        </w:rPr>
      </w:pPr>
    </w:p>
    <w:p w14:paraId="1C855D67" w14:textId="77777777" w:rsidR="00587CA5" w:rsidRDefault="00587CA5" w:rsidP="001748D6">
      <w:pPr>
        <w:jc w:val="right"/>
        <w:rPr>
          <w:rFonts w:asciiTheme="majorHAnsi" w:eastAsia="Times New Roman" w:hAnsiTheme="majorHAnsi" w:cstheme="majorHAnsi"/>
          <w:b/>
          <w:snapToGrid w:val="0"/>
        </w:rPr>
      </w:pPr>
    </w:p>
    <w:p w14:paraId="614AE569" w14:textId="77777777" w:rsidR="00587CA5" w:rsidRDefault="00587CA5" w:rsidP="001748D6">
      <w:pPr>
        <w:jc w:val="right"/>
        <w:rPr>
          <w:rFonts w:asciiTheme="majorHAnsi" w:eastAsia="Times New Roman" w:hAnsiTheme="majorHAnsi" w:cstheme="majorHAnsi"/>
          <w:b/>
          <w:snapToGrid w:val="0"/>
        </w:rPr>
      </w:pPr>
    </w:p>
    <w:p w14:paraId="3E9CABAF" w14:textId="77777777" w:rsidR="00587CA5" w:rsidRDefault="00587CA5" w:rsidP="001748D6">
      <w:pPr>
        <w:jc w:val="right"/>
        <w:rPr>
          <w:rFonts w:asciiTheme="majorHAnsi" w:eastAsia="Times New Roman" w:hAnsiTheme="majorHAnsi" w:cstheme="majorHAnsi"/>
          <w:b/>
          <w:snapToGrid w:val="0"/>
        </w:rPr>
      </w:pPr>
    </w:p>
    <w:p w14:paraId="2A26036D" w14:textId="77777777" w:rsidR="00587CA5" w:rsidRDefault="00587CA5" w:rsidP="001748D6">
      <w:pPr>
        <w:jc w:val="right"/>
        <w:rPr>
          <w:rFonts w:asciiTheme="majorHAnsi" w:eastAsia="Times New Roman" w:hAnsiTheme="majorHAnsi" w:cstheme="majorHAnsi"/>
          <w:b/>
          <w:snapToGrid w:val="0"/>
        </w:rPr>
      </w:pPr>
    </w:p>
    <w:p w14:paraId="2E53CD46" w14:textId="77777777" w:rsidR="00587CA5" w:rsidRDefault="00587CA5" w:rsidP="001748D6">
      <w:pPr>
        <w:jc w:val="right"/>
        <w:rPr>
          <w:rFonts w:asciiTheme="majorHAnsi" w:eastAsia="Times New Roman" w:hAnsiTheme="majorHAnsi" w:cstheme="majorHAnsi"/>
          <w:b/>
          <w:snapToGrid w:val="0"/>
        </w:rPr>
      </w:pPr>
    </w:p>
    <w:p w14:paraId="1B083416" w14:textId="77777777" w:rsidR="00587CA5" w:rsidRDefault="00587CA5" w:rsidP="001748D6">
      <w:pPr>
        <w:jc w:val="right"/>
        <w:rPr>
          <w:rFonts w:asciiTheme="majorHAnsi" w:eastAsia="Times New Roman" w:hAnsiTheme="majorHAnsi" w:cstheme="majorHAnsi"/>
          <w:b/>
          <w:snapToGrid w:val="0"/>
        </w:rPr>
      </w:pPr>
    </w:p>
    <w:p w14:paraId="644F7C3F" w14:textId="77777777" w:rsidR="00587CA5" w:rsidRDefault="00587CA5" w:rsidP="001748D6">
      <w:pPr>
        <w:jc w:val="right"/>
        <w:rPr>
          <w:rFonts w:asciiTheme="majorHAnsi" w:eastAsia="Times New Roman" w:hAnsiTheme="majorHAnsi" w:cstheme="majorHAnsi"/>
          <w:b/>
          <w:snapToGrid w:val="0"/>
        </w:rPr>
      </w:pPr>
    </w:p>
    <w:p w14:paraId="3814D984" w14:textId="77777777" w:rsidR="00587CA5" w:rsidRDefault="00587CA5" w:rsidP="001748D6">
      <w:pPr>
        <w:jc w:val="right"/>
        <w:rPr>
          <w:rFonts w:asciiTheme="majorHAnsi" w:eastAsia="Times New Roman" w:hAnsiTheme="majorHAnsi" w:cstheme="majorHAnsi"/>
          <w:b/>
          <w:snapToGrid w:val="0"/>
        </w:rPr>
      </w:pPr>
    </w:p>
    <w:p w14:paraId="2128DF4D" w14:textId="77777777" w:rsidR="00587CA5" w:rsidRDefault="00587CA5" w:rsidP="001748D6">
      <w:pPr>
        <w:jc w:val="right"/>
        <w:rPr>
          <w:rFonts w:asciiTheme="majorHAnsi" w:eastAsia="Times New Roman" w:hAnsiTheme="majorHAnsi" w:cstheme="majorHAnsi"/>
          <w:b/>
          <w:snapToGrid w:val="0"/>
        </w:rPr>
      </w:pPr>
    </w:p>
    <w:p w14:paraId="23EABF7C" w14:textId="77777777" w:rsidR="00587CA5" w:rsidRDefault="00587CA5" w:rsidP="001748D6">
      <w:pPr>
        <w:jc w:val="right"/>
        <w:rPr>
          <w:rFonts w:asciiTheme="majorHAnsi" w:eastAsia="Times New Roman" w:hAnsiTheme="majorHAnsi" w:cstheme="majorHAnsi"/>
          <w:b/>
          <w:snapToGrid w:val="0"/>
        </w:rPr>
      </w:pPr>
    </w:p>
    <w:p w14:paraId="1FBA2BBF" w14:textId="77777777" w:rsidR="00587CA5" w:rsidRDefault="00587CA5" w:rsidP="001748D6">
      <w:pPr>
        <w:jc w:val="right"/>
        <w:rPr>
          <w:rFonts w:asciiTheme="majorHAnsi" w:eastAsia="Times New Roman" w:hAnsiTheme="majorHAnsi" w:cstheme="majorHAnsi"/>
          <w:b/>
          <w:snapToGrid w:val="0"/>
        </w:rPr>
      </w:pPr>
    </w:p>
    <w:p w14:paraId="0F694D5E" w14:textId="77777777" w:rsidR="00587CA5" w:rsidRDefault="00587CA5" w:rsidP="001748D6">
      <w:pPr>
        <w:jc w:val="right"/>
        <w:rPr>
          <w:rFonts w:asciiTheme="majorHAnsi" w:eastAsia="Times New Roman" w:hAnsiTheme="majorHAnsi" w:cstheme="majorHAnsi"/>
          <w:b/>
          <w:snapToGrid w:val="0"/>
        </w:rPr>
      </w:pPr>
    </w:p>
    <w:p w14:paraId="3ADCE789" w14:textId="77777777" w:rsidR="00587CA5" w:rsidRDefault="00587CA5" w:rsidP="001748D6">
      <w:pPr>
        <w:jc w:val="right"/>
        <w:rPr>
          <w:rFonts w:asciiTheme="majorHAnsi" w:eastAsia="Times New Roman" w:hAnsiTheme="majorHAnsi" w:cstheme="majorHAnsi"/>
          <w:b/>
          <w:snapToGrid w:val="0"/>
        </w:rPr>
      </w:pPr>
    </w:p>
    <w:p w14:paraId="10CC582D" w14:textId="77777777" w:rsidR="00587CA5" w:rsidRDefault="00587CA5" w:rsidP="001748D6">
      <w:pPr>
        <w:jc w:val="right"/>
        <w:rPr>
          <w:rFonts w:asciiTheme="majorHAnsi" w:eastAsia="Times New Roman" w:hAnsiTheme="majorHAnsi" w:cstheme="majorHAnsi"/>
          <w:b/>
          <w:snapToGrid w:val="0"/>
        </w:rPr>
      </w:pPr>
    </w:p>
    <w:p w14:paraId="0A4BCB3E" w14:textId="77777777" w:rsidR="00587CA5" w:rsidRDefault="00587CA5" w:rsidP="001748D6">
      <w:pPr>
        <w:jc w:val="right"/>
        <w:rPr>
          <w:rFonts w:asciiTheme="majorHAnsi" w:eastAsia="Times New Roman" w:hAnsiTheme="majorHAnsi" w:cstheme="majorHAnsi"/>
          <w:b/>
          <w:snapToGrid w:val="0"/>
        </w:rPr>
      </w:pPr>
    </w:p>
    <w:p w14:paraId="030DB952" w14:textId="18C0AE04" w:rsidR="00B957F6" w:rsidRPr="001748D6" w:rsidRDefault="00B957F6" w:rsidP="00DF024B">
      <w:pPr>
        <w:spacing w:after="240" w:line="360" w:lineRule="auto"/>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lastRenderedPageBreak/>
        <w:t>Załącznik nr 3</w:t>
      </w:r>
      <w:r w:rsidR="00FF729F" w:rsidRPr="007056DF">
        <w:rPr>
          <w:rFonts w:asciiTheme="majorHAnsi" w:eastAsia="Times New Roman" w:hAnsiTheme="majorHAnsi" w:cstheme="majorHAnsi"/>
          <w:b/>
          <w:snapToGrid w:val="0"/>
        </w:rPr>
        <w:t>.2.</w:t>
      </w:r>
      <w:r w:rsidRPr="007056DF">
        <w:rPr>
          <w:rFonts w:asciiTheme="majorHAnsi" w:eastAsia="Times New Roman" w:hAnsiTheme="majorHAnsi" w:cstheme="majorHAnsi"/>
          <w:b/>
          <w:snapToGrid w:val="0"/>
        </w:rPr>
        <w:t xml:space="preserve"> do SWZ</w:t>
      </w:r>
    </w:p>
    <w:p w14:paraId="408B2E5E" w14:textId="77777777" w:rsidR="00B957F6" w:rsidRPr="007056DF" w:rsidRDefault="00B957F6" w:rsidP="00DF024B">
      <w:pPr>
        <w:widowControl w:val="0"/>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367EB31A"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35A9CCF4" w14:textId="77777777" w:rsidR="00B957F6" w:rsidRPr="007056DF" w:rsidRDefault="00B957F6" w:rsidP="00DF024B">
      <w:pPr>
        <w:widowControl w:val="0"/>
        <w:spacing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4E2884AE" w14:textId="77777777" w:rsidR="00B957F6" w:rsidRPr="007056DF" w:rsidRDefault="00B957F6" w:rsidP="00DF024B">
      <w:pPr>
        <w:widowControl w:val="0"/>
        <w:spacing w:after="240" w:line="360" w:lineRule="auto"/>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376F177" w14:textId="77777777" w:rsidR="00B957F6" w:rsidRPr="007056DF" w:rsidRDefault="00B957F6" w:rsidP="00587CA5">
      <w:pPr>
        <w:spacing w:line="360" w:lineRule="auto"/>
        <w:rPr>
          <w:rFonts w:asciiTheme="majorHAnsi" w:eastAsia="Times New Roman" w:hAnsiTheme="majorHAnsi" w:cstheme="majorHAnsi"/>
          <w:b/>
        </w:rPr>
      </w:pPr>
      <w:r w:rsidRPr="007056DF">
        <w:rPr>
          <w:rFonts w:asciiTheme="majorHAnsi" w:eastAsia="Times New Roman" w:hAnsiTheme="majorHAnsi" w:cstheme="majorHAnsi"/>
          <w:b/>
        </w:rPr>
        <w:t>Wykonawca</w:t>
      </w:r>
    </w:p>
    <w:p w14:paraId="33516543" w14:textId="48B02088" w:rsidR="00B957F6" w:rsidRPr="009E1998" w:rsidRDefault="00B957F6" w:rsidP="009E1998">
      <w:pPr>
        <w:spacing w:line="360" w:lineRule="auto"/>
        <w:ind w:right="4217"/>
        <w:rPr>
          <w:rFonts w:asciiTheme="majorHAnsi" w:eastAsia="Times New Roman" w:hAnsiTheme="majorHAnsi" w:cstheme="majorHAnsi"/>
        </w:rPr>
      </w:pPr>
      <w:r w:rsidRPr="007056DF">
        <w:rPr>
          <w:rFonts w:asciiTheme="majorHAnsi" w:eastAsia="Times New Roman" w:hAnsiTheme="majorHAnsi" w:cstheme="majorHAnsi"/>
        </w:rPr>
        <w:t>…………………………………………………………………………</w:t>
      </w:r>
      <w:proofErr w:type="gramStart"/>
      <w:r w:rsidRPr="007056DF">
        <w:rPr>
          <w:rFonts w:asciiTheme="majorHAnsi" w:eastAsia="Times New Roman" w:hAnsiTheme="majorHAnsi" w:cstheme="majorHAnsi"/>
        </w:rPr>
        <w:t>…….</w:t>
      </w:r>
      <w:proofErr w:type="gramEnd"/>
      <w:r w:rsidRPr="007056DF">
        <w:rPr>
          <w:rFonts w:asciiTheme="majorHAnsi" w:eastAsia="Times New Roman" w:hAnsiTheme="majorHAnsi" w:cstheme="majorHAnsi"/>
        </w:rPr>
        <w:br/>
        <w:t>(Pełna nazwa/firma w zależności od podmiotu</w:t>
      </w:r>
      <w:r w:rsidR="009E1998">
        <w:rPr>
          <w:rFonts w:asciiTheme="majorHAnsi" w:eastAsia="Times New Roman" w:hAnsiTheme="majorHAnsi" w:cstheme="majorHAnsi"/>
        </w:rPr>
        <w:t xml:space="preserve">: </w:t>
      </w:r>
      <w:r w:rsidRPr="007056DF">
        <w:rPr>
          <w:rFonts w:asciiTheme="majorHAnsi" w:eastAsia="Times New Roman" w:hAnsiTheme="majorHAnsi" w:cstheme="majorHAnsi"/>
        </w:rPr>
        <w:t>NIP/PESEL)</w:t>
      </w:r>
    </w:p>
    <w:p w14:paraId="54A6831F" w14:textId="77777777" w:rsidR="00B957F6" w:rsidRPr="007056DF" w:rsidRDefault="00B957F6" w:rsidP="00587CA5">
      <w:pPr>
        <w:spacing w:line="360" w:lineRule="auto"/>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2BCAF458" w14:textId="127802E1" w:rsidR="00B957F6" w:rsidRPr="007056DF" w:rsidRDefault="00B957F6" w:rsidP="00587CA5">
      <w:pPr>
        <w:spacing w:line="360" w:lineRule="auto"/>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11AEDB54" w14:textId="1A41A8FA" w:rsidR="00B957F6" w:rsidRPr="00587CA5" w:rsidRDefault="00B957F6" w:rsidP="00587CA5">
      <w:pPr>
        <w:spacing w:after="240" w:line="360" w:lineRule="auto"/>
        <w:ind w:right="4218"/>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13AA1484" w14:textId="2D7CF2C3" w:rsidR="00B957F6" w:rsidRPr="007056DF" w:rsidRDefault="00B957F6" w:rsidP="00DF024B">
      <w:pPr>
        <w:spacing w:line="360" w:lineRule="auto"/>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3396FDB7" w14:textId="5E8F0A59" w:rsidR="00B957F6" w:rsidRPr="00587CA5" w:rsidRDefault="00B957F6" w:rsidP="003B473B">
      <w:pPr>
        <w:spacing w:after="240" w:line="360" w:lineRule="auto"/>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Prawo zamówień</w:t>
      </w:r>
      <w:r w:rsidR="003B473B">
        <w:rPr>
          <w:rFonts w:asciiTheme="majorHAnsi" w:eastAsia="Times New Roman" w:hAnsiTheme="majorHAnsi" w:cstheme="majorHAnsi"/>
          <w:b/>
        </w:rPr>
        <w:t xml:space="preserve"> </w:t>
      </w:r>
      <w:r w:rsidRPr="007056DF">
        <w:rPr>
          <w:rFonts w:asciiTheme="majorHAnsi" w:eastAsia="Times New Roman" w:hAnsiTheme="majorHAnsi" w:cstheme="majorHAnsi"/>
          <w:b/>
        </w:rPr>
        <w:t>publicznych (Dz.U. z 20</w:t>
      </w:r>
      <w:r w:rsidR="00505557">
        <w:rPr>
          <w:rFonts w:asciiTheme="majorHAnsi" w:eastAsia="Times New Roman" w:hAnsiTheme="majorHAnsi" w:cstheme="majorHAnsi"/>
          <w:b/>
        </w:rPr>
        <w:t>2</w:t>
      </w:r>
      <w:r w:rsidR="00353422">
        <w:rPr>
          <w:rFonts w:asciiTheme="majorHAnsi" w:eastAsia="Times New Roman" w:hAnsiTheme="majorHAnsi" w:cstheme="majorHAnsi"/>
          <w:b/>
        </w:rPr>
        <w:t>4</w:t>
      </w:r>
      <w:r w:rsidRPr="007056DF">
        <w:rPr>
          <w:rFonts w:asciiTheme="majorHAnsi" w:eastAsia="Times New Roman" w:hAnsiTheme="majorHAnsi" w:cstheme="majorHAnsi"/>
          <w:b/>
        </w:rPr>
        <w:t xml:space="preserve"> r., poz. </w:t>
      </w:r>
      <w:r w:rsidR="00505557">
        <w:rPr>
          <w:rFonts w:asciiTheme="majorHAnsi" w:eastAsia="Times New Roman" w:hAnsiTheme="majorHAnsi" w:cstheme="majorHAnsi"/>
          <w:b/>
        </w:rPr>
        <w:t>1</w:t>
      </w:r>
      <w:r w:rsidR="00353422">
        <w:rPr>
          <w:rFonts w:asciiTheme="majorHAnsi" w:eastAsia="Times New Roman" w:hAnsiTheme="majorHAnsi" w:cstheme="majorHAnsi"/>
          <w:b/>
        </w:rPr>
        <w:t>320</w:t>
      </w:r>
      <w:r w:rsidR="00226D5C">
        <w:rPr>
          <w:rFonts w:asciiTheme="majorHAnsi" w:eastAsia="Times New Roman" w:hAnsiTheme="majorHAnsi" w:cstheme="majorHAnsi"/>
          <w:b/>
        </w:rPr>
        <w:t xml:space="preserve"> z późn. zm.</w:t>
      </w:r>
      <w:r w:rsidRPr="007056DF">
        <w:rPr>
          <w:rFonts w:asciiTheme="majorHAnsi" w:eastAsia="Times New Roman" w:hAnsiTheme="majorHAnsi" w:cstheme="majorHAnsi"/>
          <w:b/>
        </w:rPr>
        <w:t>), dalej jako: ustawa Pzp</w:t>
      </w:r>
    </w:p>
    <w:p w14:paraId="2D40F352" w14:textId="0C347B42" w:rsidR="00B957F6" w:rsidRPr="00C96624" w:rsidRDefault="00B957F6" w:rsidP="00DF024B">
      <w:pPr>
        <w:spacing w:line="360" w:lineRule="auto"/>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7496EE69" w14:textId="547EAE65" w:rsidR="00B957F6" w:rsidRPr="00587CA5" w:rsidRDefault="00B957F6" w:rsidP="00DF024B">
      <w:pPr>
        <w:suppressAutoHyphens/>
        <w:spacing w:after="240" w:line="360" w:lineRule="auto"/>
        <w:ind w:right="-28"/>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7056DF">
        <w:rPr>
          <w:rFonts w:asciiTheme="majorHAnsi" w:eastAsia="Times New Roman" w:hAnsiTheme="majorHAnsi" w:cstheme="majorHAnsi"/>
        </w:rPr>
        <w:t xml:space="preserve">prowadzonego przez Uniwersytet Łódzki, 90 136 Łódź, ul. Narutowicza 68, oświadczam, co następuje: </w:t>
      </w:r>
    </w:p>
    <w:p w14:paraId="22507D41" w14:textId="7CEF4FE1" w:rsidR="004B4180"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sidRPr="007056DF">
        <w:rPr>
          <w:rFonts w:asciiTheme="majorHAnsi" w:eastAsia="Times New Roman" w:hAnsiTheme="majorHAnsi" w:cstheme="majorHAnsi"/>
          <w:kern w:val="24"/>
          <w:lang w:val="pl-PL"/>
        </w:rPr>
        <w:t>* Oświadczam, że na dzień składania ofert spełniam warunki udziału w postępowaniu określone przez Zamawiającego w pkt.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SWZ, o których mowa w art. 112 ust.2 ustawy Pzp.</w:t>
      </w:r>
    </w:p>
    <w:p w14:paraId="6C6C1CFE" w14:textId="03C8E4FF" w:rsidR="004B4180" w:rsidRPr="007056DF" w:rsidRDefault="004B4180"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kern w:val="24"/>
          <w:lang w:val="pl-PL"/>
        </w:rPr>
      </w:pPr>
      <w:r>
        <w:rPr>
          <w:rFonts w:asciiTheme="majorHAnsi" w:eastAsia="Times New Roman" w:hAnsiTheme="majorHAnsi" w:cstheme="majorHAnsi"/>
          <w:kern w:val="24"/>
          <w:lang w:val="pl-PL"/>
        </w:rPr>
        <w:t>l</w:t>
      </w:r>
      <w:r w:rsidR="007056DF" w:rsidRPr="007056DF">
        <w:rPr>
          <w:rFonts w:asciiTheme="majorHAnsi" w:eastAsia="Times New Roman" w:hAnsiTheme="majorHAnsi" w:cstheme="majorHAnsi"/>
          <w:kern w:val="24"/>
          <w:lang w:val="pl-PL"/>
        </w:rPr>
        <w:t>ub</w:t>
      </w:r>
    </w:p>
    <w:p w14:paraId="69AC1935" w14:textId="62E4DF95" w:rsidR="007056DF" w:rsidRPr="00E802E8" w:rsidRDefault="007056DF" w:rsidP="00AD1BE0">
      <w:pPr>
        <w:suppressLineNumbers/>
        <w:overflowPunct w:val="0"/>
        <w:autoSpaceDE w:val="0"/>
        <w:autoSpaceDN w:val="0"/>
        <w:adjustRightInd w:val="0"/>
        <w:spacing w:after="120" w:line="360" w:lineRule="auto"/>
        <w:ind w:right="-28"/>
        <w:rPr>
          <w:rFonts w:asciiTheme="majorHAnsi" w:eastAsia="Times New Roman" w:hAnsiTheme="majorHAnsi" w:cstheme="majorHAnsi"/>
          <w:i/>
          <w:iCs/>
          <w:kern w:val="24"/>
          <w:lang w:val="pl-PL"/>
        </w:rPr>
      </w:pPr>
      <w:r w:rsidRPr="007056DF">
        <w:rPr>
          <w:rFonts w:asciiTheme="majorHAnsi" w:eastAsia="Times New Roman" w:hAnsiTheme="majorHAnsi" w:cstheme="majorHAnsi"/>
          <w:kern w:val="24"/>
          <w:lang w:val="pl-PL"/>
        </w:rPr>
        <w:t>* Oświadczam, że celu potwierdzenia spełnienia warunków udziału w postępowaniu określonych w pkt</w:t>
      </w:r>
      <w:r w:rsidR="00050D34">
        <w:rPr>
          <w:rFonts w:asciiTheme="majorHAnsi" w:eastAsia="Times New Roman" w:hAnsiTheme="majorHAnsi" w:cstheme="majorHAnsi"/>
          <w:kern w:val="24"/>
          <w:lang w:val="pl-PL"/>
        </w:rPr>
        <w:t xml:space="preserve"> 8.2.</w:t>
      </w:r>
      <w:r w:rsidR="000424D9">
        <w:rPr>
          <w:rFonts w:asciiTheme="majorHAnsi" w:eastAsia="Times New Roman" w:hAnsiTheme="majorHAnsi" w:cstheme="majorHAnsi"/>
          <w:kern w:val="24"/>
          <w:lang w:val="pl-PL"/>
        </w:rPr>
        <w:t>4.</w:t>
      </w:r>
      <w:r w:rsidRPr="007056DF">
        <w:rPr>
          <w:rFonts w:asciiTheme="majorHAnsi" w:eastAsia="Times New Roman" w:hAnsiTheme="majorHAnsi" w:cstheme="majorHAnsi"/>
          <w:kern w:val="24"/>
          <w:lang w:val="pl-PL"/>
        </w:rPr>
        <w:t xml:space="preserve"> SWZ polegam na zdolności następującego podmiotu ……………………………………………………… ………………………………………………………… </w:t>
      </w:r>
      <w:r w:rsidRPr="007056DF">
        <w:rPr>
          <w:rFonts w:asciiTheme="majorHAnsi" w:eastAsia="Times New Roman" w:hAnsiTheme="majorHAnsi" w:cstheme="majorHAnsi"/>
          <w:i/>
          <w:iCs/>
          <w:kern w:val="24"/>
          <w:lang w:val="pl-PL"/>
        </w:rPr>
        <w:t>(należy podać nazwę i adres podmiotu udostępniającego zasoby)</w:t>
      </w:r>
    </w:p>
    <w:p w14:paraId="2A03F889" w14:textId="5DAA4F2B" w:rsidR="00B957F6" w:rsidRPr="007056DF" w:rsidRDefault="00B957F6" w:rsidP="00DF024B">
      <w:pPr>
        <w:suppressLineNumbers/>
        <w:overflowPunct w:val="0"/>
        <w:autoSpaceDE w:val="0"/>
        <w:autoSpaceDN w:val="0"/>
        <w:adjustRightInd w:val="0"/>
        <w:spacing w:line="360" w:lineRule="auto"/>
        <w:ind w:right="-28"/>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5625916" w14:textId="77777777" w:rsidR="00B957F6" w:rsidRDefault="00B957F6" w:rsidP="00DF024B">
      <w:pPr>
        <w:spacing w:line="360" w:lineRule="auto"/>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6B01989E" w14:textId="0D6D91A0" w:rsidR="00225375" w:rsidRPr="00225375" w:rsidRDefault="00225375" w:rsidP="00225375">
      <w:pPr>
        <w:spacing w:line="360" w:lineRule="auto"/>
        <w:rPr>
          <w:rFonts w:asciiTheme="majorHAnsi" w:eastAsia="Times New Roman" w:hAnsiTheme="majorHAnsi" w:cstheme="majorHAnsi"/>
        </w:rPr>
      </w:pPr>
      <w:r>
        <w:rPr>
          <w:rFonts w:asciiTheme="majorHAnsi" w:eastAsia="Times New Roman" w:hAnsiTheme="majorHAnsi" w:cstheme="majorHAnsi"/>
        </w:rPr>
        <w:t>*niepotrzebne skreślić</w:t>
      </w:r>
    </w:p>
    <w:p w14:paraId="59009F78" w14:textId="77777777" w:rsidR="00B957F6" w:rsidRPr="004B3586" w:rsidRDefault="00B957F6" w:rsidP="00E802E8">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bookmarkEnd w:id="12"/>
    <w:p w14:paraId="6D764167" w14:textId="33BB7634" w:rsidR="00031F6B" w:rsidRPr="004B3586" w:rsidRDefault="00031F6B" w:rsidP="00DF024B">
      <w:pPr>
        <w:widowControl w:val="0"/>
        <w:tabs>
          <w:tab w:val="left" w:pos="3686"/>
        </w:tabs>
        <w:spacing w:line="360" w:lineRule="auto"/>
        <w:ind w:right="98"/>
        <w:rPr>
          <w:rFonts w:asciiTheme="majorHAnsi" w:eastAsia="Times New Roman" w:hAnsiTheme="majorHAnsi" w:cstheme="majorHAnsi"/>
          <w:b/>
          <w:snapToGrid w:val="0"/>
          <w:color w:val="C00000"/>
        </w:rPr>
      </w:pPr>
      <w:r w:rsidRPr="004B3586">
        <w:rPr>
          <w:rFonts w:asciiTheme="majorHAnsi" w:eastAsia="Times New Roman" w:hAnsiTheme="majorHAnsi" w:cstheme="majorHAnsi"/>
          <w:b/>
          <w:snapToGrid w:val="0"/>
          <w:color w:val="C00000"/>
          <w:u w:val="single"/>
        </w:rPr>
        <w:lastRenderedPageBreak/>
        <w:t>UWAGA</w:t>
      </w:r>
      <w:r w:rsidRPr="004B3586">
        <w:rPr>
          <w:rFonts w:asciiTheme="majorHAnsi" w:eastAsia="Times New Roman" w:hAnsiTheme="majorHAnsi" w:cstheme="majorHAnsi"/>
          <w:b/>
          <w:snapToGrid w:val="0"/>
          <w:color w:val="C00000"/>
        </w:rPr>
        <w:t>: To oświadczenie podmiotu udostępniającego zasoby składane jest wraz z ofertą jedynie w przypadku polegania przez Wykonawcę na jego zasobach.</w:t>
      </w:r>
    </w:p>
    <w:p w14:paraId="2B5DA51B" w14:textId="40B29E71" w:rsidR="00C96624" w:rsidRPr="004B3586" w:rsidRDefault="00031F6B" w:rsidP="00DF024B">
      <w:pPr>
        <w:autoSpaceDE w:val="0"/>
        <w:spacing w:after="240" w:line="360" w:lineRule="auto"/>
        <w:rPr>
          <w:rFonts w:asciiTheme="majorHAnsi" w:eastAsia="Arial Unicode MS" w:hAnsiTheme="majorHAnsi" w:cstheme="majorHAnsi"/>
          <w:b/>
          <w:color w:val="C00000"/>
          <w:u w:val="single"/>
        </w:rPr>
      </w:pPr>
      <w:r w:rsidRPr="004B3586">
        <w:rPr>
          <w:rFonts w:asciiTheme="majorHAnsi" w:eastAsia="Times New Roman" w:hAnsiTheme="majorHAnsi" w:cstheme="majorHAnsi"/>
          <w:b/>
          <w:snapToGrid w:val="0"/>
          <w:color w:val="C00000"/>
          <w:u w:val="single"/>
        </w:rPr>
        <w:t xml:space="preserve">Wraz z tym oświadczeniem należy złożyć zobowiązanie </w:t>
      </w:r>
      <w:r w:rsidRPr="004B3586">
        <w:rPr>
          <w:rFonts w:asciiTheme="majorHAnsi" w:eastAsia="Arial Unicode MS" w:hAnsiTheme="majorHAnsi" w:cstheme="majorHAnsi"/>
          <w:b/>
          <w:color w:val="C00000"/>
          <w:u w:val="single"/>
        </w:rPr>
        <w:t xml:space="preserve">podmiotu udostępniającego zasoby do oddania do dyspozycji Wykonawcy niezbędnych zasobów na potrzeby realizacji zamówienia stanowiące </w:t>
      </w:r>
      <w:r w:rsidR="00592CAB" w:rsidRPr="004B3586">
        <w:rPr>
          <w:rFonts w:asciiTheme="majorHAnsi" w:eastAsia="Arial Unicode MS" w:hAnsiTheme="majorHAnsi" w:cstheme="majorHAnsi"/>
          <w:b/>
          <w:color w:val="C00000"/>
          <w:u w:val="single"/>
        </w:rPr>
        <w:t>Z</w:t>
      </w:r>
      <w:r w:rsidRPr="004B3586">
        <w:rPr>
          <w:rFonts w:asciiTheme="majorHAnsi" w:eastAsia="Arial Unicode MS" w:hAnsiTheme="majorHAnsi" w:cstheme="majorHAnsi"/>
          <w:b/>
          <w:color w:val="C00000"/>
          <w:u w:val="single"/>
        </w:rPr>
        <w:t xml:space="preserve">ał. nr </w:t>
      </w:r>
      <w:r w:rsidR="009E0D3A" w:rsidRPr="004B3586">
        <w:rPr>
          <w:rFonts w:asciiTheme="majorHAnsi" w:eastAsia="Arial Unicode MS" w:hAnsiTheme="majorHAnsi" w:cstheme="majorHAnsi"/>
          <w:b/>
          <w:color w:val="C00000"/>
          <w:u w:val="single"/>
        </w:rPr>
        <w:t>6</w:t>
      </w:r>
      <w:r w:rsidRPr="004B3586">
        <w:rPr>
          <w:rFonts w:asciiTheme="majorHAnsi" w:eastAsia="Arial Unicode MS" w:hAnsiTheme="majorHAnsi" w:cstheme="majorHAnsi"/>
          <w:b/>
          <w:color w:val="C00000"/>
          <w:u w:val="single"/>
        </w:rPr>
        <w:t xml:space="preserve"> do SWZ.</w:t>
      </w:r>
    </w:p>
    <w:p w14:paraId="03F51346" w14:textId="14160229" w:rsidR="00031F6B" w:rsidRPr="00031F6B" w:rsidRDefault="00031F6B" w:rsidP="00DF024B">
      <w:pPr>
        <w:widowControl w:val="0"/>
        <w:tabs>
          <w:tab w:val="left" w:pos="3686"/>
        </w:tabs>
        <w:spacing w:after="240" w:line="360" w:lineRule="auto"/>
        <w:ind w:right="96"/>
        <w:rPr>
          <w:rFonts w:ascii="Calibri" w:eastAsia="Times New Roman" w:hAnsi="Calibri" w:cs="Calibri"/>
          <w:b/>
          <w:snapToGrid w:val="0"/>
          <w:lang w:val="pl-PL"/>
        </w:rPr>
      </w:pPr>
      <w:r w:rsidRPr="00031F6B">
        <w:rPr>
          <w:rFonts w:ascii="Calibri" w:eastAsia="Times New Roman" w:hAnsi="Calibri" w:cs="Calibri"/>
          <w:b/>
          <w:snapToGrid w:val="0"/>
          <w:lang w:val="pl-PL"/>
        </w:rPr>
        <w:t>Załącznik nr 3</w:t>
      </w:r>
      <w:r>
        <w:rPr>
          <w:rFonts w:ascii="Calibri" w:eastAsia="Times New Roman" w:hAnsi="Calibri" w:cs="Calibri"/>
          <w:b/>
          <w:snapToGrid w:val="0"/>
          <w:lang w:val="pl-PL"/>
        </w:rPr>
        <w:t>.3.</w:t>
      </w:r>
      <w:r w:rsidRPr="00031F6B">
        <w:rPr>
          <w:rFonts w:ascii="Calibri" w:eastAsia="Times New Roman" w:hAnsi="Calibri" w:cs="Calibri"/>
          <w:b/>
          <w:snapToGrid w:val="0"/>
          <w:lang w:val="pl-PL"/>
        </w:rPr>
        <w:t xml:space="preserve"> do SWZ</w:t>
      </w:r>
    </w:p>
    <w:p w14:paraId="6BF1162E" w14:textId="77777777" w:rsidR="00031F6B" w:rsidRPr="00031F6B" w:rsidRDefault="00031F6B" w:rsidP="00DF024B">
      <w:pPr>
        <w:widowControl w:val="0"/>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Zamawiający:</w:t>
      </w:r>
    </w:p>
    <w:p w14:paraId="1AECD3EE"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UNIWERSYTET ŁÓDZKI</w:t>
      </w:r>
    </w:p>
    <w:p w14:paraId="0A8B16A0" w14:textId="77777777" w:rsidR="00031F6B" w:rsidRPr="00031F6B" w:rsidRDefault="00031F6B" w:rsidP="00DF024B">
      <w:pPr>
        <w:widowControl w:val="0"/>
        <w:spacing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ul. Narutowicza 68</w:t>
      </w:r>
    </w:p>
    <w:p w14:paraId="14EF9E57" w14:textId="77777777" w:rsidR="00031F6B" w:rsidRPr="00031F6B" w:rsidRDefault="00031F6B" w:rsidP="00DF024B">
      <w:pPr>
        <w:widowControl w:val="0"/>
        <w:spacing w:after="240" w:line="360" w:lineRule="auto"/>
        <w:rPr>
          <w:rFonts w:ascii="Calibri" w:eastAsia="Times New Roman" w:hAnsi="Calibri" w:cs="Calibri"/>
          <w:b/>
          <w:snapToGrid w:val="0"/>
          <w:lang w:val="pl-PL"/>
        </w:rPr>
      </w:pPr>
      <w:r w:rsidRPr="00031F6B">
        <w:rPr>
          <w:rFonts w:ascii="Calibri" w:eastAsia="Times New Roman" w:hAnsi="Calibri" w:cs="Calibri"/>
          <w:b/>
          <w:snapToGrid w:val="0"/>
          <w:lang w:val="pl-PL"/>
        </w:rPr>
        <w:t>90-136 Łódź</w:t>
      </w:r>
    </w:p>
    <w:p w14:paraId="479A3B82" w14:textId="77777777" w:rsidR="00031F6B" w:rsidRPr="00031F6B" w:rsidRDefault="00031F6B" w:rsidP="00031F6B">
      <w:pPr>
        <w:rPr>
          <w:rFonts w:ascii="Calibri" w:eastAsia="Times New Roman" w:hAnsi="Calibri" w:cs="Calibri"/>
          <w:b/>
          <w:lang w:val="pl-PL"/>
        </w:rPr>
      </w:pPr>
      <w:r w:rsidRPr="00031F6B">
        <w:rPr>
          <w:rFonts w:ascii="Calibri" w:eastAsia="Times New Roman" w:hAnsi="Calibri" w:cs="Calibri"/>
          <w:b/>
          <w:lang w:val="pl-PL"/>
        </w:rPr>
        <w:t>Podmiot udostępniający zasoby:</w:t>
      </w:r>
    </w:p>
    <w:p w14:paraId="5D1671B8" w14:textId="670EB1B3"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roofErr w:type="gramStart"/>
      <w:r w:rsidRPr="00031F6B">
        <w:rPr>
          <w:rFonts w:ascii="Calibri" w:eastAsia="Times New Roman" w:hAnsi="Calibri" w:cs="Calibri"/>
          <w:lang w:val="pl-PL"/>
        </w:rPr>
        <w:t>…….</w:t>
      </w:r>
      <w:proofErr w:type="gramEnd"/>
      <w:r w:rsidRPr="00031F6B">
        <w:rPr>
          <w:rFonts w:ascii="Calibri" w:eastAsia="Times New Roman" w:hAnsi="Calibri" w:cs="Calibri"/>
          <w:lang w:val="pl-PL"/>
        </w:rPr>
        <w:br/>
        <w:t xml:space="preserve">(Pełna nazwa/firma w zależności od podmiotu: </w:t>
      </w:r>
    </w:p>
    <w:p w14:paraId="4115751D" w14:textId="1CF6E4F4" w:rsidR="00031F6B" w:rsidRPr="00031F6B" w:rsidRDefault="00031F6B" w:rsidP="00031F6B">
      <w:pPr>
        <w:ind w:right="4217"/>
        <w:jc w:val="both"/>
        <w:rPr>
          <w:rFonts w:ascii="Calibri" w:eastAsia="Times New Roman" w:hAnsi="Calibri" w:cs="Calibri"/>
          <w:i/>
          <w:lang w:val="pl-PL"/>
        </w:rPr>
      </w:pPr>
      <w:r w:rsidRPr="00031F6B">
        <w:rPr>
          <w:rFonts w:ascii="Calibri" w:eastAsia="Times New Roman" w:hAnsi="Calibri" w:cs="Calibri"/>
          <w:lang w:val="pl-PL"/>
        </w:rPr>
        <w:t>NIP/PESEL)</w:t>
      </w:r>
    </w:p>
    <w:p w14:paraId="6F3ABF23" w14:textId="77777777" w:rsidR="00031F6B" w:rsidRPr="00031F6B" w:rsidRDefault="00031F6B" w:rsidP="00031F6B">
      <w:pPr>
        <w:ind w:right="4217"/>
        <w:jc w:val="both"/>
        <w:rPr>
          <w:rFonts w:ascii="Calibri" w:eastAsia="Times New Roman" w:hAnsi="Calibri" w:cs="Calibri"/>
          <w:b/>
          <w:u w:val="single"/>
          <w:lang w:val="pl-PL"/>
        </w:rPr>
      </w:pPr>
      <w:r w:rsidRPr="00031F6B">
        <w:rPr>
          <w:rFonts w:ascii="Calibri" w:eastAsia="Times New Roman" w:hAnsi="Calibri" w:cs="Calibri"/>
          <w:b/>
          <w:u w:val="single"/>
          <w:lang w:val="pl-PL"/>
        </w:rPr>
        <w:t>reprezentowany przez:</w:t>
      </w:r>
    </w:p>
    <w:p w14:paraId="3BC3873E" w14:textId="77777777" w:rsidR="00031F6B" w:rsidRPr="00031F6B" w:rsidRDefault="00031F6B" w:rsidP="00031F6B">
      <w:pPr>
        <w:ind w:right="4217"/>
        <w:jc w:val="both"/>
        <w:rPr>
          <w:rFonts w:ascii="Calibri" w:eastAsia="Times New Roman" w:hAnsi="Calibri" w:cs="Calibri"/>
          <w:lang w:val="pl-PL"/>
        </w:rPr>
      </w:pPr>
      <w:r w:rsidRPr="00031F6B">
        <w:rPr>
          <w:rFonts w:ascii="Calibri" w:eastAsia="Times New Roman" w:hAnsi="Calibri" w:cs="Calibri"/>
          <w:lang w:val="pl-PL"/>
        </w:rPr>
        <w:t>……………………………………………………………………………….</w:t>
      </w:r>
    </w:p>
    <w:p w14:paraId="2856DEE6" w14:textId="641D2399" w:rsidR="00031F6B" w:rsidRPr="00E802E8" w:rsidRDefault="00031F6B" w:rsidP="00E802E8">
      <w:pPr>
        <w:spacing w:after="240"/>
        <w:ind w:right="4218"/>
        <w:jc w:val="both"/>
        <w:rPr>
          <w:rFonts w:ascii="Calibri" w:eastAsia="Times New Roman" w:hAnsi="Calibri" w:cs="Calibri"/>
          <w:lang w:val="pl-PL"/>
        </w:rPr>
      </w:pPr>
      <w:r w:rsidRPr="00031F6B">
        <w:rPr>
          <w:rFonts w:ascii="Calibri" w:eastAsia="Times New Roman" w:hAnsi="Calibri" w:cs="Calibri"/>
          <w:lang w:val="pl-PL"/>
        </w:rPr>
        <w:t>(Imię, nazwisko, stanowisko/podstawa do reprezentacji)</w:t>
      </w:r>
    </w:p>
    <w:p w14:paraId="6D873C3D" w14:textId="382EC714" w:rsidR="00031F6B" w:rsidRPr="00031F6B" w:rsidRDefault="00031F6B" w:rsidP="00DF024B">
      <w:pPr>
        <w:spacing w:line="360" w:lineRule="auto"/>
        <w:rPr>
          <w:rFonts w:ascii="Calibri" w:eastAsia="Times New Roman" w:hAnsi="Calibri" w:cs="Calibri"/>
          <w:b/>
          <w:u w:val="single"/>
          <w:lang w:val="pl-PL"/>
        </w:rPr>
      </w:pPr>
      <w:r w:rsidRPr="00031F6B">
        <w:rPr>
          <w:rFonts w:ascii="Calibri" w:eastAsia="Times New Roman" w:hAnsi="Calibri" w:cs="Calibri"/>
          <w:b/>
          <w:u w:val="single"/>
          <w:lang w:val="pl-PL"/>
        </w:rPr>
        <w:t>OŚWIADCZENIE PODMIOTU UDOSTĘPNIAJACEGO ZASOBY</w:t>
      </w:r>
    </w:p>
    <w:p w14:paraId="3E4ABDEE" w14:textId="19D97E34" w:rsidR="00031F6B" w:rsidRPr="00E802E8" w:rsidRDefault="00031F6B" w:rsidP="00ED1F67">
      <w:pPr>
        <w:spacing w:after="240" w:line="360" w:lineRule="auto"/>
        <w:rPr>
          <w:rFonts w:ascii="Calibri" w:eastAsia="Times New Roman" w:hAnsi="Calibri" w:cs="Calibri"/>
          <w:b/>
          <w:lang w:val="pl-PL"/>
        </w:rPr>
      </w:pPr>
      <w:r w:rsidRPr="00031F6B">
        <w:rPr>
          <w:rFonts w:ascii="Calibri" w:eastAsia="Times New Roman" w:hAnsi="Calibri" w:cs="Calibri"/>
          <w:b/>
          <w:lang w:val="pl-PL"/>
        </w:rPr>
        <w:t>składane na podstawie art. 125 ust. 1. ustawy z dnia 11 września 2019 r. – Prawo zamówień publicznych (Dz.U. z 2</w:t>
      </w:r>
      <w:r w:rsidR="00505557">
        <w:rPr>
          <w:rFonts w:ascii="Calibri" w:eastAsia="Times New Roman" w:hAnsi="Calibri" w:cs="Calibri"/>
          <w:b/>
          <w:lang w:val="pl-PL"/>
        </w:rPr>
        <w:t>02</w:t>
      </w:r>
      <w:r w:rsidR="00353422">
        <w:rPr>
          <w:rFonts w:ascii="Calibri" w:eastAsia="Times New Roman" w:hAnsi="Calibri" w:cs="Calibri"/>
          <w:b/>
          <w:lang w:val="pl-PL"/>
        </w:rPr>
        <w:t>4</w:t>
      </w:r>
      <w:r w:rsidRPr="00031F6B">
        <w:rPr>
          <w:rFonts w:ascii="Calibri" w:eastAsia="Times New Roman" w:hAnsi="Calibri" w:cs="Calibri"/>
          <w:b/>
          <w:lang w:val="pl-PL"/>
        </w:rPr>
        <w:t xml:space="preserve"> r., poz. </w:t>
      </w:r>
      <w:r w:rsidR="008D3674">
        <w:rPr>
          <w:rFonts w:ascii="Calibri" w:eastAsia="Times New Roman" w:hAnsi="Calibri" w:cs="Calibri"/>
          <w:b/>
          <w:lang w:val="pl-PL"/>
        </w:rPr>
        <w:t>1</w:t>
      </w:r>
      <w:r w:rsidR="00353422">
        <w:rPr>
          <w:rFonts w:ascii="Calibri" w:eastAsia="Times New Roman" w:hAnsi="Calibri" w:cs="Calibri"/>
          <w:b/>
          <w:lang w:val="pl-PL"/>
        </w:rPr>
        <w:t>320</w:t>
      </w:r>
      <w:r w:rsidR="00226D5C">
        <w:rPr>
          <w:rFonts w:ascii="Calibri" w:eastAsia="Times New Roman" w:hAnsi="Calibri" w:cs="Calibri"/>
          <w:b/>
          <w:lang w:val="pl-PL"/>
        </w:rPr>
        <w:t xml:space="preserve"> z późn. zm.</w:t>
      </w:r>
      <w:r w:rsidRPr="00031F6B">
        <w:rPr>
          <w:rFonts w:ascii="Calibri" w:eastAsia="Times New Roman" w:hAnsi="Calibri" w:cs="Calibri"/>
          <w:b/>
          <w:lang w:val="pl-PL"/>
        </w:rPr>
        <w:t>, dalej jako: ustawa Pzp)</w:t>
      </w:r>
    </w:p>
    <w:p w14:paraId="54652CA0" w14:textId="77777777" w:rsidR="00031F6B" w:rsidRPr="00031F6B" w:rsidRDefault="00031F6B" w:rsidP="00DF024B">
      <w:pPr>
        <w:spacing w:line="360" w:lineRule="auto"/>
        <w:rPr>
          <w:rFonts w:ascii="Calibri" w:eastAsia="Times New Roman" w:hAnsi="Calibri" w:cs="Calibri"/>
          <w:u w:val="single"/>
          <w:lang w:val="pl-PL"/>
        </w:rPr>
      </w:pPr>
      <w:r w:rsidRPr="00031F6B">
        <w:rPr>
          <w:rFonts w:ascii="Calibri" w:eastAsia="Times New Roman" w:hAnsi="Calibri" w:cs="Calibri"/>
          <w:b/>
          <w:u w:val="single"/>
          <w:lang w:val="pl-PL"/>
        </w:rPr>
        <w:t>DOTYCZĄCE SPEŁNIANIA WARUNKÓW UDZIAŁU W POSTĘPOWANIU</w:t>
      </w:r>
    </w:p>
    <w:p w14:paraId="60B3874C" w14:textId="4DAEA3E0" w:rsidR="000203E2" w:rsidRPr="00E802E8" w:rsidRDefault="00031F6B" w:rsidP="00DF024B">
      <w:pPr>
        <w:suppressAutoHyphens/>
        <w:spacing w:after="240" w:line="360" w:lineRule="auto"/>
        <w:rPr>
          <w:rFonts w:ascii="Calibri" w:eastAsia="Times New Roman" w:hAnsi="Calibri" w:cs="Calibri"/>
          <w:b/>
          <w:i/>
          <w:snapToGrid w:val="0"/>
          <w:lang w:val="pl-PL"/>
        </w:rPr>
      </w:pPr>
      <w:r w:rsidRPr="00031F6B">
        <w:rPr>
          <w:rFonts w:ascii="Calibri" w:eastAsia="Times New Roman" w:hAnsi="Calibri" w:cs="Calibri"/>
          <w:lang w:val="pl-PL"/>
        </w:rPr>
        <w:t xml:space="preserve">Na potrzeby postępowania o udzielenie zamówienia publicznego pn. </w:t>
      </w:r>
      <w:r w:rsidR="0071582D">
        <w:rPr>
          <w:rFonts w:asciiTheme="majorHAnsi" w:eastAsia="Times New Roman" w:hAnsiTheme="majorHAnsi" w:cstheme="majorHAnsi"/>
          <w:b/>
        </w:rPr>
        <w:t xml:space="preserve">Świadczenie usług cateringowych dla jednostek organizacyjnych Uniwersytetu Łódzkiego </w:t>
      </w:r>
      <w:r w:rsidRPr="00031F6B">
        <w:rPr>
          <w:rFonts w:ascii="Calibri" w:eastAsia="Times New Roman" w:hAnsi="Calibri" w:cs="Calibri"/>
          <w:lang w:val="pl-PL"/>
        </w:rPr>
        <w:t xml:space="preserve">prowadzonego przez Uniwersytet Łódzki, 90 136 Łódź, ul. Narutowicza 68, oświadczam, co następuje: </w:t>
      </w:r>
    </w:p>
    <w:p w14:paraId="5C537447" w14:textId="74ACD14C" w:rsidR="00031F6B" w:rsidRPr="00E802E8" w:rsidRDefault="00031F6B" w:rsidP="00DF024B">
      <w:pPr>
        <w:suppressLineNumbers/>
        <w:overflowPunct w:val="0"/>
        <w:autoSpaceDE w:val="0"/>
        <w:autoSpaceDN w:val="0"/>
        <w:adjustRightInd w:val="0"/>
        <w:spacing w:after="240" w:line="360" w:lineRule="auto"/>
        <w:ind w:right="-28"/>
        <w:rPr>
          <w:rFonts w:ascii="Calibri" w:eastAsia="Times New Roman" w:hAnsi="Calibri" w:cs="Calibri"/>
          <w:kern w:val="24"/>
          <w:lang w:val="pl-PL"/>
        </w:rPr>
      </w:pPr>
      <w:r w:rsidRPr="00031F6B">
        <w:rPr>
          <w:rFonts w:ascii="Calibri" w:eastAsia="Times New Roman" w:hAnsi="Calibri" w:cs="Calibri"/>
          <w:kern w:val="24"/>
          <w:lang w:val="pl-PL"/>
        </w:rPr>
        <w:t xml:space="preserve">Oświadczam, że na dzień składania ofert spełniam warunki udziału w postępowaniu określone przez Zamawiającego w pkt. </w:t>
      </w:r>
      <w:r w:rsidR="00050D34">
        <w:rPr>
          <w:rFonts w:ascii="Calibri" w:eastAsia="Times New Roman" w:hAnsi="Calibri" w:cs="Calibri"/>
          <w:kern w:val="24"/>
          <w:lang w:val="pl-PL"/>
        </w:rPr>
        <w:t>8.2.</w:t>
      </w:r>
      <w:r w:rsidR="000424D9">
        <w:rPr>
          <w:rFonts w:ascii="Calibri" w:eastAsia="Times New Roman" w:hAnsi="Calibri" w:cs="Calibri"/>
          <w:kern w:val="24"/>
          <w:lang w:val="pl-PL"/>
        </w:rPr>
        <w:t>4.</w:t>
      </w:r>
      <w:r w:rsidRPr="00031F6B">
        <w:rPr>
          <w:rFonts w:ascii="Calibri" w:eastAsia="Times New Roman" w:hAnsi="Calibri" w:cs="Calibri"/>
          <w:kern w:val="24"/>
          <w:lang w:val="pl-PL"/>
        </w:rPr>
        <w:t xml:space="preserve"> SWZ, o których mowa w art. 112 ust.2 ustawy Pzp.</w:t>
      </w:r>
    </w:p>
    <w:p w14:paraId="08A0B33E" w14:textId="77777777" w:rsidR="00031F6B" w:rsidRPr="00031F6B" w:rsidRDefault="00031F6B" w:rsidP="00DF024B">
      <w:pPr>
        <w:suppressLineNumbers/>
        <w:overflowPunct w:val="0"/>
        <w:autoSpaceDE w:val="0"/>
        <w:autoSpaceDN w:val="0"/>
        <w:adjustRightInd w:val="0"/>
        <w:spacing w:line="360" w:lineRule="auto"/>
        <w:ind w:right="-28"/>
        <w:rPr>
          <w:rFonts w:ascii="Calibri" w:eastAsia="Times New Roman" w:hAnsi="Calibri" w:cs="Calibri"/>
          <w:b/>
          <w:kern w:val="24"/>
          <w:u w:val="single"/>
          <w:lang w:val="pl-PL"/>
        </w:rPr>
      </w:pPr>
      <w:r w:rsidRPr="00031F6B">
        <w:rPr>
          <w:rFonts w:ascii="Calibri" w:eastAsia="Times New Roman" w:hAnsi="Calibri" w:cs="Calibri"/>
          <w:b/>
          <w:kern w:val="24"/>
          <w:u w:val="single"/>
          <w:lang w:val="pl-PL"/>
        </w:rPr>
        <w:t xml:space="preserve">OŚWIADCZENIE DOTYCZĄCE PODANYCH INFORMACJI: </w:t>
      </w:r>
    </w:p>
    <w:p w14:paraId="18091722" w14:textId="77777777" w:rsidR="00031F6B" w:rsidRPr="00031F6B" w:rsidRDefault="00031F6B" w:rsidP="00DF024B">
      <w:pPr>
        <w:spacing w:line="360" w:lineRule="auto"/>
        <w:rPr>
          <w:rFonts w:ascii="Calibri" w:eastAsia="Times New Roman" w:hAnsi="Calibri" w:cs="Calibri"/>
          <w:lang w:val="pl-PL"/>
        </w:rPr>
      </w:pPr>
      <w:r w:rsidRPr="00031F6B">
        <w:rPr>
          <w:rFonts w:ascii="Calibri" w:eastAsia="Times New Roman" w:hAnsi="Calibri" w:cs="Calibri"/>
          <w:lang w:val="pl-PL"/>
        </w:rPr>
        <w:t>Oświadczam, że wszystkie informacje podane w powyższym oświadczeniu są aktualne i zgodne z prawdą oraz zostały przedstawione z pełną świadomością konsekwencji wprowadzenia Zamawiającego w błąd przy przedstawianiu informacji.</w:t>
      </w:r>
    </w:p>
    <w:p w14:paraId="5102BE02" w14:textId="75981A23" w:rsidR="00EC3907" w:rsidRPr="004B3586" w:rsidRDefault="00031F6B" w:rsidP="00E802E8">
      <w:pPr>
        <w:tabs>
          <w:tab w:val="left" w:pos="3686"/>
        </w:tabs>
        <w:spacing w:line="360" w:lineRule="auto"/>
        <w:ind w:left="2880" w:right="96"/>
        <w:jc w:val="both"/>
        <w:rPr>
          <w:rFonts w:ascii="Calibri" w:eastAsia="Times New Roman" w:hAnsi="Calibri" w:cs="Calibri"/>
          <w:color w:val="C00000"/>
          <w:kern w:val="24"/>
          <w:lang w:val="pl-PL"/>
        </w:rPr>
      </w:pPr>
      <w:bookmarkStart w:id="13" w:name="_Hlk71547272"/>
      <w:r w:rsidRPr="004B3586">
        <w:rPr>
          <w:rFonts w:ascii="Calibri" w:eastAsia="Times New Roman" w:hAnsi="Calibri" w:cs="Calibri"/>
          <w:color w:val="C00000"/>
          <w:kern w:val="24"/>
          <w:lang w:val="pl-PL"/>
        </w:rPr>
        <w:t>Plik należy opatrzyć kwalifikowanym podpisem elektronicznym, podpisem zaufanym lub podpisem osobistym osoby uprawomocnionej do występowania w imieniu podmiotu udostepniającego zasoby.</w:t>
      </w:r>
      <w:bookmarkEnd w:id="13"/>
    </w:p>
    <w:p w14:paraId="2604F0DD" w14:textId="77777777" w:rsidR="005C0C3E" w:rsidRDefault="005C0C3E" w:rsidP="00C96624">
      <w:pPr>
        <w:rPr>
          <w:rFonts w:asciiTheme="majorHAnsi" w:hAnsiTheme="majorHAnsi" w:cstheme="majorHAnsi"/>
          <w:color w:val="FF0000"/>
        </w:rPr>
      </w:pPr>
    </w:p>
    <w:p w14:paraId="39173AC2" w14:textId="1CEAC794" w:rsidR="00C96624" w:rsidRPr="004B3586" w:rsidRDefault="00B957F6" w:rsidP="00E802E8">
      <w:pPr>
        <w:spacing w:after="240" w:line="360" w:lineRule="auto"/>
        <w:rPr>
          <w:rFonts w:asciiTheme="majorHAnsi" w:eastAsia="Times New Roman" w:hAnsiTheme="majorHAnsi" w:cstheme="majorHAnsi"/>
          <w:b/>
          <w:snapToGrid w:val="0"/>
          <w:color w:val="C00000"/>
        </w:rPr>
      </w:pPr>
      <w:r w:rsidRPr="004B3586">
        <w:rPr>
          <w:rFonts w:asciiTheme="majorHAnsi" w:hAnsiTheme="majorHAnsi" w:cstheme="majorHAnsi"/>
          <w:color w:val="C00000"/>
        </w:rPr>
        <w:lastRenderedPageBreak/>
        <w:t xml:space="preserve">UWAGA: Niniejszego oświadczenia </w:t>
      </w:r>
      <w:r w:rsidRPr="004B3586">
        <w:rPr>
          <w:rFonts w:asciiTheme="majorHAnsi" w:hAnsiTheme="majorHAnsi" w:cstheme="majorHAnsi"/>
          <w:i/>
          <w:iCs/>
          <w:color w:val="C00000"/>
          <w:u w:val="single"/>
        </w:rPr>
        <w:t>nie należy składać</w:t>
      </w:r>
      <w:r w:rsidRPr="004B3586">
        <w:rPr>
          <w:rFonts w:asciiTheme="majorHAnsi" w:hAnsiTheme="majorHAnsi" w:cstheme="majorHAnsi"/>
          <w:color w:val="C00000"/>
        </w:rPr>
        <w:t xml:space="preserve"> razem z ofertą. Składane jest tylko na wezwanie Zamawiającego przez Wykonawcę, którego oferta zostanie najwyżej oceniona.</w:t>
      </w:r>
    </w:p>
    <w:p w14:paraId="618D451F" w14:textId="388B7E97" w:rsidR="00B957F6" w:rsidRPr="00E802E8" w:rsidRDefault="00B957F6" w:rsidP="00DF024B">
      <w:pPr>
        <w:spacing w:after="240"/>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6DF3E05E" w14:textId="2425CDD5" w:rsidR="00B957F6" w:rsidRPr="00DF024B" w:rsidRDefault="00B957F6" w:rsidP="005E333A">
      <w:pPr>
        <w:numPr>
          <w:ilvl w:val="0"/>
          <w:numId w:val="4"/>
        </w:numPr>
        <w:suppressAutoHyphens/>
        <w:spacing w:after="240" w:line="360" w:lineRule="auto"/>
        <w:ind w:left="431" w:hanging="431"/>
        <w:rPr>
          <w:rFonts w:asciiTheme="majorHAnsi" w:hAnsiTheme="majorHAnsi" w:cstheme="majorHAnsi"/>
          <w:b/>
        </w:rPr>
      </w:pPr>
      <w:r w:rsidRPr="00031F6B">
        <w:rPr>
          <w:rFonts w:asciiTheme="majorHAnsi" w:hAnsiTheme="majorHAnsi" w:cstheme="majorHAnsi"/>
          <w:b/>
        </w:rPr>
        <w:t>Oświadczenie Wykonawcy*</w:t>
      </w:r>
      <w:r w:rsidR="00DF024B">
        <w:rPr>
          <w:rFonts w:asciiTheme="majorHAnsi" w:hAnsiTheme="majorHAnsi" w:cstheme="majorHAnsi"/>
          <w:b/>
        </w:rPr>
        <w:t xml:space="preserve"> </w:t>
      </w:r>
      <w:r w:rsidRPr="00DF024B">
        <w:rPr>
          <w:rFonts w:asciiTheme="majorHAnsi" w:hAnsiTheme="majorHAnsi" w:cstheme="majorHAnsi"/>
          <w:b/>
        </w:rPr>
        <w:t>o przynależności lub braku przynależności do grupy kapitałowej,</w:t>
      </w:r>
      <w:r w:rsidR="00DF024B">
        <w:rPr>
          <w:rFonts w:asciiTheme="majorHAnsi" w:hAnsiTheme="majorHAnsi" w:cstheme="majorHAnsi"/>
          <w:b/>
        </w:rPr>
        <w:t xml:space="preserve"> </w:t>
      </w:r>
      <w:r w:rsidRPr="00DF024B">
        <w:rPr>
          <w:rFonts w:asciiTheme="majorHAnsi" w:hAnsiTheme="majorHAnsi" w:cstheme="majorHAnsi"/>
          <w:b/>
        </w:rPr>
        <w:t>o które</w:t>
      </w:r>
      <w:r w:rsidR="00DF024B">
        <w:rPr>
          <w:rFonts w:asciiTheme="majorHAnsi" w:hAnsiTheme="majorHAnsi" w:cstheme="majorHAnsi"/>
          <w:b/>
        </w:rPr>
        <w:t>j</w:t>
      </w:r>
      <w:r w:rsidR="005E333A">
        <w:rPr>
          <w:rFonts w:asciiTheme="majorHAnsi" w:hAnsiTheme="majorHAnsi" w:cstheme="majorHAnsi"/>
          <w:b/>
        </w:rPr>
        <w:t xml:space="preserve"> </w:t>
      </w:r>
      <w:r w:rsidRPr="00DF024B">
        <w:rPr>
          <w:rFonts w:asciiTheme="majorHAnsi" w:hAnsiTheme="majorHAnsi" w:cstheme="majorHAnsi"/>
          <w:b/>
        </w:rPr>
        <w:t xml:space="preserve">mowa w </w:t>
      </w:r>
      <w:r w:rsidRPr="00DF024B">
        <w:rPr>
          <w:rFonts w:asciiTheme="majorHAnsi" w:hAnsiTheme="majorHAnsi" w:cstheme="majorHAnsi"/>
          <w:b/>
          <w:bCs/>
        </w:rPr>
        <w:t>art. 108 ust. 1 pkt. 5 Ustawy</w:t>
      </w:r>
      <w:r w:rsidR="00DF024B">
        <w:rPr>
          <w:rFonts w:asciiTheme="majorHAnsi" w:hAnsiTheme="majorHAnsi" w:cstheme="majorHAnsi"/>
          <w:b/>
        </w:rPr>
        <w:t xml:space="preserve"> </w:t>
      </w:r>
      <w:r w:rsidRPr="00DF024B">
        <w:rPr>
          <w:rFonts w:asciiTheme="majorHAnsi" w:hAnsiTheme="majorHAnsi" w:cstheme="majorHAnsi"/>
          <w:b/>
        </w:rPr>
        <w:t>Prawo zamówień publicznych</w:t>
      </w:r>
    </w:p>
    <w:p w14:paraId="76A373F5" w14:textId="4C7C1B58" w:rsidR="00B957F6" w:rsidRPr="00031F6B" w:rsidRDefault="00B957F6" w:rsidP="00DF024B">
      <w:pPr>
        <w:pStyle w:val="Tekstpodstawowy35"/>
        <w:numPr>
          <w:ilvl w:val="0"/>
          <w:numId w:val="4"/>
        </w:numPr>
        <w:suppressLineNumbers/>
        <w:tabs>
          <w:tab w:val="left" w:pos="1440"/>
        </w:tabs>
        <w:spacing w:line="360" w:lineRule="auto"/>
        <w:ind w:left="0" w:firstLine="0"/>
        <w:rPr>
          <w:rFonts w:asciiTheme="majorHAnsi" w:hAnsiTheme="majorHAnsi" w:cstheme="majorHAnsi"/>
          <w:i/>
          <w:iCs/>
          <w:sz w:val="22"/>
          <w:szCs w:val="22"/>
        </w:rPr>
      </w:pPr>
      <w:r w:rsidRPr="00031F6B">
        <w:rPr>
          <w:rFonts w:asciiTheme="majorHAnsi" w:hAnsiTheme="majorHAnsi" w:cstheme="majorHAnsi"/>
          <w:b/>
          <w:bCs/>
          <w:sz w:val="22"/>
          <w:szCs w:val="22"/>
        </w:rPr>
        <w:t xml:space="preserve">Przystępując do postępowania o zamówienie publiczne  w trybie </w:t>
      </w:r>
      <w:r w:rsidRPr="00031F6B">
        <w:rPr>
          <w:rFonts w:asciiTheme="majorHAnsi" w:hAnsiTheme="majorHAnsi" w:cstheme="majorHAnsi"/>
          <w:b/>
          <w:bCs/>
          <w:sz w:val="22"/>
          <w:szCs w:val="22"/>
          <w:lang w:val="pl-PL"/>
        </w:rPr>
        <w:t xml:space="preserve">podstawowym </w:t>
      </w:r>
      <w:r w:rsidRPr="00031F6B">
        <w:rPr>
          <w:rFonts w:asciiTheme="majorHAnsi" w:hAnsiTheme="majorHAnsi" w:cstheme="majorHAnsi"/>
          <w:b/>
          <w:bCs/>
          <w:sz w:val="22"/>
          <w:szCs w:val="22"/>
        </w:rPr>
        <w:t>na</w:t>
      </w:r>
      <w:r w:rsidRPr="00031F6B">
        <w:rPr>
          <w:rFonts w:asciiTheme="majorHAnsi" w:hAnsiTheme="majorHAnsi" w:cstheme="majorHAnsi"/>
          <w:b/>
          <w:bCs/>
          <w:i/>
          <w:iCs/>
          <w:sz w:val="22"/>
          <w:szCs w:val="22"/>
        </w:rPr>
        <w:t>:</w:t>
      </w:r>
      <w:r w:rsidRPr="00031F6B">
        <w:rPr>
          <w:rFonts w:asciiTheme="majorHAnsi" w:hAnsiTheme="majorHAnsi" w:cstheme="majorHAnsi"/>
          <w:b/>
          <w:i/>
          <w:iCs/>
          <w:snapToGrid w:val="0"/>
          <w:sz w:val="22"/>
          <w:szCs w:val="22"/>
        </w:rPr>
        <w:t xml:space="preserve"> </w:t>
      </w:r>
      <w:r w:rsidRPr="00031F6B">
        <w:rPr>
          <w:rFonts w:asciiTheme="majorHAnsi" w:hAnsiTheme="majorHAnsi" w:cstheme="majorHAnsi"/>
          <w:b/>
          <w:i/>
          <w:iCs/>
          <w:snapToGrid w:val="0"/>
          <w:sz w:val="22"/>
          <w:szCs w:val="22"/>
          <w:lang w:val="pl-PL"/>
        </w:rPr>
        <w:t>„</w:t>
      </w:r>
      <w:r w:rsidR="0071582D" w:rsidRPr="0071582D">
        <w:rPr>
          <w:rFonts w:asciiTheme="majorHAnsi" w:hAnsiTheme="majorHAnsi" w:cstheme="majorHAnsi"/>
          <w:b/>
          <w:i/>
          <w:iCs/>
          <w:snapToGrid w:val="0"/>
          <w:sz w:val="22"/>
          <w:szCs w:val="22"/>
          <w:lang w:val="pl"/>
        </w:rPr>
        <w:t>Świadczenie usług cateringowych dla jednostek organizacyjnych Uniwersytetu Łódzkiego</w:t>
      </w:r>
      <w:r w:rsidR="00411246">
        <w:rPr>
          <w:rFonts w:asciiTheme="majorHAnsi" w:hAnsiTheme="majorHAnsi" w:cstheme="majorHAnsi"/>
          <w:b/>
          <w:i/>
          <w:iCs/>
          <w:snapToGrid w:val="0"/>
          <w:sz w:val="22"/>
          <w:szCs w:val="22"/>
          <w:lang w:val="pl"/>
        </w:rPr>
        <w:t>”</w:t>
      </w:r>
      <w:r w:rsidR="003E2F60">
        <w:rPr>
          <w:rFonts w:asciiTheme="majorHAnsi" w:hAnsiTheme="majorHAnsi" w:cstheme="majorHAnsi"/>
          <w:b/>
          <w:i/>
          <w:iCs/>
          <w:snapToGrid w:val="0"/>
          <w:sz w:val="22"/>
          <w:szCs w:val="22"/>
          <w:lang w:val="pl"/>
        </w:rPr>
        <w:t>,</w:t>
      </w:r>
      <w:r w:rsidR="00411246">
        <w:rPr>
          <w:rFonts w:asciiTheme="majorHAnsi" w:hAnsiTheme="majorHAnsi" w:cstheme="majorHAnsi"/>
          <w:b/>
          <w:i/>
          <w:iCs/>
          <w:snapToGrid w:val="0"/>
          <w:sz w:val="22"/>
          <w:szCs w:val="22"/>
          <w:lang w:val="pl"/>
        </w:rPr>
        <w:t xml:space="preserve"> </w:t>
      </w:r>
    </w:p>
    <w:p w14:paraId="7D342171" w14:textId="2B0A01F7" w:rsidR="00B957F6" w:rsidRPr="00031F6B" w:rsidRDefault="003E2F60" w:rsidP="00DF024B">
      <w:pPr>
        <w:suppressLineNumbers/>
        <w:tabs>
          <w:tab w:val="left" w:pos="1440"/>
        </w:tabs>
        <w:spacing w:line="360" w:lineRule="auto"/>
        <w:rPr>
          <w:rFonts w:asciiTheme="majorHAnsi" w:hAnsiTheme="majorHAnsi" w:cstheme="majorHAnsi"/>
        </w:rPr>
      </w:pPr>
      <w:r>
        <w:rPr>
          <w:rFonts w:asciiTheme="majorHAnsi" w:hAnsiTheme="majorHAnsi" w:cstheme="majorHAnsi"/>
        </w:rPr>
        <w:t>r</w:t>
      </w:r>
      <w:r w:rsidR="00B957F6" w:rsidRPr="00031F6B">
        <w:rPr>
          <w:rFonts w:asciiTheme="majorHAnsi" w:hAnsiTheme="majorHAnsi" w:cstheme="majorHAnsi"/>
        </w:rPr>
        <w:t xml:space="preserve">eprezentując Wykonawcę </w:t>
      </w:r>
    </w:p>
    <w:p w14:paraId="53F3ECDA" w14:textId="7EC15C05" w:rsidR="00B957F6" w:rsidRPr="00031F6B" w:rsidRDefault="00B957F6" w:rsidP="00DF024B">
      <w:pPr>
        <w:numPr>
          <w:ilvl w:val="0"/>
          <w:numId w:val="4"/>
        </w:numPr>
        <w:suppressAutoHyphens/>
        <w:spacing w:line="360" w:lineRule="auto"/>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517A37E7" w14:textId="41552B7C" w:rsidR="00B957F6" w:rsidRPr="00C96624" w:rsidRDefault="00B957F6" w:rsidP="00DF024B">
      <w:pPr>
        <w:suppressAutoHyphens/>
        <w:spacing w:line="360" w:lineRule="auto"/>
        <w:rPr>
          <w:rFonts w:asciiTheme="majorHAnsi" w:eastAsia="Times New Roman" w:hAnsiTheme="majorHAnsi" w:cstheme="majorHAnsi"/>
          <w:i/>
        </w:rPr>
      </w:pPr>
      <w:r w:rsidRPr="00031F6B">
        <w:rPr>
          <w:rFonts w:asciiTheme="majorHAnsi" w:hAnsiTheme="majorHAnsi" w:cstheme="majorHAnsi"/>
          <w:i/>
        </w:rPr>
        <w:t>pełna nazwa i adres Wykonawcy</w:t>
      </w:r>
    </w:p>
    <w:p w14:paraId="477961EB" w14:textId="487D3608" w:rsidR="00B957F6" w:rsidRPr="00E67C11" w:rsidRDefault="00B957F6" w:rsidP="00DF024B">
      <w:pPr>
        <w:numPr>
          <w:ilvl w:val="0"/>
          <w:numId w:val="4"/>
        </w:numPr>
        <w:suppressAutoHyphens/>
        <w:spacing w:after="240" w:line="360" w:lineRule="auto"/>
        <w:ind w:left="431" w:hanging="431"/>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396B2EBC" w14:textId="08E6A87F" w:rsidR="00B957F6" w:rsidRPr="00E67C11" w:rsidRDefault="00B957F6" w:rsidP="00DF024B">
      <w:pPr>
        <w:pStyle w:val="Akapitzlist"/>
        <w:spacing w:after="240" w:line="360" w:lineRule="auto"/>
        <w:ind w:left="0"/>
        <w:contextualSpacing w:val="0"/>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BF6253">
        <w:rPr>
          <w:rFonts w:asciiTheme="majorHAnsi" w:hAnsiTheme="majorHAnsi" w:cstheme="majorHAnsi"/>
        </w:rPr>
        <w:t>1616</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5FECC547" w14:textId="134F06D1" w:rsidR="00B957F6" w:rsidRPr="00031F6B" w:rsidRDefault="00B957F6" w:rsidP="00DF024B">
      <w:pPr>
        <w:pStyle w:val="Akapitzlist"/>
        <w:spacing w:line="360" w:lineRule="auto"/>
        <w:ind w:left="0"/>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(Dz.U. 202</w:t>
      </w:r>
      <w:r w:rsidR="008B32C0">
        <w:rPr>
          <w:rFonts w:asciiTheme="majorHAnsi" w:hAnsiTheme="majorHAnsi" w:cstheme="majorHAnsi"/>
        </w:rPr>
        <w:t>4</w:t>
      </w:r>
      <w:r w:rsidRPr="00031F6B">
        <w:rPr>
          <w:rFonts w:asciiTheme="majorHAnsi" w:hAnsiTheme="majorHAnsi" w:cstheme="majorHAnsi"/>
        </w:rPr>
        <w:t xml:space="preserve"> r. poz. </w:t>
      </w:r>
      <w:r w:rsidR="00BF6253">
        <w:rPr>
          <w:rFonts w:asciiTheme="majorHAnsi" w:hAnsiTheme="majorHAnsi" w:cstheme="majorHAnsi"/>
        </w:rPr>
        <w:t>1616</w:t>
      </w:r>
      <w:r w:rsidRPr="00031F6B">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19590C9D"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08459205" w14:textId="77777777" w:rsidR="00B957F6" w:rsidRPr="00031F6B" w:rsidRDefault="00B957F6" w:rsidP="00DF024B">
      <w:pPr>
        <w:pStyle w:val="Akapitzlist"/>
        <w:numPr>
          <w:ilvl w:val="0"/>
          <w:numId w:val="5"/>
        </w:numPr>
        <w:suppressAutoHyphens/>
        <w:spacing w:line="360" w:lineRule="auto"/>
        <w:ind w:left="851"/>
        <w:contextualSpacing w:val="0"/>
        <w:rPr>
          <w:rFonts w:asciiTheme="majorHAnsi" w:hAnsiTheme="majorHAnsi" w:cstheme="majorHAnsi"/>
        </w:rPr>
      </w:pPr>
      <w:r w:rsidRPr="00031F6B">
        <w:rPr>
          <w:rFonts w:asciiTheme="majorHAnsi" w:hAnsiTheme="majorHAnsi" w:cstheme="majorHAnsi"/>
        </w:rPr>
        <w:t>……………………………………………………………………………………………………………………………………….</w:t>
      </w:r>
    </w:p>
    <w:p w14:paraId="4935B811" w14:textId="668FCE9B" w:rsidR="00B957F6" w:rsidRPr="00E67C11" w:rsidRDefault="00B957F6" w:rsidP="00DF024B">
      <w:pPr>
        <w:spacing w:after="240" w:line="360" w:lineRule="auto"/>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r w:rsidR="00C96624">
        <w:rPr>
          <w:rFonts w:asciiTheme="majorHAnsi" w:hAnsiTheme="majorHAnsi" w:cstheme="majorHAnsi"/>
          <w:b/>
        </w:rPr>
        <w:t xml:space="preserve"> .........................................................................................................</w:t>
      </w:r>
    </w:p>
    <w:p w14:paraId="26A93BCA" w14:textId="32BFC1DC" w:rsidR="00B957F6" w:rsidRPr="00031F6B" w:rsidRDefault="00B957F6" w:rsidP="00DF024B">
      <w:pPr>
        <w:numPr>
          <w:ilvl w:val="0"/>
          <w:numId w:val="4"/>
        </w:numPr>
        <w:suppressAutoHyphens/>
        <w:spacing w:line="360" w:lineRule="auto"/>
        <w:ind w:left="0" w:firstLine="0"/>
        <w:rPr>
          <w:rFonts w:asciiTheme="majorHAnsi" w:hAnsiTheme="majorHAnsi" w:cstheme="majorHAnsi"/>
          <w:b/>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2C8C4323" w14:textId="58DBD3C4" w:rsidR="00B957F6" w:rsidRPr="004B3586" w:rsidRDefault="00B957F6" w:rsidP="00207BC4">
      <w:pPr>
        <w:tabs>
          <w:tab w:val="left" w:pos="3686"/>
        </w:tabs>
        <w:spacing w:line="360" w:lineRule="auto"/>
        <w:ind w:left="2880" w:right="96"/>
        <w:jc w:val="both"/>
        <w:rPr>
          <w:rFonts w:asciiTheme="majorHAnsi" w:eastAsia="Times New Roman" w:hAnsiTheme="majorHAnsi" w:cstheme="majorHAnsi"/>
          <w:i/>
          <w:color w:val="C00000"/>
        </w:rPr>
      </w:pPr>
      <w:r w:rsidRPr="004B3586">
        <w:rPr>
          <w:rFonts w:asciiTheme="majorHAnsi" w:eastAsia="Times New Roman" w:hAnsiTheme="majorHAnsi" w:cstheme="majorHAnsi"/>
          <w:color w:val="C00000"/>
          <w:kern w:val="24"/>
        </w:rPr>
        <w:t>Plik należy opatrzyć kwalifikowanym podpisem elektronicznym, podpisem zaufanym lub podpisem osobistym osoby uprawomocnionej do występowania</w:t>
      </w:r>
      <w:r w:rsidR="00E67C11" w:rsidRPr="004B3586">
        <w:rPr>
          <w:rFonts w:asciiTheme="majorHAnsi" w:eastAsia="Times New Roman" w:hAnsiTheme="majorHAnsi" w:cstheme="majorHAnsi"/>
          <w:color w:val="C00000"/>
          <w:kern w:val="24"/>
        </w:rPr>
        <w:t xml:space="preserve"> </w:t>
      </w:r>
      <w:r w:rsidRPr="004B3586">
        <w:rPr>
          <w:rFonts w:asciiTheme="majorHAnsi" w:eastAsia="Times New Roman" w:hAnsiTheme="majorHAnsi" w:cstheme="majorHAnsi"/>
          <w:color w:val="C00000"/>
          <w:kern w:val="24"/>
        </w:rPr>
        <w:t xml:space="preserve">w imieniu Wykonawcy </w:t>
      </w:r>
    </w:p>
    <w:p w14:paraId="1346F2FF" w14:textId="77777777" w:rsidR="004657ED" w:rsidRPr="00C96624" w:rsidRDefault="00B957F6" w:rsidP="00ED1F67">
      <w:pPr>
        <w:numPr>
          <w:ilvl w:val="0"/>
          <w:numId w:val="4"/>
        </w:numPr>
        <w:suppressAutoHyphens/>
        <w:spacing w:line="360" w:lineRule="auto"/>
        <w:ind w:left="0" w:firstLine="0"/>
        <w:rPr>
          <w:rFonts w:asciiTheme="majorHAnsi" w:hAnsiTheme="majorHAnsi" w:cstheme="majorHAnsi"/>
          <w:sz w:val="20"/>
          <w:szCs w:val="20"/>
        </w:rPr>
      </w:pPr>
      <w:r w:rsidRPr="00C96624">
        <w:rPr>
          <w:rFonts w:asciiTheme="majorHAnsi" w:hAnsiTheme="majorHAnsi" w:cstheme="majorHAnsi"/>
          <w:sz w:val="20"/>
          <w:szCs w:val="20"/>
        </w:rPr>
        <w:t>*w przypadku Wykonawców wspólnie ubiegających się o zamówienie (np. konsorcjum, spółka cywilna) powyższy dokument składa każdy z partnerów konsorcjum w imieniu swojej firmy, a w przypadku spółki cywilnej każdy ze wspólników spółki cywilnej</w:t>
      </w:r>
      <w:r w:rsidR="004657ED" w:rsidRPr="00C96624">
        <w:rPr>
          <w:rFonts w:asciiTheme="majorHAnsi" w:hAnsiTheme="majorHAnsi" w:cstheme="majorHAnsi"/>
          <w:sz w:val="20"/>
          <w:szCs w:val="20"/>
        </w:rPr>
        <w:t xml:space="preserve"> </w:t>
      </w:r>
    </w:p>
    <w:p w14:paraId="55FB7E81" w14:textId="75DA6AE6" w:rsidR="00407D10" w:rsidRPr="003B6A4B" w:rsidRDefault="00B957F6" w:rsidP="003B6A4B">
      <w:pPr>
        <w:numPr>
          <w:ilvl w:val="0"/>
          <w:numId w:val="4"/>
        </w:numPr>
        <w:suppressAutoHyphens/>
        <w:spacing w:line="360" w:lineRule="auto"/>
        <w:ind w:left="0" w:firstLine="0"/>
        <w:rPr>
          <w:rFonts w:asciiTheme="majorHAnsi" w:hAnsiTheme="majorHAnsi" w:cstheme="majorHAnsi"/>
          <w:sz w:val="20"/>
          <w:szCs w:val="20"/>
        </w:rPr>
      </w:pPr>
      <w:r w:rsidRPr="00C96624">
        <w:rPr>
          <w:rFonts w:asciiTheme="majorHAnsi" w:hAnsiTheme="majorHAnsi" w:cstheme="majorHAnsi"/>
          <w:b/>
          <w:sz w:val="20"/>
          <w:szCs w:val="20"/>
        </w:rPr>
        <w:t>** niepotrzebne skreślić</w:t>
      </w:r>
    </w:p>
    <w:p w14:paraId="1F032D0F" w14:textId="22F2C1A4" w:rsidR="00007DDC" w:rsidRPr="00A02CF7" w:rsidRDefault="00007DDC" w:rsidP="00BF6253">
      <w:pPr>
        <w:keepNext/>
        <w:spacing w:after="240"/>
        <w:ind w:left="357" w:right="96"/>
        <w:outlineLvl w:val="7"/>
        <w:rPr>
          <w:rFonts w:asciiTheme="majorHAnsi" w:eastAsia="Times New Roman" w:hAnsiTheme="majorHAnsi" w:cstheme="majorHAnsi"/>
          <w:b/>
          <w:iCs/>
          <w:kern w:val="1"/>
          <w:lang w:val="pl-PL" w:eastAsia="zh-CN" w:bidi="hi-IN"/>
        </w:rPr>
      </w:pPr>
      <w:r w:rsidRPr="00A02CF7">
        <w:rPr>
          <w:rFonts w:asciiTheme="majorHAnsi" w:eastAsia="Times New Roman" w:hAnsiTheme="majorHAnsi" w:cstheme="majorHAnsi"/>
          <w:b/>
          <w:iCs/>
          <w:kern w:val="1"/>
          <w:lang w:val="pl-PL" w:eastAsia="zh-CN" w:bidi="hi-IN"/>
        </w:rPr>
        <w:lastRenderedPageBreak/>
        <w:t>Załącznik nr 5 do SWZ</w:t>
      </w:r>
    </w:p>
    <w:p w14:paraId="6E2F7AC8" w14:textId="73EA090C" w:rsidR="00F0725C" w:rsidRPr="004B6427" w:rsidRDefault="00F0725C" w:rsidP="00ED1F67">
      <w:pPr>
        <w:keepNext/>
        <w:numPr>
          <w:ilvl w:val="8"/>
          <w:numId w:val="10"/>
        </w:numPr>
        <w:spacing w:line="360" w:lineRule="auto"/>
        <w:ind w:right="96"/>
        <w:outlineLvl w:val="7"/>
        <w:rPr>
          <w:rFonts w:asciiTheme="majorHAnsi" w:eastAsia="Times New Roman" w:hAnsiTheme="majorHAnsi" w:cstheme="majorHAnsi"/>
          <w:b/>
          <w:iCs/>
          <w:kern w:val="1"/>
          <w:lang w:val="pl-PL" w:eastAsia="zh-CN" w:bidi="hi-IN"/>
        </w:rPr>
      </w:pPr>
      <w:r w:rsidRPr="004B6427">
        <w:rPr>
          <w:rFonts w:asciiTheme="majorHAnsi" w:eastAsia="Times New Roman" w:hAnsiTheme="majorHAnsi" w:cstheme="majorHAnsi"/>
          <w:b/>
          <w:iCs/>
          <w:kern w:val="1"/>
          <w:lang w:val="pl-PL" w:eastAsia="zh-CN" w:bidi="hi-IN"/>
        </w:rPr>
        <w:t xml:space="preserve">Umowa (projekt) </w:t>
      </w:r>
    </w:p>
    <w:p w14:paraId="2E8643E4" w14:textId="77777777" w:rsidR="00F0725C" w:rsidRPr="004B6427" w:rsidRDefault="00F0725C" w:rsidP="00ED1F67">
      <w:pPr>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zawarta w dniu ………………… pomiędzy:</w:t>
      </w:r>
    </w:p>
    <w:p w14:paraId="6FE757C5"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 xml:space="preserve">Uniwersytetem Łódzkim, ul. Narutowicza 68, 90-136 Łódź, NIP 724-000-32-43, </w:t>
      </w:r>
    </w:p>
    <w:p w14:paraId="191F0785"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reprezentowanym przez: …………………………………………………………………………………</w:t>
      </w:r>
    </w:p>
    <w:p w14:paraId="567042F8"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zwanym w dalszej części umowy Zamawiającym,</w:t>
      </w:r>
    </w:p>
    <w:p w14:paraId="2BC61324" w14:textId="77777777" w:rsidR="00F0725C" w:rsidRPr="004B6427" w:rsidRDefault="00F0725C" w:rsidP="00ED1F67">
      <w:pPr>
        <w:suppressLineNumbers/>
        <w:tabs>
          <w:tab w:val="left" w:pos="0"/>
        </w:tabs>
        <w:spacing w:line="360" w:lineRule="auto"/>
        <w:ind w:right="96"/>
        <w:rPr>
          <w:rFonts w:asciiTheme="majorHAnsi" w:eastAsia="Times New Roman" w:hAnsiTheme="majorHAnsi" w:cstheme="majorHAnsi"/>
          <w:bCs/>
          <w:kern w:val="20"/>
          <w:lang w:val="pl-PL"/>
        </w:rPr>
      </w:pPr>
      <w:proofErr w:type="gramStart"/>
      <w:r w:rsidRPr="004B6427">
        <w:rPr>
          <w:rFonts w:asciiTheme="majorHAnsi" w:eastAsia="Times New Roman" w:hAnsiTheme="majorHAnsi" w:cstheme="majorHAnsi"/>
          <w:bCs/>
          <w:kern w:val="20"/>
          <w:lang w:val="pl-PL"/>
        </w:rPr>
        <w:t>a,…</w:t>
      </w:r>
      <w:proofErr w:type="gramEnd"/>
      <w:r w:rsidRPr="004B6427">
        <w:rPr>
          <w:rFonts w:asciiTheme="majorHAnsi" w:eastAsia="Times New Roman" w:hAnsiTheme="majorHAnsi" w:cstheme="majorHAnsi"/>
          <w:bCs/>
          <w:kern w:val="20"/>
          <w:lang w:val="pl-PL"/>
        </w:rPr>
        <w:t>………………………………………………………………………………………………………………</w:t>
      </w:r>
      <w:proofErr w:type="gramStart"/>
      <w:r w:rsidRPr="004B6427">
        <w:rPr>
          <w:rFonts w:asciiTheme="majorHAnsi" w:eastAsia="Times New Roman" w:hAnsiTheme="majorHAnsi" w:cstheme="majorHAnsi"/>
          <w:bCs/>
          <w:kern w:val="20"/>
          <w:lang w:val="pl-PL"/>
        </w:rPr>
        <w:t>…….</w:t>
      </w:r>
      <w:proofErr w:type="gramEnd"/>
      <w:r w:rsidRPr="004B6427">
        <w:rPr>
          <w:rFonts w:asciiTheme="majorHAnsi" w:eastAsia="Times New Roman" w:hAnsiTheme="majorHAnsi" w:cstheme="majorHAnsi"/>
          <w:bCs/>
          <w:kern w:val="20"/>
          <w:lang w:val="pl-PL"/>
        </w:rPr>
        <w:t>.</w:t>
      </w:r>
    </w:p>
    <w:p w14:paraId="68EA6F95" w14:textId="76EE95BB" w:rsidR="00F0725C" w:rsidRPr="004B6427" w:rsidRDefault="00F0725C" w:rsidP="00ED1F67">
      <w:pPr>
        <w:suppressLineNumbers/>
        <w:tabs>
          <w:tab w:val="left" w:pos="0"/>
        </w:tabs>
        <w:spacing w:after="240" w:line="360" w:lineRule="auto"/>
        <w:ind w:right="96"/>
        <w:rPr>
          <w:rFonts w:asciiTheme="majorHAnsi" w:eastAsia="Times New Roman" w:hAnsiTheme="majorHAnsi" w:cstheme="majorHAnsi"/>
          <w:bCs/>
          <w:kern w:val="20"/>
          <w:lang w:val="pl-PL"/>
        </w:rPr>
      </w:pPr>
      <w:r w:rsidRPr="004B6427">
        <w:rPr>
          <w:rFonts w:asciiTheme="majorHAnsi" w:eastAsia="Times New Roman" w:hAnsiTheme="majorHAnsi" w:cstheme="majorHAnsi"/>
          <w:bCs/>
          <w:kern w:val="20"/>
          <w:lang w:val="pl-PL"/>
        </w:rPr>
        <w:t>zwaną w dalszej części umowy Wykonawcą.</w:t>
      </w:r>
    </w:p>
    <w:p w14:paraId="21DCBAF8" w14:textId="52DE08C2" w:rsidR="00B371A1" w:rsidRPr="004B6427" w:rsidRDefault="00B371A1" w:rsidP="00B371A1">
      <w:pPr>
        <w:suppressLineNumbers/>
        <w:tabs>
          <w:tab w:val="left" w:pos="0"/>
        </w:tabs>
        <w:overflowPunct w:val="0"/>
        <w:autoSpaceDE w:val="0"/>
        <w:autoSpaceDN w:val="0"/>
        <w:adjustRightInd w:val="0"/>
        <w:spacing w:after="240" w:line="360" w:lineRule="auto"/>
        <w:ind w:right="-28"/>
        <w:textAlignment w:val="baseline"/>
        <w:rPr>
          <w:rFonts w:asciiTheme="majorHAnsi" w:eastAsia="Times New Roman" w:hAnsiTheme="majorHAnsi" w:cstheme="majorHAnsi"/>
          <w:kern w:val="24"/>
          <w:lang w:val="pl-PL"/>
        </w:rPr>
      </w:pPr>
      <w:r w:rsidRPr="004B6427">
        <w:rPr>
          <w:rFonts w:asciiTheme="majorHAnsi" w:eastAsia="Times New Roman" w:hAnsiTheme="majorHAnsi" w:cstheme="majorHAnsi"/>
          <w:snapToGrid w:val="0"/>
          <w:kern w:val="24"/>
          <w:lang w:val="pl-PL"/>
        </w:rPr>
        <w:t xml:space="preserve">Umowa została zawarta z Wykonawcą wybranym </w:t>
      </w:r>
      <w:r w:rsidRPr="004B6427">
        <w:rPr>
          <w:rFonts w:asciiTheme="majorHAnsi" w:eastAsia="Times New Roman" w:hAnsiTheme="majorHAnsi" w:cstheme="majorHAnsi"/>
          <w:kern w:val="24"/>
          <w:lang w:val="pl-PL"/>
        </w:rPr>
        <w:t xml:space="preserve">w trybie zamówienia na usługi społeczne i inne szczególne usługi na podstawie art. 359 pkt 2 w związku z art. 275 pkt 1 (tryb podstawowy bez negocjacji) ustawy z dnia 11 września 2019 r. – Prawo zamówień publicznych </w:t>
      </w:r>
      <w:r w:rsidRPr="004B6427">
        <w:rPr>
          <w:rFonts w:asciiTheme="majorHAnsi" w:hAnsiTheme="majorHAnsi" w:cstheme="majorHAnsi"/>
        </w:rPr>
        <w:t>(Dz. U. z 202</w:t>
      </w:r>
      <w:r w:rsidR="00BF6253">
        <w:rPr>
          <w:rFonts w:asciiTheme="majorHAnsi" w:hAnsiTheme="majorHAnsi" w:cstheme="majorHAnsi"/>
        </w:rPr>
        <w:t>4</w:t>
      </w:r>
      <w:r w:rsidRPr="004B6427">
        <w:rPr>
          <w:rFonts w:asciiTheme="majorHAnsi" w:hAnsiTheme="majorHAnsi" w:cstheme="majorHAnsi"/>
        </w:rPr>
        <w:t xml:space="preserve"> r. poz. 1</w:t>
      </w:r>
      <w:r w:rsidR="00BF6253">
        <w:rPr>
          <w:rFonts w:asciiTheme="majorHAnsi" w:hAnsiTheme="majorHAnsi" w:cstheme="majorHAnsi"/>
        </w:rPr>
        <w:t>320</w:t>
      </w:r>
      <w:r w:rsidRPr="004B6427">
        <w:rPr>
          <w:rFonts w:asciiTheme="majorHAnsi" w:hAnsiTheme="majorHAnsi" w:cstheme="majorHAnsi"/>
        </w:rPr>
        <w:t xml:space="preserve"> z późn. zm.)</w:t>
      </w:r>
      <w:r w:rsidRPr="004B6427">
        <w:rPr>
          <w:rFonts w:asciiTheme="majorHAnsi" w:eastAsia="Times New Roman" w:hAnsiTheme="majorHAnsi" w:cstheme="majorHAnsi"/>
          <w:kern w:val="24"/>
          <w:lang w:val="pl-PL"/>
        </w:rPr>
        <w:t xml:space="preserve"> zwanej dalej Ustawą, o wartości mniejszej niż równoważność kwoty 750 000 euro. </w:t>
      </w:r>
      <w:r w:rsidRPr="004B6427">
        <w:rPr>
          <w:rFonts w:asciiTheme="majorHAnsi" w:eastAsia="Times New Roman" w:hAnsiTheme="majorHAnsi" w:cstheme="majorHAnsi"/>
          <w:snapToGrid w:val="0"/>
          <w:lang w:val="pl-PL"/>
        </w:rPr>
        <w:t>(</w:t>
      </w:r>
      <w:r w:rsidRPr="004B6427">
        <w:rPr>
          <w:rFonts w:asciiTheme="majorHAnsi" w:eastAsia="Times New Roman" w:hAnsiTheme="majorHAnsi" w:cstheme="majorHAnsi"/>
          <w:snapToGrid w:val="0"/>
          <w:u w:val="single"/>
          <w:lang w:val="pl-PL"/>
        </w:rPr>
        <w:t xml:space="preserve">nr postępowania </w:t>
      </w:r>
      <w:r w:rsidR="00BF6253">
        <w:rPr>
          <w:rFonts w:asciiTheme="majorHAnsi" w:eastAsia="Times New Roman" w:hAnsiTheme="majorHAnsi" w:cstheme="majorHAnsi"/>
          <w:snapToGrid w:val="0"/>
          <w:u w:val="single"/>
          <w:lang w:val="pl-PL"/>
        </w:rPr>
        <w:t>2</w:t>
      </w:r>
      <w:r w:rsidRPr="004B6427">
        <w:rPr>
          <w:rFonts w:asciiTheme="majorHAnsi" w:eastAsia="Times New Roman" w:hAnsiTheme="majorHAnsi" w:cstheme="majorHAnsi"/>
          <w:snapToGrid w:val="0"/>
          <w:u w:val="single"/>
          <w:lang w:val="pl-PL"/>
        </w:rPr>
        <w:t>/ZP/202</w:t>
      </w:r>
      <w:r w:rsidR="00BF6253">
        <w:rPr>
          <w:rFonts w:asciiTheme="majorHAnsi" w:eastAsia="Times New Roman" w:hAnsiTheme="majorHAnsi" w:cstheme="majorHAnsi"/>
          <w:snapToGrid w:val="0"/>
          <w:u w:val="single"/>
          <w:lang w:val="pl-PL"/>
        </w:rPr>
        <w:t>5</w:t>
      </w:r>
      <w:r w:rsidRPr="004B6427">
        <w:rPr>
          <w:rFonts w:asciiTheme="majorHAnsi" w:eastAsia="Times New Roman" w:hAnsiTheme="majorHAnsi" w:cstheme="majorHAnsi"/>
          <w:snapToGrid w:val="0"/>
          <w:u w:val="single"/>
          <w:lang w:val="pl-PL"/>
        </w:rPr>
        <w:t>/S</w:t>
      </w:r>
      <w:r w:rsidRPr="004B6427">
        <w:rPr>
          <w:rFonts w:asciiTheme="majorHAnsi" w:eastAsia="Times New Roman" w:hAnsiTheme="majorHAnsi" w:cstheme="majorHAnsi"/>
          <w:snapToGrid w:val="0"/>
          <w:lang w:val="pl-PL"/>
        </w:rPr>
        <w:t>).</w:t>
      </w:r>
    </w:p>
    <w:p w14:paraId="2BFD6F1F" w14:textId="77777777" w:rsidR="00B371A1" w:rsidRPr="0034608A" w:rsidRDefault="00B371A1" w:rsidP="00B371A1">
      <w:pPr>
        <w:spacing w:line="360" w:lineRule="auto"/>
        <w:ind w:right="98"/>
        <w:rPr>
          <w:rFonts w:asciiTheme="majorHAnsi" w:eastAsia="Times New Roman" w:hAnsiTheme="majorHAnsi" w:cstheme="majorHAnsi"/>
          <w:b/>
          <w:kern w:val="20"/>
          <w:lang w:val="pl-PL"/>
        </w:rPr>
      </w:pPr>
      <w:r w:rsidRPr="0034608A">
        <w:rPr>
          <w:rFonts w:asciiTheme="majorHAnsi" w:eastAsia="Times New Roman" w:hAnsiTheme="majorHAnsi" w:cstheme="majorHAnsi"/>
          <w:b/>
          <w:kern w:val="20"/>
          <w:lang w:val="pl-PL"/>
        </w:rPr>
        <w:t>§ 1</w:t>
      </w:r>
    </w:p>
    <w:p w14:paraId="349CC67D" w14:textId="77777777" w:rsidR="00B371A1" w:rsidRPr="0034608A" w:rsidRDefault="00B371A1" w:rsidP="00B371A1">
      <w:pPr>
        <w:spacing w:after="240" w:line="360" w:lineRule="auto"/>
        <w:ind w:right="96"/>
        <w:rPr>
          <w:rFonts w:asciiTheme="majorHAnsi" w:eastAsia="Times New Roman" w:hAnsiTheme="majorHAnsi" w:cstheme="majorHAnsi"/>
          <w:lang w:val="pl-PL"/>
        </w:rPr>
      </w:pPr>
      <w:r w:rsidRPr="0034608A">
        <w:rPr>
          <w:rFonts w:asciiTheme="majorHAnsi" w:eastAsia="Times New Roman" w:hAnsiTheme="majorHAnsi" w:cstheme="majorHAnsi"/>
          <w:lang w:val="pl-PL"/>
        </w:rPr>
        <w:t>Przedmiotem umowy jest sukcesywne świadczenie usług cateringowych dla jednostek</w:t>
      </w:r>
      <w:r>
        <w:rPr>
          <w:rFonts w:asciiTheme="majorHAnsi" w:eastAsia="Times New Roman" w:hAnsiTheme="majorHAnsi" w:cstheme="majorHAnsi"/>
          <w:lang w:val="pl-PL"/>
        </w:rPr>
        <w:t xml:space="preserve"> </w:t>
      </w:r>
      <w:r w:rsidRPr="0034608A">
        <w:rPr>
          <w:rFonts w:asciiTheme="majorHAnsi" w:eastAsia="Times New Roman" w:hAnsiTheme="majorHAnsi" w:cstheme="majorHAnsi"/>
          <w:lang w:val="pl-PL"/>
        </w:rPr>
        <w:t xml:space="preserve">organizacyjnych Uniwersytetu Łódzkiego – Część nr 1 i 2 - szczegółowy opis przedmiotu zamówienia zawiera Załącznik nr 1 do SWZ (później załącznik umowy). </w:t>
      </w:r>
    </w:p>
    <w:p w14:paraId="7D777529" w14:textId="77777777" w:rsidR="00B371A1" w:rsidRPr="00EB383C" w:rsidRDefault="00B371A1" w:rsidP="00B371A1">
      <w:pPr>
        <w:spacing w:line="360" w:lineRule="auto"/>
        <w:ind w:right="98"/>
        <w:rPr>
          <w:rFonts w:asciiTheme="majorHAnsi" w:eastAsia="Times New Roman" w:hAnsiTheme="majorHAnsi" w:cstheme="majorHAnsi"/>
          <w:b/>
          <w:lang w:val="pl-PL"/>
        </w:rPr>
      </w:pPr>
      <w:r w:rsidRPr="00EB383C">
        <w:rPr>
          <w:rFonts w:asciiTheme="majorHAnsi" w:eastAsia="Times New Roman" w:hAnsiTheme="majorHAnsi" w:cstheme="majorHAnsi"/>
          <w:b/>
          <w:lang w:val="pl-PL"/>
        </w:rPr>
        <w:t>§ 2</w:t>
      </w:r>
    </w:p>
    <w:p w14:paraId="6AD6983C" w14:textId="77777777" w:rsidR="00B371A1" w:rsidRPr="00EB383C" w:rsidRDefault="00B371A1" w:rsidP="00B371A1">
      <w:pPr>
        <w:pStyle w:val="Akapitzlist"/>
        <w:numPr>
          <w:ilvl w:val="3"/>
          <w:numId w:val="7"/>
        </w:numPr>
        <w:tabs>
          <w:tab w:val="clear" w:pos="1800"/>
          <w:tab w:val="num" w:pos="142"/>
        </w:tabs>
        <w:suppressAutoHyphens/>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EB383C">
        <w:rPr>
          <w:rFonts w:asciiTheme="majorHAnsi" w:eastAsia="Times New Roman" w:hAnsiTheme="majorHAnsi" w:cstheme="majorHAnsi"/>
          <w:lang w:val="pl-PL"/>
        </w:rPr>
        <w:t>Wynagrodzenie za zamówienie podstawowe za realizacj</w:t>
      </w:r>
      <w:r w:rsidRPr="00EB383C">
        <w:rPr>
          <w:rFonts w:asciiTheme="majorHAnsi" w:eastAsia="TimesNewRoman" w:hAnsiTheme="majorHAnsi" w:cstheme="majorHAnsi"/>
          <w:lang w:val="pl-PL"/>
        </w:rPr>
        <w:t xml:space="preserve">ę </w:t>
      </w:r>
      <w:r w:rsidRPr="00EB383C">
        <w:rPr>
          <w:rFonts w:asciiTheme="majorHAnsi" w:eastAsia="Times New Roman" w:hAnsiTheme="majorHAnsi" w:cstheme="majorHAnsi"/>
          <w:lang w:val="pl-PL"/>
        </w:rPr>
        <w:t xml:space="preserve">przedmiotu umowy </w:t>
      </w:r>
      <w:proofErr w:type="gramStart"/>
      <w:r w:rsidRPr="00EB383C">
        <w:rPr>
          <w:rFonts w:asciiTheme="majorHAnsi" w:eastAsia="Times New Roman" w:hAnsiTheme="majorHAnsi" w:cstheme="majorHAnsi"/>
          <w:lang w:val="pl-PL"/>
        </w:rPr>
        <w:t xml:space="preserve">wynosi: </w:t>
      </w:r>
      <w:r>
        <w:rPr>
          <w:rFonts w:asciiTheme="majorHAnsi" w:eastAsia="Times New Roman" w:hAnsiTheme="majorHAnsi" w:cstheme="majorHAnsi"/>
          <w:lang w:val="pl-PL"/>
        </w:rPr>
        <w:t xml:space="preserve">  </w:t>
      </w:r>
      <w:proofErr w:type="gramEnd"/>
      <w:r>
        <w:rPr>
          <w:rFonts w:asciiTheme="majorHAnsi" w:eastAsia="Times New Roman" w:hAnsiTheme="majorHAnsi" w:cstheme="majorHAnsi"/>
          <w:lang w:val="pl-PL"/>
        </w:rPr>
        <w:t xml:space="preserve">                   </w:t>
      </w:r>
      <w:r w:rsidRPr="00C26316">
        <w:rPr>
          <w:rFonts w:asciiTheme="majorHAnsi" w:eastAsia="Times New Roman" w:hAnsiTheme="majorHAnsi" w:cstheme="majorHAnsi"/>
          <w:b/>
          <w:bCs/>
          <w:lang w:val="pl-PL"/>
        </w:rPr>
        <w:t>Część nr 1</w:t>
      </w:r>
      <w:r>
        <w:rPr>
          <w:rFonts w:asciiTheme="majorHAnsi" w:eastAsia="Times New Roman" w:hAnsiTheme="majorHAnsi" w:cstheme="majorHAnsi"/>
          <w:lang w:val="pl-PL"/>
        </w:rPr>
        <w:t xml:space="preserve"> </w:t>
      </w:r>
      <w:r w:rsidRPr="00EB383C">
        <w:rPr>
          <w:rFonts w:asciiTheme="majorHAnsi" w:eastAsia="Times New Roman" w:hAnsiTheme="majorHAnsi" w:cstheme="majorHAnsi"/>
          <w:b/>
          <w:lang w:val="pl-PL"/>
        </w:rPr>
        <w:t>……………</w:t>
      </w:r>
      <w:proofErr w:type="gramStart"/>
      <w:r w:rsidRPr="00EB383C">
        <w:rPr>
          <w:rFonts w:asciiTheme="majorHAnsi" w:eastAsia="Times New Roman" w:hAnsiTheme="majorHAnsi" w:cstheme="majorHAnsi"/>
          <w:b/>
          <w:lang w:val="pl-PL"/>
        </w:rPr>
        <w:t>…….</w:t>
      </w:r>
      <w:proofErr w:type="gramEnd"/>
      <w:r w:rsidRPr="00EB383C">
        <w:rPr>
          <w:rFonts w:asciiTheme="majorHAnsi" w:eastAsia="Times New Roman" w:hAnsiTheme="majorHAnsi" w:cstheme="majorHAnsi"/>
          <w:b/>
          <w:lang w:val="pl-PL"/>
        </w:rPr>
        <w:t>. zł brutto (słownie: …………………………………………)</w:t>
      </w:r>
      <w:r>
        <w:rPr>
          <w:rFonts w:asciiTheme="majorHAnsi" w:eastAsia="Times New Roman" w:hAnsiTheme="majorHAnsi" w:cstheme="majorHAnsi"/>
          <w:b/>
          <w:lang w:val="pl-PL"/>
        </w:rPr>
        <w:t xml:space="preserve">                                                                               Część nr 2 ……………</w:t>
      </w:r>
      <w:proofErr w:type="gramStart"/>
      <w:r>
        <w:rPr>
          <w:rFonts w:asciiTheme="majorHAnsi" w:eastAsia="Times New Roman" w:hAnsiTheme="majorHAnsi" w:cstheme="majorHAnsi"/>
          <w:b/>
          <w:lang w:val="pl-PL"/>
        </w:rPr>
        <w:t>…….</w:t>
      </w:r>
      <w:proofErr w:type="gramEnd"/>
      <w:r>
        <w:rPr>
          <w:rFonts w:asciiTheme="majorHAnsi" w:eastAsia="Times New Roman" w:hAnsiTheme="majorHAnsi" w:cstheme="majorHAnsi"/>
          <w:b/>
          <w:lang w:val="pl-PL"/>
        </w:rPr>
        <w:t>. zł brutto (słownie: …………………………………</w:t>
      </w:r>
      <w:proofErr w:type="gramStart"/>
      <w:r>
        <w:rPr>
          <w:rFonts w:asciiTheme="majorHAnsi" w:eastAsia="Times New Roman" w:hAnsiTheme="majorHAnsi" w:cstheme="majorHAnsi"/>
          <w:b/>
          <w:lang w:val="pl-PL"/>
        </w:rPr>
        <w:t>…….</w:t>
      </w:r>
      <w:proofErr w:type="gramEnd"/>
      <w:r>
        <w:rPr>
          <w:rFonts w:asciiTheme="majorHAnsi" w:eastAsia="Times New Roman" w:hAnsiTheme="majorHAnsi" w:cstheme="majorHAnsi"/>
          <w:b/>
          <w:lang w:val="pl-PL"/>
        </w:rPr>
        <w:t xml:space="preserve">.)                                                                                            </w:t>
      </w:r>
      <w:r w:rsidRPr="00EB383C">
        <w:rPr>
          <w:rFonts w:asciiTheme="majorHAnsi" w:eastAsia="Times New Roman" w:hAnsiTheme="majorHAnsi" w:cstheme="majorHAnsi"/>
          <w:lang w:val="pl-PL"/>
        </w:rPr>
        <w:t xml:space="preserve"> i obejmuje wszystkie koszty niezbędne do realizacji przedmiotu umowy, w tym podatek VAT.</w:t>
      </w:r>
    </w:p>
    <w:p w14:paraId="459B16D4" w14:textId="77777777" w:rsidR="00B371A1" w:rsidRPr="00EB383C" w:rsidRDefault="00B371A1" w:rsidP="00B371A1">
      <w:pPr>
        <w:pStyle w:val="Akapitzlist"/>
        <w:numPr>
          <w:ilvl w:val="1"/>
          <w:numId w:val="7"/>
        </w:numPr>
        <w:tabs>
          <w:tab w:val="clear" w:pos="1080"/>
          <w:tab w:val="num" w:pos="0"/>
        </w:tabs>
        <w:spacing w:line="360" w:lineRule="auto"/>
        <w:ind w:left="0" w:firstLine="0"/>
        <w:contextualSpacing w:val="0"/>
        <w:rPr>
          <w:rFonts w:asciiTheme="majorHAnsi" w:hAnsiTheme="majorHAnsi" w:cstheme="majorHAnsi"/>
          <w:lang w:val="pl-PL"/>
        </w:rPr>
      </w:pPr>
      <w:r w:rsidRPr="00EE4A38">
        <w:rPr>
          <w:rFonts w:asciiTheme="majorHAnsi" w:hAnsiTheme="majorHAnsi" w:cstheme="majorHAnsi"/>
        </w:rPr>
        <w:t>Zgodnie z art. 441 ust. 1 ustawy PZP, Zamawiający przy realizacji przedmiotu zamówienia przewiduje wykorzystanie prawa opcji w odniesieniu do Części nr 1 i Części nr 2.</w:t>
      </w:r>
      <w:r>
        <w:rPr>
          <w:rFonts w:asciiTheme="majorHAnsi" w:hAnsiTheme="majorHAnsi" w:cstheme="majorHAnsi"/>
        </w:rPr>
        <w:t xml:space="preserve"> </w:t>
      </w:r>
      <w:r w:rsidRPr="00EB383C">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Ponadto, w ramach opcji, Zamawiający zastrzega możliwość zwiększania ilości osób korzystających z poszczególnych usług cateringowych, przy czym maksymalne zwiększenie wartości umowy z tego wynikające nie może przekroczyć 50% wartości zamówienia podstawowego. </w:t>
      </w:r>
      <w:bookmarkStart w:id="14" w:name="_Hlk94858322"/>
      <w:r>
        <w:rPr>
          <w:rFonts w:asciiTheme="majorHAnsi" w:eastAsia="Times New Roman" w:hAnsiTheme="majorHAnsi" w:cstheme="majorHAnsi"/>
          <w:lang w:val="pl-PL"/>
        </w:rPr>
        <w:t xml:space="preserve">             </w:t>
      </w:r>
      <w:r w:rsidRPr="00EB383C">
        <w:rPr>
          <w:rFonts w:asciiTheme="majorHAnsi" w:eastAsia="Times New Roman" w:hAnsiTheme="majorHAnsi" w:cstheme="majorHAnsi"/>
          <w:lang w:val="pl-PL"/>
        </w:rPr>
        <w:t>Z 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4"/>
    </w:p>
    <w:p w14:paraId="69C7A58B" w14:textId="77777777" w:rsidR="00B371A1" w:rsidRPr="00EB383C" w:rsidRDefault="00B371A1" w:rsidP="00B371A1">
      <w:pPr>
        <w:autoSpaceDE w:val="0"/>
        <w:autoSpaceDN w:val="0"/>
        <w:adjustRightInd w:val="0"/>
        <w:spacing w:line="360" w:lineRule="auto"/>
        <w:rPr>
          <w:rFonts w:asciiTheme="majorHAnsi" w:eastAsia="Times New Roman" w:hAnsiTheme="majorHAnsi" w:cstheme="majorHAnsi"/>
          <w:lang w:val="pl-PL"/>
        </w:rPr>
      </w:pPr>
      <w:r w:rsidRPr="00EB383C">
        <w:rPr>
          <w:rFonts w:asciiTheme="majorHAnsi" w:eastAsia="Times New Roman" w:hAnsiTheme="majorHAnsi" w:cstheme="majorHAnsi"/>
          <w:lang w:val="pl-PL"/>
        </w:rPr>
        <w:t>Jeżeli Zamawiający skorzysta z prawa opcji wartość umowy zwiększy się o maksymalnie 50% wartości umowy.</w:t>
      </w:r>
      <w:r w:rsidRPr="00EB383C">
        <w:rPr>
          <w:rFonts w:ascii="Calibri" w:eastAsia="Calibri" w:hAnsi="Calibri" w:cs="Calibri"/>
          <w:lang w:val="pl-PL" w:eastAsia="en-US"/>
        </w:rPr>
        <w:t xml:space="preserve"> </w:t>
      </w:r>
    </w:p>
    <w:p w14:paraId="2B26C03B" w14:textId="77777777" w:rsidR="00B371A1" w:rsidRPr="00EB383C" w:rsidRDefault="00B371A1" w:rsidP="00B371A1">
      <w:pPr>
        <w:suppressAutoHyphens/>
        <w:autoSpaceDE w:val="0"/>
        <w:autoSpaceDN w:val="0"/>
        <w:adjustRightInd w:val="0"/>
        <w:spacing w:line="360" w:lineRule="auto"/>
        <w:rPr>
          <w:rFonts w:asciiTheme="majorHAnsi" w:eastAsia="Times New Roman" w:hAnsiTheme="majorHAnsi" w:cstheme="majorHAnsi"/>
          <w:lang w:val="pl-PL"/>
        </w:rPr>
      </w:pPr>
      <w:r w:rsidRPr="00EB383C">
        <w:rPr>
          <w:rFonts w:asciiTheme="majorHAnsi" w:eastAsia="Times New Roman" w:hAnsiTheme="majorHAnsi" w:cstheme="majorHAnsi"/>
          <w:lang w:val="pl-PL"/>
        </w:rPr>
        <w:lastRenderedPageBreak/>
        <w:t xml:space="preserve">Maksymalne wynagrodzenie za realizację przedmiotu umowy z wykorzystaniem prawa opcji będzie </w:t>
      </w:r>
      <w:proofErr w:type="gramStart"/>
      <w:r w:rsidRPr="00EB383C">
        <w:rPr>
          <w:rFonts w:asciiTheme="majorHAnsi" w:eastAsia="Times New Roman" w:hAnsiTheme="majorHAnsi" w:cstheme="majorHAnsi"/>
          <w:lang w:val="pl-PL"/>
        </w:rPr>
        <w:t xml:space="preserve">wynosić: </w:t>
      </w:r>
      <w:r>
        <w:rPr>
          <w:rFonts w:asciiTheme="majorHAnsi" w:eastAsia="Times New Roman" w:hAnsiTheme="majorHAnsi" w:cstheme="majorHAnsi"/>
          <w:lang w:val="pl-PL"/>
        </w:rPr>
        <w:t xml:space="preserve">  </w:t>
      </w:r>
      <w:proofErr w:type="gramEnd"/>
      <w:r>
        <w:rPr>
          <w:rFonts w:asciiTheme="majorHAnsi" w:eastAsia="Times New Roman" w:hAnsiTheme="majorHAnsi" w:cstheme="majorHAnsi"/>
          <w:lang w:val="pl-PL"/>
        </w:rPr>
        <w:t xml:space="preserve">                                                                                                                                                                                                                     </w:t>
      </w:r>
      <w:r w:rsidRPr="00C26316">
        <w:rPr>
          <w:rFonts w:asciiTheme="majorHAnsi" w:eastAsia="Times New Roman" w:hAnsiTheme="majorHAnsi" w:cstheme="majorHAnsi"/>
          <w:b/>
          <w:bCs/>
          <w:lang w:val="pl-PL"/>
        </w:rPr>
        <w:t>Część nr 1</w:t>
      </w:r>
      <w:r>
        <w:rPr>
          <w:rFonts w:asciiTheme="majorHAnsi" w:eastAsia="Times New Roman" w:hAnsiTheme="majorHAnsi" w:cstheme="majorHAnsi"/>
          <w:lang w:val="pl-PL"/>
        </w:rPr>
        <w:t xml:space="preserve"> </w:t>
      </w:r>
      <w:r w:rsidRPr="00EB383C">
        <w:rPr>
          <w:rFonts w:asciiTheme="majorHAnsi" w:eastAsia="Times New Roman" w:hAnsiTheme="majorHAnsi" w:cstheme="majorHAnsi"/>
          <w:b/>
          <w:lang w:val="pl-PL"/>
        </w:rPr>
        <w:t>……………</w:t>
      </w:r>
      <w:proofErr w:type="gramStart"/>
      <w:r w:rsidRPr="00EB383C">
        <w:rPr>
          <w:rFonts w:asciiTheme="majorHAnsi" w:eastAsia="Times New Roman" w:hAnsiTheme="majorHAnsi" w:cstheme="majorHAnsi"/>
          <w:b/>
          <w:lang w:val="pl-PL"/>
        </w:rPr>
        <w:t>…….</w:t>
      </w:r>
      <w:proofErr w:type="gramEnd"/>
      <w:r w:rsidRPr="00EB383C">
        <w:rPr>
          <w:rFonts w:asciiTheme="majorHAnsi" w:eastAsia="Times New Roman" w:hAnsiTheme="majorHAnsi" w:cstheme="majorHAnsi"/>
          <w:b/>
          <w:lang w:val="pl-PL"/>
        </w:rPr>
        <w:t>. zł brutto (słownie: …………………………………………)</w:t>
      </w:r>
      <w:r>
        <w:rPr>
          <w:rFonts w:asciiTheme="majorHAnsi" w:eastAsia="Times New Roman" w:hAnsiTheme="majorHAnsi" w:cstheme="majorHAnsi"/>
          <w:b/>
          <w:lang w:val="pl-PL"/>
        </w:rPr>
        <w:t xml:space="preserve">                                                                               Część nr 2 ……………</w:t>
      </w:r>
      <w:proofErr w:type="gramStart"/>
      <w:r>
        <w:rPr>
          <w:rFonts w:asciiTheme="majorHAnsi" w:eastAsia="Times New Roman" w:hAnsiTheme="majorHAnsi" w:cstheme="majorHAnsi"/>
          <w:b/>
          <w:lang w:val="pl-PL"/>
        </w:rPr>
        <w:t>…….</w:t>
      </w:r>
      <w:proofErr w:type="gramEnd"/>
      <w:r>
        <w:rPr>
          <w:rFonts w:asciiTheme="majorHAnsi" w:eastAsia="Times New Roman" w:hAnsiTheme="majorHAnsi" w:cstheme="majorHAnsi"/>
          <w:b/>
          <w:lang w:val="pl-PL"/>
        </w:rPr>
        <w:t>. zł brutto (słownie: …………………………………</w:t>
      </w:r>
      <w:proofErr w:type="gramStart"/>
      <w:r>
        <w:rPr>
          <w:rFonts w:asciiTheme="majorHAnsi" w:eastAsia="Times New Roman" w:hAnsiTheme="majorHAnsi" w:cstheme="majorHAnsi"/>
          <w:b/>
          <w:lang w:val="pl-PL"/>
        </w:rPr>
        <w:t>…….</w:t>
      </w:r>
      <w:proofErr w:type="gramEnd"/>
      <w:r>
        <w:rPr>
          <w:rFonts w:asciiTheme="majorHAnsi" w:eastAsia="Times New Roman" w:hAnsiTheme="majorHAnsi" w:cstheme="majorHAnsi"/>
          <w:b/>
          <w:lang w:val="pl-PL"/>
        </w:rPr>
        <w:t xml:space="preserve">.)                                                                                            </w:t>
      </w:r>
      <w:r w:rsidRPr="00EB383C">
        <w:rPr>
          <w:rFonts w:asciiTheme="majorHAnsi" w:eastAsia="Times New Roman" w:hAnsiTheme="majorHAnsi" w:cstheme="majorHAnsi"/>
          <w:lang w:val="pl-PL"/>
        </w:rPr>
        <w:t xml:space="preserve"> i obejmuje wszystkie koszty niezbędne do realizacji przedmiotu umowy, w tym podatek VAT.</w:t>
      </w:r>
    </w:p>
    <w:p w14:paraId="08A95F25" w14:textId="77777777" w:rsidR="00B371A1" w:rsidRPr="00EB383C" w:rsidRDefault="00B371A1" w:rsidP="00B371A1">
      <w:pPr>
        <w:suppressAutoHyphens/>
        <w:autoSpaceDE w:val="0"/>
        <w:autoSpaceDN w:val="0"/>
        <w:adjustRightInd w:val="0"/>
        <w:spacing w:after="240" w:line="360" w:lineRule="auto"/>
        <w:rPr>
          <w:rFonts w:asciiTheme="majorHAnsi" w:eastAsia="Times New Roman" w:hAnsiTheme="majorHAnsi" w:cstheme="majorHAnsi"/>
          <w:lang w:val="pl-PL"/>
        </w:rPr>
      </w:pPr>
      <w:r w:rsidRPr="00EB383C">
        <w:rPr>
          <w:rFonts w:asciiTheme="majorHAnsi" w:eastAsia="Times New Roman" w:hAnsiTheme="majorHAnsi" w:cstheme="majorHAnsi"/>
          <w:lang w:val="pl-PL"/>
        </w:rPr>
        <w:t xml:space="preserve">3. </w:t>
      </w:r>
      <w:r w:rsidRPr="00EB383C">
        <w:rPr>
          <w:rFonts w:ascii="Calibri" w:eastAsia="Times New Roman" w:hAnsi="Calibri" w:cs="Calibri"/>
          <w:lang w:val="pl-PL"/>
        </w:rPr>
        <w:t>Wynagrodzenie, o którym mowa w § 2 ust. 1 i 2 zawiera wszelkie koszty Wykonawcy zwi</w:t>
      </w:r>
      <w:r w:rsidRPr="00EB383C">
        <w:rPr>
          <w:rFonts w:ascii="Calibri" w:eastAsia="TimesNewRoman" w:hAnsi="Calibri" w:cs="Calibri"/>
          <w:lang w:val="pl-PL"/>
        </w:rPr>
        <w:t>ą</w:t>
      </w:r>
      <w:r w:rsidRPr="00EB383C">
        <w:rPr>
          <w:rFonts w:ascii="Calibri" w:eastAsia="Times New Roman" w:hAnsi="Calibri" w:cs="Calibri"/>
          <w:lang w:val="pl-PL"/>
        </w:rPr>
        <w:t>zane z realizacj</w:t>
      </w:r>
      <w:r w:rsidRPr="00EB383C">
        <w:rPr>
          <w:rFonts w:ascii="Calibri" w:eastAsia="TimesNewRoman" w:hAnsi="Calibri" w:cs="Calibri"/>
          <w:lang w:val="pl-PL"/>
        </w:rPr>
        <w:t xml:space="preserve">ą </w:t>
      </w:r>
      <w:r w:rsidRPr="00EB383C">
        <w:rPr>
          <w:rFonts w:ascii="Calibri" w:eastAsia="Times New Roman" w:hAnsi="Calibri" w:cs="Calibri"/>
          <w:lang w:val="pl-PL"/>
        </w:rPr>
        <w:t>przedmiotu umowy i nie ulegnie zwi</w:t>
      </w:r>
      <w:r w:rsidRPr="00EB383C">
        <w:rPr>
          <w:rFonts w:ascii="Calibri" w:eastAsia="TimesNewRoman" w:hAnsi="Calibri" w:cs="Calibri"/>
          <w:lang w:val="pl-PL"/>
        </w:rPr>
        <w:t>ę</w:t>
      </w:r>
      <w:r w:rsidRPr="00EB383C">
        <w:rPr>
          <w:rFonts w:ascii="Calibri" w:eastAsia="Times New Roman" w:hAnsi="Calibri" w:cs="Calibri"/>
          <w:lang w:val="pl-PL"/>
        </w:rPr>
        <w:t>kszeniu w okresie obowi</w:t>
      </w:r>
      <w:r w:rsidRPr="00EB383C">
        <w:rPr>
          <w:rFonts w:ascii="Calibri" w:eastAsia="TimesNewRoman" w:hAnsi="Calibri" w:cs="Calibri"/>
          <w:lang w:val="pl-PL"/>
        </w:rPr>
        <w:t>ą</w:t>
      </w:r>
      <w:r w:rsidRPr="00EB383C">
        <w:rPr>
          <w:rFonts w:ascii="Calibri" w:eastAsia="Times New Roman" w:hAnsi="Calibri" w:cs="Calibri"/>
          <w:lang w:val="pl-PL"/>
        </w:rPr>
        <w:t>zywania umowy.                                                                       4. Ceny jednostkowe posiłków są zawarte w Formularzu Oferty stanowiącym Załącznik nr 2 do SWZ/Umowy.</w:t>
      </w:r>
    </w:p>
    <w:p w14:paraId="64B3BB65" w14:textId="77777777" w:rsidR="00B371A1" w:rsidRPr="00CB7F7D" w:rsidRDefault="00B371A1" w:rsidP="00B371A1">
      <w:pPr>
        <w:tabs>
          <w:tab w:val="left" w:pos="0"/>
        </w:tabs>
        <w:spacing w:line="360" w:lineRule="auto"/>
        <w:ind w:right="98"/>
        <w:rPr>
          <w:rFonts w:asciiTheme="majorHAnsi" w:eastAsia="Times New Roman" w:hAnsiTheme="majorHAnsi" w:cstheme="majorHAnsi"/>
          <w:b/>
          <w:kern w:val="20"/>
          <w:lang w:val="pl-PL"/>
        </w:rPr>
      </w:pPr>
      <w:r w:rsidRPr="00CB7F7D">
        <w:rPr>
          <w:rFonts w:asciiTheme="majorHAnsi" w:eastAsia="Times New Roman" w:hAnsiTheme="majorHAnsi" w:cstheme="majorHAnsi"/>
          <w:b/>
          <w:kern w:val="20"/>
          <w:lang w:val="pl-PL"/>
        </w:rPr>
        <w:t>§ 3</w:t>
      </w:r>
    </w:p>
    <w:p w14:paraId="5E29114B" w14:textId="3796F30C" w:rsidR="00B371A1" w:rsidRPr="00CB7F7D" w:rsidRDefault="00B371A1" w:rsidP="00B371A1">
      <w:pPr>
        <w:suppressLineNumbers/>
        <w:tabs>
          <w:tab w:val="left" w:pos="284"/>
        </w:tabs>
        <w:spacing w:line="360" w:lineRule="auto"/>
        <w:ind w:right="98"/>
        <w:rPr>
          <w:rFonts w:asciiTheme="majorHAnsi" w:hAnsiTheme="majorHAnsi" w:cstheme="majorHAnsi"/>
        </w:rPr>
      </w:pPr>
      <w:r w:rsidRPr="00CB7F7D">
        <w:rPr>
          <w:rFonts w:asciiTheme="majorHAnsi" w:eastAsia="Times New Roman" w:hAnsiTheme="majorHAnsi" w:cstheme="majorHAnsi"/>
          <w:kern w:val="20"/>
          <w:lang w:val="pl-PL"/>
        </w:rPr>
        <w:t xml:space="preserve">1.Wykonawca zrealizuje zamówienie w terminie: </w:t>
      </w:r>
      <w:r w:rsidRPr="00CB7F7D">
        <w:rPr>
          <w:rFonts w:asciiTheme="majorHAnsi" w:hAnsiTheme="majorHAnsi" w:cstheme="majorHAnsi"/>
        </w:rPr>
        <w:t xml:space="preserve">Część nr 1, 2 - </w:t>
      </w:r>
      <w:r w:rsidRPr="00CB7F7D">
        <w:rPr>
          <w:rFonts w:asciiTheme="majorHAnsi" w:hAnsiTheme="majorHAnsi" w:cstheme="majorHAnsi"/>
          <w:lang w:val="pl-PL"/>
        </w:rPr>
        <w:t>od dnia zawarcia umowy przez okres 12 miesięcy</w:t>
      </w:r>
      <w:r w:rsidR="00054520">
        <w:rPr>
          <w:rFonts w:asciiTheme="majorHAnsi" w:hAnsiTheme="majorHAnsi" w:cstheme="majorHAnsi"/>
          <w:lang w:val="pl-PL"/>
        </w:rPr>
        <w:t xml:space="preserve"> od dnia 1.10.2025 r.</w:t>
      </w:r>
      <w:r w:rsidRPr="00CB7F7D">
        <w:rPr>
          <w:rFonts w:asciiTheme="majorHAnsi" w:hAnsiTheme="majorHAnsi" w:cstheme="majorHAnsi"/>
          <w:lang w:val="pl-PL"/>
        </w:rPr>
        <w:t xml:space="preserve"> lub do wyczerpania się kwoty umowy, w zależności co nastąpi wcześniej</w:t>
      </w:r>
    </w:p>
    <w:p w14:paraId="688950E5" w14:textId="77777777" w:rsidR="00B371A1" w:rsidRPr="00CB7F7D" w:rsidRDefault="00B371A1" w:rsidP="00B371A1">
      <w:pPr>
        <w:spacing w:line="360" w:lineRule="auto"/>
        <w:rPr>
          <w:rFonts w:asciiTheme="majorHAnsi" w:hAnsiTheme="majorHAnsi" w:cstheme="majorHAnsi"/>
          <w:lang w:val="pl-PL"/>
        </w:rPr>
      </w:pPr>
      <w:r w:rsidRPr="00CB7F7D">
        <w:rPr>
          <w:rFonts w:asciiTheme="majorHAnsi" w:hAnsiTheme="majorHAnsi" w:cstheme="majorHAnsi"/>
        </w:rPr>
        <w:t>2. Zgodnie z art. 441 ust. 1 ustawy PZP, Zamawiający przy realizacji przedmiotu zamówienia przewiduje wykorzystanie prawa opcji w odniesieniu do Części nr 1 i Części nr 2.</w:t>
      </w:r>
    </w:p>
    <w:p w14:paraId="76F15B8C" w14:textId="77777777" w:rsidR="00B371A1" w:rsidRPr="00906AD1" w:rsidRDefault="00B371A1" w:rsidP="00B371A1">
      <w:pPr>
        <w:spacing w:line="360" w:lineRule="auto"/>
        <w:rPr>
          <w:rFonts w:asciiTheme="majorHAnsi" w:eastAsia="Times New Roman" w:hAnsiTheme="majorHAnsi" w:cstheme="majorHAnsi"/>
          <w:lang w:val="pl-PL"/>
        </w:rPr>
      </w:pPr>
      <w:r w:rsidRPr="00CB7F7D">
        <w:rPr>
          <w:rFonts w:asciiTheme="majorHAnsi" w:eastAsia="Times New Roman" w:hAnsiTheme="majorHAnsi" w:cstheme="majorHAnsi"/>
          <w:lang w:val="pl-PL"/>
        </w:rPr>
        <w:t xml:space="preserve">Zamawiający przewiduje możliwość skorzystania z prawa opcji polegającej na wydłużeniu terminu realizacji umowy o maksymalnie 6 miesięcy, w przypadku, gdy w pierwotnie określonym terminie realizacji umowy nie zostanie wykorzystana kwota zamówienia podstawowego lub kwota zamówienia podstawowego powiększona o wartość Opcji nr 1.  Realizacja prawa opcji będzie następowała w ramach usługi określonej w umowie jako zamówienie podstawowe. Zamówienia realizowane w ramach opcji </w:t>
      </w:r>
      <w:r w:rsidRPr="00906AD1">
        <w:rPr>
          <w:rFonts w:asciiTheme="majorHAnsi" w:eastAsia="Times New Roman" w:hAnsiTheme="majorHAnsi" w:cstheme="majorHAnsi"/>
          <w:lang w:val="pl-PL"/>
        </w:rPr>
        <w:t>będą tożsame z opisem przedmiotu zamówienia podstawowego.</w:t>
      </w:r>
    </w:p>
    <w:p w14:paraId="2451FB74" w14:textId="77777777" w:rsidR="00B371A1" w:rsidRPr="00906AD1" w:rsidRDefault="00B371A1" w:rsidP="00B371A1">
      <w:pPr>
        <w:pStyle w:val="Akapitzlist"/>
        <w:numPr>
          <w:ilvl w:val="1"/>
          <w:numId w:val="7"/>
        </w:numPr>
        <w:suppressLineNumbers/>
        <w:tabs>
          <w:tab w:val="clear" w:pos="1080"/>
          <w:tab w:val="num" w:pos="0"/>
          <w:tab w:val="left" w:pos="284"/>
        </w:tabs>
        <w:spacing w:line="360" w:lineRule="auto"/>
        <w:ind w:left="0" w:right="98" w:firstLine="0"/>
        <w:rPr>
          <w:rFonts w:asciiTheme="majorHAnsi" w:eastAsia="Times New Roman" w:hAnsiTheme="majorHAnsi" w:cstheme="majorHAnsi"/>
          <w:kern w:val="20"/>
          <w:lang w:val="pl-PL"/>
        </w:rPr>
      </w:pPr>
      <w:r w:rsidRPr="00906AD1">
        <w:rPr>
          <w:rFonts w:asciiTheme="majorHAnsi" w:eastAsia="Times New Roman" w:hAnsiTheme="majorHAnsi" w:cstheme="majorHAnsi"/>
          <w:kern w:val="20"/>
          <w:lang w:val="pl-PL"/>
        </w:rPr>
        <w:t xml:space="preserve">Zamawiający informuje, że minimalna liczba osób, które skorzystają z usług cateringowych w czasie trwania umowy wynosi: Część nr 1 i Część nr 2 - 40 % liczby wskazanej w Opisie przedmiotu zamówienia. W takim przypadku Wykonawcy nie będzie przysługiwało roszczenie względem Zamawiającego z tytułu konieczności wykorzystania pełnej ilości przedmiotu zamówienia. </w:t>
      </w:r>
    </w:p>
    <w:p w14:paraId="782852B3" w14:textId="77777777" w:rsidR="00B371A1" w:rsidRPr="00906AD1" w:rsidRDefault="00B371A1" w:rsidP="00B371A1">
      <w:pPr>
        <w:pStyle w:val="Akapitzlist"/>
        <w:numPr>
          <w:ilvl w:val="1"/>
          <w:numId w:val="7"/>
        </w:numPr>
        <w:suppressLineNumbers/>
        <w:tabs>
          <w:tab w:val="clear" w:pos="1080"/>
          <w:tab w:val="num" w:pos="0"/>
          <w:tab w:val="left" w:pos="284"/>
        </w:tabs>
        <w:spacing w:line="360" w:lineRule="auto"/>
        <w:ind w:left="0" w:right="98" w:firstLine="0"/>
        <w:rPr>
          <w:rFonts w:asciiTheme="majorHAnsi" w:eastAsia="Times New Roman" w:hAnsiTheme="majorHAnsi" w:cstheme="majorHAnsi"/>
          <w:kern w:val="20"/>
          <w:lang w:val="pl-PL"/>
        </w:rPr>
      </w:pPr>
      <w:r w:rsidRPr="00906AD1">
        <w:rPr>
          <w:rFonts w:asciiTheme="majorHAnsi" w:eastAsia="Times New Roman" w:hAnsiTheme="majorHAnsi" w:cstheme="majorHAnsi"/>
          <w:kern w:val="20"/>
          <w:lang w:val="pl-PL"/>
        </w:rPr>
        <w:t>Ilości oraz gramatura podana w opisie przedmiotu zamówienia (Załącznik nr 1 do SWZ) oraz formularzu oferty (Załącznik nr 2 do SWZ) mają charakter szacunkowy i informacyjny, Zamawiający zastrzega sobie prawo do zwiększenia ilości w jednej pozycji, kosztem innej, przy zachowaniu ceny jednostkowej brutto pozycji oraz wartości brutto umowy.</w:t>
      </w:r>
    </w:p>
    <w:p w14:paraId="3DF99AC2" w14:textId="77777777" w:rsidR="00B371A1" w:rsidRPr="00661395" w:rsidRDefault="00B371A1" w:rsidP="00B371A1">
      <w:pPr>
        <w:pStyle w:val="Akapitzlist"/>
        <w:numPr>
          <w:ilvl w:val="1"/>
          <w:numId w:val="7"/>
        </w:numPr>
        <w:suppressLineNumbers/>
        <w:tabs>
          <w:tab w:val="clear" w:pos="1080"/>
          <w:tab w:val="num" w:pos="0"/>
          <w:tab w:val="left" w:pos="284"/>
        </w:tabs>
        <w:spacing w:line="360" w:lineRule="auto"/>
        <w:ind w:left="0" w:right="98" w:firstLine="0"/>
        <w:rPr>
          <w:rFonts w:asciiTheme="majorHAnsi" w:eastAsia="Times New Roman" w:hAnsiTheme="majorHAnsi" w:cstheme="majorHAnsi"/>
          <w:color w:val="FF0000"/>
          <w:kern w:val="20"/>
          <w:lang w:val="pl-PL"/>
        </w:rPr>
      </w:pPr>
      <w:r w:rsidRPr="00661395">
        <w:rPr>
          <w:rFonts w:asciiTheme="majorHAnsi" w:eastAsia="Times New Roman" w:hAnsiTheme="majorHAnsi" w:cstheme="majorHAnsi"/>
          <w:lang w:val="pl-PL"/>
        </w:rPr>
        <w:t>Zamawiający każdorazowo o ostatecznej liczbie gości poinformuje Wykonawcę na 3 dni</w:t>
      </w:r>
      <w:r>
        <w:rPr>
          <w:rStyle w:val="Odwoaniedokomentarza"/>
        </w:rPr>
        <w:t xml:space="preserve"> </w:t>
      </w:r>
      <w:r w:rsidRPr="00661395">
        <w:rPr>
          <w:rStyle w:val="Odwoaniedokomentarza"/>
          <w:rFonts w:asciiTheme="majorHAnsi" w:hAnsiTheme="majorHAnsi" w:cstheme="majorHAnsi"/>
          <w:sz w:val="22"/>
          <w:szCs w:val="22"/>
        </w:rPr>
        <w:t>robocze p</w:t>
      </w:r>
      <w:proofErr w:type="spellStart"/>
      <w:r w:rsidRPr="00661395">
        <w:rPr>
          <w:rFonts w:asciiTheme="majorHAnsi" w:eastAsia="Times New Roman" w:hAnsiTheme="majorHAnsi" w:cstheme="majorHAnsi"/>
          <w:lang w:val="pl-PL"/>
        </w:rPr>
        <w:t>rzed</w:t>
      </w:r>
      <w:proofErr w:type="spellEnd"/>
      <w:r w:rsidRPr="00661395">
        <w:rPr>
          <w:rFonts w:asciiTheme="majorHAnsi" w:eastAsia="Times New Roman" w:hAnsiTheme="majorHAnsi" w:cstheme="majorHAnsi"/>
          <w:lang w:val="pl-PL"/>
        </w:rPr>
        <w:t xml:space="preserve"> planowanym terminem spotkania/imprezy.</w:t>
      </w:r>
    </w:p>
    <w:p w14:paraId="2BB2D686" w14:textId="77777777" w:rsidR="00B371A1" w:rsidRPr="00661395" w:rsidRDefault="00B371A1" w:rsidP="00B371A1">
      <w:pPr>
        <w:pStyle w:val="Akapitzlist"/>
        <w:numPr>
          <w:ilvl w:val="1"/>
          <w:numId w:val="7"/>
        </w:numPr>
        <w:suppressLineNumbers/>
        <w:tabs>
          <w:tab w:val="clear" w:pos="1080"/>
          <w:tab w:val="num" w:pos="0"/>
          <w:tab w:val="left" w:pos="284"/>
        </w:tabs>
        <w:spacing w:line="360" w:lineRule="auto"/>
        <w:ind w:left="0" w:right="98" w:firstLine="0"/>
        <w:rPr>
          <w:rFonts w:asciiTheme="majorHAnsi" w:eastAsia="Times New Roman" w:hAnsiTheme="majorHAnsi" w:cstheme="majorHAnsi"/>
          <w:color w:val="FF0000"/>
          <w:kern w:val="20"/>
          <w:lang w:val="pl-PL"/>
        </w:rPr>
      </w:pPr>
      <w:r w:rsidRPr="00661395">
        <w:rPr>
          <w:rFonts w:asciiTheme="majorHAnsi" w:eastAsia="Times New Roman" w:hAnsiTheme="majorHAnsi" w:cstheme="majorHAnsi"/>
          <w:lang w:val="pl-PL"/>
        </w:rPr>
        <w:t>Zamawiający zastrzega możliwość zmiany ilości i rodzaju spotkań w trakcie realizacji umowy.</w:t>
      </w:r>
    </w:p>
    <w:p w14:paraId="06DCA88D" w14:textId="77777777" w:rsidR="00B371A1" w:rsidRPr="00661395" w:rsidRDefault="00B371A1" w:rsidP="00B371A1">
      <w:pPr>
        <w:pStyle w:val="Akapitzlist"/>
        <w:numPr>
          <w:ilvl w:val="1"/>
          <w:numId w:val="7"/>
        </w:numPr>
        <w:suppressLineNumbers/>
        <w:tabs>
          <w:tab w:val="clear" w:pos="1080"/>
          <w:tab w:val="num" w:pos="0"/>
          <w:tab w:val="left" w:pos="284"/>
        </w:tabs>
        <w:spacing w:line="360" w:lineRule="auto"/>
        <w:ind w:left="0" w:right="98" w:firstLine="0"/>
        <w:rPr>
          <w:rFonts w:asciiTheme="majorHAnsi" w:eastAsia="Times New Roman" w:hAnsiTheme="majorHAnsi" w:cstheme="majorHAnsi"/>
          <w:color w:val="FF0000"/>
          <w:kern w:val="20"/>
          <w:lang w:val="pl-PL"/>
        </w:rPr>
      </w:pPr>
      <w:r w:rsidRPr="00661395">
        <w:rPr>
          <w:rFonts w:asciiTheme="majorHAnsi" w:eastAsia="Times New Roman" w:hAnsiTheme="majorHAnsi" w:cstheme="majorHAnsi"/>
          <w:lang w:val="pl-PL"/>
        </w:rPr>
        <w:t>Zamawiający zastrzega możliwość zlecenia kilku cateringów, organizowanych w różnych miejscach jednocześnie.</w:t>
      </w:r>
    </w:p>
    <w:p w14:paraId="5A3AE2D7" w14:textId="77777777" w:rsidR="00B371A1" w:rsidRPr="00661395" w:rsidRDefault="00B371A1" w:rsidP="00B371A1">
      <w:pPr>
        <w:pStyle w:val="Akapitzlist"/>
        <w:numPr>
          <w:ilvl w:val="1"/>
          <w:numId w:val="7"/>
        </w:numPr>
        <w:suppressLineNumbers/>
        <w:tabs>
          <w:tab w:val="clear" w:pos="1080"/>
          <w:tab w:val="num" w:pos="0"/>
          <w:tab w:val="left" w:pos="284"/>
        </w:tabs>
        <w:spacing w:line="360" w:lineRule="auto"/>
        <w:ind w:left="0" w:right="96" w:firstLine="0"/>
        <w:contextualSpacing w:val="0"/>
        <w:rPr>
          <w:rFonts w:asciiTheme="majorHAnsi" w:eastAsia="Times New Roman" w:hAnsiTheme="majorHAnsi" w:cstheme="majorHAnsi"/>
          <w:color w:val="FF0000"/>
          <w:kern w:val="20"/>
          <w:lang w:val="pl-PL"/>
        </w:rPr>
      </w:pPr>
      <w:r w:rsidRPr="00661395">
        <w:rPr>
          <w:rFonts w:asciiTheme="majorHAnsi" w:eastAsia="Times New Roman" w:hAnsiTheme="majorHAnsi" w:cstheme="majorHAnsi"/>
          <w:lang w:val="pl-PL"/>
        </w:rPr>
        <w:lastRenderedPageBreak/>
        <w:t>Zamawiający zastrzega, że w przypadku organizacji kilku spotkań/imprez równocześnie, Wykonawca musi dysponować odpowiednią ilością personelu oraz zaplecza technicznego (zastawa, sztućce) zdolnego do zapewnienia świadczenia usługi.</w:t>
      </w:r>
    </w:p>
    <w:p w14:paraId="201D4619" w14:textId="77777777" w:rsidR="00B371A1" w:rsidRPr="00815951" w:rsidRDefault="00B371A1" w:rsidP="00B371A1">
      <w:pPr>
        <w:pStyle w:val="Akapitzlist"/>
        <w:numPr>
          <w:ilvl w:val="1"/>
          <w:numId w:val="7"/>
        </w:numPr>
        <w:suppressLineNumbers/>
        <w:tabs>
          <w:tab w:val="clear" w:pos="1080"/>
          <w:tab w:val="num" w:pos="0"/>
          <w:tab w:val="left" w:pos="284"/>
        </w:tabs>
        <w:spacing w:after="240" w:line="360" w:lineRule="auto"/>
        <w:ind w:left="0" w:right="96" w:firstLine="0"/>
        <w:contextualSpacing w:val="0"/>
        <w:rPr>
          <w:rFonts w:asciiTheme="majorHAnsi" w:eastAsia="Times New Roman" w:hAnsiTheme="majorHAnsi" w:cstheme="majorHAnsi"/>
          <w:kern w:val="20"/>
          <w:lang w:val="pl-PL"/>
        </w:rPr>
      </w:pPr>
      <w:r w:rsidRPr="00815951">
        <w:rPr>
          <w:rFonts w:asciiTheme="majorHAnsi" w:eastAsia="Times New Roman" w:hAnsiTheme="majorHAnsi" w:cstheme="majorHAnsi"/>
          <w:lang w:val="pl-PL"/>
        </w:rPr>
        <w:t xml:space="preserve">Wykonawca zobowiązany jest zagwarantować wysoką jakość świadczonych przez siebie usług. </w:t>
      </w:r>
    </w:p>
    <w:p w14:paraId="1E16E774" w14:textId="77777777" w:rsidR="00B371A1" w:rsidRPr="00815951" w:rsidRDefault="00B371A1" w:rsidP="00B371A1">
      <w:pPr>
        <w:tabs>
          <w:tab w:val="left" w:pos="180"/>
        </w:tabs>
        <w:spacing w:line="360" w:lineRule="auto"/>
        <w:ind w:right="96"/>
        <w:rPr>
          <w:rFonts w:asciiTheme="majorHAnsi" w:eastAsia="Times New Roman" w:hAnsiTheme="majorHAnsi" w:cstheme="majorHAnsi"/>
          <w:b/>
          <w:kern w:val="20"/>
          <w:lang w:val="pl-PL"/>
        </w:rPr>
      </w:pPr>
      <w:r w:rsidRPr="00815951">
        <w:rPr>
          <w:rFonts w:asciiTheme="majorHAnsi" w:eastAsia="Times New Roman" w:hAnsiTheme="majorHAnsi" w:cstheme="majorHAnsi"/>
          <w:b/>
          <w:kern w:val="20"/>
          <w:lang w:val="pl-PL"/>
        </w:rPr>
        <w:t>§ 4</w:t>
      </w:r>
    </w:p>
    <w:p w14:paraId="6FBA13B8" w14:textId="6AB5D4F7" w:rsidR="00B371A1" w:rsidRDefault="00B371A1" w:rsidP="00F02C70">
      <w:pPr>
        <w:numPr>
          <w:ilvl w:val="0"/>
          <w:numId w:val="11"/>
        </w:numPr>
        <w:tabs>
          <w:tab w:val="left" w:pos="180"/>
          <w:tab w:val="left" w:pos="284"/>
        </w:tabs>
        <w:autoSpaceDE w:val="0"/>
        <w:spacing w:line="360" w:lineRule="auto"/>
        <w:ind w:left="0" w:right="98" w:firstLine="0"/>
        <w:rPr>
          <w:rFonts w:asciiTheme="majorHAnsi" w:eastAsia="Times New Roman" w:hAnsiTheme="majorHAnsi" w:cstheme="majorHAnsi"/>
          <w:bCs/>
          <w:kern w:val="20"/>
          <w:lang w:val="pl-PL"/>
        </w:rPr>
      </w:pPr>
      <w:r w:rsidRPr="00815951">
        <w:rPr>
          <w:rFonts w:asciiTheme="majorHAnsi" w:eastAsia="Times New Roman" w:hAnsiTheme="majorHAnsi" w:cstheme="majorHAnsi"/>
          <w:bCs/>
          <w:kern w:val="20"/>
          <w:lang w:val="pl-PL"/>
        </w:rPr>
        <w:t xml:space="preserve">   Zamawiający każdorazowo na _____ dni</w:t>
      </w:r>
      <w:r w:rsidRPr="00815951">
        <w:rPr>
          <w:rStyle w:val="Odwoaniedokomentarza"/>
        </w:rPr>
        <w:t xml:space="preserve"> </w:t>
      </w:r>
      <w:r w:rsidRPr="00815951">
        <w:rPr>
          <w:rStyle w:val="Odwoaniedokomentarza"/>
          <w:rFonts w:asciiTheme="majorHAnsi" w:hAnsiTheme="majorHAnsi" w:cstheme="majorHAnsi"/>
          <w:sz w:val="22"/>
          <w:szCs w:val="22"/>
        </w:rPr>
        <w:t>robocze p</w:t>
      </w:r>
      <w:proofErr w:type="spellStart"/>
      <w:r w:rsidRPr="00815951">
        <w:rPr>
          <w:rFonts w:asciiTheme="majorHAnsi" w:eastAsia="Times New Roman" w:hAnsiTheme="majorHAnsi" w:cstheme="majorHAnsi"/>
          <w:bCs/>
          <w:kern w:val="20"/>
          <w:lang w:val="pl-PL"/>
        </w:rPr>
        <w:t>rzed</w:t>
      </w:r>
      <w:proofErr w:type="spellEnd"/>
      <w:r w:rsidRPr="00815951">
        <w:rPr>
          <w:rFonts w:asciiTheme="majorHAnsi" w:eastAsia="Times New Roman" w:hAnsiTheme="majorHAnsi" w:cstheme="majorHAnsi"/>
          <w:bCs/>
          <w:kern w:val="20"/>
          <w:lang w:val="pl-PL"/>
        </w:rPr>
        <w:t xml:space="preserve"> spotkaniem/imprezą poinformuje</w:t>
      </w:r>
      <w:r w:rsidR="00F02C70">
        <w:rPr>
          <w:rFonts w:asciiTheme="majorHAnsi" w:eastAsia="Times New Roman" w:hAnsiTheme="majorHAnsi" w:cstheme="majorHAnsi"/>
          <w:bCs/>
          <w:kern w:val="20"/>
          <w:lang w:val="pl-PL"/>
        </w:rPr>
        <w:t xml:space="preserve"> </w:t>
      </w:r>
      <w:r w:rsidRPr="00815951">
        <w:rPr>
          <w:rFonts w:asciiTheme="majorHAnsi" w:eastAsia="Times New Roman" w:hAnsiTheme="majorHAnsi" w:cstheme="majorHAnsi"/>
          <w:bCs/>
          <w:kern w:val="20"/>
          <w:lang w:val="pl-PL"/>
        </w:rPr>
        <w:t>Wykonawcę</w:t>
      </w:r>
      <w:r w:rsidR="00F02C70">
        <w:rPr>
          <w:rFonts w:asciiTheme="majorHAnsi" w:eastAsia="Times New Roman" w:hAnsiTheme="majorHAnsi" w:cstheme="majorHAnsi"/>
          <w:bCs/>
          <w:kern w:val="20"/>
          <w:lang w:val="pl-PL"/>
        </w:rPr>
        <w:t xml:space="preserve"> </w:t>
      </w:r>
      <w:r w:rsidRPr="00815951">
        <w:rPr>
          <w:rFonts w:asciiTheme="majorHAnsi" w:eastAsia="Times New Roman" w:hAnsiTheme="majorHAnsi" w:cstheme="majorHAnsi"/>
          <w:bCs/>
          <w:kern w:val="20"/>
          <w:lang w:val="pl-PL"/>
        </w:rPr>
        <w:t>o miejscu świadczenia usługi oraz wskaże menu, które zamawia.</w:t>
      </w:r>
    </w:p>
    <w:p w14:paraId="50937E17" w14:textId="0C88D72C" w:rsidR="00B371A1" w:rsidRDefault="00B371A1" w:rsidP="00F02C70">
      <w:pPr>
        <w:numPr>
          <w:ilvl w:val="0"/>
          <w:numId w:val="11"/>
        </w:numPr>
        <w:tabs>
          <w:tab w:val="left" w:pos="180"/>
          <w:tab w:val="left" w:pos="284"/>
        </w:tabs>
        <w:autoSpaceDE w:val="0"/>
        <w:spacing w:line="360" w:lineRule="auto"/>
        <w:ind w:left="0" w:right="98" w:firstLine="0"/>
        <w:rPr>
          <w:rFonts w:asciiTheme="majorHAnsi" w:eastAsia="Times New Roman" w:hAnsiTheme="majorHAnsi" w:cstheme="majorHAnsi"/>
          <w:bCs/>
          <w:kern w:val="20"/>
          <w:lang w:val="pl-PL"/>
        </w:rPr>
      </w:pPr>
      <w:r w:rsidRPr="00F02C70">
        <w:rPr>
          <w:rFonts w:asciiTheme="majorHAnsi" w:eastAsia="Times New Roman" w:hAnsiTheme="majorHAnsi" w:cstheme="majorHAnsi"/>
          <w:bCs/>
          <w:kern w:val="20"/>
          <w:lang w:val="pl-PL"/>
        </w:rPr>
        <w:t>Osobą uprawnioną do kontaktów z Zamawiającym ze strony Wykonawcy jest: ………………………………………, nr tel. ………………………………………..., e-mail: ……………………………………………</w:t>
      </w:r>
    </w:p>
    <w:p w14:paraId="4559291F" w14:textId="1B4BED7F" w:rsidR="00B371A1" w:rsidRPr="00F02C70" w:rsidRDefault="00B371A1" w:rsidP="00F02C70">
      <w:pPr>
        <w:numPr>
          <w:ilvl w:val="0"/>
          <w:numId w:val="11"/>
        </w:numPr>
        <w:tabs>
          <w:tab w:val="left" w:pos="180"/>
          <w:tab w:val="left" w:pos="284"/>
        </w:tabs>
        <w:autoSpaceDE w:val="0"/>
        <w:spacing w:line="360" w:lineRule="auto"/>
        <w:ind w:left="0" w:right="98" w:firstLine="0"/>
        <w:rPr>
          <w:rFonts w:asciiTheme="majorHAnsi" w:eastAsia="Times New Roman" w:hAnsiTheme="majorHAnsi" w:cstheme="majorHAnsi"/>
          <w:bCs/>
          <w:kern w:val="20"/>
          <w:lang w:val="pl-PL"/>
        </w:rPr>
      </w:pPr>
      <w:r w:rsidRPr="00F02C70">
        <w:rPr>
          <w:rFonts w:asciiTheme="majorHAnsi" w:eastAsia="Times New Roman" w:hAnsiTheme="majorHAnsi" w:cstheme="majorHAnsi"/>
          <w:bCs/>
          <w:kern w:val="20"/>
          <w:lang w:val="pl-PL"/>
        </w:rPr>
        <w:t xml:space="preserve">Osobami uprawnionymi do kontaktów z Wykonawcą ze strony Zamawiającego są m.in.: </w:t>
      </w:r>
    </w:p>
    <w:p w14:paraId="088B7244" w14:textId="77777777" w:rsidR="00B371A1" w:rsidRPr="00815951" w:rsidRDefault="00B371A1" w:rsidP="00B371A1">
      <w:pPr>
        <w:suppressLineNumbers/>
        <w:tabs>
          <w:tab w:val="left" w:pos="180"/>
        </w:tabs>
        <w:spacing w:after="240" w:line="360" w:lineRule="auto"/>
        <w:ind w:right="96"/>
        <w:rPr>
          <w:rFonts w:asciiTheme="majorHAnsi" w:eastAsia="Times New Roman" w:hAnsiTheme="majorHAnsi" w:cstheme="majorHAnsi"/>
          <w:b/>
          <w:kern w:val="20"/>
          <w:lang w:val="pl-PL"/>
        </w:rPr>
      </w:pPr>
      <w:r w:rsidRPr="00815951">
        <w:rPr>
          <w:rFonts w:asciiTheme="majorHAnsi" w:eastAsia="Times New Roman" w:hAnsiTheme="majorHAnsi" w:cstheme="majorHAnsi"/>
          <w:bCs/>
          <w:kern w:val="20"/>
          <w:lang w:val="pl-PL"/>
        </w:rPr>
        <w:t>………………………………………, nr tel. ………………………………………..., e-mail: ……………………………………………</w:t>
      </w:r>
    </w:p>
    <w:p w14:paraId="68AB52AC" w14:textId="77777777" w:rsidR="00B371A1" w:rsidRPr="00815951" w:rsidRDefault="00B371A1" w:rsidP="00B371A1">
      <w:pPr>
        <w:suppressLineNumbers/>
        <w:tabs>
          <w:tab w:val="left" w:pos="180"/>
        </w:tabs>
        <w:spacing w:line="360" w:lineRule="auto"/>
        <w:ind w:right="98"/>
        <w:rPr>
          <w:rFonts w:asciiTheme="majorHAnsi" w:eastAsia="Times New Roman" w:hAnsiTheme="majorHAnsi" w:cstheme="majorHAnsi"/>
          <w:b/>
          <w:kern w:val="20"/>
          <w:lang w:val="pl-PL"/>
        </w:rPr>
      </w:pPr>
      <w:r w:rsidRPr="00815951">
        <w:rPr>
          <w:rFonts w:asciiTheme="majorHAnsi" w:eastAsia="Times New Roman" w:hAnsiTheme="majorHAnsi" w:cstheme="majorHAnsi"/>
          <w:b/>
          <w:kern w:val="20"/>
          <w:lang w:val="pl-PL"/>
        </w:rPr>
        <w:t>§ 5</w:t>
      </w:r>
    </w:p>
    <w:p w14:paraId="0F8F84A0" w14:textId="77777777" w:rsidR="00B371A1" w:rsidRPr="00815951" w:rsidRDefault="00B371A1" w:rsidP="00B25655">
      <w:pPr>
        <w:suppressLineNumbers/>
        <w:tabs>
          <w:tab w:val="left" w:pos="0"/>
        </w:tabs>
        <w:spacing w:line="360" w:lineRule="auto"/>
        <w:ind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1.</w:t>
      </w:r>
      <w:r w:rsidRPr="00815951">
        <w:rPr>
          <w:rFonts w:asciiTheme="majorHAnsi" w:eastAsia="Times New Roman" w:hAnsiTheme="majorHAnsi" w:cstheme="majorHAnsi"/>
          <w:snapToGrid w:val="0"/>
          <w:lang w:val="pl-PL"/>
        </w:rPr>
        <w:tab/>
        <w:t xml:space="preserve"> Na postawie art. 95 Ustawy Zamawiający wymaga zatrudnienia przez Wykonawcę lub Podwykonawcę na podstawie umowy o pracę, osób wykonujących wymienione poniżej czynności                     w zakresie realizacji zamówienia:</w:t>
      </w:r>
    </w:p>
    <w:p w14:paraId="0FDFB66F" w14:textId="77777777" w:rsidR="00B371A1" w:rsidRPr="00815951" w:rsidRDefault="00B371A1" w:rsidP="00B371A1">
      <w:pPr>
        <w:widowControl w:val="0"/>
        <w:tabs>
          <w:tab w:val="left" w:pos="-180"/>
        </w:tabs>
        <w:suppressAutoHyphens/>
        <w:spacing w:line="360" w:lineRule="auto"/>
        <w:ind w:left="284" w:right="96"/>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a) przygotowanie posiłków,</w:t>
      </w:r>
    </w:p>
    <w:p w14:paraId="14667EAB" w14:textId="77777777" w:rsidR="00B371A1" w:rsidRPr="00815951" w:rsidRDefault="00B371A1" w:rsidP="00B371A1">
      <w:pPr>
        <w:widowControl w:val="0"/>
        <w:tabs>
          <w:tab w:val="left" w:pos="-180"/>
        </w:tabs>
        <w:suppressAutoHyphens/>
        <w:spacing w:line="360" w:lineRule="auto"/>
        <w:ind w:left="284" w:right="96"/>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b) przygotowanie, serwis gotowych posiłków oraz</w:t>
      </w:r>
      <w:r w:rsidRPr="00815951">
        <w:rPr>
          <w:rFonts w:asciiTheme="majorHAnsi" w:eastAsia="Calibri" w:hAnsiTheme="majorHAnsi" w:cstheme="majorHAnsi"/>
          <w:lang w:val="pl-PL" w:eastAsia="en-US"/>
        </w:rPr>
        <w:t xml:space="preserve"> </w:t>
      </w:r>
      <w:r w:rsidRPr="00815951">
        <w:rPr>
          <w:rFonts w:asciiTheme="majorHAnsi" w:eastAsia="Times New Roman" w:hAnsiTheme="majorHAnsi" w:cstheme="majorHAnsi"/>
          <w:snapToGrid w:val="0"/>
          <w:lang w:val="pl-PL"/>
        </w:rPr>
        <w:t>usuwanie naczyń, odpadów pokonsumpcyjnych.</w:t>
      </w:r>
    </w:p>
    <w:p w14:paraId="3B161E65" w14:textId="77777777" w:rsidR="00B371A1" w:rsidRPr="00815951" w:rsidRDefault="00B371A1" w:rsidP="00B25655">
      <w:pPr>
        <w:suppressLineNumbers/>
        <w:tabs>
          <w:tab w:val="left" w:pos="0"/>
        </w:tabs>
        <w:spacing w:line="360" w:lineRule="auto"/>
        <w:ind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2.</w:t>
      </w:r>
      <w:r w:rsidRPr="00815951">
        <w:rPr>
          <w:rFonts w:asciiTheme="majorHAnsi" w:eastAsia="Times New Roman" w:hAnsiTheme="majorHAnsi" w:cstheme="majorHAnsi"/>
          <w:snapToGrid w:val="0"/>
          <w:lang w:val="pl-PL"/>
        </w:rPr>
        <w:tab/>
        <w:t>Zamawiający wymaga od Wykonawcy przedstawienia po podpisaniu umowy, najpóźniej w dniu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5A98CBFA" w14:textId="77777777" w:rsidR="00B371A1" w:rsidRPr="00815951" w:rsidRDefault="00B371A1" w:rsidP="00B371A1">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a)    oświadczenie zatrudnionego pracownika lub</w:t>
      </w:r>
    </w:p>
    <w:p w14:paraId="32D61402" w14:textId="77777777" w:rsidR="00B371A1" w:rsidRPr="00815951" w:rsidRDefault="00B371A1" w:rsidP="00B371A1">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b)</w:t>
      </w:r>
      <w:r w:rsidRPr="00815951">
        <w:rPr>
          <w:rFonts w:asciiTheme="majorHAnsi" w:eastAsia="Times New Roman" w:hAnsiTheme="majorHAnsi" w:cstheme="majorHAnsi"/>
          <w:snapToGrid w:val="0"/>
          <w:lang w:val="pl-PL"/>
        </w:rPr>
        <w:tab/>
        <w:t>oświadczenie Wykonawcy lub Podwykonawcy o zatrudnieniu pracownika na podstawie umowy o pracę lub</w:t>
      </w:r>
    </w:p>
    <w:p w14:paraId="59CA5090" w14:textId="77777777" w:rsidR="00B371A1" w:rsidRPr="00815951" w:rsidRDefault="00B371A1" w:rsidP="00B371A1">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c)</w:t>
      </w:r>
      <w:r w:rsidRPr="00815951">
        <w:rPr>
          <w:rFonts w:asciiTheme="majorHAnsi" w:eastAsia="Times New Roman" w:hAnsiTheme="majorHAnsi" w:cstheme="majorHAnsi"/>
          <w:snapToGrid w:val="0"/>
          <w:lang w:val="pl-PL"/>
        </w:rPr>
        <w:tab/>
        <w:t>poświadczonej za zgodność z oryginałem kopii umowy o pracę zatrudnionego pracownika lub</w:t>
      </w:r>
    </w:p>
    <w:p w14:paraId="41819B39" w14:textId="77777777" w:rsidR="00B371A1" w:rsidRPr="00815951" w:rsidRDefault="00B371A1" w:rsidP="00B371A1">
      <w:pPr>
        <w:suppressLineNumbers/>
        <w:tabs>
          <w:tab w:val="left" w:pos="180"/>
        </w:tabs>
        <w:spacing w:line="360" w:lineRule="auto"/>
        <w:ind w:left="284"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d)</w:t>
      </w:r>
      <w:r w:rsidRPr="00815951">
        <w:rPr>
          <w:rFonts w:asciiTheme="majorHAnsi" w:eastAsia="Times New Roman" w:hAnsiTheme="majorHAnsi" w:cstheme="majorHAnsi"/>
          <w:snapToGrid w:val="0"/>
          <w:lang w:val="pl-PL"/>
        </w:rPr>
        <w:tab/>
        <w:t>inny dokument</w:t>
      </w:r>
    </w:p>
    <w:p w14:paraId="242CBDAA" w14:textId="77777777" w:rsidR="00B371A1" w:rsidRPr="00815951" w:rsidRDefault="00B371A1" w:rsidP="00B25655">
      <w:pPr>
        <w:suppressLineNumbers/>
        <w:tabs>
          <w:tab w:val="left" w:pos="0"/>
        </w:tabs>
        <w:spacing w:line="360" w:lineRule="auto"/>
        <w:ind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374E212" w14:textId="77777777" w:rsidR="00B371A1" w:rsidRPr="00815951" w:rsidRDefault="00B371A1" w:rsidP="00B25655">
      <w:pPr>
        <w:suppressLineNumbers/>
        <w:tabs>
          <w:tab w:val="left" w:pos="0"/>
        </w:tabs>
        <w:spacing w:line="360" w:lineRule="auto"/>
        <w:ind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3.  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Zamawiającego osób na podstawie stosunku pracy lub nie przedstawienia Zamawiającemu dokumentów, o którym mowa w ust. 2. Wysokość kar umownych określona została w §9.</w:t>
      </w:r>
    </w:p>
    <w:p w14:paraId="1611B90A" w14:textId="77777777" w:rsidR="00B371A1" w:rsidRPr="00815951" w:rsidRDefault="00B371A1" w:rsidP="00C24CD5">
      <w:pPr>
        <w:suppressLineNumbers/>
        <w:tabs>
          <w:tab w:val="left" w:pos="0"/>
        </w:tabs>
        <w:spacing w:line="360" w:lineRule="auto"/>
        <w:ind w:right="-2"/>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lastRenderedPageBreak/>
        <w:t>4. Wykonawca może dokonać zmiany deklarowanych osób, o których mowa w ust. 1. W przypadku zmiany osób Wykonawca uaktualnia wykaz osób, które będą uczestniczyć w realizacji zamówienia oraz dokumentuje ich zatrudnienie na podstawie stosunku pracy w sposób opisany w ust. 2.</w:t>
      </w:r>
    </w:p>
    <w:p w14:paraId="40F468B5" w14:textId="77777777" w:rsidR="00B371A1" w:rsidRPr="00815951" w:rsidRDefault="00B371A1" w:rsidP="00C24CD5">
      <w:pPr>
        <w:suppressLineNumbers/>
        <w:tabs>
          <w:tab w:val="left" w:pos="0"/>
        </w:tabs>
        <w:spacing w:after="240" w:line="360" w:lineRule="auto"/>
        <w:rPr>
          <w:rFonts w:asciiTheme="majorHAnsi" w:eastAsia="Times New Roman" w:hAnsiTheme="majorHAnsi" w:cstheme="majorHAnsi"/>
          <w:snapToGrid w:val="0"/>
          <w:lang w:val="pl-PL"/>
        </w:rPr>
      </w:pPr>
      <w:r w:rsidRPr="00815951">
        <w:rPr>
          <w:rFonts w:asciiTheme="majorHAnsi" w:eastAsia="Times New Roman" w:hAnsiTheme="majorHAnsi" w:cstheme="majorHAnsi"/>
          <w:snapToGrid w:val="0"/>
          <w:lang w:val="pl-PL"/>
        </w:rPr>
        <w:t>5. W przypadku uzasadnionych wątpliwości co do przestrzegania prawa pracy przez Wykonawcę lub Podwykonawcę, Zamawiający może zwrócić się o przeprowadzenie kontroli przez Państwową Inspekcję Pracy.</w:t>
      </w:r>
    </w:p>
    <w:p w14:paraId="7B61CACE" w14:textId="77777777" w:rsidR="00B371A1" w:rsidRPr="00452E8E" w:rsidRDefault="00B371A1" w:rsidP="00B371A1">
      <w:pPr>
        <w:suppressLineNumbers/>
        <w:tabs>
          <w:tab w:val="left" w:pos="180"/>
        </w:tabs>
        <w:spacing w:line="360" w:lineRule="auto"/>
        <w:ind w:right="98"/>
        <w:rPr>
          <w:rFonts w:asciiTheme="majorHAnsi" w:eastAsia="Times New Roman" w:hAnsiTheme="majorHAnsi" w:cstheme="majorHAnsi"/>
          <w:b/>
          <w:kern w:val="20"/>
          <w:lang w:val="pl-PL"/>
        </w:rPr>
      </w:pPr>
      <w:r w:rsidRPr="00452E8E">
        <w:rPr>
          <w:rFonts w:asciiTheme="majorHAnsi" w:eastAsia="Times New Roman" w:hAnsiTheme="majorHAnsi" w:cstheme="majorHAnsi"/>
          <w:b/>
          <w:kern w:val="20"/>
          <w:lang w:val="pl-PL"/>
        </w:rPr>
        <w:t>§ 6</w:t>
      </w:r>
    </w:p>
    <w:p w14:paraId="71AE45FB" w14:textId="77777777" w:rsidR="00B371A1" w:rsidRPr="00452E8E" w:rsidRDefault="00B371A1" w:rsidP="00B371A1">
      <w:pPr>
        <w:pStyle w:val="Akapitzlist"/>
        <w:numPr>
          <w:ilvl w:val="3"/>
          <w:numId w:val="12"/>
        </w:numPr>
        <w:overflowPunct w:val="0"/>
        <w:autoSpaceDE w:val="0"/>
        <w:autoSpaceDN w:val="0"/>
        <w:adjustRightInd w:val="0"/>
        <w:spacing w:line="360" w:lineRule="auto"/>
        <w:ind w:left="0" w:firstLine="0"/>
        <w:contextualSpacing w:val="0"/>
        <w:rPr>
          <w:rFonts w:asciiTheme="majorHAnsi" w:eastAsia="Times New Roman" w:hAnsiTheme="majorHAnsi" w:cstheme="majorHAnsi"/>
          <w:lang w:val="pl-PL"/>
        </w:rPr>
      </w:pPr>
      <w:r w:rsidRPr="00452E8E">
        <w:rPr>
          <w:rFonts w:asciiTheme="majorHAnsi" w:eastAsia="Times New Roman" w:hAnsiTheme="majorHAnsi" w:cstheme="majorHAnsi"/>
          <w:snapToGrid w:val="0"/>
          <w:lang w:val="pl-PL"/>
        </w:rPr>
        <w:t>Wykonawca zobowiązuje się do wykonania umowy z należytą starannością, wymaganą przy usługach tego rodzaju, a w szczególności:</w:t>
      </w:r>
    </w:p>
    <w:p w14:paraId="45BFA5D8" w14:textId="77777777" w:rsidR="00B371A1" w:rsidRPr="00452E8E" w:rsidRDefault="00B371A1" w:rsidP="00B371A1">
      <w:pPr>
        <w:pStyle w:val="Akapitzlist"/>
        <w:numPr>
          <w:ilvl w:val="0"/>
          <w:numId w:val="18"/>
        </w:numPr>
        <w:overflowPunct w:val="0"/>
        <w:autoSpaceDE w:val="0"/>
        <w:autoSpaceDN w:val="0"/>
        <w:adjustRightInd w:val="0"/>
        <w:spacing w:line="360" w:lineRule="auto"/>
        <w:contextualSpacing w:val="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Zapewnienia, że usługi świadczone będą na najwyższym poziomie tj.:</w:t>
      </w:r>
    </w:p>
    <w:p w14:paraId="644A2C74" w14:textId="77777777" w:rsidR="00B371A1" w:rsidRPr="00452E8E" w:rsidRDefault="00B371A1" w:rsidP="00B371A1">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Dostarczone produkty żywnościowe będą świeże,</w:t>
      </w:r>
    </w:p>
    <w:p w14:paraId="0C9847F1" w14:textId="77777777" w:rsidR="00B371A1" w:rsidRPr="00452E8E" w:rsidRDefault="00B371A1" w:rsidP="00B371A1">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Zastawa będzie czysta i nieuszkodzona,</w:t>
      </w:r>
    </w:p>
    <w:p w14:paraId="490CAE4F" w14:textId="77777777" w:rsidR="00B371A1" w:rsidRPr="00452E8E" w:rsidRDefault="00B371A1" w:rsidP="00B371A1">
      <w:pPr>
        <w:numPr>
          <w:ilvl w:val="8"/>
          <w:numId w:val="10"/>
        </w:numPr>
        <w:overflowPunct w:val="0"/>
        <w:autoSpaceDE w:val="0"/>
        <w:autoSpaceDN w:val="0"/>
        <w:adjustRightInd w:val="0"/>
        <w:spacing w:line="360" w:lineRule="auto"/>
        <w:ind w:left="720"/>
        <w:rPr>
          <w:rFonts w:asciiTheme="majorHAnsi" w:eastAsia="Times New Roman" w:hAnsiTheme="majorHAnsi" w:cstheme="majorHAnsi"/>
          <w:snapToGrid w:val="0"/>
          <w:lang w:val="pl-PL"/>
        </w:rPr>
      </w:pPr>
      <w:r w:rsidRPr="00452E8E">
        <w:rPr>
          <w:rFonts w:asciiTheme="majorHAnsi" w:eastAsia="Times New Roman" w:hAnsiTheme="majorHAnsi" w:cstheme="majorHAnsi"/>
          <w:snapToGrid w:val="0"/>
          <w:lang w:val="pl-PL"/>
        </w:rPr>
        <w:t>▪ Obsługa będzie świadczona zgodnie z zasadami w tym zakresie obowiązującymi,</w:t>
      </w:r>
    </w:p>
    <w:p w14:paraId="0687EAAA" w14:textId="77777777" w:rsidR="00B371A1" w:rsidRPr="00452E8E" w:rsidRDefault="00B371A1" w:rsidP="00B371A1">
      <w:pPr>
        <w:numPr>
          <w:ilvl w:val="0"/>
          <w:numId w:val="18"/>
        </w:numPr>
        <w:overflowPunct w:val="0"/>
        <w:autoSpaceDE w:val="0"/>
        <w:autoSpaceDN w:val="0"/>
        <w:adjustRightInd w:val="0"/>
        <w:spacing w:line="360" w:lineRule="auto"/>
        <w:rPr>
          <w:rFonts w:asciiTheme="majorHAnsi" w:eastAsia="Times New Roman" w:hAnsiTheme="majorHAnsi" w:cstheme="majorHAnsi"/>
          <w:lang w:val="pl-PL"/>
        </w:rPr>
      </w:pPr>
      <w:r w:rsidRPr="00452E8E">
        <w:rPr>
          <w:rFonts w:asciiTheme="majorHAnsi" w:eastAsia="Times New Roman" w:hAnsiTheme="majorHAnsi" w:cstheme="majorHAnsi"/>
          <w:lang w:val="pl-PL"/>
        </w:rPr>
        <w:t>Pozostawienia w czystości miejsca, w którym świadczona będzie usługa.</w:t>
      </w:r>
    </w:p>
    <w:p w14:paraId="274226B2" w14:textId="77777777" w:rsidR="00B371A1" w:rsidRPr="00452E8E" w:rsidRDefault="00B371A1" w:rsidP="00B371A1">
      <w:pPr>
        <w:pStyle w:val="Akapitzlist"/>
        <w:numPr>
          <w:ilvl w:val="1"/>
          <w:numId w:val="10"/>
        </w:numPr>
        <w:tabs>
          <w:tab w:val="clear" w:pos="1497"/>
          <w:tab w:val="num" w:pos="0"/>
        </w:tabs>
        <w:overflowPunct w:val="0"/>
        <w:autoSpaceDE w:val="0"/>
        <w:autoSpaceDN w:val="0"/>
        <w:adjustRightInd w:val="0"/>
        <w:spacing w:after="240" w:line="360" w:lineRule="auto"/>
        <w:ind w:left="0" w:firstLine="0"/>
        <w:contextualSpacing w:val="0"/>
        <w:rPr>
          <w:rFonts w:asciiTheme="majorHAnsi" w:eastAsia="Times New Roman" w:hAnsiTheme="majorHAnsi" w:cstheme="majorHAnsi"/>
          <w:lang w:val="pl-PL"/>
        </w:rPr>
      </w:pPr>
      <w:r w:rsidRPr="00452E8E">
        <w:rPr>
          <w:rFonts w:asciiTheme="majorHAnsi" w:eastAsia="Times New Roman" w:hAnsiTheme="majorHAnsi" w:cstheme="majorHAnsi"/>
          <w:snapToGrid w:val="0"/>
          <w:lang w:val="pl-PL"/>
        </w:rPr>
        <w:t>Wykonawca zobowiązuje się do przygotowania posiłków zgodnie z przepisami ustawy z dnia 25 sierpnia 2006 roku o bezpieczeństwie żywności i żywienia (Dz. U. z 2023 r., poz. 1448), a także aktami wykonawczymi do w/w ustawy.</w:t>
      </w:r>
    </w:p>
    <w:p w14:paraId="2FD33137" w14:textId="77777777" w:rsidR="00B371A1" w:rsidRPr="00193404" w:rsidRDefault="00B371A1" w:rsidP="00B371A1">
      <w:pPr>
        <w:suppressLineNumbers/>
        <w:tabs>
          <w:tab w:val="left" w:pos="180"/>
        </w:tabs>
        <w:spacing w:line="360" w:lineRule="auto"/>
        <w:ind w:left="180" w:right="98"/>
        <w:rPr>
          <w:rFonts w:asciiTheme="majorHAnsi" w:eastAsia="Times New Roman" w:hAnsiTheme="majorHAnsi" w:cstheme="majorHAnsi"/>
          <w:b/>
          <w:kern w:val="20"/>
          <w:lang w:val="pl-PL"/>
        </w:rPr>
      </w:pPr>
      <w:r w:rsidRPr="00193404">
        <w:rPr>
          <w:rFonts w:asciiTheme="majorHAnsi" w:eastAsia="Times New Roman" w:hAnsiTheme="majorHAnsi" w:cstheme="majorHAnsi"/>
          <w:b/>
          <w:kern w:val="20"/>
          <w:lang w:val="pl-PL"/>
        </w:rPr>
        <w:t>§ 7</w:t>
      </w:r>
    </w:p>
    <w:p w14:paraId="5413C772" w14:textId="77777777" w:rsidR="00B371A1" w:rsidRPr="00193404" w:rsidRDefault="00B371A1" w:rsidP="00C24CD5">
      <w:pPr>
        <w:numPr>
          <w:ilvl w:val="0"/>
          <w:numId w:val="17"/>
        </w:numPr>
        <w:tabs>
          <w:tab w:val="left" w:pos="0"/>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Stosownie do treści art. 439 ust. 1 Ustawy Zamawiający przewiduje możliwość zmiany wysokości wynagrodzenia tj.</w:t>
      </w:r>
      <w:bookmarkStart w:id="15" w:name="_Hlk97114773"/>
      <w:r w:rsidRPr="00193404">
        <w:rPr>
          <w:rFonts w:ascii="Calibri" w:eastAsia="Calibri" w:hAnsi="Calibri" w:cs="Calibri"/>
          <w:lang w:val="pl-PL" w:eastAsia="en-US"/>
        </w:rPr>
        <w:t xml:space="preserve"> cen jednostkowych zawartych w Załączniku nr 2 do SWZ/umowy</w:t>
      </w:r>
      <w:bookmarkEnd w:id="15"/>
      <w:r w:rsidRPr="00193404">
        <w:rPr>
          <w:rFonts w:ascii="Calibri" w:eastAsia="Calibri" w:hAnsi="Calibri" w:cs="Calibri"/>
          <w:lang w:val="pl-PL" w:eastAsia="en-US"/>
        </w:rPr>
        <w:t xml:space="preserve"> w formie aneksu, w następujących przypadkach:</w:t>
      </w:r>
    </w:p>
    <w:p w14:paraId="15D750A9" w14:textId="77777777" w:rsidR="00B371A1" w:rsidRPr="00193404" w:rsidRDefault="00B371A1" w:rsidP="00B371A1">
      <w:pPr>
        <w:numPr>
          <w:ilvl w:val="1"/>
          <w:numId w:val="17"/>
        </w:numPr>
        <w:tabs>
          <w:tab w:val="left" w:pos="142"/>
        </w:tabs>
        <w:autoSpaceDE w:val="0"/>
        <w:autoSpaceDN w:val="0"/>
        <w:adjustRightInd w:val="0"/>
        <w:spacing w:line="360" w:lineRule="auto"/>
        <w:rPr>
          <w:rFonts w:ascii="Calibri" w:eastAsia="Calibri" w:hAnsi="Calibri" w:cs="Calibri"/>
          <w:lang w:val="pl-PL" w:eastAsia="en-US"/>
        </w:rPr>
      </w:pPr>
      <w:r w:rsidRPr="00193404">
        <w:rPr>
          <w:rFonts w:ascii="Calibri" w:eastAsia="Calibri" w:hAnsi="Calibri" w:cs="Calibri"/>
          <w:lang w:val="pl-PL" w:eastAsia="en-US"/>
        </w:rPr>
        <w:t xml:space="preserve"> w przypadku zmiany ceny materiałów.</w:t>
      </w:r>
    </w:p>
    <w:p w14:paraId="003E1A9F" w14:textId="77777777" w:rsidR="00B371A1" w:rsidRPr="00193404" w:rsidRDefault="00B371A1" w:rsidP="00C24CD5">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W sytuacji wystąpienia okoliczności wskazanych pkt 1.1. niniejszego paragrafu Wykonawca jest uprawniony złożyć Zamawiającemu pisemny wniosek o zmianę cen jednostkowych zawartych                        w Załączniku nr 2 do SWZ/umowy w zakresie płatności wynikających z faktur wystawionych po wejściu w życie zmiany ceny materiałów. Wniosek powinien zawierać wyczerpujące uzasadnienie faktyczne i wskazanie podstaw prawnych zmiany cen materiałów oraz dokładne wyliczenie kwoty wynagrodzenia należnego Wykonawcy po zmianie umowy.</w:t>
      </w:r>
    </w:p>
    <w:p w14:paraId="698FF437" w14:textId="77777777" w:rsidR="00B371A1" w:rsidRPr="00193404" w:rsidRDefault="00B371A1" w:rsidP="00C24CD5">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Zmiana umowy w zakresie zmiany cen jednostkowych zawartych w Załączniku nr 2 do SWZ/umowy z przyczyn określonych w § 7 ust. 1 pkt 1.1, obejmować będzie wyłącznie płatności za prace, których w dniu zmiany cen materiałów jeszcze nie wykonano.</w:t>
      </w:r>
    </w:p>
    <w:p w14:paraId="5298D37F"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Obowiązek wykazania wpływu zmian, o których mowa w ust. 1 niniejszego paragrafu na zmianę cen jednostkowych zawartych w Załączniku nr 2 do SWZ/umowy należy do Wykonawcy pod rygorem odmowy dokonania zmiany umowy przez Zamawiającego.</w:t>
      </w:r>
    </w:p>
    <w:p w14:paraId="4BF69E7B"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może nastąpić w przypadku zmiany ceny materiałów,</w:t>
      </w:r>
    </w:p>
    <w:p w14:paraId="4F2AAB60"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lastRenderedPageBreak/>
        <w:t>Poziom zmiany ceny materiałów, określonych w ust. 5 uprawniający strony umowy do żądania zmiany cen jednostkowych zawartych w Załączniku nr 2 do SWZ/umowy wynosi 10%.</w:t>
      </w:r>
    </w:p>
    <w:p w14:paraId="32FD61C9"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Pierwsza zmiana cen jednostkowych zawartych w Załączniku nr 2 do SWZ/umowy może nastąpić po upływie 6 miesięcy od dnia zawarcia umowy i począwszy od kolejnego miesiąca po opublikowaniu w dzienniku urzędowym przez prezesa głównego urzędu statystycznego komunikatu w sprawie wskaźnika cen towarów i usług konsumpcyjnych.</w:t>
      </w:r>
    </w:p>
    <w:p w14:paraId="3D9D22AD"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może nastąpić nie częściej niż 1 raz na 6 miesięcy trwania umowy, z uwzględnieniem ust. 7.</w:t>
      </w:r>
    </w:p>
    <w:p w14:paraId="50482BB3"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Zmiana cen jednostkowych zawartych w Załączniku nr 2 do SWZ/umowy nastąpi o wartość wskaźnika, o którym mowa w ust. 7.</w:t>
      </w:r>
    </w:p>
    <w:p w14:paraId="7BC15E98"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Waloryzacja cen jednostkowych zawartych w Załączniku nr 2 do SWZ/umowy może nastąpić pod warunkiem, że zmiana cen związanych z realizacją zamówienia ma rzeczywisty wpływ na koszt wykonania niniejszej umowy.</w:t>
      </w:r>
    </w:p>
    <w:p w14:paraId="4456F4FD"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 xml:space="preserve">W sytuacji wystąpienia okoliczności uprawniających do zmiany cen jednostkowych zawartych                        w Załączniku nr 2 do SWZ/umowy,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 jednostkowych zawartych w Załączniku nr 2 do SWZ/umowy. Ponadto w przypadku żądania podwyższenia cen jednostkowych zawartych w Załączniku nr 2 do SWZ/ umowy należy również przedstawić dowody ich poniesienia w zwiększonej wysokości.  </w:t>
      </w:r>
    </w:p>
    <w:p w14:paraId="57016CD8" w14:textId="77777777" w:rsidR="00B371A1" w:rsidRPr="00193404" w:rsidRDefault="00B371A1" w:rsidP="000E12ED">
      <w:pPr>
        <w:numPr>
          <w:ilvl w:val="0"/>
          <w:numId w:val="17"/>
        </w:numPr>
        <w:tabs>
          <w:tab w:val="left" w:pos="142"/>
        </w:tabs>
        <w:autoSpaceDE w:val="0"/>
        <w:autoSpaceDN w:val="0"/>
        <w:adjustRightInd w:val="0"/>
        <w:spacing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Zamawiający nie przewiduje waloryzacji cen jednostkowych zawartych w Załączniku nr 2 do SWZ/umowy w przypadku, gdy w wyniku wszystkich waloryzacji, wartość łącznego wynagrodzenia dla Wykonawcy osiągnęła poziom 110% względem pierwotnie przewidzianego całkowitego wynagrodzenia umownego brutto.</w:t>
      </w:r>
    </w:p>
    <w:p w14:paraId="6CB979A0" w14:textId="77777777" w:rsidR="00B371A1" w:rsidRPr="006D7D0E" w:rsidRDefault="00B371A1" w:rsidP="000E12ED">
      <w:pPr>
        <w:numPr>
          <w:ilvl w:val="0"/>
          <w:numId w:val="17"/>
        </w:numPr>
        <w:tabs>
          <w:tab w:val="left" w:pos="142"/>
        </w:tabs>
        <w:autoSpaceDE w:val="0"/>
        <w:autoSpaceDN w:val="0"/>
        <w:adjustRightInd w:val="0"/>
        <w:spacing w:after="240" w:line="360" w:lineRule="auto"/>
        <w:ind w:left="0" w:firstLine="0"/>
        <w:rPr>
          <w:rFonts w:ascii="Calibri" w:eastAsia="Calibri" w:hAnsi="Calibri" w:cs="Calibri"/>
          <w:lang w:val="pl-PL" w:eastAsia="en-US"/>
        </w:rPr>
      </w:pPr>
      <w:r w:rsidRPr="00193404">
        <w:rPr>
          <w:rFonts w:ascii="Calibri" w:eastAsia="Calibri" w:hAnsi="Calibri" w:cs="Calibri"/>
          <w:lang w:val="pl-PL" w:eastAsia="en-US"/>
        </w:rPr>
        <w:t>Wykonawca, którego ceny jednostkowe zawarte w Załączniku nr 2 do SWZ/umowy zostały zmienione zgodnie z ust. 5, zobowiązany jest do zmiany wynagrodzenia przysługującego podwykonawcy, z którym zawarł umowę o podwykonawstwo, w zakresie odpowiadającym zmianom cen materiałów lub kosztów dotyczących zobowiązania podwykonawcy.</w:t>
      </w:r>
    </w:p>
    <w:p w14:paraId="227BE331" w14:textId="77777777" w:rsidR="00B371A1" w:rsidRPr="00F60E40" w:rsidRDefault="00B371A1" w:rsidP="00B371A1">
      <w:pPr>
        <w:suppressLineNumbers/>
        <w:tabs>
          <w:tab w:val="left" w:pos="180"/>
        </w:tabs>
        <w:spacing w:line="360" w:lineRule="auto"/>
        <w:ind w:left="180" w:right="98"/>
        <w:rPr>
          <w:rFonts w:asciiTheme="majorHAnsi" w:eastAsia="Times New Roman" w:hAnsiTheme="majorHAnsi" w:cstheme="majorHAnsi"/>
          <w:b/>
          <w:kern w:val="20"/>
          <w:lang w:val="pl-PL"/>
        </w:rPr>
      </w:pPr>
      <w:r w:rsidRPr="00F60E40">
        <w:rPr>
          <w:rFonts w:asciiTheme="majorHAnsi" w:eastAsia="Times New Roman" w:hAnsiTheme="majorHAnsi" w:cstheme="majorHAnsi"/>
          <w:b/>
          <w:kern w:val="20"/>
          <w:lang w:val="pl-PL"/>
        </w:rPr>
        <w:t xml:space="preserve">§ </w:t>
      </w:r>
      <w:r>
        <w:rPr>
          <w:rFonts w:asciiTheme="majorHAnsi" w:eastAsia="Times New Roman" w:hAnsiTheme="majorHAnsi" w:cstheme="majorHAnsi"/>
          <w:b/>
          <w:kern w:val="20"/>
          <w:lang w:val="pl-PL"/>
        </w:rPr>
        <w:t>8</w:t>
      </w:r>
    </w:p>
    <w:p w14:paraId="05C79038" w14:textId="77777777" w:rsidR="00B371A1" w:rsidRPr="00F60E40" w:rsidRDefault="00B371A1" w:rsidP="00B371A1">
      <w:pPr>
        <w:pStyle w:val="Akapitzlist"/>
        <w:numPr>
          <w:ilvl w:val="3"/>
          <w:numId w:val="13"/>
        </w:numPr>
        <w:tabs>
          <w:tab w:val="left" w:pos="180"/>
        </w:tabs>
        <w:spacing w:line="360" w:lineRule="auto"/>
        <w:ind w:left="0" w:right="98" w:firstLine="0"/>
        <w:contextualSpacing w:val="0"/>
        <w:rPr>
          <w:rFonts w:asciiTheme="majorHAnsi" w:eastAsia="Times New Roman" w:hAnsiTheme="majorHAnsi" w:cstheme="majorHAnsi"/>
          <w:kern w:val="20"/>
        </w:rPr>
      </w:pPr>
      <w:r w:rsidRPr="00F60E40">
        <w:rPr>
          <w:rFonts w:asciiTheme="majorHAnsi" w:eastAsia="Times New Roman" w:hAnsiTheme="majorHAnsi" w:cstheme="majorHAnsi"/>
          <w:kern w:val="20"/>
          <w:lang w:val="pl-PL"/>
        </w:rPr>
        <w:t xml:space="preserve">  Zamawiający zobowiązuje się do zapłaty należności po wykonaniu kompletnej usługi zgodnie </w:t>
      </w:r>
      <w:r>
        <w:rPr>
          <w:rFonts w:asciiTheme="majorHAnsi" w:eastAsia="Times New Roman" w:hAnsiTheme="majorHAnsi" w:cstheme="majorHAnsi"/>
          <w:kern w:val="20"/>
          <w:lang w:val="pl-PL"/>
        </w:rPr>
        <w:t xml:space="preserve">                        </w:t>
      </w:r>
      <w:r w:rsidRPr="00F60E40">
        <w:rPr>
          <w:rFonts w:asciiTheme="majorHAnsi" w:eastAsia="Times New Roman" w:hAnsiTheme="majorHAnsi" w:cstheme="majorHAnsi"/>
          <w:kern w:val="20"/>
          <w:lang w:val="pl-PL"/>
        </w:rPr>
        <w:t xml:space="preserve">z warunkami umowy przelewem w ciągu 30 dni od momentu podpisania protokołu zdawczo – </w:t>
      </w:r>
      <w:r w:rsidRPr="00F60E40">
        <w:rPr>
          <w:rFonts w:asciiTheme="majorHAnsi" w:eastAsia="Times New Roman" w:hAnsiTheme="majorHAnsi" w:cstheme="majorHAnsi"/>
          <w:kern w:val="20"/>
          <w:lang w:val="pl-PL"/>
        </w:rPr>
        <w:lastRenderedPageBreak/>
        <w:t>odbiorczego przedmiotu zamówienia i doręczenia prawidłowo wystawionej faktury do jednostki dokonującej zamówienia usługi.</w:t>
      </w:r>
    </w:p>
    <w:p w14:paraId="53F45769" w14:textId="77777777" w:rsidR="00B371A1" w:rsidRPr="00F60E40" w:rsidRDefault="00B371A1" w:rsidP="00B371A1">
      <w:pPr>
        <w:pStyle w:val="Akapitzlist"/>
        <w:numPr>
          <w:ilvl w:val="3"/>
          <w:numId w:val="13"/>
        </w:numPr>
        <w:tabs>
          <w:tab w:val="left" w:pos="284"/>
        </w:tabs>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xml:space="preserve"> Strony ustalają, że faktura zostanie wystawiona po wykonaniu zgodnie z warunkami umowy kompletnej usługi potwierdzonej protokołem zdawczo – odbiorczym po spełnieniu następujących warunków:</w:t>
      </w:r>
    </w:p>
    <w:p w14:paraId="5FCA3148" w14:textId="77777777" w:rsidR="00B371A1" w:rsidRPr="00F60E40" w:rsidRDefault="00B371A1" w:rsidP="00B371A1">
      <w:pPr>
        <w:pStyle w:val="Akapitzlist"/>
        <w:spacing w:line="360" w:lineRule="auto"/>
        <w:ind w:left="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xml:space="preserve">- protokół zdawczo – odbiorczy sporządzony w dwóch egzemplarzach (po 1 egzemplarzu dla     Zamawiającego i Wykonawcy) wystawiony zgodnie z Załącznikiem nr 3 do umowy (obowiązuje tylko ten wzór, inne nie będą akceptowane) potwierdzi realizację przedmiotu zamówienia zgodnie z umową, </w:t>
      </w:r>
    </w:p>
    <w:p w14:paraId="6AD184B3" w14:textId="77777777" w:rsidR="00B371A1" w:rsidRPr="00F60E40" w:rsidRDefault="00B371A1" w:rsidP="00B371A1">
      <w:pPr>
        <w:pStyle w:val="Akapitzlist"/>
        <w:tabs>
          <w:tab w:val="left" w:pos="180"/>
        </w:tabs>
        <w:spacing w:line="360" w:lineRule="auto"/>
        <w:ind w:left="0" w:right="98"/>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 faktura powinna być wystawiona i dostarczona do jednostek dokonujących zamówienia.</w:t>
      </w:r>
    </w:p>
    <w:p w14:paraId="02DCB64D"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Za dzień zapłaty uważa się datę obciążenia rachunku bankowego Zamawiającego.</w:t>
      </w:r>
    </w:p>
    <w:p w14:paraId="684A5168"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lang w:val="pl-PL"/>
        </w:rPr>
        <w:t>Płatność za przedmiot zamówienia dokonywana będzie na podstawie rzeczywiście zrealizowanych usług, każdorazowo po realizacji zamówienia cząstkowego.</w:t>
      </w:r>
    </w:p>
    <w:p w14:paraId="0621EDC9" w14:textId="5F584338"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kern w:val="20"/>
          <w:u w:val="single"/>
          <w:lang w:val="pl-PL"/>
        </w:rPr>
        <w:t xml:space="preserve">  Na fakturze Wykonawca zobowiązany jest umieścić zapis: Zamówienie realizowane na podstawie umowy nr </w:t>
      </w:r>
      <w:r w:rsidR="000E12ED">
        <w:rPr>
          <w:rFonts w:asciiTheme="majorHAnsi" w:eastAsia="Times New Roman" w:hAnsiTheme="majorHAnsi" w:cstheme="majorHAnsi"/>
          <w:kern w:val="20"/>
          <w:u w:val="single"/>
          <w:lang w:val="pl-PL"/>
        </w:rPr>
        <w:t>2</w:t>
      </w:r>
      <w:r w:rsidRPr="00F60E40">
        <w:rPr>
          <w:rFonts w:asciiTheme="majorHAnsi" w:eastAsia="Times New Roman" w:hAnsiTheme="majorHAnsi" w:cstheme="majorHAnsi"/>
          <w:kern w:val="20"/>
          <w:u w:val="single"/>
          <w:lang w:val="pl-PL"/>
        </w:rPr>
        <w:t>/ZP/202</w:t>
      </w:r>
      <w:r w:rsidR="000E12ED">
        <w:rPr>
          <w:rFonts w:asciiTheme="majorHAnsi" w:eastAsia="Times New Roman" w:hAnsiTheme="majorHAnsi" w:cstheme="majorHAnsi"/>
          <w:kern w:val="20"/>
          <w:u w:val="single"/>
          <w:lang w:val="pl-PL"/>
        </w:rPr>
        <w:t>5</w:t>
      </w:r>
      <w:r w:rsidRPr="00F60E40">
        <w:rPr>
          <w:rFonts w:asciiTheme="majorHAnsi" w:eastAsia="Times New Roman" w:hAnsiTheme="majorHAnsi" w:cstheme="majorHAnsi"/>
          <w:kern w:val="20"/>
          <w:u w:val="single"/>
          <w:lang w:val="pl-PL"/>
        </w:rPr>
        <w:t>/S Część nr 1, 2 z dn. ………………… - zamówienie na usługi społeczne poniżej 750 000 euro.</w:t>
      </w:r>
    </w:p>
    <w:p w14:paraId="5EABEAD2"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kern w:val="20"/>
          <w:lang w:val="pl-PL"/>
        </w:rPr>
        <w:t xml:space="preserve">Wykonawca zobowiązany jest do przesyłania do Zamawiającego, na adres e-mail: </w:t>
      </w:r>
      <w:hyperlink r:id="rId11" w:history="1">
        <w:r w:rsidRPr="00F60E40">
          <w:rPr>
            <w:rFonts w:asciiTheme="majorHAnsi" w:eastAsia="Times New Roman" w:hAnsiTheme="majorHAnsi" w:cstheme="majorHAnsi"/>
            <w:b/>
            <w:kern w:val="20"/>
            <w:lang w:val="pl-PL"/>
          </w:rPr>
          <w:t>przetargi@uni.lodz.pl</w:t>
        </w:r>
      </w:hyperlink>
      <w:r w:rsidRPr="00F60E40">
        <w:rPr>
          <w:rFonts w:asciiTheme="majorHAnsi" w:eastAsia="Times New Roman" w:hAnsiTheme="majorHAnsi" w:cstheme="majorHAnsi"/>
          <w:b/>
          <w:kern w:val="20"/>
          <w:lang w:val="pl-PL"/>
        </w:rPr>
        <w:t xml:space="preserve"> – kwartalnych zestawień faktur.</w:t>
      </w:r>
    </w:p>
    <w:p w14:paraId="045C59FA"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lang w:val="pl-PL"/>
        </w:rPr>
        <w:t>Wykonawca zobowiązuje się do poinformowania Zamawiającego, w przypadku zrealizowania 75 % wartości umowy.</w:t>
      </w:r>
    </w:p>
    <w:p w14:paraId="65F47D92"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b/>
          <w:lang w:val="pl-PL"/>
        </w:rPr>
        <w:t>Wykonawca zobowiązuje się do poinformowania Zamawiającego o wyczerpaniu kwoty wynikającej z umowy i wstrzymanie usług w ramach tejże umowy.</w:t>
      </w:r>
    </w:p>
    <w:p w14:paraId="6F823B41"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Zamawiający dopuszcza możliwość przesyłania ustrukturyzowanych faktur elektronicznych na konto Zamawiającego utworzone na platformie utworzonej w trybie ustawy z dnia 9 listopada 2018 r.                              o elektronicznym fakturowaniu w zamówieniach publicznych, koncesjach na roboty budowlane lub usługi oraz partnerstwie publiczno-prywatnym (Dz. U. z 2020 r. poz. 1666)</w:t>
      </w:r>
      <w:r w:rsidRPr="00F60E40">
        <w:t xml:space="preserve"> </w:t>
      </w:r>
      <w:hyperlink r:id="rId12" w:tgtFrame="_blank" w:history="1">
        <w:proofErr w:type="spellStart"/>
        <w:r w:rsidRPr="00F60E40">
          <w:rPr>
            <w:rFonts w:ascii="Calibri" w:hAnsi="Calibri" w:cs="Calibri"/>
            <w:u w:val="single"/>
            <w:lang w:val="pl-PL"/>
          </w:rPr>
          <w:t>PEFexpert</w:t>
        </w:r>
        <w:proofErr w:type="spellEnd"/>
        <w:r w:rsidRPr="00F60E40">
          <w:rPr>
            <w:rFonts w:ascii="Calibri" w:hAnsi="Calibri" w:cs="Calibri"/>
            <w:u w:val="single"/>
            <w:lang w:val="pl-PL"/>
          </w:rPr>
          <w:t xml:space="preserve"> Platforma Elektronicznego Fakturowania</w:t>
        </w:r>
      </w:hyperlink>
      <w:r w:rsidRPr="00F60E40">
        <w:rPr>
          <w:rFonts w:ascii="Calibri" w:hAnsi="Calibri" w:cs="Calibri"/>
          <w:lang w:val="pl-PL"/>
        </w:rPr>
        <w:t> </w:t>
      </w:r>
    </w:p>
    <w:p w14:paraId="7228180F"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Zamawiający oświadcza, że będzie realizować płatności za faktury z zastosowaniem mechanizmu podzielonej płatności tzw. Split </w:t>
      </w:r>
      <w:proofErr w:type="spellStart"/>
      <w:r w:rsidRPr="00F60E40">
        <w:rPr>
          <w:rFonts w:asciiTheme="majorHAnsi" w:eastAsia="Times New Roman" w:hAnsiTheme="majorHAnsi" w:cstheme="majorHAnsi"/>
          <w:lang w:val="pl-PL"/>
        </w:rPr>
        <w:t>payment</w:t>
      </w:r>
      <w:proofErr w:type="spellEnd"/>
      <w:r w:rsidRPr="00F60E40">
        <w:rPr>
          <w:rFonts w:asciiTheme="majorHAnsi" w:eastAsia="Times New Roman" w:hAnsiTheme="majorHAnsi" w:cstheme="majorHAnsi"/>
          <w:lang w:val="pl-PL"/>
        </w:rPr>
        <w:t>.</w:t>
      </w:r>
    </w:p>
    <w:p w14:paraId="072FE393"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533A3613"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lastRenderedPageBreak/>
        <w:t>Wykonawca oświadcza, że konto firmowe, na które mają być dokonywane płatności wynikające</w:t>
      </w:r>
      <w:r>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z niniejszej umowy, jest zgłoszone do Urzędu Skarbowego.</w:t>
      </w:r>
    </w:p>
    <w:p w14:paraId="7B394F2A" w14:textId="77777777" w:rsidR="00B371A1" w:rsidRPr="00F60E40" w:rsidRDefault="00B371A1" w:rsidP="00B371A1">
      <w:pPr>
        <w:pStyle w:val="Akapitzlist"/>
        <w:numPr>
          <w:ilvl w:val="3"/>
          <w:numId w:val="13"/>
        </w:numPr>
        <w:spacing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Płatności regulowane będą przez Zamawiającego na numer rachunku Wykonawcy zgłoszony do Urzędu Skarbowego i wskazany na fakturze.   </w:t>
      </w:r>
    </w:p>
    <w:p w14:paraId="609EFD69" w14:textId="091A14D6" w:rsidR="00B371A1" w:rsidRPr="00F60E40" w:rsidRDefault="00B371A1" w:rsidP="00B371A1">
      <w:pPr>
        <w:pStyle w:val="Akapitzlist"/>
        <w:numPr>
          <w:ilvl w:val="3"/>
          <w:numId w:val="13"/>
        </w:numPr>
        <w:spacing w:after="240" w:line="360" w:lineRule="auto"/>
        <w:ind w:left="0" w:firstLine="0"/>
        <w:contextualSpacing w:val="0"/>
        <w:rPr>
          <w:rFonts w:asciiTheme="majorHAnsi" w:eastAsia="Times New Roman" w:hAnsiTheme="majorHAnsi" w:cstheme="majorHAnsi"/>
          <w:kern w:val="20"/>
          <w:lang w:val="pl-PL"/>
        </w:rPr>
      </w:pPr>
      <w:r w:rsidRPr="00F60E40">
        <w:rPr>
          <w:rFonts w:asciiTheme="majorHAnsi" w:eastAsia="Times New Roman" w:hAnsiTheme="majorHAnsi" w:cstheme="majorHAnsi"/>
          <w:lang w:val="pl-PL"/>
        </w:rPr>
        <w:t xml:space="preserve">  Zamawiający, oświadcza, że Uniwersytet Łódzki posiada status dużego przedsiębiorcy                              w rozumieniu ustawy z dnia 8 marca 2013 o przeciwdziałaniu nadmiernym opóźnieniom w transakcjach handlowych (Dz. U. z 2023 r. poz. </w:t>
      </w:r>
      <w:r w:rsidR="00392448">
        <w:rPr>
          <w:rFonts w:asciiTheme="majorHAnsi" w:eastAsia="Times New Roman" w:hAnsiTheme="majorHAnsi" w:cstheme="majorHAnsi"/>
          <w:lang w:val="pl-PL"/>
        </w:rPr>
        <w:t>1790</w:t>
      </w:r>
      <w:r w:rsidRPr="00F60E40">
        <w:rPr>
          <w:rFonts w:asciiTheme="majorHAnsi" w:eastAsia="Times New Roman" w:hAnsiTheme="majorHAnsi" w:cstheme="majorHAnsi"/>
          <w:lang w:val="pl-PL"/>
        </w:rPr>
        <w:t>).</w:t>
      </w:r>
    </w:p>
    <w:p w14:paraId="4E6C886D" w14:textId="77777777" w:rsidR="00B371A1" w:rsidRPr="00F60E40" w:rsidRDefault="00B371A1" w:rsidP="00B371A1">
      <w:pPr>
        <w:spacing w:line="360" w:lineRule="auto"/>
        <w:ind w:right="98"/>
        <w:rPr>
          <w:rFonts w:asciiTheme="majorHAnsi" w:eastAsia="Times New Roman" w:hAnsiTheme="majorHAnsi" w:cstheme="majorHAnsi"/>
          <w:b/>
          <w:kern w:val="20"/>
          <w:lang w:val="pl-PL"/>
        </w:rPr>
      </w:pPr>
      <w:r w:rsidRPr="00F60E40">
        <w:rPr>
          <w:rFonts w:asciiTheme="majorHAnsi" w:eastAsia="Times New Roman" w:hAnsiTheme="majorHAnsi" w:cstheme="majorHAnsi"/>
          <w:b/>
          <w:kern w:val="20"/>
          <w:lang w:val="pl-PL"/>
        </w:rPr>
        <w:t xml:space="preserve">§ </w:t>
      </w:r>
      <w:r>
        <w:rPr>
          <w:rFonts w:asciiTheme="majorHAnsi" w:eastAsia="Times New Roman" w:hAnsiTheme="majorHAnsi" w:cstheme="majorHAnsi"/>
          <w:b/>
          <w:kern w:val="20"/>
          <w:lang w:val="pl-PL"/>
        </w:rPr>
        <w:t>9</w:t>
      </w:r>
    </w:p>
    <w:p w14:paraId="34BA8AED" w14:textId="77777777" w:rsidR="00B371A1" w:rsidRPr="00F60E40" w:rsidRDefault="00B371A1" w:rsidP="00B371A1">
      <w:pPr>
        <w:pStyle w:val="Akapitzlist"/>
        <w:numPr>
          <w:ilvl w:val="6"/>
          <w:numId w:val="12"/>
        </w:numPr>
        <w:tabs>
          <w:tab w:val="num" w:pos="1440"/>
        </w:tabs>
        <w:suppressAutoHyphens/>
        <w:spacing w:line="360" w:lineRule="auto"/>
        <w:ind w:left="0" w:firstLine="0"/>
        <w:contextualSpacing w:val="0"/>
        <w:rPr>
          <w:rFonts w:asciiTheme="majorHAnsi" w:eastAsia="Times New Roman" w:hAnsiTheme="majorHAnsi" w:cstheme="majorHAnsi"/>
          <w:lang w:val="pl-PL"/>
        </w:rPr>
      </w:pPr>
      <w:r w:rsidRPr="00F60E40">
        <w:rPr>
          <w:rFonts w:asciiTheme="majorHAnsi" w:eastAsia="Times New Roman" w:hAnsiTheme="majorHAnsi" w:cstheme="majorHAnsi"/>
          <w:lang w:val="pl-PL"/>
        </w:rPr>
        <w:t>Wysokość kar umownych z tytułu:</w:t>
      </w:r>
    </w:p>
    <w:p w14:paraId="73706AF4" w14:textId="77777777" w:rsidR="00B371A1" w:rsidRPr="00F60E40" w:rsidRDefault="00B371A1" w:rsidP="009F065C">
      <w:pPr>
        <w:tabs>
          <w:tab w:val="num" w:pos="0"/>
          <w:tab w:val="num" w:pos="1440"/>
        </w:tabs>
        <w:suppressAutoHyphen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a) rozwiązania umowy przez Wykonawcę lub rozwiązania umowy przez Zamawiającego z przyczyn leżących po stronie Wykonawcy, ustala się na 20% wartości netto umowy;</w:t>
      </w:r>
    </w:p>
    <w:p w14:paraId="3AC41012" w14:textId="77777777" w:rsidR="00B371A1" w:rsidRPr="00F60E40" w:rsidRDefault="00B371A1" w:rsidP="009F065C">
      <w:pPr>
        <w:tabs>
          <w:tab w:val="num" w:pos="0"/>
          <w:tab w:val="num" w:pos="1440"/>
        </w:tabs>
        <w:suppressAutoHyphen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b) każdy przypadek nienależytego wykonania przez Wykonawcę postanowień zawartych w umowie, ustala się na 10% wartość netto zamówionej usługi cateringowej, ale nie więcej niż 20% wartości netto tej usługi;</w:t>
      </w:r>
    </w:p>
    <w:p w14:paraId="0EA95F14" w14:textId="77777777" w:rsidR="00B371A1" w:rsidRPr="00F60E40" w:rsidRDefault="00B371A1" w:rsidP="009F065C">
      <w:pPr>
        <w:tabs>
          <w:tab w:val="num" w:pos="0"/>
          <w:tab w:val="num" w:pos="1440"/>
        </w:tabs>
        <w:suppressAutoHyphen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c) niewykonania zamówionej usługi cateringowej, ustala się na 50% wartość netto zamawianej usługi.</w:t>
      </w:r>
    </w:p>
    <w:p w14:paraId="12B14242" w14:textId="77777777" w:rsidR="00B371A1" w:rsidRDefault="00B371A1" w:rsidP="009F065C">
      <w:pPr>
        <w:tabs>
          <w:tab w:val="num" w:pos="0"/>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d) wysokość kar umownych z tytułu stwierdzenia przy realizacji zamówienia niezatrudniania wymaganych przez Zamawiającego osób, o której mowa w § 5 na podstawie umowy o pracę lub nie przedstawienia Zamawiającemu dokumentu, o którym mowa w § 5 ust. 2 wynosi każdorazowo w przypadku wystąpienia okoliczności określonych w tych zapisach 2000,00 zł (słownie: dwa tysiące złotych), jednakże nie więcej niż 5000,00 zł w odniesieniu do jednego zamówienia cząstkowego.</w:t>
      </w:r>
    </w:p>
    <w:p w14:paraId="0F8515ED" w14:textId="72FC8419" w:rsidR="00091374" w:rsidRPr="00091374" w:rsidRDefault="00091374" w:rsidP="00091374">
      <w:pPr>
        <w:spacing w:line="360" w:lineRule="auto"/>
        <w:rPr>
          <w:rFonts w:asciiTheme="majorHAnsi" w:eastAsia="Times New Roman" w:hAnsiTheme="majorHAnsi" w:cstheme="majorHAnsi"/>
          <w:bCs/>
          <w:lang w:val="pl-PL" w:eastAsia="ar-SA"/>
        </w:rPr>
      </w:pPr>
      <w:r w:rsidRPr="00091374">
        <w:rPr>
          <w:rFonts w:asciiTheme="majorHAnsi" w:eastAsia="Times New Roman" w:hAnsiTheme="majorHAnsi" w:cstheme="majorHAnsi"/>
          <w:lang w:val="pl-PL"/>
        </w:rPr>
        <w:t xml:space="preserve">e) </w:t>
      </w:r>
      <w:r w:rsidRPr="00091374">
        <w:rPr>
          <w:rFonts w:asciiTheme="majorHAnsi" w:eastAsia="Times New Roman" w:hAnsiTheme="majorHAnsi" w:cstheme="majorHAnsi"/>
          <w:bCs/>
          <w:lang w:val="pl-PL" w:eastAsia="ar-SA"/>
        </w:rPr>
        <w:t>w przypadku braku zapłaty lub nieterminowej zapłaty wynagrodzenia należnego podwykonawcom lub dalszym podwykonawcom, w sytuacji</w:t>
      </w:r>
      <w:r>
        <w:rPr>
          <w:rFonts w:asciiTheme="majorHAnsi" w:eastAsia="Times New Roman" w:hAnsiTheme="majorHAnsi" w:cstheme="majorHAnsi"/>
          <w:bCs/>
          <w:lang w:val="pl-PL" w:eastAsia="ar-SA"/>
        </w:rPr>
        <w:t>,</w:t>
      </w:r>
      <w:r w:rsidRPr="00091374">
        <w:rPr>
          <w:rFonts w:asciiTheme="majorHAnsi" w:eastAsia="Times New Roman" w:hAnsiTheme="majorHAnsi" w:cstheme="majorHAnsi"/>
          <w:bCs/>
          <w:lang w:val="pl-PL" w:eastAsia="ar-SA"/>
        </w:rPr>
        <w:t xml:space="preserve"> gdy należne Wykonawcy wynagrodzenie zostało zmienione stosownie do § </w:t>
      </w:r>
      <w:r w:rsidR="005E640F">
        <w:rPr>
          <w:rFonts w:asciiTheme="majorHAnsi" w:eastAsia="Times New Roman" w:hAnsiTheme="majorHAnsi" w:cstheme="majorHAnsi"/>
          <w:bCs/>
          <w:lang w:val="pl-PL" w:eastAsia="ar-SA"/>
        </w:rPr>
        <w:t>7</w:t>
      </w:r>
      <w:r w:rsidRPr="00091374">
        <w:rPr>
          <w:rFonts w:asciiTheme="majorHAnsi" w:eastAsia="Times New Roman" w:hAnsiTheme="majorHAnsi" w:cstheme="majorHAnsi"/>
          <w:bCs/>
          <w:lang w:val="pl-PL" w:eastAsia="ar-SA"/>
        </w:rPr>
        <w:t xml:space="preserve"> niniejszej umowy, Zamawiający naliczy karę w wysokości 0,5% zł wartości netto danej </w:t>
      </w:r>
      <w:r w:rsidR="005E640F">
        <w:rPr>
          <w:rFonts w:asciiTheme="majorHAnsi" w:eastAsia="Times New Roman" w:hAnsiTheme="majorHAnsi" w:cstheme="majorHAnsi"/>
          <w:bCs/>
          <w:lang w:val="pl-PL" w:eastAsia="ar-SA"/>
        </w:rPr>
        <w:t>usługi</w:t>
      </w:r>
      <w:r w:rsidRPr="00091374">
        <w:rPr>
          <w:rFonts w:asciiTheme="majorHAnsi" w:eastAsia="Times New Roman" w:hAnsiTheme="majorHAnsi" w:cstheme="majorHAnsi"/>
          <w:bCs/>
          <w:lang w:val="pl-PL" w:eastAsia="ar-SA"/>
        </w:rPr>
        <w:t xml:space="preserve"> za każdy rozpoczęty dzień zwłoki, licząc od terminu wymagalności zapłaty.</w:t>
      </w:r>
    </w:p>
    <w:p w14:paraId="35479619"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2.  Łączna wartość kar umownych nie może przekroczyć 50 % należnego Wykonawcy wynagrodzenia netto.</w:t>
      </w:r>
    </w:p>
    <w:p w14:paraId="165618CC"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3. </w:t>
      </w:r>
      <w:r w:rsidRPr="00F60E40">
        <w:rPr>
          <w:rFonts w:asciiTheme="majorHAnsi" w:eastAsia="Calibri" w:hAnsiTheme="majorHAnsi" w:cstheme="majorHAnsi"/>
          <w:lang w:val="pl-PL" w:eastAsia="en-US"/>
        </w:rPr>
        <w:t>Zamawiający zastrzega sobie możliwość dochodzenia odszkodowania na zasadach ogólnych, przewyższającego kary umowne wynikające z umowy za niewykonanie lub nienależyte wykonanie postanowień umowy oraz za wyrządzone szkody</w:t>
      </w:r>
      <w:r w:rsidRPr="00F60E40">
        <w:rPr>
          <w:rFonts w:asciiTheme="majorHAnsi" w:eastAsia="Calibri" w:hAnsiTheme="majorHAnsi" w:cstheme="majorHAnsi"/>
          <w:bCs/>
          <w:snapToGrid w:val="0"/>
          <w:lang w:val="pl-PL" w:eastAsia="en-US"/>
        </w:rPr>
        <w:t>.</w:t>
      </w:r>
    </w:p>
    <w:p w14:paraId="00020A2D"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4. Zamawiający jest uprawniony do potrącenia naliczonych kar umownych z przysługującego Wykonawcy wynagrodzenia, na co Wykonawca wyraża zgodę.</w:t>
      </w:r>
    </w:p>
    <w:p w14:paraId="694D1F6F"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5. Żadna Strona nie będzie odpowiedzialna za niewykonanie lub nienależyte wykonanie swoich zobowiązań w ramach umowy, jeżeli takie niewykonanie lub nienależyte wykonanie jest wynikiem Siły Wyższej.</w:t>
      </w:r>
    </w:p>
    <w:p w14:paraId="4EBBE348"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6. W rozumieniu niniejszej umowy, „Siła Wyższa” oznacza okoliczności pozostające poza kontrolą Strony</w:t>
      </w:r>
      <w:r>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 xml:space="preserve">i uniemożliwiające lub znacznie utrudniające wykonanie przez tę Stronę jej zobowiązań, których </w:t>
      </w:r>
      <w:r w:rsidRPr="00F60E40">
        <w:rPr>
          <w:rFonts w:asciiTheme="majorHAnsi" w:eastAsia="Times New Roman" w:hAnsiTheme="majorHAnsi" w:cstheme="majorHAnsi"/>
          <w:lang w:val="pl-PL"/>
        </w:rPr>
        <w:lastRenderedPageBreak/>
        <w:t>nie można było przewidzieć w chwili zawierania umowy ani im zapobiec przy dołożeniu należytej staranności.</w:t>
      </w:r>
    </w:p>
    <w:p w14:paraId="190B0F76" w14:textId="77777777" w:rsidR="00B371A1" w:rsidRPr="00F60E40" w:rsidRDefault="00B371A1" w:rsidP="00B371A1">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7. Za Siłę Wyższą nie uznaje się niedotrzymania zobowiązań przez kontrahenta Wykonawcy.</w:t>
      </w:r>
    </w:p>
    <w:p w14:paraId="585CCE39" w14:textId="77777777" w:rsidR="00B371A1" w:rsidRPr="00F60E40" w:rsidRDefault="00B371A1" w:rsidP="009F065C">
      <w:pPr>
        <w:tabs>
          <w:tab w:val="num" w:pos="1440"/>
        </w:tabs>
        <w:spacing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8. W przypadku zaistnienia okoliczności Siły Wyższej, Strona, która powołuje się na te okoliczności, niezwłocznie zawiadomi drugą Stronę na piśmie o jej zaistnieniu i przyczynach.</w:t>
      </w:r>
    </w:p>
    <w:p w14:paraId="7B604EEC" w14:textId="77777777" w:rsidR="00B371A1" w:rsidRPr="00F60E40" w:rsidRDefault="00B371A1" w:rsidP="009F065C">
      <w:pPr>
        <w:spacing w:after="240" w:line="360" w:lineRule="auto"/>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9. W razie zaistnienia Siły Wyższej wpływającej na termin realizacji przedmiotu umowy, o którym mowa w </w:t>
      </w:r>
      <w:r w:rsidRPr="00F60E40">
        <w:rPr>
          <w:rFonts w:asciiTheme="majorHAnsi" w:eastAsia="Times New Roman" w:hAnsiTheme="majorHAnsi" w:cstheme="majorHAnsi"/>
          <w:bCs/>
          <w:lang w:val="pl-PL"/>
        </w:rPr>
        <w:t>§ 1, Strony zobowiązują się niezwłocznie ustalić sposób oraz wykonania umowy lub ewentualnie podjąć decyzję o odstąpieniu od umowy.</w:t>
      </w:r>
    </w:p>
    <w:p w14:paraId="38C0BB5B" w14:textId="77777777" w:rsidR="00B371A1" w:rsidRPr="00F60E40" w:rsidRDefault="00B371A1" w:rsidP="00B371A1">
      <w:pPr>
        <w:autoSpaceDE w:val="0"/>
        <w:spacing w:line="360" w:lineRule="auto"/>
        <w:rPr>
          <w:rFonts w:asciiTheme="majorHAnsi" w:eastAsia="Times New Roman" w:hAnsiTheme="majorHAnsi" w:cstheme="majorHAnsi"/>
          <w:b/>
          <w:bCs/>
          <w:snapToGrid w:val="0"/>
          <w:lang w:val="pl-PL"/>
        </w:rPr>
      </w:pPr>
      <w:r w:rsidRPr="00F60E40">
        <w:rPr>
          <w:rFonts w:asciiTheme="majorHAnsi" w:eastAsia="Times New Roman" w:hAnsiTheme="majorHAnsi" w:cstheme="majorHAnsi"/>
          <w:b/>
          <w:bCs/>
          <w:snapToGrid w:val="0"/>
          <w:lang w:val="pl-PL"/>
        </w:rPr>
        <w:t xml:space="preserve">§ </w:t>
      </w:r>
      <w:r>
        <w:rPr>
          <w:rFonts w:asciiTheme="majorHAnsi" w:eastAsia="Times New Roman" w:hAnsiTheme="majorHAnsi" w:cstheme="majorHAnsi"/>
          <w:b/>
          <w:bCs/>
          <w:snapToGrid w:val="0"/>
          <w:lang w:val="pl-PL"/>
        </w:rPr>
        <w:t>10</w:t>
      </w:r>
    </w:p>
    <w:p w14:paraId="54E06334" w14:textId="77777777" w:rsidR="00B371A1" w:rsidRPr="00F60E40" w:rsidRDefault="00B371A1" w:rsidP="00B371A1">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W przypadku zadeklarowania przez Wykonawcę spełniania kryterium „przygotowania serwisu kawowego z wykorzystaniem kawy pochodzącej z produkcji spełniającej standardy społeczne Sprawiedliwego handlu”:</w:t>
      </w:r>
    </w:p>
    <w:p w14:paraId="3F4AB73B" w14:textId="77777777" w:rsidR="00B371A1" w:rsidRPr="00F60E40" w:rsidRDefault="00B371A1" w:rsidP="009F065C">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1.  Wykonawca zobowiązuje się do wykorzystania do przygotowania serwisu kawowego podczas  konferencji w całości kawy pochodzącej  z produkcji spełniającej niżej wymienione standardy społeczne Sprawiedliwego Handlu: zakaz pracy przymusowej oraz pracy dzieci, równe traktowanie kobiet i mężczyzn, demokratyczne podejmowanie decyzji w organizacjach drobnych producentów/ek, obecność związków zawodowych na dużych plantacjach, wynagrodzenie wystarczające  na godne życie (nie niższe niż pensja minimalna w danym kraju lub sektorze).</w:t>
      </w:r>
    </w:p>
    <w:p w14:paraId="30641725" w14:textId="77777777" w:rsidR="00B371A1" w:rsidRPr="00F60E40" w:rsidRDefault="00B371A1" w:rsidP="009F065C">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2.  Wykonawca zobowiązany jest także do umieszczenia w miejscu podawania serwisu kawowego podczas konferencji informacji na temat wykorzystania kawy spełniającej standardy społeczne Sprawiedliwego Handlu wraz ze wskazaniem etykiety potwierdzającej ww. standardy.</w:t>
      </w:r>
    </w:p>
    <w:p w14:paraId="0AD8AF93" w14:textId="77777777" w:rsidR="00B371A1" w:rsidRPr="00F60E40" w:rsidRDefault="00B371A1" w:rsidP="009F065C">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 xml:space="preserve">3.  W celu potwierdzenia spełniania wymagań, o których mowa w pkt. 1, Wykonawca zobowiązany jest do przedłożenia – na żądanie Zamawiającego – dowodów potwierdzających posiadanie przez wykorzystywaną przez Wykonawcę kawę etykiety </w:t>
      </w:r>
      <w:proofErr w:type="spellStart"/>
      <w:r w:rsidRPr="00F60E40">
        <w:rPr>
          <w:rFonts w:asciiTheme="majorHAnsi" w:eastAsia="Times New Roman" w:hAnsiTheme="majorHAnsi" w:cstheme="majorHAnsi"/>
          <w:bCs/>
          <w:snapToGrid w:val="0"/>
          <w:lang w:val="pl-PL"/>
        </w:rPr>
        <w:t>Fairtrade</w:t>
      </w:r>
      <w:proofErr w:type="spellEnd"/>
      <w:r w:rsidRPr="00F60E40">
        <w:rPr>
          <w:rFonts w:asciiTheme="majorHAnsi" w:eastAsia="Times New Roman" w:hAnsiTheme="majorHAnsi" w:cstheme="majorHAnsi"/>
          <w:bCs/>
          <w:snapToGrid w:val="0"/>
          <w:lang w:val="pl-PL"/>
        </w:rPr>
        <w:t>, Fair for Life lub innej równoważnej etykiety.</w:t>
      </w:r>
    </w:p>
    <w:p w14:paraId="35D458AB" w14:textId="77777777" w:rsidR="00B371A1" w:rsidRPr="00F60E40" w:rsidRDefault="00B371A1" w:rsidP="009F065C">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 xml:space="preserve">4.  Zamawiający zastrzega sobie również prawo do przeprowadzenia kontroli w miejscu świadczenia usługi weryfikującej czy kawa wykorzystywana do przyrządzania serwisu kawowego jest opatrzona etykietą </w:t>
      </w:r>
      <w:proofErr w:type="spellStart"/>
      <w:r w:rsidRPr="00F60E40">
        <w:rPr>
          <w:rFonts w:asciiTheme="majorHAnsi" w:eastAsia="Times New Roman" w:hAnsiTheme="majorHAnsi" w:cstheme="majorHAnsi"/>
          <w:bCs/>
          <w:snapToGrid w:val="0"/>
          <w:lang w:val="pl-PL"/>
        </w:rPr>
        <w:t>Fairtrade</w:t>
      </w:r>
      <w:proofErr w:type="spellEnd"/>
      <w:r w:rsidRPr="00F60E40">
        <w:rPr>
          <w:rFonts w:asciiTheme="majorHAnsi" w:eastAsia="Times New Roman" w:hAnsiTheme="majorHAnsi" w:cstheme="majorHAnsi"/>
          <w:bCs/>
          <w:snapToGrid w:val="0"/>
          <w:lang w:val="pl-PL"/>
        </w:rPr>
        <w:t>, Fair for Life lub inną równoważną etykietą. W tym celu Wykonawca na żądanie pracownika Zamawiającego zobowiązany jest przestawić do wglądu i oceny produkty wykorzystywane do przygotowania serwisu kawowego podczas świadczenia usługi cateringowej.</w:t>
      </w:r>
    </w:p>
    <w:p w14:paraId="2E5A6FCA" w14:textId="77777777" w:rsidR="00B371A1" w:rsidRPr="00F60E40" w:rsidRDefault="00B371A1" w:rsidP="009F065C">
      <w:pPr>
        <w:autoSpaceDE w:val="0"/>
        <w:spacing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5.  Przeprowadzenie kontroli i jej wynik zostaną udokumentowane w protokole posiadanym przez przedstawiciela Wykonawcy oraz przedstawiciela Zamawiającego, którego wzór stanowi Załącznik nr 3 do umowy.</w:t>
      </w:r>
    </w:p>
    <w:p w14:paraId="5E7F5FCA" w14:textId="77777777" w:rsidR="00B371A1" w:rsidRPr="00F60E40" w:rsidRDefault="00B371A1" w:rsidP="009F065C">
      <w:pPr>
        <w:autoSpaceDE w:val="0"/>
        <w:spacing w:after="240" w:line="360" w:lineRule="auto"/>
        <w:rPr>
          <w:rFonts w:asciiTheme="majorHAnsi" w:eastAsia="Times New Roman" w:hAnsiTheme="majorHAnsi" w:cstheme="majorHAnsi"/>
          <w:bCs/>
          <w:snapToGrid w:val="0"/>
          <w:lang w:val="pl-PL"/>
        </w:rPr>
      </w:pPr>
      <w:r w:rsidRPr="00F60E40">
        <w:rPr>
          <w:rFonts w:asciiTheme="majorHAnsi" w:eastAsia="Times New Roman" w:hAnsiTheme="majorHAnsi" w:cstheme="majorHAnsi"/>
          <w:bCs/>
          <w:snapToGrid w:val="0"/>
          <w:lang w:val="pl-PL"/>
        </w:rPr>
        <w:t>6.  W przypadku stwierdzenia przez Zamawiającego niewykorzystywania do przyrządzania serwisu kawowego podczas konferencji, kawy spełniającej standardy społeczne Sprawiedliwego handlu, Wykonawca zapłaci karę umowna w wysokości 15% wartości netto umowy.</w:t>
      </w:r>
    </w:p>
    <w:p w14:paraId="578AA631" w14:textId="77777777" w:rsidR="00B371A1" w:rsidRPr="00F60E40" w:rsidRDefault="00B371A1" w:rsidP="00B371A1">
      <w:pPr>
        <w:autoSpaceDE w:val="0"/>
        <w:spacing w:line="360" w:lineRule="auto"/>
        <w:rPr>
          <w:rFonts w:asciiTheme="majorHAnsi" w:eastAsia="Times New Roman" w:hAnsiTheme="majorHAnsi" w:cstheme="majorHAnsi"/>
          <w:b/>
          <w:bCs/>
          <w:snapToGrid w:val="0"/>
          <w:lang w:val="pl-PL"/>
        </w:rPr>
      </w:pPr>
      <w:r w:rsidRPr="00F60E40">
        <w:rPr>
          <w:rFonts w:asciiTheme="majorHAnsi" w:eastAsia="Times New Roman" w:hAnsiTheme="majorHAnsi" w:cstheme="majorHAnsi"/>
          <w:b/>
          <w:bCs/>
          <w:snapToGrid w:val="0"/>
          <w:lang w:val="pl-PL"/>
        </w:rPr>
        <w:lastRenderedPageBreak/>
        <w:t>§ 1</w:t>
      </w:r>
      <w:r>
        <w:rPr>
          <w:rFonts w:asciiTheme="majorHAnsi" w:eastAsia="Times New Roman" w:hAnsiTheme="majorHAnsi" w:cstheme="majorHAnsi"/>
          <w:b/>
          <w:bCs/>
          <w:snapToGrid w:val="0"/>
          <w:lang w:val="pl-PL"/>
        </w:rPr>
        <w:t>1</w:t>
      </w:r>
    </w:p>
    <w:p w14:paraId="7D168F85" w14:textId="77777777" w:rsidR="00B371A1" w:rsidRPr="00F60E40" w:rsidRDefault="00B371A1" w:rsidP="00B371A1">
      <w:pPr>
        <w:numPr>
          <w:ilvl w:val="3"/>
          <w:numId w:val="15"/>
        </w:numPr>
        <w:tabs>
          <w:tab w:val="left" w:pos="0"/>
        </w:tabs>
        <w:suppressAutoHyphens/>
        <w:spacing w:line="360" w:lineRule="auto"/>
        <w:ind w:left="284" w:hanging="284"/>
        <w:rPr>
          <w:rFonts w:asciiTheme="majorHAnsi" w:eastAsia="Times New Roman" w:hAnsiTheme="majorHAnsi" w:cstheme="majorHAnsi"/>
          <w:snapToGrid w:val="0"/>
          <w:lang w:val="pl-PL"/>
        </w:rPr>
      </w:pPr>
      <w:r w:rsidRPr="00F60E40">
        <w:rPr>
          <w:rFonts w:asciiTheme="majorHAnsi" w:eastAsia="Times New Roman" w:hAnsiTheme="majorHAnsi" w:cstheme="majorHAnsi"/>
          <w:snapToGrid w:val="0"/>
          <w:lang w:val="pl-PL"/>
        </w:rPr>
        <w:t>Dopuszcza się zmiany postanowień zawartej umowy w przypadku, gdy:</w:t>
      </w:r>
    </w:p>
    <w:p w14:paraId="658CECD5" w14:textId="77777777" w:rsidR="00B371A1" w:rsidRPr="00F60E40" w:rsidRDefault="00B371A1" w:rsidP="00B371A1">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1.1.</w:t>
      </w:r>
      <w:r w:rsidRPr="00F60E40">
        <w:rPr>
          <w:rFonts w:asciiTheme="majorHAnsi" w:eastAsia="Times New Roman" w:hAnsiTheme="majorHAnsi" w:cstheme="majorHAnsi"/>
          <w:lang w:val="pl-PL"/>
        </w:rPr>
        <w:tab/>
        <w:t>nastąpiła ustawowa zmiana stawki podatku VAT. W przypadku zmiany ustawowej stawki podatku VAT cena brutto nie ulegnie zmianie. W zależności od wysokości nowych (zmienionych stawek podatku VAT), podwyższeniu bądź obniżeniu ulegnie kwota netto wynagrodzenia Wykonawcy</w:t>
      </w:r>
    </w:p>
    <w:p w14:paraId="6A66899C" w14:textId="77777777" w:rsidR="00B371A1" w:rsidRPr="00F60E40" w:rsidRDefault="00B371A1" w:rsidP="00B371A1">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1.2. nastąpiła zmiana danych wykonawcy, np. zmiana adresu.</w:t>
      </w:r>
    </w:p>
    <w:p w14:paraId="7ABA0487" w14:textId="77777777" w:rsidR="00B371A1" w:rsidRPr="00F60E40" w:rsidRDefault="00B371A1" w:rsidP="00B371A1">
      <w:pPr>
        <w:tabs>
          <w:tab w:val="left" w:pos="0"/>
          <w:tab w:val="num" w:pos="284"/>
        </w:tabs>
        <w:suppressAutoHyphens/>
        <w:spacing w:line="360" w:lineRule="auto"/>
        <w:ind w:left="284"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1.3.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w postępowaniu, nie zachodzą wobec niego podstawy wykluczenia oraz nie pociąga to za sobą istotnych zmian umowy, a także nie ma na celu uniknięcia stosowania przepisów Ustawy Pzp.</w:t>
      </w:r>
    </w:p>
    <w:p w14:paraId="4D4CAD99" w14:textId="77777777" w:rsidR="00B371A1" w:rsidRPr="00F60E40" w:rsidRDefault="00B371A1" w:rsidP="00B371A1">
      <w:pPr>
        <w:tabs>
          <w:tab w:val="left" w:pos="284"/>
        </w:tabs>
        <w:suppressAutoHyphens/>
        <w:spacing w:line="360" w:lineRule="auto"/>
        <w:ind w:left="284"/>
        <w:rPr>
          <w:rFonts w:asciiTheme="majorHAnsi" w:eastAsia="Times New Roman" w:hAnsiTheme="majorHAnsi" w:cstheme="majorHAnsi"/>
          <w:lang w:val="pl-PL"/>
        </w:rPr>
      </w:pPr>
      <w:r w:rsidRPr="00F60E40">
        <w:rPr>
          <w:rFonts w:asciiTheme="majorHAnsi" w:eastAsia="Times New Roman" w:hAnsiTheme="majorHAnsi" w:cstheme="majorHAnsi"/>
          <w:snapToGrid w:val="0"/>
          <w:lang w:val="pl-PL"/>
        </w:rPr>
        <w:t xml:space="preserve"> 1.4.   </w:t>
      </w:r>
      <w:r w:rsidRPr="00F60E40">
        <w:rPr>
          <w:rFonts w:asciiTheme="majorHAnsi" w:eastAsia="Times New Roman" w:hAnsiTheme="majorHAnsi" w:cstheme="majorHAnsi"/>
          <w:lang w:val="pl-PL"/>
        </w:rPr>
        <w:t>Jeżeli konieczność zmiany umowy, w tym w szczególności zmiany wysokości cen, spowodowana jest okolicznościami, których Zamawiający, działając z należytą starannością, nie mógł przewidzieć,</w:t>
      </w:r>
      <w:r>
        <w:rPr>
          <w:rFonts w:asciiTheme="majorHAnsi" w:eastAsia="Times New Roman" w:hAnsiTheme="majorHAnsi" w:cstheme="majorHAnsi"/>
          <w:lang w:val="pl-PL"/>
        </w:rPr>
        <w:t xml:space="preserve"> </w:t>
      </w:r>
      <w:r w:rsidRPr="00F60E40">
        <w:rPr>
          <w:rFonts w:asciiTheme="majorHAnsi" w:eastAsia="Times New Roman" w:hAnsiTheme="majorHAnsi" w:cstheme="majorHAnsi"/>
          <w:lang w:val="pl-PL"/>
        </w:rPr>
        <w:t>o ile zmiana nie modyfikuje ogólnego charakteru umowy, a wzrost ceny spowodowany każdą kolejną zmianą nie przekracza 50 % wartości pierwotnej umowy. </w:t>
      </w:r>
    </w:p>
    <w:p w14:paraId="11AC987B" w14:textId="77777777" w:rsidR="00B371A1" w:rsidRPr="00F60E40" w:rsidRDefault="00B371A1" w:rsidP="00B371A1">
      <w:pPr>
        <w:tabs>
          <w:tab w:val="left" w:pos="180"/>
          <w:tab w:val="num" w:pos="284"/>
          <w:tab w:val="num" w:pos="709"/>
        </w:tabs>
        <w:suppressAutoHyphens/>
        <w:spacing w:line="360" w:lineRule="auto"/>
        <w:ind w:left="284" w:right="96" w:hanging="284"/>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     1.5.   Łączna wartość zmian jest mniejsza niż progi unijne oraz jest niższa niż 10% wartości pierwotnej umowy, a zmiany te nie powodują zmiany ogólnego charakteru umowy.</w:t>
      </w:r>
    </w:p>
    <w:p w14:paraId="25626E9E" w14:textId="77777777" w:rsidR="00B371A1" w:rsidRPr="00F60E40" w:rsidRDefault="00B371A1" w:rsidP="00EC5BBA">
      <w:pPr>
        <w:tabs>
          <w:tab w:val="num" w:pos="0"/>
          <w:tab w:val="num" w:pos="709"/>
        </w:tabs>
        <w:suppressAutoHyphens/>
        <w:spacing w:after="240" w:line="360" w:lineRule="auto"/>
        <w:ind w:right="96"/>
        <w:rPr>
          <w:rFonts w:asciiTheme="majorHAnsi" w:eastAsia="Times New Roman" w:hAnsiTheme="majorHAnsi" w:cstheme="majorHAnsi"/>
          <w:lang w:val="pl-PL"/>
        </w:rPr>
      </w:pPr>
      <w:r w:rsidRPr="00F60E40">
        <w:rPr>
          <w:rFonts w:asciiTheme="majorHAnsi" w:eastAsia="Times New Roman" w:hAnsiTheme="majorHAnsi" w:cstheme="majorHAnsi"/>
          <w:lang w:val="pl-PL"/>
        </w:rPr>
        <w:t xml:space="preserve">2. </w:t>
      </w:r>
      <w:r w:rsidRPr="00F60E40">
        <w:rPr>
          <w:rFonts w:asciiTheme="majorHAnsi" w:hAnsiTheme="majorHAnsi" w:cstheme="majorHAnsi"/>
          <w:lang w:val="pl-PL"/>
        </w:rPr>
        <w:t>Wszelkie zmiany umowy, pod rygorem nieważności, wymagają takie samej formy w jakiej została zawarta umowa.</w:t>
      </w:r>
    </w:p>
    <w:p w14:paraId="4C3A6543" w14:textId="77777777" w:rsidR="00B371A1" w:rsidRPr="001F2A96" w:rsidRDefault="00B371A1" w:rsidP="00B371A1">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12</w:t>
      </w:r>
    </w:p>
    <w:p w14:paraId="774B8837" w14:textId="77777777" w:rsidR="00B371A1" w:rsidRPr="001F2A96" w:rsidRDefault="00B371A1" w:rsidP="00B371A1">
      <w:pPr>
        <w:autoSpaceDE w:val="0"/>
        <w:spacing w:after="240" w:line="360" w:lineRule="auto"/>
        <w:rPr>
          <w:rFonts w:asciiTheme="majorHAnsi" w:eastAsia="Times New Roman" w:hAnsiTheme="majorHAnsi" w:cstheme="majorHAnsi"/>
          <w:lang w:val="pl-PL"/>
        </w:rPr>
      </w:pPr>
      <w:r w:rsidRPr="001F2A96">
        <w:rPr>
          <w:rFonts w:asciiTheme="majorHAnsi" w:eastAsia="Times New Roman" w:hAnsiTheme="majorHAnsi" w:cstheme="majorHAnsi"/>
          <w:lang w:val="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w:t>
      </w:r>
    </w:p>
    <w:p w14:paraId="27B58DC2" w14:textId="77777777" w:rsidR="00B371A1" w:rsidRPr="001F2A96" w:rsidRDefault="00B371A1" w:rsidP="00B371A1">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13</w:t>
      </w:r>
    </w:p>
    <w:p w14:paraId="7B0C14FA" w14:textId="77777777" w:rsidR="00B371A1" w:rsidRPr="001F2A96" w:rsidRDefault="00B371A1" w:rsidP="00B371A1">
      <w:pPr>
        <w:autoSpaceDE w:val="0"/>
        <w:spacing w:after="240" w:line="360" w:lineRule="auto"/>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Wykonawca bez pisemnej zgody Zamawiającego nie może zbywać na rzecz osób trzecich wierzytelności powstałych w wyniku realizacji umowy.</w:t>
      </w:r>
    </w:p>
    <w:p w14:paraId="198DC24B" w14:textId="77777777" w:rsidR="00B371A1" w:rsidRDefault="00B371A1" w:rsidP="00B371A1">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14</w:t>
      </w:r>
    </w:p>
    <w:p w14:paraId="1984A5A0"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1. Strony oświadczają, że znane są im przepisy prawa dotyczące ochrony danych osobowych </w:t>
      </w:r>
    </w:p>
    <w:p w14:paraId="10D2B7DB"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w tym w szczególności przepisy rozporządzenia Parlamentu Europejskiego i Rady (UE) </w:t>
      </w:r>
    </w:p>
    <w:p w14:paraId="7EE40008"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2016/679 z dnia 27 kwietnia 2016 r. w sprawie ochrony osób fizycznych w związku z </w:t>
      </w:r>
    </w:p>
    <w:p w14:paraId="0BE22AF2"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lastRenderedPageBreak/>
        <w:t xml:space="preserve">przetwarzaniem danych osobowych i w sprawie swobodnego przepływu takich danych </w:t>
      </w:r>
    </w:p>
    <w:p w14:paraId="7E963916"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oraz uchylenia dyrektywy 95/46/WE (ogólne rozporządzenie o ochronie danych) </w:t>
      </w:r>
    </w:p>
    <w:p w14:paraId="64190384"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(zwanego dalej „RODO”) oraz ustawy z dnia 10 maja 2018 r. o ochronie danych osobowych </w:t>
      </w:r>
    </w:p>
    <w:p w14:paraId="2EA8C8FA"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(t. j. Dz. U. z 2019 r., poz.1781). </w:t>
      </w:r>
    </w:p>
    <w:p w14:paraId="1C32F97C"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2. Strony udostępniają sobie dane osobowe (dane służbowe) Stron/reprezentantów Stron </w:t>
      </w:r>
    </w:p>
    <w:p w14:paraId="6A99DBA4"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oraz osób uczestniczących w wykonaniu niniejszej umowy w oparciu o zawarte umowy o pracę bądź umowy cywilnoprawne, których przetwarzanie jest konieczne do celów wynikających z </w:t>
      </w:r>
    </w:p>
    <w:p w14:paraId="2B8C1B5D"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prawnie uzasadnionych interesów administratora, tj. zawarcia i wykonania niniejszej umowy, </w:t>
      </w:r>
    </w:p>
    <w:p w14:paraId="39029122"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zgodnie z art. 6 ust. 1 lit. b) lub f) RODO. </w:t>
      </w:r>
    </w:p>
    <w:p w14:paraId="328690BB"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3. Strony oświadczają, że przekazały osobom, o których mowa w ust. 2 informacje określone </w:t>
      </w:r>
    </w:p>
    <w:p w14:paraId="6F6B256E" w14:textId="77777777" w:rsidR="00D1403A" w:rsidRPr="00C268AB" w:rsidRDefault="00D1403A" w:rsidP="00D1403A">
      <w:pPr>
        <w:spacing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w art. 14 RODO, w związku z czym, na podstawie art. 14 ust. 5 lit. a) RODO zwalniają się </w:t>
      </w:r>
    </w:p>
    <w:p w14:paraId="7C87E272" w14:textId="77777777" w:rsidR="00D1403A" w:rsidRDefault="00D1403A" w:rsidP="00D1403A">
      <w:pPr>
        <w:spacing w:after="240" w:line="360" w:lineRule="auto"/>
        <w:rPr>
          <w:rFonts w:asciiTheme="majorHAnsi" w:eastAsia="Times New Roman" w:hAnsiTheme="majorHAnsi" w:cstheme="majorHAnsi"/>
          <w:lang w:val="pl-PL"/>
        </w:rPr>
      </w:pPr>
      <w:r w:rsidRPr="00C268AB">
        <w:rPr>
          <w:rFonts w:asciiTheme="majorHAnsi" w:eastAsia="Times New Roman" w:hAnsiTheme="majorHAnsi" w:cstheme="majorHAnsi"/>
          <w:lang w:val="pl-PL"/>
        </w:rPr>
        <w:t xml:space="preserve">wzajemnie z obowiązków informacyjnych względem tych osób. </w:t>
      </w:r>
    </w:p>
    <w:p w14:paraId="013B5F47" w14:textId="153C4BE4" w:rsidR="00F249C9" w:rsidRPr="001F2A96" w:rsidRDefault="00F249C9" w:rsidP="00B371A1">
      <w:pPr>
        <w:autoSpaceDE w:val="0"/>
        <w:spacing w:line="360" w:lineRule="auto"/>
        <w:rPr>
          <w:rFonts w:asciiTheme="majorHAnsi" w:eastAsia="Times New Roman" w:hAnsiTheme="majorHAnsi" w:cstheme="majorHAnsi"/>
          <w:b/>
          <w:bCs/>
          <w:snapToGrid w:val="0"/>
          <w:lang w:val="pl-PL"/>
        </w:rPr>
      </w:pPr>
      <w:r w:rsidRPr="001F2A96">
        <w:rPr>
          <w:rFonts w:asciiTheme="majorHAnsi" w:eastAsia="Times New Roman" w:hAnsiTheme="majorHAnsi" w:cstheme="majorHAnsi"/>
          <w:b/>
          <w:bCs/>
          <w:snapToGrid w:val="0"/>
          <w:lang w:val="pl-PL"/>
        </w:rPr>
        <w:t>§ 1</w:t>
      </w:r>
      <w:r w:rsidR="00F4287E">
        <w:rPr>
          <w:rFonts w:asciiTheme="majorHAnsi" w:eastAsia="Times New Roman" w:hAnsiTheme="majorHAnsi" w:cstheme="majorHAnsi"/>
          <w:b/>
          <w:bCs/>
          <w:snapToGrid w:val="0"/>
          <w:lang w:val="pl-PL"/>
        </w:rPr>
        <w:t>5</w:t>
      </w:r>
    </w:p>
    <w:p w14:paraId="6E637A4E" w14:textId="77777777" w:rsidR="00B371A1" w:rsidRPr="001F2A96" w:rsidRDefault="00B371A1" w:rsidP="00F4287E">
      <w:pPr>
        <w:numPr>
          <w:ilvl w:val="0"/>
          <w:numId w:val="14"/>
        </w:numPr>
        <w:tabs>
          <w:tab w:val="left" w:pos="0"/>
        </w:tabs>
        <w:spacing w:line="360" w:lineRule="auto"/>
        <w:ind w:left="0" w:right="98" w:firstLine="0"/>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 sprawach nieuregulowanych w niniejszej umowie będą miały zastosowanie przepisy Ustawy Prawo Zamówień Publicznych i przepisy Kodeksu cywilnego oraz innych ustaw szczególnych powszechnie obowiązującego prawa.</w:t>
      </w:r>
    </w:p>
    <w:p w14:paraId="7957F1FA" w14:textId="77777777" w:rsidR="00B371A1" w:rsidRPr="001F2A96" w:rsidRDefault="00B371A1" w:rsidP="00F4287E">
      <w:pPr>
        <w:numPr>
          <w:ilvl w:val="0"/>
          <w:numId w:val="14"/>
        </w:numPr>
        <w:tabs>
          <w:tab w:val="left" w:pos="0"/>
        </w:tabs>
        <w:spacing w:after="240" w:line="360" w:lineRule="auto"/>
        <w:ind w:left="0" w:right="96" w:firstLine="0"/>
        <w:rPr>
          <w:rFonts w:asciiTheme="majorHAnsi" w:eastAsia="Times New Roman" w:hAnsiTheme="majorHAnsi" w:cstheme="majorHAnsi"/>
          <w:snapToGrid w:val="0"/>
          <w:lang w:val="pl-PL"/>
        </w:rPr>
      </w:pPr>
      <w:r w:rsidRPr="001F2A96">
        <w:rPr>
          <w:rFonts w:asciiTheme="majorHAnsi" w:eastAsia="Times New Roman" w:hAnsiTheme="majorHAnsi" w:cstheme="majorHAnsi"/>
          <w:snapToGrid w:val="0"/>
          <w:lang w:val="pl-PL"/>
        </w:rPr>
        <w:t>Właściwym do rozpoznania sporów wynikłych na tle realizacji niniejszej Umowy jest właściwy miejscowo dla Zamawiającego sąd powszechny.</w:t>
      </w:r>
    </w:p>
    <w:p w14:paraId="3DEAF689" w14:textId="1710FFB4" w:rsidR="00B371A1" w:rsidRPr="001F2A96" w:rsidRDefault="00B371A1" w:rsidP="00B371A1">
      <w:pPr>
        <w:tabs>
          <w:tab w:val="left" w:pos="0"/>
          <w:tab w:val="left" w:pos="1068"/>
        </w:tabs>
        <w:spacing w:line="360" w:lineRule="auto"/>
        <w:ind w:right="98"/>
        <w:rPr>
          <w:rFonts w:asciiTheme="majorHAnsi" w:eastAsia="Times New Roman" w:hAnsiTheme="majorHAnsi" w:cstheme="majorHAnsi"/>
          <w:kern w:val="20"/>
          <w:lang w:val="pl-PL"/>
        </w:rPr>
      </w:pPr>
      <w:r w:rsidRPr="001F2A96">
        <w:rPr>
          <w:rFonts w:asciiTheme="majorHAnsi" w:eastAsia="Times New Roman" w:hAnsiTheme="majorHAnsi" w:cstheme="majorHAnsi"/>
          <w:b/>
          <w:kern w:val="20"/>
          <w:lang w:val="pl-PL"/>
        </w:rPr>
        <w:t>§ 1</w:t>
      </w:r>
      <w:r w:rsidR="00F4287E">
        <w:rPr>
          <w:rFonts w:asciiTheme="majorHAnsi" w:eastAsia="Times New Roman" w:hAnsiTheme="majorHAnsi" w:cstheme="majorHAnsi"/>
          <w:b/>
          <w:kern w:val="20"/>
          <w:lang w:val="pl-PL"/>
        </w:rPr>
        <w:t>6</w:t>
      </w:r>
    </w:p>
    <w:p w14:paraId="7A00C334" w14:textId="77777777" w:rsidR="00B371A1" w:rsidRPr="001F2A96" w:rsidRDefault="00B371A1" w:rsidP="00B371A1">
      <w:pPr>
        <w:suppressLineNumbers/>
        <w:tabs>
          <w:tab w:val="left" w:pos="180"/>
          <w:tab w:val="left" w:pos="720"/>
          <w:tab w:val="left" w:pos="900"/>
          <w:tab w:val="left" w:pos="1068"/>
        </w:tabs>
        <w:spacing w:after="240" w:line="360" w:lineRule="auto"/>
        <w:ind w:right="96"/>
        <w:rPr>
          <w:rFonts w:asciiTheme="majorHAnsi" w:eastAsia="Times New Roman" w:hAnsiTheme="majorHAnsi" w:cstheme="majorHAnsi"/>
          <w:kern w:val="20"/>
          <w:lang w:val="pl-PL"/>
        </w:rPr>
      </w:pPr>
      <w:r w:rsidRPr="001F2A96">
        <w:rPr>
          <w:rFonts w:asciiTheme="majorHAnsi" w:eastAsia="Times New Roman" w:hAnsiTheme="majorHAnsi" w:cstheme="majorHAnsi"/>
          <w:kern w:val="20"/>
          <w:lang w:val="pl-PL"/>
        </w:rPr>
        <w:t>Zamawiający oświadcza, że jest płatnikiem podatku VAT, posiada NIP 724-000-32-43 i jest uprawniony do wystawiania i otrzymywania faktur VAT. Jednocześnie Zamawiający upoważnia Wykonawcę do wystawiania faktur VAT bez podpisu Zamawiającego.</w:t>
      </w:r>
    </w:p>
    <w:p w14:paraId="0A4D8F24" w14:textId="45676D12" w:rsidR="00B371A1" w:rsidRPr="001F2A96" w:rsidRDefault="00B371A1" w:rsidP="00B371A1">
      <w:pPr>
        <w:suppressLineNumbers/>
        <w:tabs>
          <w:tab w:val="left" w:pos="180"/>
          <w:tab w:val="left" w:pos="1068"/>
        </w:tabs>
        <w:spacing w:line="360" w:lineRule="auto"/>
        <w:ind w:right="98"/>
        <w:rPr>
          <w:rFonts w:asciiTheme="majorHAnsi" w:eastAsia="Times New Roman" w:hAnsiTheme="majorHAnsi" w:cstheme="majorHAnsi"/>
          <w:b/>
          <w:kern w:val="20"/>
          <w:lang w:val="pl-PL"/>
        </w:rPr>
      </w:pPr>
      <w:r w:rsidRPr="001F2A96">
        <w:rPr>
          <w:rFonts w:asciiTheme="majorHAnsi" w:eastAsia="Times New Roman" w:hAnsiTheme="majorHAnsi" w:cstheme="majorHAnsi"/>
          <w:b/>
          <w:kern w:val="20"/>
          <w:lang w:val="pl-PL"/>
        </w:rPr>
        <w:t>§ 1</w:t>
      </w:r>
      <w:r w:rsidR="00F4287E">
        <w:rPr>
          <w:rFonts w:asciiTheme="majorHAnsi" w:eastAsia="Times New Roman" w:hAnsiTheme="majorHAnsi" w:cstheme="majorHAnsi"/>
          <w:b/>
          <w:kern w:val="20"/>
          <w:lang w:val="pl-PL"/>
        </w:rPr>
        <w:t>7</w:t>
      </w:r>
    </w:p>
    <w:p w14:paraId="5C790542" w14:textId="77777777" w:rsidR="00B371A1" w:rsidRPr="001F2A96" w:rsidRDefault="00B371A1" w:rsidP="00B371A1">
      <w:pPr>
        <w:suppressLineNumbers/>
        <w:tabs>
          <w:tab w:val="left" w:pos="180"/>
        </w:tabs>
        <w:spacing w:line="360" w:lineRule="auto"/>
        <w:ind w:right="98"/>
        <w:rPr>
          <w:rFonts w:asciiTheme="majorHAnsi" w:eastAsia="Times New Roman" w:hAnsiTheme="majorHAnsi" w:cstheme="majorHAnsi"/>
          <w:kern w:val="20"/>
          <w:lang w:val="pl-PL"/>
        </w:rPr>
      </w:pPr>
      <w:r w:rsidRPr="001F2A96">
        <w:rPr>
          <w:rFonts w:asciiTheme="majorHAnsi" w:eastAsia="Times New Roman" w:hAnsiTheme="majorHAnsi" w:cstheme="majorHAnsi"/>
          <w:kern w:val="20"/>
          <w:lang w:val="pl-PL"/>
        </w:rPr>
        <w:t>Umowę sporządzono w dwóch jednobrzmiących egzemplarzach - jednym dla Wykonawcy i jednym dla Zamawiającego.</w:t>
      </w:r>
    </w:p>
    <w:p w14:paraId="29CBA31F" w14:textId="77777777" w:rsidR="00B371A1" w:rsidRPr="001F2A96" w:rsidRDefault="00B371A1" w:rsidP="00B371A1">
      <w:pPr>
        <w:tabs>
          <w:tab w:val="left" w:pos="180"/>
          <w:tab w:val="left" w:pos="1068"/>
        </w:tabs>
        <w:spacing w:line="360" w:lineRule="auto"/>
        <w:ind w:right="98"/>
        <w:rPr>
          <w:rFonts w:asciiTheme="majorHAnsi" w:eastAsia="Times New Roman" w:hAnsiTheme="majorHAnsi" w:cstheme="majorHAnsi"/>
          <w:b/>
          <w:kern w:val="20"/>
          <w:lang w:val="pl-PL"/>
        </w:rPr>
      </w:pPr>
    </w:p>
    <w:p w14:paraId="043DB68E" w14:textId="77777777" w:rsidR="00B371A1" w:rsidRPr="001F2A96" w:rsidRDefault="00B371A1" w:rsidP="00B371A1">
      <w:pPr>
        <w:numPr>
          <w:ilvl w:val="8"/>
          <w:numId w:val="10"/>
        </w:numPr>
        <w:tabs>
          <w:tab w:val="left" w:pos="180"/>
          <w:tab w:val="left" w:pos="1068"/>
        </w:tabs>
        <w:ind w:right="98"/>
        <w:jc w:val="both"/>
        <w:rPr>
          <w:rFonts w:asciiTheme="majorHAnsi" w:eastAsia="Times New Roman" w:hAnsiTheme="majorHAnsi" w:cstheme="majorHAnsi"/>
          <w:b/>
          <w:kern w:val="20"/>
          <w:lang w:val="pl-PL"/>
        </w:rPr>
      </w:pPr>
    </w:p>
    <w:p w14:paraId="4E911457" w14:textId="77777777" w:rsidR="00B371A1" w:rsidRDefault="00B371A1" w:rsidP="00B371A1">
      <w:pPr>
        <w:numPr>
          <w:ilvl w:val="8"/>
          <w:numId w:val="10"/>
        </w:numPr>
        <w:tabs>
          <w:tab w:val="left" w:pos="180"/>
          <w:tab w:val="left" w:pos="1068"/>
        </w:tabs>
        <w:ind w:right="98"/>
        <w:jc w:val="both"/>
        <w:rPr>
          <w:rFonts w:asciiTheme="majorHAnsi" w:eastAsia="Times New Roman" w:hAnsiTheme="majorHAnsi" w:cstheme="majorHAnsi"/>
          <w:b/>
          <w:kern w:val="20"/>
          <w:lang w:val="pl-PL"/>
        </w:rPr>
      </w:pPr>
      <w:r w:rsidRPr="001F2A96">
        <w:rPr>
          <w:rFonts w:asciiTheme="majorHAnsi" w:eastAsia="Times New Roman" w:hAnsiTheme="majorHAnsi" w:cstheme="majorHAnsi"/>
          <w:b/>
          <w:kern w:val="20"/>
          <w:lang w:val="pl-PL"/>
        </w:rPr>
        <w:t>Wykonawca:</w:t>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r>
      <w:r w:rsidRPr="001F2A96">
        <w:rPr>
          <w:rFonts w:asciiTheme="majorHAnsi" w:eastAsia="Times New Roman" w:hAnsiTheme="majorHAnsi" w:cstheme="majorHAnsi"/>
          <w:b/>
          <w:kern w:val="20"/>
          <w:lang w:val="pl-PL"/>
        </w:rPr>
        <w:tab/>
        <w:t>Zamawiający:</w:t>
      </w:r>
    </w:p>
    <w:p w14:paraId="2EC634A2" w14:textId="77777777" w:rsidR="00B371A1" w:rsidRDefault="00B371A1" w:rsidP="00B371A1">
      <w:pPr>
        <w:numPr>
          <w:ilvl w:val="8"/>
          <w:numId w:val="10"/>
        </w:numPr>
        <w:tabs>
          <w:tab w:val="left" w:pos="180"/>
          <w:tab w:val="left" w:pos="1068"/>
        </w:tabs>
        <w:ind w:right="98"/>
        <w:jc w:val="both"/>
        <w:rPr>
          <w:rFonts w:asciiTheme="majorHAnsi" w:eastAsia="Times New Roman" w:hAnsiTheme="majorHAnsi" w:cstheme="majorHAnsi"/>
          <w:b/>
          <w:kern w:val="20"/>
          <w:lang w:val="pl-PL"/>
        </w:rPr>
      </w:pPr>
    </w:p>
    <w:p w14:paraId="04DDFB54" w14:textId="77777777" w:rsidR="00B371A1" w:rsidRPr="004C0962" w:rsidRDefault="00B371A1" w:rsidP="00B371A1">
      <w:pPr>
        <w:tabs>
          <w:tab w:val="left" w:pos="180"/>
          <w:tab w:val="left" w:pos="1068"/>
        </w:tabs>
        <w:ind w:left="1497" w:right="98"/>
        <w:jc w:val="both"/>
        <w:rPr>
          <w:rFonts w:asciiTheme="majorHAnsi" w:eastAsia="Times New Roman" w:hAnsiTheme="majorHAnsi" w:cstheme="majorHAnsi"/>
          <w:b/>
          <w:kern w:val="20"/>
          <w:lang w:val="pl-PL"/>
        </w:rPr>
      </w:pPr>
    </w:p>
    <w:p w14:paraId="52FF7C23" w14:textId="77777777" w:rsidR="00B371A1" w:rsidRDefault="00B371A1" w:rsidP="00B371A1">
      <w:pPr>
        <w:autoSpaceDE w:val="0"/>
        <w:spacing w:after="240"/>
        <w:ind w:left="4247" w:firstLine="709"/>
        <w:jc w:val="right"/>
        <w:rPr>
          <w:rFonts w:ascii="Calibri" w:eastAsia="Calibri" w:hAnsi="Calibri" w:cs="Calibri"/>
          <w:b/>
          <w:bCs/>
          <w:lang w:val="pl-PL" w:eastAsia="en-US"/>
        </w:rPr>
      </w:pPr>
    </w:p>
    <w:p w14:paraId="2E4A3484" w14:textId="77777777" w:rsidR="00B371A1" w:rsidRDefault="00B371A1" w:rsidP="00B371A1">
      <w:pPr>
        <w:autoSpaceDE w:val="0"/>
        <w:spacing w:after="240"/>
        <w:ind w:left="4247" w:firstLine="709"/>
        <w:jc w:val="right"/>
        <w:rPr>
          <w:rFonts w:ascii="Calibri" w:eastAsia="Calibri" w:hAnsi="Calibri" w:cs="Calibri"/>
          <w:b/>
          <w:bCs/>
          <w:lang w:val="pl-PL" w:eastAsia="en-US"/>
        </w:rPr>
      </w:pPr>
    </w:p>
    <w:p w14:paraId="6FCD71B5" w14:textId="77777777" w:rsidR="00B371A1" w:rsidRDefault="00B371A1" w:rsidP="00B371A1">
      <w:pPr>
        <w:autoSpaceDE w:val="0"/>
        <w:spacing w:after="240"/>
        <w:ind w:left="4247" w:firstLine="709"/>
        <w:jc w:val="right"/>
        <w:rPr>
          <w:rFonts w:ascii="Calibri" w:eastAsia="Calibri" w:hAnsi="Calibri" w:cs="Calibri"/>
          <w:b/>
          <w:bCs/>
          <w:lang w:val="pl-PL" w:eastAsia="en-US"/>
        </w:rPr>
      </w:pPr>
    </w:p>
    <w:p w14:paraId="37903114" w14:textId="77777777" w:rsidR="00B371A1" w:rsidRDefault="00B371A1" w:rsidP="00B371A1">
      <w:pPr>
        <w:autoSpaceDE w:val="0"/>
        <w:spacing w:after="240"/>
        <w:ind w:left="4247" w:firstLine="709"/>
        <w:jc w:val="right"/>
        <w:rPr>
          <w:rFonts w:ascii="Calibri" w:eastAsia="Calibri" w:hAnsi="Calibri" w:cs="Calibri"/>
          <w:b/>
          <w:bCs/>
          <w:lang w:val="pl-PL" w:eastAsia="en-US"/>
        </w:rPr>
      </w:pPr>
    </w:p>
    <w:p w14:paraId="31B79DB7" w14:textId="77777777" w:rsidR="00B371A1" w:rsidRDefault="00B371A1" w:rsidP="00B371A1">
      <w:pPr>
        <w:autoSpaceDE w:val="0"/>
        <w:spacing w:after="240"/>
        <w:ind w:left="4247" w:firstLine="709"/>
        <w:jc w:val="right"/>
        <w:rPr>
          <w:rFonts w:ascii="Calibri" w:eastAsia="Calibri" w:hAnsi="Calibri" w:cs="Calibri"/>
          <w:b/>
          <w:bCs/>
          <w:lang w:val="pl-PL" w:eastAsia="en-US"/>
        </w:rPr>
      </w:pPr>
    </w:p>
    <w:p w14:paraId="7E00A78F" w14:textId="2B322792" w:rsidR="00BB154C" w:rsidRPr="00050D34" w:rsidRDefault="00BB154C" w:rsidP="00510201">
      <w:pPr>
        <w:autoSpaceDE w:val="0"/>
        <w:spacing w:after="240"/>
        <w:rPr>
          <w:rFonts w:ascii="Calibri" w:eastAsia="Calibri" w:hAnsi="Calibri" w:cs="Calibri"/>
          <w:b/>
          <w:bCs/>
          <w:lang w:val="pl-PL" w:eastAsia="en-US"/>
        </w:rPr>
      </w:pPr>
      <w:r w:rsidRPr="00050D34">
        <w:rPr>
          <w:rFonts w:ascii="Calibri" w:eastAsia="Calibri" w:hAnsi="Calibri" w:cs="Calibri"/>
          <w:b/>
          <w:bCs/>
          <w:lang w:val="pl-PL" w:eastAsia="en-US"/>
        </w:rPr>
        <w:lastRenderedPageBreak/>
        <w:t xml:space="preserve">Załącznik nr </w:t>
      </w:r>
      <w:r w:rsidR="00007DDC">
        <w:rPr>
          <w:rFonts w:ascii="Calibri" w:eastAsia="Calibri" w:hAnsi="Calibri" w:cs="Calibri"/>
          <w:b/>
          <w:bCs/>
          <w:lang w:val="pl-PL" w:eastAsia="en-US"/>
        </w:rPr>
        <w:t>6</w:t>
      </w:r>
      <w:r w:rsidRPr="00050D34">
        <w:rPr>
          <w:rFonts w:ascii="Calibri" w:eastAsia="Calibri" w:hAnsi="Calibri" w:cs="Calibri"/>
          <w:b/>
          <w:bCs/>
          <w:lang w:val="pl-PL" w:eastAsia="en-US"/>
        </w:rPr>
        <w:t xml:space="preserve"> do SWZ</w:t>
      </w:r>
    </w:p>
    <w:p w14:paraId="585D136E" w14:textId="5AE0CB48" w:rsidR="00BB154C" w:rsidRPr="005127F6" w:rsidRDefault="00BB154C" w:rsidP="00510201">
      <w:pPr>
        <w:autoSpaceDE w:val="0"/>
        <w:spacing w:after="240" w:line="360" w:lineRule="auto"/>
        <w:rPr>
          <w:rFonts w:ascii="Calibri" w:eastAsia="Calibri" w:hAnsi="Calibri" w:cs="Calibri"/>
          <w:b/>
          <w:lang w:val="pl-PL" w:eastAsia="en-US"/>
        </w:rPr>
      </w:pPr>
      <w:r w:rsidRPr="00050D34">
        <w:rPr>
          <w:rFonts w:ascii="Calibri" w:eastAsia="Calibri" w:hAnsi="Calibri" w:cs="Calibri"/>
          <w:b/>
          <w:bCs/>
          <w:lang w:val="pl-PL" w:eastAsia="en-US"/>
        </w:rPr>
        <w:t>Zobowiązanie</w:t>
      </w:r>
      <w:r w:rsidRPr="00050D34">
        <w:rPr>
          <w:rFonts w:ascii="Calibri" w:eastAsia="Calibri" w:hAnsi="Calibri" w:cs="Calibri"/>
          <w:b/>
          <w:lang w:val="pl-PL" w:eastAsia="en-US"/>
        </w:rPr>
        <w:t xml:space="preserve"> </w:t>
      </w:r>
      <w:r w:rsidR="007D7CD4">
        <w:rPr>
          <w:rFonts w:ascii="Calibri" w:eastAsia="Calibri" w:hAnsi="Calibri" w:cs="Calibri"/>
          <w:b/>
          <w:lang w:val="pl-PL" w:eastAsia="en-US"/>
        </w:rPr>
        <w:t>podmiotu udost</w:t>
      </w:r>
      <w:r w:rsidR="003E04A6">
        <w:rPr>
          <w:rFonts w:ascii="Calibri" w:eastAsia="Calibri" w:hAnsi="Calibri" w:cs="Calibri"/>
          <w:b/>
          <w:lang w:val="pl-PL" w:eastAsia="en-US"/>
        </w:rPr>
        <w:t>ę</w:t>
      </w:r>
      <w:r w:rsidR="007D7CD4">
        <w:rPr>
          <w:rFonts w:ascii="Calibri" w:eastAsia="Calibri" w:hAnsi="Calibri" w:cs="Calibri"/>
          <w:b/>
          <w:lang w:val="pl-PL" w:eastAsia="en-US"/>
        </w:rPr>
        <w:t>pniaj</w:t>
      </w:r>
      <w:r w:rsidR="003E04A6">
        <w:rPr>
          <w:rFonts w:ascii="Calibri" w:eastAsia="Calibri" w:hAnsi="Calibri" w:cs="Calibri"/>
          <w:b/>
          <w:lang w:val="pl-PL" w:eastAsia="en-US"/>
        </w:rPr>
        <w:t>ą</w:t>
      </w:r>
      <w:r w:rsidR="007D7CD4">
        <w:rPr>
          <w:rFonts w:ascii="Calibri" w:eastAsia="Calibri" w:hAnsi="Calibri" w:cs="Calibri"/>
          <w:b/>
          <w:lang w:val="pl-PL" w:eastAsia="en-US"/>
        </w:rPr>
        <w:t xml:space="preserve">cego zasoby </w:t>
      </w:r>
      <w:r w:rsidRPr="00050D34">
        <w:rPr>
          <w:rFonts w:ascii="Calibri" w:eastAsia="Calibri" w:hAnsi="Calibri" w:cs="Calibri"/>
          <w:b/>
          <w:lang w:val="pl-PL" w:eastAsia="en-US"/>
        </w:rPr>
        <w:t>do oddania do dyspozycji Wykonawcy</w:t>
      </w:r>
      <w:r w:rsidR="00510201">
        <w:rPr>
          <w:rFonts w:ascii="Calibri" w:eastAsia="Calibri" w:hAnsi="Calibri" w:cs="Calibri"/>
          <w:b/>
          <w:lang w:val="pl-PL" w:eastAsia="en-US"/>
        </w:rPr>
        <w:t xml:space="preserve"> </w:t>
      </w:r>
      <w:r w:rsidRPr="00050D34">
        <w:rPr>
          <w:rFonts w:ascii="Calibri" w:eastAsia="Calibri" w:hAnsi="Calibri" w:cs="Calibri"/>
          <w:b/>
          <w:lang w:val="pl-PL" w:eastAsia="en-US"/>
        </w:rPr>
        <w:t>niezbędnych zasobów na okres korzystania z nich przy wykonywaniu zamówienia</w:t>
      </w:r>
    </w:p>
    <w:p w14:paraId="5DD01FC9" w14:textId="4C3994D7" w:rsidR="00BB154C" w:rsidRPr="005127F6" w:rsidRDefault="00BB154C" w:rsidP="00510201">
      <w:pPr>
        <w:suppressAutoHyphens/>
        <w:spacing w:after="240" w:line="360" w:lineRule="auto"/>
        <w:rPr>
          <w:rFonts w:ascii="Calibri" w:eastAsia="Calibri" w:hAnsi="Calibri" w:cs="Calibri"/>
          <w:bCs/>
          <w:lang w:val="pl-PL" w:eastAsia="en-US"/>
        </w:rPr>
      </w:pPr>
      <w:r w:rsidRPr="00921E4B">
        <w:rPr>
          <w:rFonts w:ascii="Calibri" w:eastAsia="Calibri" w:hAnsi="Calibri" w:cs="Calibri"/>
          <w:bCs/>
          <w:lang w:val="pl-PL" w:eastAsia="en-US"/>
        </w:rPr>
        <w:t xml:space="preserve">W postępowaniu o udzielenie zamówienia publicznego nr </w:t>
      </w:r>
      <w:r w:rsidR="00B371A1">
        <w:rPr>
          <w:rFonts w:ascii="Calibri" w:eastAsia="Calibri" w:hAnsi="Calibri" w:cs="Calibri"/>
          <w:b/>
          <w:lang w:val="pl-PL" w:eastAsia="en-US"/>
        </w:rPr>
        <w:t>2</w:t>
      </w:r>
      <w:r w:rsidRPr="00921E4B">
        <w:rPr>
          <w:rFonts w:ascii="Calibri" w:eastAsia="Calibri" w:hAnsi="Calibri" w:cs="Calibri"/>
          <w:b/>
          <w:lang w:val="pl-PL" w:eastAsia="en-US"/>
        </w:rPr>
        <w:t>/ZP/202</w:t>
      </w:r>
      <w:r w:rsidR="00B371A1">
        <w:rPr>
          <w:rFonts w:ascii="Calibri" w:eastAsia="Calibri" w:hAnsi="Calibri" w:cs="Calibri"/>
          <w:b/>
          <w:lang w:val="pl-PL" w:eastAsia="en-US"/>
        </w:rPr>
        <w:t>5</w:t>
      </w:r>
      <w:r w:rsidR="003B31D8">
        <w:rPr>
          <w:rFonts w:ascii="Calibri" w:eastAsia="Calibri" w:hAnsi="Calibri" w:cs="Calibri"/>
          <w:b/>
          <w:lang w:val="pl-PL" w:eastAsia="en-US"/>
        </w:rPr>
        <w:t>/S</w:t>
      </w:r>
      <w:r w:rsidRPr="00921E4B">
        <w:rPr>
          <w:rFonts w:ascii="Calibri" w:eastAsia="Calibri" w:hAnsi="Calibri" w:cs="Calibri"/>
          <w:bCs/>
          <w:lang w:val="pl-PL" w:eastAsia="en-US"/>
        </w:rPr>
        <w:t xml:space="preserve"> pn. </w:t>
      </w:r>
      <w:r w:rsidR="00921E4B" w:rsidRPr="00921E4B">
        <w:rPr>
          <w:rFonts w:ascii="Calibri" w:eastAsia="Calibri" w:hAnsi="Calibri" w:cs="Calibri"/>
          <w:bCs/>
          <w:i/>
          <w:iCs/>
          <w:lang w:val="pl-PL" w:eastAsia="en-US"/>
        </w:rPr>
        <w:t>„</w:t>
      </w:r>
      <w:r w:rsidR="00976F97">
        <w:rPr>
          <w:rFonts w:asciiTheme="majorHAnsi" w:eastAsia="Times New Roman" w:hAnsiTheme="majorHAnsi" w:cstheme="majorHAnsi"/>
          <w:b/>
          <w:i/>
          <w:iCs/>
        </w:rPr>
        <w:t>Świadczenie usług cateringowych dla jednostek organizacyjnych Uniwersytetu Łódzkiego</w:t>
      </w:r>
      <w:r w:rsidR="00921E4B" w:rsidRPr="00921E4B">
        <w:rPr>
          <w:rFonts w:asciiTheme="majorHAnsi" w:eastAsia="Times New Roman" w:hAnsiTheme="majorHAnsi" w:cstheme="majorHAnsi"/>
          <w:b/>
          <w:i/>
          <w:iCs/>
          <w:snapToGrid w:val="0"/>
        </w:rPr>
        <w:t>”</w:t>
      </w:r>
      <w:r w:rsidR="00921E4B" w:rsidRPr="00921E4B">
        <w:rPr>
          <w:rFonts w:ascii="Calibri" w:eastAsia="Times New Roman" w:hAnsi="Calibri" w:cs="Calibri"/>
          <w:bdr w:val="none" w:sz="0" w:space="0" w:color="auto" w:frame="1"/>
          <w:lang w:val="pl-PL"/>
        </w:rPr>
        <w:t xml:space="preserve">, </w:t>
      </w:r>
      <w:r w:rsidR="00050D34" w:rsidRPr="00921E4B">
        <w:rPr>
          <w:rFonts w:ascii="Calibri" w:eastAsia="Calibri" w:hAnsi="Calibri" w:cs="Calibri"/>
          <w:lang w:val="pl-PL" w:eastAsia="en-US"/>
        </w:rPr>
        <w:t>d</w:t>
      </w:r>
      <w:r w:rsidRPr="00921E4B">
        <w:rPr>
          <w:rFonts w:ascii="Calibri" w:eastAsia="Calibri" w:hAnsi="Calibri" w:cs="Calibri"/>
          <w:lang w:val="pl-PL" w:eastAsia="en-US"/>
        </w:rPr>
        <w:t>ziałając w imieniu ……………………………………………………………. (podać nazwę firmy) zobowiązuje się do oddania do dyspozycji dla Wykonawcy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(podać nazwę) biorącego udział</w:t>
      </w:r>
      <w:r w:rsidR="00510201">
        <w:rPr>
          <w:rFonts w:ascii="Calibri" w:eastAsia="Calibri" w:hAnsi="Calibri" w:cs="Calibri"/>
          <w:lang w:val="pl-PL" w:eastAsia="en-US"/>
        </w:rPr>
        <w:t xml:space="preserve"> </w:t>
      </w:r>
      <w:r w:rsidRPr="00921E4B">
        <w:rPr>
          <w:rFonts w:ascii="Calibri" w:eastAsia="Calibri" w:hAnsi="Calibri" w:cs="Calibri"/>
          <w:lang w:val="pl-PL" w:eastAsia="en-US"/>
        </w:rPr>
        <w:t>w przedmiotowym postępowaniu swoich zasobów w następującym zakresie: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 (wypełnić)</w:t>
      </w:r>
    </w:p>
    <w:p w14:paraId="14605D5B" w14:textId="77777777" w:rsidR="00BB154C" w:rsidRPr="00921E4B" w:rsidRDefault="00BB154C" w:rsidP="00510201">
      <w:pPr>
        <w:spacing w:line="360" w:lineRule="auto"/>
        <w:rPr>
          <w:rFonts w:ascii="Calibri" w:eastAsia="Calibri" w:hAnsi="Calibri" w:cs="Calibri"/>
          <w:b/>
          <w:i/>
          <w:u w:val="single"/>
          <w:lang w:val="pl-PL" w:eastAsia="en-US"/>
        </w:rPr>
      </w:pPr>
      <w:r w:rsidRPr="00921E4B">
        <w:rPr>
          <w:rFonts w:ascii="Calibri" w:eastAsia="Calibri" w:hAnsi="Calibri" w:cs="Calibri"/>
          <w:b/>
          <w:i/>
          <w:u w:val="single"/>
          <w:lang w:val="pl-PL" w:eastAsia="en-US"/>
        </w:rPr>
        <w:t>Jednocześnie wskazuje, że:</w:t>
      </w:r>
    </w:p>
    <w:p w14:paraId="63ABDDBC" w14:textId="15CDAF83"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Zakres w/w zasobów przy wykonywaniu zamówienia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r w:rsidRPr="00921E4B">
        <w:rPr>
          <w:rFonts w:ascii="Calibri" w:eastAsia="Calibri" w:hAnsi="Calibri" w:cs="Calibri"/>
          <w:lang w:val="pl-PL" w:eastAsia="en-US"/>
        </w:rPr>
        <w:t>………………………………………</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p>
    <w:p w14:paraId="1752BF40" w14:textId="7ECA7FDD" w:rsidR="00BB154C"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921E4B">
        <w:rPr>
          <w:rFonts w:ascii="Calibri" w:eastAsia="Calibri" w:hAnsi="Calibri" w:cs="Calibri"/>
          <w:lang w:val="pl-PL" w:eastAsia="en-US"/>
        </w:rPr>
        <w:t>Sposób i okres udostępniania Wykonawcy w/w zasobów oraz wykorzystania przez Wykonawcę w/w zasobów będzie następujący [podać]: ……………………………</w:t>
      </w:r>
      <w:proofErr w:type="gramStart"/>
      <w:r w:rsidRPr="00921E4B">
        <w:rPr>
          <w:rFonts w:ascii="Calibri" w:eastAsia="Calibri" w:hAnsi="Calibri" w:cs="Calibri"/>
          <w:lang w:val="pl-PL" w:eastAsia="en-US"/>
        </w:rPr>
        <w:t>…….</w:t>
      </w:r>
      <w:proofErr w:type="gramEnd"/>
      <w:r w:rsidRPr="00921E4B">
        <w:rPr>
          <w:rFonts w:ascii="Calibri" w:eastAsia="Calibri" w:hAnsi="Calibri" w:cs="Calibri"/>
          <w:lang w:val="pl-PL" w:eastAsia="en-US"/>
        </w:rPr>
        <w:t>……………………………………</w:t>
      </w:r>
      <w:r w:rsidR="00921E4B" w:rsidRPr="00921E4B">
        <w:rPr>
          <w:rFonts w:ascii="Calibri" w:eastAsia="Calibri" w:hAnsi="Calibri" w:cs="Calibri"/>
          <w:lang w:val="pl-PL" w:eastAsia="en-US"/>
        </w:rPr>
        <w:t>…………………………………………………………………………………………………………………………………………………………………………………………………………………………………………….</w:t>
      </w:r>
    </w:p>
    <w:p w14:paraId="45426BAF" w14:textId="39F80064" w:rsidR="00050D34" w:rsidRPr="005127F6" w:rsidRDefault="00BB154C" w:rsidP="00510201">
      <w:pPr>
        <w:numPr>
          <w:ilvl w:val="6"/>
          <w:numId w:val="6"/>
        </w:numPr>
        <w:spacing w:line="360" w:lineRule="auto"/>
        <w:ind w:left="284" w:hanging="284"/>
        <w:contextualSpacing/>
        <w:rPr>
          <w:rFonts w:ascii="Calibri" w:eastAsia="Calibri" w:hAnsi="Calibri" w:cs="Calibri"/>
          <w:lang w:val="pl-PL" w:eastAsia="en-US"/>
        </w:rPr>
      </w:pPr>
      <w:r w:rsidRPr="00BC6970">
        <w:rPr>
          <w:rFonts w:ascii="Calibri" w:eastAsia="Times New Roman" w:hAnsi="Calibri" w:cs="Calibri"/>
          <w:bdr w:val="none" w:sz="0" w:space="0" w:color="auto" w:frame="1"/>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CD1234">
        <w:rPr>
          <w:rFonts w:ascii="Calibri" w:eastAsia="Times New Roman" w:hAnsi="Calibri" w:cs="Calibri"/>
          <w:bdr w:val="none" w:sz="0" w:space="0" w:color="auto" w:frame="1"/>
          <w:lang w:val="pl-PL"/>
        </w:rPr>
        <w:t>usługi</w:t>
      </w:r>
      <w:r w:rsidRPr="00BC6970">
        <w:rPr>
          <w:rFonts w:ascii="Calibri" w:eastAsia="Times New Roman" w:hAnsi="Calibri" w:cs="Calibri"/>
          <w:bdr w:val="none" w:sz="0" w:space="0" w:color="auto" w:frame="1"/>
          <w:lang w:val="pl-PL"/>
        </w:rPr>
        <w:t xml:space="preserve">, których wskazane zdolności dotyczą </w:t>
      </w:r>
      <w:r w:rsidRPr="00BC6970">
        <w:rPr>
          <w:rFonts w:ascii="Calibri" w:eastAsia="Calibri" w:hAnsi="Calibri" w:cs="Calibri"/>
          <w:lang w:val="pl-PL" w:eastAsia="en-US"/>
        </w:rPr>
        <w:t>[podać]:</w:t>
      </w:r>
      <w:r w:rsidR="00921E4B" w:rsidRPr="00BC6970">
        <w:rPr>
          <w:rFonts w:ascii="Calibri" w:eastAsia="Calibri" w:hAnsi="Calibri" w:cs="Calibri"/>
          <w:lang w:val="pl-PL" w:eastAsia="en-US"/>
        </w:rPr>
        <w:t xml:space="preserve"> </w:t>
      </w:r>
      <w:r w:rsidRPr="00BC6970">
        <w:rPr>
          <w:rFonts w:ascii="Calibri" w:eastAsia="Times New Roman" w:hAnsi="Calibri" w:cs="Calibri"/>
          <w:bdr w:val="none" w:sz="0" w:space="0" w:color="auto" w:frame="1"/>
          <w:lang w:val="pl-PL"/>
        </w:rPr>
        <w:t>………………………………………………………………………………………………………………………………………………………………………………………………………………………………………………………………………………………………………</w:t>
      </w:r>
      <w:r w:rsidR="00921E4B" w:rsidRPr="00BC6970">
        <w:rPr>
          <w:rFonts w:ascii="Calibri" w:eastAsia="Times New Roman" w:hAnsi="Calibri" w:cs="Calibri"/>
          <w:bdr w:val="none" w:sz="0" w:space="0" w:color="auto" w:frame="1"/>
          <w:lang w:val="pl-PL"/>
        </w:rPr>
        <w:t>……</w:t>
      </w:r>
      <w:proofErr w:type="gramStart"/>
      <w:r w:rsidR="00921E4B" w:rsidRPr="00BC6970">
        <w:rPr>
          <w:rFonts w:ascii="Calibri" w:eastAsia="Times New Roman" w:hAnsi="Calibri" w:cs="Calibri"/>
          <w:bdr w:val="none" w:sz="0" w:space="0" w:color="auto" w:frame="1"/>
          <w:lang w:val="pl-PL"/>
        </w:rPr>
        <w:t>…….</w:t>
      </w:r>
      <w:proofErr w:type="gramEnd"/>
      <w:r w:rsidR="00921E4B" w:rsidRPr="00BC6970">
        <w:rPr>
          <w:rFonts w:ascii="Calibri" w:eastAsia="Times New Roman" w:hAnsi="Calibri" w:cs="Calibri"/>
          <w:bdr w:val="none" w:sz="0" w:space="0" w:color="auto" w:frame="1"/>
          <w:lang w:val="pl-PL"/>
        </w:rPr>
        <w:t>.</w:t>
      </w:r>
    </w:p>
    <w:p w14:paraId="553AA114" w14:textId="5D6CA685" w:rsidR="00050D34" w:rsidRPr="00BC6970" w:rsidRDefault="00050D34" w:rsidP="00510201">
      <w:pPr>
        <w:numPr>
          <w:ilvl w:val="6"/>
          <w:numId w:val="6"/>
        </w:numPr>
        <w:spacing w:after="360" w:line="360" w:lineRule="auto"/>
        <w:ind w:left="284" w:hanging="284"/>
        <w:rPr>
          <w:rFonts w:ascii="Calibri" w:eastAsia="Calibri" w:hAnsi="Calibri" w:cs="Calibri"/>
          <w:lang w:val="pl-PL" w:eastAsia="en-US"/>
        </w:rPr>
      </w:pPr>
      <w:r w:rsidRPr="00BC6970">
        <w:rPr>
          <w:rFonts w:ascii="Calibri" w:eastAsia="Calibri" w:hAnsi="Calibri" w:cs="Calibri"/>
          <w:lang w:val="pl-PL" w:eastAsia="en-US"/>
        </w:rPr>
        <w:t>Inne [podać]: …………………………</w:t>
      </w:r>
      <w:r w:rsidR="00921E4B" w:rsidRPr="00BC6970">
        <w:rPr>
          <w:rFonts w:ascii="Calibri" w:eastAsia="Calibri" w:hAnsi="Calibri" w:cs="Calibri"/>
          <w:lang w:val="pl-PL" w:eastAsia="en-US"/>
        </w:rPr>
        <w:t>………………………………………………………………………………………………</w:t>
      </w:r>
      <w:proofErr w:type="gramStart"/>
      <w:r w:rsidR="00921E4B" w:rsidRPr="00BC6970">
        <w:rPr>
          <w:rFonts w:ascii="Calibri" w:eastAsia="Calibri" w:hAnsi="Calibri" w:cs="Calibri"/>
          <w:lang w:val="pl-PL" w:eastAsia="en-US"/>
        </w:rPr>
        <w:t>……..</w:t>
      </w:r>
      <w:r w:rsidRPr="00BC6970">
        <w:rPr>
          <w:rFonts w:ascii="Calibri" w:eastAsia="Calibri" w:hAnsi="Calibri" w:cs="Calibri"/>
          <w:lang w:val="pl-PL" w:eastAsia="en-US"/>
        </w:rPr>
        <w:t>….</w:t>
      </w:r>
      <w:proofErr w:type="gramEnd"/>
      <w:r w:rsidRPr="00BC6970">
        <w:rPr>
          <w:rFonts w:ascii="Calibri" w:eastAsia="Calibri" w:hAnsi="Calibri" w:cs="Calibri"/>
          <w:lang w:val="pl-PL" w:eastAsia="en-US"/>
        </w:rPr>
        <w:t>.</w:t>
      </w:r>
    </w:p>
    <w:p w14:paraId="15103053" w14:textId="4848DA76" w:rsidR="004706C1" w:rsidRPr="004B3586" w:rsidRDefault="00E52678" w:rsidP="005127F6">
      <w:pPr>
        <w:tabs>
          <w:tab w:val="left" w:pos="3686"/>
        </w:tabs>
        <w:spacing w:line="360" w:lineRule="auto"/>
        <w:ind w:left="2880" w:right="96"/>
        <w:jc w:val="both"/>
        <w:rPr>
          <w:rFonts w:ascii="Calibri" w:eastAsia="Times New Roman" w:hAnsi="Calibri" w:cs="Calibri"/>
          <w:color w:val="C00000"/>
          <w:kern w:val="24"/>
          <w:lang w:val="pl-PL"/>
        </w:rPr>
      </w:pPr>
      <w:r w:rsidRPr="004B3586">
        <w:rPr>
          <w:rFonts w:ascii="Calibri" w:eastAsia="Times New Roman" w:hAnsi="Calibri" w:cs="Calibri"/>
          <w:color w:val="C00000"/>
          <w:kern w:val="24"/>
          <w:lang w:val="pl-PL"/>
        </w:rPr>
        <w:t>Plik należy opatrzyć kwalifikowanym podpisem elektronicznym, podpisem zaufanym lub podpisem osobistym osoby uprawomocnionej do</w:t>
      </w:r>
      <w:r w:rsidR="00921E4B" w:rsidRPr="004B3586">
        <w:rPr>
          <w:rFonts w:ascii="Calibri" w:eastAsia="Times New Roman" w:hAnsi="Calibri" w:cs="Calibri"/>
          <w:color w:val="C00000"/>
          <w:kern w:val="24"/>
          <w:lang w:val="pl-PL"/>
        </w:rPr>
        <w:t xml:space="preserve"> </w:t>
      </w:r>
      <w:r w:rsidR="005127F6" w:rsidRPr="004B3586">
        <w:rPr>
          <w:rFonts w:ascii="Calibri" w:eastAsia="Times New Roman" w:hAnsi="Calibri" w:cs="Calibri"/>
          <w:color w:val="C00000"/>
          <w:kern w:val="24"/>
          <w:lang w:val="pl-PL"/>
        </w:rPr>
        <w:t>reprezentowania podmiotu</w:t>
      </w:r>
      <w:r w:rsidRPr="004B3586">
        <w:rPr>
          <w:rFonts w:ascii="Calibri" w:eastAsia="Times New Roman" w:hAnsi="Calibri" w:cs="Calibri"/>
          <w:color w:val="C00000"/>
          <w:kern w:val="24"/>
          <w:lang w:val="pl-PL"/>
        </w:rPr>
        <w:t xml:space="preserve"> udostepniającego zasoby.</w:t>
      </w:r>
    </w:p>
    <w:p w14:paraId="7BC3B77A" w14:textId="1E62B3DD" w:rsidR="004706C1" w:rsidRDefault="004706C1" w:rsidP="004706C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5E23C128" w14:textId="77777777" w:rsidR="00A00435" w:rsidRDefault="00A00435" w:rsidP="005127F6">
      <w:pPr>
        <w:keepNext/>
        <w:numPr>
          <w:ilvl w:val="8"/>
          <w:numId w:val="0"/>
        </w:numPr>
        <w:tabs>
          <w:tab w:val="num" w:pos="360"/>
          <w:tab w:val="left" w:pos="567"/>
        </w:tabs>
        <w:spacing w:line="360" w:lineRule="auto"/>
        <w:outlineLvl w:val="8"/>
        <w:rPr>
          <w:noProof/>
        </w:rPr>
      </w:pPr>
    </w:p>
    <w:p w14:paraId="7FC1625D" w14:textId="77777777" w:rsidR="005127F6" w:rsidRDefault="005127F6" w:rsidP="005127F6">
      <w:pPr>
        <w:keepNext/>
        <w:numPr>
          <w:ilvl w:val="8"/>
          <w:numId w:val="0"/>
        </w:numPr>
        <w:tabs>
          <w:tab w:val="num" w:pos="360"/>
          <w:tab w:val="left" w:pos="567"/>
        </w:tabs>
        <w:spacing w:line="360" w:lineRule="auto"/>
        <w:outlineLvl w:val="8"/>
        <w:rPr>
          <w:noProof/>
        </w:rPr>
      </w:pPr>
    </w:p>
    <w:p w14:paraId="2401D38A" w14:textId="77777777" w:rsidR="005127F6" w:rsidRDefault="005127F6"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46553C6F" w14:textId="77777777" w:rsidR="007D0AE3" w:rsidRDefault="007D0AE3"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66A1C59" w14:textId="77777777" w:rsidR="003E04A6" w:rsidRDefault="003E04A6" w:rsidP="005127F6">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CC8A331" w14:textId="77777777" w:rsidR="007D0AE3" w:rsidRDefault="007D0AE3"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1A529F48" w14:textId="77777777" w:rsidR="003202CA"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3D6E76A4" w14:textId="77777777" w:rsidR="003202CA"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57D623E3" w14:textId="77777777" w:rsidR="003202CA" w:rsidRPr="004706C1" w:rsidRDefault="003202CA" w:rsidP="00510201">
      <w:pPr>
        <w:keepNext/>
        <w:numPr>
          <w:ilvl w:val="8"/>
          <w:numId w:val="0"/>
        </w:numPr>
        <w:tabs>
          <w:tab w:val="num" w:pos="360"/>
          <w:tab w:val="left" w:pos="567"/>
        </w:tabs>
        <w:spacing w:line="360" w:lineRule="auto"/>
        <w:outlineLvl w:val="8"/>
        <w:rPr>
          <w:rFonts w:ascii="Verdana" w:eastAsia="Times New Roman" w:hAnsi="Verdana" w:cs="Courier New"/>
          <w:b/>
          <w:bCs/>
          <w:color w:val="FF0000"/>
          <w:sz w:val="16"/>
          <w:szCs w:val="16"/>
          <w:lang w:val="pl-PL"/>
        </w:rPr>
      </w:pPr>
    </w:p>
    <w:p w14:paraId="65B2E773" w14:textId="1855A9CD" w:rsidR="007D4D79" w:rsidRPr="00A02CF7" w:rsidRDefault="007D4D79" w:rsidP="00510201">
      <w:pPr>
        <w:keepNext/>
        <w:numPr>
          <w:ilvl w:val="8"/>
          <w:numId w:val="0"/>
        </w:numPr>
        <w:tabs>
          <w:tab w:val="num" w:pos="360"/>
          <w:tab w:val="left" w:pos="567"/>
        </w:tabs>
        <w:spacing w:after="360" w:line="360" w:lineRule="auto"/>
        <w:outlineLvl w:val="8"/>
        <w:rPr>
          <w:rFonts w:asciiTheme="majorHAnsi" w:eastAsia="Times New Roman" w:hAnsiTheme="majorHAnsi" w:cstheme="majorHAnsi"/>
          <w:b/>
          <w:bCs/>
          <w:lang w:val="pl-PL"/>
        </w:rPr>
      </w:pPr>
      <w:r w:rsidRPr="00A02CF7">
        <w:rPr>
          <w:rFonts w:asciiTheme="majorHAnsi" w:eastAsia="Times New Roman" w:hAnsiTheme="majorHAnsi" w:cstheme="majorHAnsi"/>
          <w:b/>
          <w:bCs/>
          <w:lang w:val="pl-PL"/>
        </w:rPr>
        <w:t>Załącznik nr 7</w:t>
      </w:r>
      <w:r w:rsidR="00B371A1">
        <w:rPr>
          <w:rFonts w:asciiTheme="majorHAnsi" w:eastAsia="Times New Roman" w:hAnsiTheme="majorHAnsi" w:cstheme="majorHAnsi"/>
          <w:b/>
          <w:bCs/>
          <w:lang w:val="pl-PL"/>
        </w:rPr>
        <w:t xml:space="preserve"> </w:t>
      </w:r>
      <w:r w:rsidRPr="00A02CF7">
        <w:rPr>
          <w:rFonts w:asciiTheme="majorHAnsi" w:eastAsia="Times New Roman" w:hAnsiTheme="majorHAnsi" w:cstheme="majorHAnsi"/>
          <w:b/>
          <w:bCs/>
          <w:lang w:val="pl-PL"/>
        </w:rPr>
        <w:t>do SWZ</w:t>
      </w:r>
    </w:p>
    <w:p w14:paraId="08664884" w14:textId="75447708" w:rsidR="00C025DC" w:rsidRPr="005226B4" w:rsidRDefault="007D4D79" w:rsidP="00510201">
      <w:pPr>
        <w:widowControl w:val="0"/>
        <w:numPr>
          <w:ilvl w:val="8"/>
          <w:numId w:val="0"/>
        </w:numPr>
        <w:tabs>
          <w:tab w:val="left" w:pos="0"/>
          <w:tab w:val="center" w:pos="4596"/>
          <w:tab w:val="left" w:pos="6336"/>
        </w:tabs>
        <w:spacing w:after="360"/>
        <w:rPr>
          <w:rFonts w:asciiTheme="majorHAnsi" w:eastAsia="Calibri" w:hAnsiTheme="majorHAnsi" w:cstheme="majorHAnsi"/>
          <w:b/>
          <w:sz w:val="24"/>
          <w:szCs w:val="24"/>
          <w:lang w:val="pl-PL" w:eastAsia="en-US"/>
        </w:rPr>
      </w:pPr>
      <w:r w:rsidRPr="005226B4">
        <w:rPr>
          <w:rFonts w:asciiTheme="majorHAnsi" w:eastAsia="Calibri" w:hAnsiTheme="majorHAnsi" w:cstheme="majorHAnsi"/>
          <w:b/>
          <w:sz w:val="24"/>
          <w:szCs w:val="24"/>
          <w:lang w:val="pl-PL" w:eastAsia="en-US"/>
        </w:rPr>
        <w:t>WYKAZ USŁUG</w:t>
      </w:r>
      <w:r w:rsidR="00C025DC" w:rsidRPr="005226B4">
        <w:rPr>
          <w:rFonts w:asciiTheme="majorHAnsi" w:eastAsia="Calibri" w:hAnsiTheme="majorHAnsi" w:cstheme="majorHAnsi"/>
          <w:b/>
          <w:sz w:val="24"/>
          <w:szCs w:val="24"/>
          <w:lang w:val="pl-PL" w:eastAsia="en-US"/>
        </w:rPr>
        <w:t xml:space="preserve"> (dotyczy Części nr </w:t>
      </w:r>
      <w:r w:rsidR="00CA2903">
        <w:rPr>
          <w:rFonts w:asciiTheme="majorHAnsi" w:eastAsia="Calibri" w:hAnsiTheme="majorHAnsi" w:cstheme="majorHAnsi"/>
          <w:b/>
          <w:sz w:val="24"/>
          <w:szCs w:val="24"/>
          <w:lang w:val="pl-PL" w:eastAsia="en-US"/>
        </w:rPr>
        <w:t>1, 2</w:t>
      </w:r>
      <w:r w:rsidR="00C025DC" w:rsidRPr="005226B4">
        <w:rPr>
          <w:rFonts w:asciiTheme="majorHAnsi" w:eastAsia="Calibri" w:hAnsiTheme="majorHAnsi" w:cstheme="majorHAnsi"/>
          <w:b/>
          <w:sz w:val="24"/>
          <w:szCs w:val="24"/>
          <w:lang w:val="pl-PL" w:eastAsia="en-US"/>
        </w:rPr>
        <w:t>)</w:t>
      </w:r>
    </w:p>
    <w:p w14:paraId="1D8F2063" w14:textId="296E97B0" w:rsidR="001C40D4" w:rsidRPr="001C40D4" w:rsidRDefault="001C40D4" w:rsidP="001C40D4">
      <w:pPr>
        <w:spacing w:after="360" w:line="360" w:lineRule="auto"/>
        <w:ind w:right="23"/>
        <w:rPr>
          <w:rFonts w:asciiTheme="majorHAnsi" w:hAnsiTheme="majorHAnsi" w:cstheme="majorHAnsi"/>
          <w:sz w:val="24"/>
          <w:szCs w:val="24"/>
          <w:lang w:val="pl-PL"/>
        </w:rPr>
      </w:pPr>
      <w:r w:rsidRPr="001C40D4">
        <w:rPr>
          <w:rFonts w:asciiTheme="majorHAnsi" w:hAnsiTheme="majorHAnsi" w:cstheme="majorHAnsi"/>
          <w:sz w:val="24"/>
          <w:szCs w:val="24"/>
          <w:lang w:val="pl-PL"/>
        </w:rPr>
        <w:t>- wykonanych należycie w okresie ostatnich 3 lat (okres liczony w latach liczy się wstecz od dnia,</w:t>
      </w:r>
      <w:r w:rsidR="00895947">
        <w:rPr>
          <w:rFonts w:asciiTheme="majorHAnsi" w:hAnsiTheme="majorHAnsi" w:cstheme="majorHAnsi"/>
          <w:sz w:val="24"/>
          <w:szCs w:val="24"/>
          <w:lang w:val="pl-PL"/>
        </w:rPr>
        <w:t xml:space="preserve"> </w:t>
      </w:r>
      <w:r w:rsidRPr="001C40D4">
        <w:rPr>
          <w:rFonts w:asciiTheme="majorHAnsi" w:hAnsiTheme="majorHAnsi" w:cstheme="majorHAnsi"/>
          <w:sz w:val="24"/>
          <w:szCs w:val="24"/>
          <w:lang w:val="pl-PL"/>
        </w:rPr>
        <w:t xml:space="preserve">w którym upływa termin składania ofert), a jeżeli okres prowadzenia działalności jest krótszy – w tym okresie, </w:t>
      </w:r>
      <w:r w:rsidRPr="001C40D4">
        <w:rPr>
          <w:rFonts w:asciiTheme="majorHAnsi" w:hAnsiTheme="majorHAnsi" w:cstheme="majorHAnsi"/>
          <w:b/>
          <w:sz w:val="24"/>
          <w:szCs w:val="24"/>
          <w:lang w:val="pl-PL"/>
        </w:rPr>
        <w:t>minimum trzech (3) usług cateringowych każda dla co najmniej 100 osób.</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1"/>
        <w:gridCol w:w="3118"/>
        <w:gridCol w:w="1559"/>
        <w:gridCol w:w="2415"/>
        <w:gridCol w:w="1675"/>
      </w:tblGrid>
      <w:tr w:rsidR="00CA2903" w:rsidRPr="00CA2903" w14:paraId="0C4F671B" w14:textId="77777777" w:rsidTr="00895947">
        <w:trPr>
          <w:trHeight w:val="697"/>
          <w:jc w:val="center"/>
        </w:trPr>
        <w:tc>
          <w:tcPr>
            <w:tcW w:w="421" w:type="dxa"/>
            <w:vAlign w:val="center"/>
          </w:tcPr>
          <w:p w14:paraId="383ABA5F"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Lp.</w:t>
            </w:r>
          </w:p>
        </w:tc>
        <w:tc>
          <w:tcPr>
            <w:tcW w:w="3118" w:type="dxa"/>
            <w:vAlign w:val="center"/>
          </w:tcPr>
          <w:p w14:paraId="400C9817"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Nazwa i adres instytucji Zamawiającej</w:t>
            </w:r>
          </w:p>
        </w:tc>
        <w:tc>
          <w:tcPr>
            <w:tcW w:w="1559" w:type="dxa"/>
            <w:vAlign w:val="center"/>
          </w:tcPr>
          <w:p w14:paraId="3E33926E"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Przedmiot zamówienia</w:t>
            </w:r>
          </w:p>
        </w:tc>
        <w:tc>
          <w:tcPr>
            <w:tcW w:w="2415" w:type="dxa"/>
            <w:vAlign w:val="center"/>
          </w:tcPr>
          <w:p w14:paraId="5B856B43"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Liczba osób, dla której była realizowana usługa</w:t>
            </w:r>
          </w:p>
        </w:tc>
        <w:tc>
          <w:tcPr>
            <w:tcW w:w="1675" w:type="dxa"/>
            <w:vAlign w:val="center"/>
          </w:tcPr>
          <w:p w14:paraId="2870D95C"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Data wykonania zamówienia</w:t>
            </w:r>
          </w:p>
        </w:tc>
      </w:tr>
      <w:tr w:rsidR="00CA2903" w:rsidRPr="00CA2903" w14:paraId="36911329" w14:textId="77777777" w:rsidTr="00895947">
        <w:trPr>
          <w:trHeight w:val="158"/>
          <w:jc w:val="center"/>
        </w:trPr>
        <w:tc>
          <w:tcPr>
            <w:tcW w:w="421" w:type="dxa"/>
            <w:vAlign w:val="center"/>
          </w:tcPr>
          <w:p w14:paraId="5D3331A0"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1.</w:t>
            </w:r>
          </w:p>
        </w:tc>
        <w:tc>
          <w:tcPr>
            <w:tcW w:w="3118" w:type="dxa"/>
            <w:vAlign w:val="center"/>
          </w:tcPr>
          <w:p w14:paraId="1003B785"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2.</w:t>
            </w:r>
          </w:p>
        </w:tc>
        <w:tc>
          <w:tcPr>
            <w:tcW w:w="1559" w:type="dxa"/>
            <w:vAlign w:val="center"/>
          </w:tcPr>
          <w:p w14:paraId="79A42E79"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3.</w:t>
            </w:r>
          </w:p>
        </w:tc>
        <w:tc>
          <w:tcPr>
            <w:tcW w:w="2415" w:type="dxa"/>
            <w:vAlign w:val="center"/>
          </w:tcPr>
          <w:p w14:paraId="2A97CAE6"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4.</w:t>
            </w:r>
          </w:p>
        </w:tc>
        <w:tc>
          <w:tcPr>
            <w:tcW w:w="1675" w:type="dxa"/>
            <w:vAlign w:val="center"/>
          </w:tcPr>
          <w:p w14:paraId="1C4FA59C"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5.</w:t>
            </w:r>
          </w:p>
        </w:tc>
      </w:tr>
      <w:tr w:rsidR="00CA2903" w:rsidRPr="00CA2903" w14:paraId="3111C5D7" w14:textId="77777777" w:rsidTr="00895947">
        <w:trPr>
          <w:trHeight w:val="919"/>
          <w:jc w:val="center"/>
        </w:trPr>
        <w:tc>
          <w:tcPr>
            <w:tcW w:w="421" w:type="dxa"/>
            <w:vAlign w:val="center"/>
          </w:tcPr>
          <w:p w14:paraId="7698DC4A"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1.</w:t>
            </w:r>
          </w:p>
        </w:tc>
        <w:tc>
          <w:tcPr>
            <w:tcW w:w="3118" w:type="dxa"/>
            <w:vAlign w:val="center"/>
          </w:tcPr>
          <w:p w14:paraId="6147FF43"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559" w:type="dxa"/>
            <w:vAlign w:val="center"/>
          </w:tcPr>
          <w:p w14:paraId="22189B43"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2415" w:type="dxa"/>
            <w:vAlign w:val="center"/>
          </w:tcPr>
          <w:p w14:paraId="25091EBA"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675" w:type="dxa"/>
            <w:vAlign w:val="center"/>
          </w:tcPr>
          <w:p w14:paraId="69EC80B0"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r>
      <w:tr w:rsidR="00CA2903" w:rsidRPr="00CA2903" w14:paraId="5DEFB58C" w14:textId="77777777" w:rsidTr="00895947">
        <w:trPr>
          <w:trHeight w:val="919"/>
          <w:jc w:val="center"/>
        </w:trPr>
        <w:tc>
          <w:tcPr>
            <w:tcW w:w="421" w:type="dxa"/>
            <w:vAlign w:val="center"/>
          </w:tcPr>
          <w:p w14:paraId="11DFA426"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2.</w:t>
            </w:r>
          </w:p>
        </w:tc>
        <w:tc>
          <w:tcPr>
            <w:tcW w:w="3118" w:type="dxa"/>
            <w:vAlign w:val="center"/>
          </w:tcPr>
          <w:p w14:paraId="4BA8ED84"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559" w:type="dxa"/>
            <w:vAlign w:val="center"/>
          </w:tcPr>
          <w:p w14:paraId="2AACC522"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2415" w:type="dxa"/>
            <w:vAlign w:val="center"/>
          </w:tcPr>
          <w:p w14:paraId="41137D92"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675" w:type="dxa"/>
            <w:vAlign w:val="center"/>
          </w:tcPr>
          <w:p w14:paraId="23C52A2D"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r>
      <w:tr w:rsidR="00CA2903" w:rsidRPr="00CA2903" w14:paraId="39D34B67" w14:textId="77777777" w:rsidTr="00895947">
        <w:trPr>
          <w:trHeight w:val="919"/>
          <w:jc w:val="center"/>
        </w:trPr>
        <w:tc>
          <w:tcPr>
            <w:tcW w:w="421" w:type="dxa"/>
            <w:vAlign w:val="center"/>
          </w:tcPr>
          <w:p w14:paraId="50149459"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r w:rsidRPr="00CA2903">
              <w:rPr>
                <w:rFonts w:asciiTheme="majorHAnsi" w:eastAsia="Times New Roman" w:hAnsiTheme="majorHAnsi" w:cstheme="majorHAnsi"/>
                <w:bCs/>
                <w:snapToGrid w:val="0"/>
                <w:lang w:val="pl-PL" w:eastAsia="x-none"/>
              </w:rPr>
              <w:t>3.</w:t>
            </w:r>
          </w:p>
        </w:tc>
        <w:tc>
          <w:tcPr>
            <w:tcW w:w="3118" w:type="dxa"/>
            <w:vAlign w:val="center"/>
          </w:tcPr>
          <w:p w14:paraId="408C0807"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559" w:type="dxa"/>
            <w:vAlign w:val="center"/>
          </w:tcPr>
          <w:p w14:paraId="571CCB62"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2415" w:type="dxa"/>
            <w:vAlign w:val="center"/>
          </w:tcPr>
          <w:p w14:paraId="06B35C73"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c>
          <w:tcPr>
            <w:tcW w:w="1675" w:type="dxa"/>
            <w:vAlign w:val="center"/>
          </w:tcPr>
          <w:p w14:paraId="29EE6632" w14:textId="77777777" w:rsidR="00CA2903" w:rsidRPr="00CA2903" w:rsidRDefault="00CA2903" w:rsidP="00CA2903">
            <w:pPr>
              <w:widowControl w:val="0"/>
              <w:numPr>
                <w:ilvl w:val="8"/>
                <w:numId w:val="0"/>
              </w:numPr>
              <w:tabs>
                <w:tab w:val="num" w:pos="360"/>
              </w:tabs>
              <w:spacing w:line="240" w:lineRule="auto"/>
              <w:rPr>
                <w:rFonts w:asciiTheme="majorHAnsi" w:eastAsia="Times New Roman" w:hAnsiTheme="majorHAnsi" w:cstheme="majorHAnsi"/>
                <w:bCs/>
                <w:snapToGrid w:val="0"/>
                <w:lang w:val="pl-PL" w:eastAsia="x-none"/>
              </w:rPr>
            </w:pPr>
          </w:p>
        </w:tc>
      </w:tr>
    </w:tbl>
    <w:p w14:paraId="21FC93D8" w14:textId="77777777" w:rsidR="007D4D79" w:rsidRPr="00F704E4" w:rsidRDefault="007D4D79" w:rsidP="007D4D79">
      <w:pPr>
        <w:widowControl w:val="0"/>
        <w:numPr>
          <w:ilvl w:val="8"/>
          <w:numId w:val="0"/>
        </w:numPr>
        <w:tabs>
          <w:tab w:val="num" w:pos="360"/>
        </w:tabs>
        <w:spacing w:line="240" w:lineRule="auto"/>
        <w:rPr>
          <w:rFonts w:asciiTheme="majorHAnsi" w:eastAsia="Times New Roman" w:hAnsiTheme="majorHAnsi" w:cstheme="majorHAnsi"/>
          <w:b/>
          <w:snapToGrid w:val="0"/>
          <w:lang w:val="x-none" w:eastAsia="x-none"/>
        </w:rPr>
      </w:pPr>
    </w:p>
    <w:p w14:paraId="3FCCF37F" w14:textId="77777777" w:rsidR="007D4D79" w:rsidRPr="004B3586" w:rsidRDefault="007D4D79" w:rsidP="004B3586">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03161A5B" w14:textId="7AD81FFD" w:rsidR="001F4EC8" w:rsidRDefault="001F4EC8" w:rsidP="00304220">
      <w:pPr>
        <w:spacing w:after="200"/>
        <w:rPr>
          <w:rFonts w:asciiTheme="majorHAnsi" w:hAnsiTheme="majorHAnsi" w:cstheme="majorHAnsi"/>
          <w:b/>
          <w:bCs/>
          <w:color w:val="00B050"/>
        </w:rPr>
      </w:pPr>
    </w:p>
    <w:p w14:paraId="4872E063" w14:textId="77777777" w:rsidR="007D3058" w:rsidRDefault="007D3058" w:rsidP="00304220">
      <w:pPr>
        <w:spacing w:after="200"/>
        <w:rPr>
          <w:rFonts w:asciiTheme="majorHAnsi" w:hAnsiTheme="majorHAnsi" w:cstheme="majorHAnsi"/>
          <w:b/>
          <w:bCs/>
          <w:color w:val="00B050"/>
        </w:rPr>
      </w:pPr>
    </w:p>
    <w:p w14:paraId="2EEA8493" w14:textId="77777777" w:rsidR="0045256E" w:rsidRDefault="0045256E" w:rsidP="00304220">
      <w:pPr>
        <w:spacing w:after="200"/>
        <w:rPr>
          <w:rFonts w:asciiTheme="majorHAnsi" w:hAnsiTheme="majorHAnsi" w:cstheme="majorHAnsi"/>
          <w:b/>
          <w:bCs/>
          <w:color w:val="00B050"/>
        </w:rPr>
      </w:pPr>
    </w:p>
    <w:p w14:paraId="76E67617" w14:textId="77777777" w:rsidR="00515984" w:rsidRDefault="00515984" w:rsidP="00304220">
      <w:pPr>
        <w:spacing w:after="200"/>
        <w:rPr>
          <w:rFonts w:asciiTheme="majorHAnsi" w:hAnsiTheme="majorHAnsi" w:cstheme="majorHAnsi"/>
          <w:b/>
          <w:bCs/>
          <w:color w:val="00B050"/>
        </w:rPr>
      </w:pPr>
    </w:p>
    <w:p w14:paraId="4D7D5017" w14:textId="77777777" w:rsidR="005F730B" w:rsidRDefault="005F730B" w:rsidP="00304220">
      <w:pPr>
        <w:spacing w:after="200"/>
        <w:rPr>
          <w:rFonts w:asciiTheme="majorHAnsi" w:hAnsiTheme="majorHAnsi" w:cstheme="majorHAnsi"/>
          <w:b/>
          <w:bCs/>
          <w:color w:val="00B050"/>
        </w:rPr>
      </w:pPr>
    </w:p>
    <w:p w14:paraId="61C6ADC4" w14:textId="4B411491" w:rsidR="00007DDC" w:rsidRPr="00007DDC" w:rsidRDefault="00007DDC" w:rsidP="00510201">
      <w:pPr>
        <w:suppressAutoHyphens/>
        <w:autoSpaceDN w:val="0"/>
        <w:spacing w:after="240"/>
        <w:ind w:left="142" w:hanging="142"/>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lastRenderedPageBreak/>
        <w:t>Załącznik nr 8 do SWZ</w:t>
      </w:r>
    </w:p>
    <w:p w14:paraId="4549CDE2" w14:textId="1CC0EB0B" w:rsidR="00007DDC" w:rsidRPr="00890927" w:rsidRDefault="00007DDC" w:rsidP="00510201">
      <w:pPr>
        <w:suppressAutoHyphens/>
        <w:autoSpaceDN w:val="0"/>
        <w:spacing w:line="360" w:lineRule="auto"/>
        <w:ind w:left="142" w:hanging="142"/>
        <w:textAlignment w:val="baseline"/>
        <w:rPr>
          <w:rFonts w:asciiTheme="majorHAnsi" w:eastAsia="Times New Roman" w:hAnsiTheme="majorHAnsi" w:cstheme="majorHAnsi"/>
          <w:b/>
          <w:kern w:val="3"/>
          <w:lang w:val="pl-PL"/>
        </w:rPr>
      </w:pPr>
      <w:r w:rsidRPr="00007DDC">
        <w:rPr>
          <w:rFonts w:asciiTheme="majorHAnsi" w:eastAsia="Times New Roman" w:hAnsiTheme="majorHAnsi" w:cstheme="majorHAnsi"/>
          <w:b/>
          <w:kern w:val="3"/>
          <w:lang w:val="pl-PL"/>
        </w:rPr>
        <w:t>Wykaz osób skierowanych do realizacji zamówienia – zatrudnienia z aspektu społecznego</w:t>
      </w:r>
    </w:p>
    <w:p w14:paraId="3B6C1FC8" w14:textId="77777777" w:rsidR="00007DDC" w:rsidRPr="00007DDC" w:rsidRDefault="00007DDC" w:rsidP="00510201">
      <w:pPr>
        <w:suppressAutoHyphens/>
        <w:autoSpaceDN w:val="0"/>
        <w:spacing w:after="240" w:line="360" w:lineRule="auto"/>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Składający ofertę oświadcza, że w wykonaniu zamówienia będą uczestniczyć poniższe osoby: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089"/>
        <w:gridCol w:w="4298"/>
        <w:gridCol w:w="1572"/>
        <w:gridCol w:w="1657"/>
      </w:tblGrid>
      <w:tr w:rsidR="00007DDC" w:rsidRPr="00007DDC" w14:paraId="227D4CCC"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E0C1CD7"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Lp.</w:t>
            </w:r>
          </w:p>
        </w:tc>
        <w:tc>
          <w:tcPr>
            <w:tcW w:w="1108" w:type="dxa"/>
            <w:tcBorders>
              <w:top w:val="single" w:sz="4" w:space="0" w:color="auto"/>
              <w:left w:val="single" w:sz="4" w:space="0" w:color="auto"/>
              <w:bottom w:val="single" w:sz="4" w:space="0" w:color="auto"/>
              <w:right w:val="single" w:sz="4" w:space="0" w:color="auto"/>
            </w:tcBorders>
            <w:hideMark/>
          </w:tcPr>
          <w:p w14:paraId="71BB2E22"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Imię i nazwisko</w:t>
            </w:r>
          </w:p>
        </w:tc>
        <w:tc>
          <w:tcPr>
            <w:tcW w:w="4962" w:type="dxa"/>
            <w:tcBorders>
              <w:top w:val="single" w:sz="4" w:space="0" w:color="auto"/>
              <w:left w:val="single" w:sz="4" w:space="0" w:color="auto"/>
              <w:bottom w:val="single" w:sz="4" w:space="0" w:color="auto"/>
              <w:right w:val="single" w:sz="4" w:space="0" w:color="auto"/>
            </w:tcBorders>
          </w:tcPr>
          <w:p w14:paraId="34E5B9E0" w14:textId="77777777" w:rsidR="00007DDC" w:rsidRPr="00007DDC" w:rsidRDefault="00007DDC" w:rsidP="00007DDC">
            <w:pPr>
              <w:widowControl w:val="0"/>
              <w:suppressAutoHyphens/>
              <w:autoSpaceDN w:val="0"/>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Osoba zatrudniona w ramach kryterium „Aspekt Społeczny”, będąca osobą: </w:t>
            </w:r>
          </w:p>
          <w:p w14:paraId="6C189306" w14:textId="5E675A56"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a) niepełnosprawne w rozumieniu ustawy z dnia 27 sierpnia 1997 r. o rehabilitacji zawodowej i społecznej oraz zatrudnianiu osób niepełnosprawnych (t.j. Dz. U. z 202</w:t>
            </w:r>
            <w:r w:rsidR="00866AAC">
              <w:rPr>
                <w:rFonts w:asciiTheme="majorHAnsi" w:eastAsia="Arial Unicode MS" w:hAnsiTheme="majorHAnsi" w:cstheme="majorHAnsi"/>
                <w:i/>
                <w:kern w:val="3"/>
                <w:lang w:val="pl-PL" w:eastAsia="ar-SA"/>
              </w:rPr>
              <w:t>4</w:t>
            </w:r>
            <w:r w:rsidRPr="00007DDC">
              <w:rPr>
                <w:rFonts w:asciiTheme="majorHAnsi" w:eastAsia="Arial Unicode MS" w:hAnsiTheme="majorHAnsi" w:cstheme="majorHAnsi"/>
                <w:i/>
                <w:kern w:val="3"/>
                <w:lang w:val="pl-PL" w:eastAsia="ar-SA"/>
              </w:rPr>
              <w:t xml:space="preserve"> r. poz. </w:t>
            </w:r>
            <w:r w:rsidR="00866AAC">
              <w:rPr>
                <w:rFonts w:asciiTheme="majorHAnsi" w:eastAsia="Arial Unicode MS" w:hAnsiTheme="majorHAnsi" w:cstheme="majorHAnsi"/>
                <w:i/>
                <w:kern w:val="3"/>
                <w:lang w:val="pl-PL" w:eastAsia="ar-SA"/>
              </w:rPr>
              <w:t>44, 858, 1089, 1165</w:t>
            </w:r>
            <w:r w:rsidRPr="00007DDC">
              <w:rPr>
                <w:rFonts w:asciiTheme="majorHAnsi" w:eastAsia="Arial Unicode MS" w:hAnsiTheme="majorHAnsi" w:cstheme="majorHAnsi"/>
                <w:i/>
                <w:kern w:val="3"/>
                <w:lang w:val="pl-PL" w:eastAsia="ar-SA"/>
              </w:rPr>
              <w:t>) lub</w:t>
            </w:r>
          </w:p>
          <w:p w14:paraId="05CD466B" w14:textId="17E324FB"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kern w:val="3"/>
                <w:lang w:val="pl-PL" w:eastAsia="ar-SA"/>
              </w:rPr>
            </w:pPr>
            <w:r w:rsidRPr="00007DDC">
              <w:rPr>
                <w:rFonts w:asciiTheme="majorHAnsi" w:eastAsia="Arial Unicode MS" w:hAnsiTheme="majorHAnsi" w:cstheme="majorHAnsi"/>
                <w:i/>
                <w:kern w:val="3"/>
                <w:lang w:val="pl-PL" w:eastAsia="ar-SA"/>
              </w:rPr>
              <w:t xml:space="preserve">b) bezrobotne w rozumieniu ustawy z dnia 20 kwietnia 2004 r. o promocji zatrudnienia i </w:t>
            </w:r>
            <w:r w:rsidRPr="001E0AD6">
              <w:rPr>
                <w:rFonts w:asciiTheme="majorHAnsi" w:eastAsia="Arial Unicode MS" w:hAnsiTheme="majorHAnsi" w:cstheme="majorHAnsi"/>
                <w:i/>
                <w:kern w:val="3"/>
                <w:lang w:val="pl-PL" w:eastAsia="ar-SA"/>
              </w:rPr>
              <w:t>instytucjach rynku pracy (t.j.</w:t>
            </w:r>
            <w:r w:rsidR="00570701"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Dz. U. z 202</w:t>
            </w:r>
            <w:r w:rsidR="00866AAC">
              <w:rPr>
                <w:rFonts w:asciiTheme="majorHAnsi" w:eastAsia="Arial Unicode MS" w:hAnsiTheme="majorHAnsi" w:cstheme="majorHAnsi"/>
                <w:i/>
                <w:kern w:val="3"/>
                <w:lang w:val="pl-PL" w:eastAsia="ar-SA"/>
              </w:rPr>
              <w:t>4</w:t>
            </w:r>
            <w:r w:rsidR="00CD1234" w:rsidRPr="001E0AD6">
              <w:rPr>
                <w:rFonts w:asciiTheme="majorHAnsi" w:eastAsia="Arial Unicode MS" w:hAnsiTheme="majorHAnsi" w:cstheme="majorHAnsi"/>
                <w:i/>
                <w:kern w:val="3"/>
                <w:lang w:val="pl-PL" w:eastAsia="ar-SA"/>
              </w:rPr>
              <w:t xml:space="preserve"> </w:t>
            </w:r>
            <w:r w:rsidRPr="001E0AD6">
              <w:rPr>
                <w:rFonts w:asciiTheme="majorHAnsi" w:eastAsia="Arial Unicode MS" w:hAnsiTheme="majorHAnsi" w:cstheme="majorHAnsi"/>
                <w:i/>
                <w:kern w:val="3"/>
                <w:lang w:val="pl-PL" w:eastAsia="ar-SA"/>
              </w:rPr>
              <w:t xml:space="preserve">r. poz. </w:t>
            </w:r>
            <w:r w:rsidR="006B02B5">
              <w:rPr>
                <w:rFonts w:asciiTheme="majorHAnsi" w:eastAsia="Arial Unicode MS" w:hAnsiTheme="majorHAnsi" w:cstheme="majorHAnsi"/>
                <w:i/>
                <w:kern w:val="3"/>
                <w:lang w:val="pl-PL" w:eastAsia="ar-SA"/>
              </w:rPr>
              <w:t>475, 752, 858, 863, 1089</w:t>
            </w:r>
            <w:r w:rsidRPr="001E0AD6">
              <w:rPr>
                <w:rFonts w:asciiTheme="majorHAnsi" w:eastAsia="Arial Unicode MS" w:hAnsiTheme="majorHAnsi" w:cstheme="majorHAnsi"/>
                <w:i/>
                <w:kern w:val="3"/>
                <w:lang w:val="pl-PL" w:eastAsia="ar-SA"/>
              </w:rPr>
              <w:t>) lub</w:t>
            </w:r>
          </w:p>
          <w:p w14:paraId="2F132674" w14:textId="77777777" w:rsidR="00007DDC" w:rsidRPr="00007DDC" w:rsidRDefault="00007DDC" w:rsidP="00007DDC">
            <w:pPr>
              <w:suppressAutoHyphens/>
              <w:autoSpaceDN w:val="0"/>
              <w:spacing w:after="200" w:line="360" w:lineRule="auto"/>
              <w:jc w:val="both"/>
              <w:textAlignment w:val="baseline"/>
              <w:rPr>
                <w:rFonts w:asciiTheme="majorHAnsi" w:eastAsia="Arial Unicode MS" w:hAnsiTheme="majorHAnsi" w:cstheme="majorHAnsi"/>
                <w:i/>
                <w:color w:val="00B050"/>
                <w:kern w:val="3"/>
                <w:lang w:val="pl-PL" w:eastAsia="ar-SA"/>
              </w:rPr>
            </w:pPr>
            <w:r w:rsidRPr="00007DDC">
              <w:rPr>
                <w:rFonts w:asciiTheme="majorHAnsi" w:eastAsia="Arial Unicode MS" w:hAnsiTheme="majorHAnsi" w:cstheme="majorHAnsi"/>
                <w:i/>
                <w:kern w:val="3"/>
                <w:lang w:val="pl-PL" w:eastAsia="ar-SA"/>
              </w:rPr>
              <w:t>c) do 30. roku życia lub po ukończeniu 50. roku życia, posiadającej status osoby poszukującej pracy, bez zatrudnienia.</w:t>
            </w:r>
          </w:p>
        </w:tc>
        <w:tc>
          <w:tcPr>
            <w:tcW w:w="777" w:type="dxa"/>
            <w:tcBorders>
              <w:top w:val="single" w:sz="4" w:space="0" w:color="auto"/>
              <w:left w:val="single" w:sz="4" w:space="0" w:color="auto"/>
              <w:bottom w:val="single" w:sz="4" w:space="0" w:color="auto"/>
              <w:right w:val="single" w:sz="4" w:space="0" w:color="auto"/>
            </w:tcBorders>
            <w:hideMark/>
          </w:tcPr>
          <w:p w14:paraId="0CB6F0BB" w14:textId="77777777"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Zakres wykonywanych czynności</w:t>
            </w:r>
          </w:p>
        </w:tc>
        <w:tc>
          <w:tcPr>
            <w:tcW w:w="1748" w:type="dxa"/>
            <w:tcBorders>
              <w:top w:val="single" w:sz="4" w:space="0" w:color="auto"/>
              <w:left w:val="single" w:sz="4" w:space="0" w:color="auto"/>
              <w:bottom w:val="single" w:sz="4" w:space="0" w:color="auto"/>
              <w:right w:val="single" w:sz="4" w:space="0" w:color="auto"/>
            </w:tcBorders>
            <w:hideMark/>
          </w:tcPr>
          <w:p w14:paraId="613DFF70" w14:textId="23E6996F" w:rsidR="00007DDC" w:rsidRPr="00007DDC" w:rsidRDefault="00007DDC" w:rsidP="00007DDC">
            <w:pPr>
              <w:widowControl w:val="0"/>
              <w:suppressAutoHyphens/>
              <w:autoSpaceDN w:val="0"/>
              <w:jc w:val="both"/>
              <w:textAlignment w:val="baseline"/>
              <w:rPr>
                <w:rFonts w:asciiTheme="majorHAnsi" w:eastAsia="Arial Unicode MS" w:hAnsiTheme="majorHAnsi" w:cstheme="majorHAnsi"/>
                <w:kern w:val="3"/>
                <w:lang w:val="pl-PL" w:eastAsia="ar-SA"/>
              </w:rPr>
            </w:pPr>
            <w:r w:rsidRPr="00007DDC">
              <w:rPr>
                <w:rFonts w:asciiTheme="majorHAnsi" w:eastAsia="Arial Unicode MS" w:hAnsiTheme="majorHAnsi" w:cstheme="majorHAnsi"/>
                <w:kern w:val="3"/>
                <w:lang w:val="pl-PL" w:eastAsia="ar-SA"/>
              </w:rPr>
              <w:t xml:space="preserve">Podstawa zatrudnienia osoby przez Wykonawcę </w:t>
            </w:r>
            <w:r w:rsidR="00EF1CBD">
              <w:rPr>
                <w:rFonts w:asciiTheme="majorHAnsi" w:eastAsia="Arial Unicode MS" w:hAnsiTheme="majorHAnsi" w:cstheme="majorHAnsi"/>
                <w:kern w:val="3"/>
                <w:lang w:val="pl-PL" w:eastAsia="ar-SA"/>
              </w:rPr>
              <w:t>z tytułu prawa pracy</w:t>
            </w:r>
          </w:p>
        </w:tc>
      </w:tr>
      <w:tr w:rsidR="00007DDC" w:rsidRPr="00007DDC" w14:paraId="288C516A"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BF7F12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1.</w:t>
            </w:r>
          </w:p>
        </w:tc>
        <w:tc>
          <w:tcPr>
            <w:tcW w:w="1108" w:type="dxa"/>
            <w:tcBorders>
              <w:top w:val="single" w:sz="4" w:space="0" w:color="auto"/>
              <w:left w:val="single" w:sz="4" w:space="0" w:color="auto"/>
              <w:bottom w:val="single" w:sz="4" w:space="0" w:color="auto"/>
              <w:right w:val="single" w:sz="4" w:space="0" w:color="auto"/>
            </w:tcBorders>
          </w:tcPr>
          <w:p w14:paraId="31EBEE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432072E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EE4FDB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1E5D0E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4454206"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2A1C1006"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2.</w:t>
            </w:r>
          </w:p>
        </w:tc>
        <w:tc>
          <w:tcPr>
            <w:tcW w:w="1108" w:type="dxa"/>
            <w:tcBorders>
              <w:top w:val="single" w:sz="4" w:space="0" w:color="auto"/>
              <w:left w:val="single" w:sz="4" w:space="0" w:color="auto"/>
              <w:bottom w:val="single" w:sz="4" w:space="0" w:color="auto"/>
              <w:right w:val="single" w:sz="4" w:space="0" w:color="auto"/>
            </w:tcBorders>
          </w:tcPr>
          <w:p w14:paraId="119F78B8"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DE6E9B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0EA0ADCF"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53884A3"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0360FAFB"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1002ADBC"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3.</w:t>
            </w:r>
          </w:p>
        </w:tc>
        <w:tc>
          <w:tcPr>
            <w:tcW w:w="1108" w:type="dxa"/>
            <w:tcBorders>
              <w:top w:val="single" w:sz="4" w:space="0" w:color="auto"/>
              <w:left w:val="single" w:sz="4" w:space="0" w:color="auto"/>
              <w:bottom w:val="single" w:sz="4" w:space="0" w:color="auto"/>
              <w:right w:val="single" w:sz="4" w:space="0" w:color="auto"/>
            </w:tcBorders>
          </w:tcPr>
          <w:p w14:paraId="51CFB8B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28ED75BC"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38CA6472"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477C3744"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r w:rsidR="00007DDC" w:rsidRPr="00007DDC" w14:paraId="2F9C6CC9" w14:textId="77777777" w:rsidTr="00007DDC">
        <w:tc>
          <w:tcPr>
            <w:tcW w:w="480" w:type="dxa"/>
            <w:tcBorders>
              <w:top w:val="single" w:sz="4" w:space="0" w:color="auto"/>
              <w:left w:val="single" w:sz="4" w:space="0" w:color="auto"/>
              <w:bottom w:val="single" w:sz="4" w:space="0" w:color="auto"/>
              <w:right w:val="single" w:sz="4" w:space="0" w:color="auto"/>
            </w:tcBorders>
            <w:hideMark/>
          </w:tcPr>
          <w:p w14:paraId="3A892967" w14:textId="77777777" w:rsidR="00007DDC" w:rsidRPr="00007DDC" w:rsidRDefault="00007DDC" w:rsidP="00007DDC">
            <w:pPr>
              <w:widowControl w:val="0"/>
              <w:suppressAutoHyphens/>
              <w:autoSpaceDN w:val="0"/>
              <w:spacing w:after="200"/>
              <w:jc w:val="center"/>
              <w:textAlignment w:val="baseline"/>
              <w:rPr>
                <w:rFonts w:asciiTheme="majorHAnsi" w:eastAsia="Arial Unicode MS" w:hAnsiTheme="majorHAnsi" w:cstheme="majorHAnsi"/>
                <w:b/>
                <w:kern w:val="3"/>
                <w:lang w:val="pl-PL" w:eastAsia="ar-SA"/>
              </w:rPr>
            </w:pPr>
            <w:r w:rsidRPr="00007DDC">
              <w:rPr>
                <w:rFonts w:asciiTheme="majorHAnsi" w:eastAsia="Arial Unicode MS" w:hAnsiTheme="majorHAnsi" w:cstheme="majorHAnsi"/>
                <w:b/>
                <w:kern w:val="3"/>
                <w:lang w:val="pl-PL" w:eastAsia="ar-SA"/>
              </w:rPr>
              <w:t>...</w:t>
            </w:r>
          </w:p>
        </w:tc>
        <w:tc>
          <w:tcPr>
            <w:tcW w:w="1108" w:type="dxa"/>
            <w:tcBorders>
              <w:top w:val="single" w:sz="4" w:space="0" w:color="auto"/>
              <w:left w:val="single" w:sz="4" w:space="0" w:color="auto"/>
              <w:bottom w:val="single" w:sz="4" w:space="0" w:color="auto"/>
              <w:right w:val="single" w:sz="4" w:space="0" w:color="auto"/>
            </w:tcBorders>
          </w:tcPr>
          <w:p w14:paraId="3B06336D"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4962" w:type="dxa"/>
            <w:tcBorders>
              <w:top w:val="single" w:sz="4" w:space="0" w:color="auto"/>
              <w:left w:val="single" w:sz="4" w:space="0" w:color="auto"/>
              <w:bottom w:val="single" w:sz="4" w:space="0" w:color="auto"/>
              <w:right w:val="single" w:sz="4" w:space="0" w:color="auto"/>
            </w:tcBorders>
          </w:tcPr>
          <w:p w14:paraId="77EFC2B9"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777" w:type="dxa"/>
            <w:tcBorders>
              <w:top w:val="single" w:sz="4" w:space="0" w:color="auto"/>
              <w:left w:val="single" w:sz="4" w:space="0" w:color="auto"/>
              <w:bottom w:val="single" w:sz="4" w:space="0" w:color="auto"/>
              <w:right w:val="single" w:sz="4" w:space="0" w:color="auto"/>
            </w:tcBorders>
          </w:tcPr>
          <w:p w14:paraId="440E2326"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c>
          <w:tcPr>
            <w:tcW w:w="1748" w:type="dxa"/>
            <w:tcBorders>
              <w:top w:val="single" w:sz="4" w:space="0" w:color="auto"/>
              <w:left w:val="single" w:sz="4" w:space="0" w:color="auto"/>
              <w:bottom w:val="single" w:sz="4" w:space="0" w:color="auto"/>
              <w:right w:val="single" w:sz="4" w:space="0" w:color="auto"/>
            </w:tcBorders>
          </w:tcPr>
          <w:p w14:paraId="6D675107" w14:textId="77777777" w:rsidR="00007DDC" w:rsidRPr="00007DDC" w:rsidRDefault="00007DDC" w:rsidP="00007DDC">
            <w:pPr>
              <w:widowControl w:val="0"/>
              <w:suppressAutoHyphens/>
              <w:autoSpaceDN w:val="0"/>
              <w:spacing w:after="200"/>
              <w:textAlignment w:val="baseline"/>
              <w:rPr>
                <w:rFonts w:asciiTheme="majorHAnsi" w:eastAsia="Arial Unicode MS" w:hAnsiTheme="majorHAnsi" w:cstheme="majorHAnsi"/>
                <w:kern w:val="3"/>
                <w:lang w:val="pl-PL" w:eastAsia="ar-SA"/>
              </w:rPr>
            </w:pPr>
          </w:p>
        </w:tc>
      </w:tr>
    </w:tbl>
    <w:p w14:paraId="1F061C96" w14:textId="77777777" w:rsidR="00007DDC" w:rsidRPr="00007DDC" w:rsidRDefault="00007DDC" w:rsidP="00007DDC">
      <w:pPr>
        <w:spacing w:after="200"/>
        <w:rPr>
          <w:rFonts w:asciiTheme="majorHAnsi" w:eastAsia="Calibri" w:hAnsiTheme="majorHAnsi" w:cstheme="majorHAnsi"/>
          <w:lang w:val="pl-PL" w:eastAsia="en-US"/>
        </w:rPr>
      </w:pPr>
    </w:p>
    <w:p w14:paraId="5339F8E6" w14:textId="77777777" w:rsidR="00007DDC" w:rsidRPr="004B3586" w:rsidRDefault="00007DDC" w:rsidP="0045256E">
      <w:pPr>
        <w:tabs>
          <w:tab w:val="left" w:pos="3686"/>
        </w:tabs>
        <w:spacing w:before="360" w:line="360" w:lineRule="auto"/>
        <w:ind w:left="2880" w:right="96"/>
        <w:jc w:val="both"/>
        <w:rPr>
          <w:rFonts w:asciiTheme="majorHAnsi" w:hAnsiTheme="majorHAnsi" w:cstheme="majorHAnsi"/>
          <w:color w:val="C00000"/>
        </w:rPr>
      </w:pPr>
      <w:r w:rsidRPr="004B3586">
        <w:rPr>
          <w:rFonts w:asciiTheme="majorHAnsi" w:eastAsia="Times New Roman" w:hAnsiTheme="majorHAnsi" w:cstheme="majorHAnsi"/>
          <w:color w:val="C00000"/>
          <w:kern w:val="24"/>
        </w:rPr>
        <w:t xml:space="preserve">Plik należy opatrzyć kwalifikowanym podpisem elektronicznym, podpisem zaufanym lub podpisem osobistym osoby uprawomocnionej do występowania w imieniu Wykonawcy </w:t>
      </w:r>
    </w:p>
    <w:p w14:paraId="7F56A232" w14:textId="77777777" w:rsidR="00007DDC" w:rsidRPr="00007DDC" w:rsidRDefault="00007DDC" w:rsidP="00510201">
      <w:pPr>
        <w:suppressAutoHyphens/>
        <w:autoSpaceDN w:val="0"/>
        <w:spacing w:line="360" w:lineRule="auto"/>
        <w:textAlignment w:val="baseline"/>
        <w:rPr>
          <w:rFonts w:asciiTheme="majorHAnsi" w:eastAsia="Times New Roman" w:hAnsiTheme="majorHAnsi" w:cstheme="majorHAnsi"/>
          <w:b/>
          <w:color w:val="00B050"/>
          <w:kern w:val="3"/>
          <w:lang w:val="pl-PL"/>
        </w:rPr>
      </w:pPr>
      <w:r w:rsidRPr="00007DDC">
        <w:rPr>
          <w:rFonts w:asciiTheme="majorHAnsi" w:eastAsia="Times New Roman" w:hAnsiTheme="majorHAnsi" w:cstheme="majorHAnsi"/>
          <w:b/>
          <w:kern w:val="3"/>
          <w:lang w:val="pl-PL"/>
        </w:rPr>
        <w:t>Uwaga:</w:t>
      </w:r>
    </w:p>
    <w:p w14:paraId="399966C1" w14:textId="2E2D5685" w:rsidR="00007DDC" w:rsidRPr="00007DDC" w:rsidRDefault="00007DDC" w:rsidP="00510201">
      <w:pPr>
        <w:suppressAutoHyphens/>
        <w:autoSpaceDN w:val="0"/>
        <w:spacing w:line="360" w:lineRule="auto"/>
        <w:ind w:left="142"/>
        <w:textAlignment w:val="baseline"/>
        <w:rPr>
          <w:rFonts w:asciiTheme="majorHAnsi" w:eastAsia="Arial Unicode MS" w:hAnsiTheme="majorHAnsi" w:cstheme="majorHAnsi"/>
          <w:kern w:val="3"/>
          <w:lang w:val="pl-PL"/>
        </w:rPr>
      </w:pPr>
      <w:r w:rsidRPr="00007DDC">
        <w:rPr>
          <w:rFonts w:asciiTheme="majorHAnsi" w:eastAsia="Times New Roman" w:hAnsiTheme="majorHAnsi" w:cstheme="majorHAnsi"/>
          <w:kern w:val="3"/>
          <w:lang w:val="pl-PL"/>
        </w:rPr>
        <w:t xml:space="preserve">Wykaz osób (według wzoru formularza stanowiący </w:t>
      </w:r>
      <w:r w:rsidRPr="00007DDC">
        <w:rPr>
          <w:rFonts w:asciiTheme="majorHAnsi" w:eastAsia="Times New Roman" w:hAnsiTheme="majorHAnsi" w:cstheme="majorHAnsi"/>
          <w:kern w:val="3"/>
          <w:u w:val="single"/>
          <w:lang w:val="pl-PL"/>
        </w:rPr>
        <w:t xml:space="preserve">Załącznik nr </w:t>
      </w:r>
      <w:r>
        <w:rPr>
          <w:rFonts w:asciiTheme="majorHAnsi" w:eastAsia="Times New Roman" w:hAnsiTheme="majorHAnsi" w:cstheme="majorHAnsi"/>
          <w:kern w:val="3"/>
          <w:u w:val="single"/>
          <w:lang w:val="pl-PL"/>
        </w:rPr>
        <w:t>8</w:t>
      </w:r>
      <w:r w:rsidRPr="00007DDC">
        <w:rPr>
          <w:rFonts w:asciiTheme="majorHAnsi" w:eastAsia="Times New Roman" w:hAnsiTheme="majorHAnsi" w:cstheme="majorHAnsi"/>
          <w:kern w:val="3"/>
          <w:u w:val="single"/>
          <w:lang w:val="pl-PL"/>
        </w:rPr>
        <w:t xml:space="preserve"> do SWZ</w:t>
      </w:r>
      <w:r w:rsidRPr="00007DDC">
        <w:rPr>
          <w:rFonts w:asciiTheme="majorHAnsi" w:eastAsia="Times New Roman" w:hAnsiTheme="majorHAnsi" w:cstheme="majorHAnsi"/>
          <w:kern w:val="3"/>
          <w:lang w:val="pl-PL"/>
        </w:rPr>
        <w:t>) Wykonawca składa najpóźniej 3 dni robocze przed podpisaniem umowy.</w:t>
      </w:r>
    </w:p>
    <w:p w14:paraId="4D07C710" w14:textId="77777777" w:rsidR="00007DDC" w:rsidRPr="00007DDC" w:rsidRDefault="00007DDC" w:rsidP="0045256E">
      <w:pPr>
        <w:spacing w:line="360" w:lineRule="auto"/>
        <w:jc w:val="both"/>
        <w:rPr>
          <w:rFonts w:asciiTheme="majorHAnsi" w:eastAsia="Times New Roman" w:hAnsiTheme="majorHAnsi" w:cstheme="majorHAnsi"/>
          <w:lang w:val="pl-PL"/>
        </w:rPr>
      </w:pPr>
    </w:p>
    <w:p w14:paraId="3E6C9F8F" w14:textId="77777777" w:rsidR="00007DDC" w:rsidRDefault="00007DDC" w:rsidP="00007DDC">
      <w:pPr>
        <w:rPr>
          <w:rFonts w:asciiTheme="majorHAnsi" w:eastAsia="Times New Roman" w:hAnsiTheme="majorHAnsi" w:cstheme="majorHAnsi"/>
          <w:lang w:val="pl-PL"/>
        </w:rPr>
      </w:pPr>
    </w:p>
    <w:p w14:paraId="37A01654" w14:textId="77777777" w:rsidR="00860459" w:rsidRDefault="00860459" w:rsidP="00007DDC">
      <w:pPr>
        <w:rPr>
          <w:rFonts w:asciiTheme="majorHAnsi" w:eastAsia="Times New Roman" w:hAnsiTheme="majorHAnsi" w:cstheme="majorHAnsi"/>
          <w:lang w:val="pl-PL"/>
        </w:rPr>
      </w:pPr>
    </w:p>
    <w:p w14:paraId="6831F641" w14:textId="50503461" w:rsidR="00007DDC" w:rsidRDefault="00007DDC" w:rsidP="0045256E">
      <w:pPr>
        <w:rPr>
          <w:rFonts w:asciiTheme="majorHAnsi" w:eastAsia="Times New Roman" w:hAnsiTheme="majorHAnsi" w:cstheme="majorHAnsi"/>
          <w:lang w:val="pl-PL"/>
        </w:rPr>
      </w:pPr>
    </w:p>
    <w:p w14:paraId="703F4875" w14:textId="77777777" w:rsidR="0045256E" w:rsidRPr="00007DDC" w:rsidRDefault="0045256E" w:rsidP="0045256E">
      <w:pPr>
        <w:rPr>
          <w:rFonts w:asciiTheme="majorHAnsi" w:eastAsia="Times New Roman" w:hAnsiTheme="majorHAnsi" w:cstheme="majorHAnsi"/>
          <w:lang w:val="pl-PL"/>
        </w:rPr>
      </w:pPr>
    </w:p>
    <w:p w14:paraId="6C93A140" w14:textId="77777777" w:rsidR="00EC3907" w:rsidRDefault="00EC3907" w:rsidP="00890927">
      <w:pPr>
        <w:widowControl w:val="0"/>
        <w:autoSpaceDE w:val="0"/>
        <w:spacing w:line="360" w:lineRule="auto"/>
        <w:rPr>
          <w:rFonts w:asciiTheme="majorHAnsi" w:eastAsia="Times New Roman" w:hAnsiTheme="majorHAnsi" w:cstheme="majorHAnsi"/>
          <w:b/>
          <w:lang w:val="pl-PL" w:eastAsia="x-none"/>
        </w:rPr>
      </w:pPr>
    </w:p>
    <w:p w14:paraId="5F947F0C" w14:textId="51D8ED1E" w:rsidR="00007DDC" w:rsidRPr="00007DDC" w:rsidRDefault="00007DDC" w:rsidP="00510201">
      <w:pPr>
        <w:widowControl w:val="0"/>
        <w:autoSpaceDE w:val="0"/>
        <w:spacing w:after="240" w:line="360" w:lineRule="auto"/>
        <w:rPr>
          <w:rFonts w:asciiTheme="majorHAnsi" w:eastAsia="Times New Roman" w:hAnsiTheme="majorHAnsi" w:cstheme="majorHAnsi"/>
          <w:b/>
          <w:lang w:val="pl-PL" w:eastAsia="x-none"/>
        </w:rPr>
      </w:pPr>
      <w:r w:rsidRPr="00007DDC">
        <w:rPr>
          <w:rFonts w:asciiTheme="majorHAnsi" w:eastAsia="Times New Roman" w:hAnsiTheme="majorHAnsi" w:cstheme="majorHAnsi"/>
          <w:b/>
          <w:lang w:val="pl-PL" w:eastAsia="x-none"/>
        </w:rPr>
        <w:lastRenderedPageBreak/>
        <w:t xml:space="preserve">Załącznik nr </w:t>
      </w:r>
      <w:r w:rsidR="00BF14CB">
        <w:rPr>
          <w:rFonts w:asciiTheme="majorHAnsi" w:eastAsia="Times New Roman" w:hAnsiTheme="majorHAnsi" w:cstheme="majorHAnsi"/>
          <w:b/>
          <w:lang w:val="pl-PL" w:eastAsia="x-none"/>
        </w:rPr>
        <w:t>9</w:t>
      </w:r>
      <w:r w:rsidRPr="00007DDC">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r w:rsidR="00904B8B">
        <w:rPr>
          <w:rFonts w:asciiTheme="majorHAnsi" w:eastAsia="Times New Roman" w:hAnsiTheme="majorHAnsi" w:cstheme="majorHAnsi"/>
          <w:b/>
          <w:lang w:val="pl-PL" w:eastAsia="x-none"/>
        </w:rPr>
        <w:t>/ nr 3 do umowy</w:t>
      </w:r>
    </w:p>
    <w:p w14:paraId="0C092852" w14:textId="34F1B519" w:rsidR="00007DDC" w:rsidRPr="00890927" w:rsidRDefault="00007DDC" w:rsidP="00510201">
      <w:pPr>
        <w:spacing w:line="360" w:lineRule="auto"/>
        <w:rPr>
          <w:rFonts w:asciiTheme="majorHAnsi" w:eastAsia="Times New Roman" w:hAnsiTheme="majorHAnsi" w:cstheme="majorHAnsi"/>
          <w:b/>
          <w:lang w:val="x-none" w:eastAsia="x-none"/>
        </w:rPr>
      </w:pPr>
      <w:r w:rsidRPr="00007DDC">
        <w:rPr>
          <w:rFonts w:asciiTheme="majorHAnsi" w:eastAsia="Times New Roman" w:hAnsiTheme="majorHAnsi" w:cstheme="majorHAnsi"/>
          <w:b/>
          <w:lang w:val="x-none" w:eastAsia="x-none"/>
        </w:rPr>
        <w:t>Protokół zdawczo-odbiorczy</w:t>
      </w:r>
    </w:p>
    <w:p w14:paraId="3831BF33" w14:textId="4FE88098" w:rsidR="00007DDC" w:rsidRPr="00890927" w:rsidRDefault="00007DDC" w:rsidP="00510201">
      <w:pPr>
        <w:widowControl w:val="0"/>
        <w:spacing w:after="240" w:line="360" w:lineRule="auto"/>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 xml:space="preserve">Zgodnie z umową zawartą w dniu …………………………  w wyniku postępowania o udzielenie zamówienia publicznego dokonano przekazania – odbioru przedmiotu zamówienia publicznego (Nr postępowania </w:t>
      </w:r>
      <w:r w:rsidR="002A47DC">
        <w:rPr>
          <w:rFonts w:asciiTheme="majorHAnsi" w:eastAsia="Times New Roman" w:hAnsiTheme="majorHAnsi" w:cstheme="majorHAnsi"/>
          <w:snapToGrid w:val="0"/>
          <w:lang w:val="pl-PL"/>
        </w:rPr>
        <w:t>2</w:t>
      </w:r>
      <w:r w:rsidRPr="00007DDC">
        <w:rPr>
          <w:rFonts w:asciiTheme="majorHAnsi" w:eastAsia="Times New Roman" w:hAnsiTheme="majorHAnsi" w:cstheme="majorHAnsi"/>
          <w:snapToGrid w:val="0"/>
          <w:lang w:val="pl-PL"/>
        </w:rPr>
        <w:t>/ZP/202</w:t>
      </w:r>
      <w:r w:rsidR="002A47DC">
        <w:rPr>
          <w:rFonts w:asciiTheme="majorHAnsi" w:eastAsia="Times New Roman" w:hAnsiTheme="majorHAnsi" w:cstheme="majorHAnsi"/>
          <w:snapToGrid w:val="0"/>
          <w:lang w:val="pl-PL"/>
        </w:rPr>
        <w:t>5</w:t>
      </w:r>
      <w:r w:rsidRPr="00007DDC">
        <w:rPr>
          <w:rFonts w:asciiTheme="majorHAnsi" w:eastAsia="Times New Roman" w:hAnsiTheme="majorHAnsi" w:cstheme="majorHAnsi"/>
          <w:snapToGrid w:val="0"/>
          <w:lang w:val="pl-PL"/>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560"/>
        <w:gridCol w:w="1620"/>
      </w:tblGrid>
      <w:tr w:rsidR="00007DDC" w:rsidRPr="00007DDC" w14:paraId="396A0A5D" w14:textId="77777777" w:rsidTr="00886861">
        <w:trPr>
          <w:trHeight w:val="1000"/>
        </w:trPr>
        <w:tc>
          <w:tcPr>
            <w:tcW w:w="790" w:type="dxa"/>
            <w:tcBorders>
              <w:top w:val="single" w:sz="4" w:space="0" w:color="auto"/>
              <w:left w:val="single" w:sz="4" w:space="0" w:color="auto"/>
              <w:bottom w:val="single" w:sz="4" w:space="0" w:color="auto"/>
              <w:right w:val="single" w:sz="4" w:space="0" w:color="auto"/>
            </w:tcBorders>
            <w:vAlign w:val="center"/>
            <w:hideMark/>
          </w:tcPr>
          <w:p w14:paraId="6780EA35"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Lp.</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A5D58F"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Przedmiot zamówienia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FEB4C8"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Ilość sztuk</w:t>
            </w:r>
          </w:p>
        </w:tc>
      </w:tr>
      <w:tr w:rsidR="00007DDC" w:rsidRPr="00007DDC" w14:paraId="7348610A" w14:textId="77777777" w:rsidTr="00886861">
        <w:trPr>
          <w:trHeight w:val="240"/>
        </w:trPr>
        <w:tc>
          <w:tcPr>
            <w:tcW w:w="790" w:type="dxa"/>
            <w:tcBorders>
              <w:top w:val="single" w:sz="4" w:space="0" w:color="auto"/>
              <w:left w:val="single" w:sz="4" w:space="0" w:color="auto"/>
              <w:bottom w:val="single" w:sz="4" w:space="0" w:color="auto"/>
              <w:right w:val="single" w:sz="4" w:space="0" w:color="auto"/>
            </w:tcBorders>
            <w:hideMark/>
          </w:tcPr>
          <w:p w14:paraId="341C63FC"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1.</w:t>
            </w:r>
          </w:p>
        </w:tc>
        <w:tc>
          <w:tcPr>
            <w:tcW w:w="7560" w:type="dxa"/>
            <w:tcBorders>
              <w:top w:val="single" w:sz="4" w:space="0" w:color="auto"/>
              <w:left w:val="single" w:sz="4" w:space="0" w:color="auto"/>
              <w:bottom w:val="single" w:sz="4" w:space="0" w:color="auto"/>
              <w:right w:val="single" w:sz="4" w:space="0" w:color="auto"/>
            </w:tcBorders>
            <w:hideMark/>
          </w:tcPr>
          <w:p w14:paraId="403477FD"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2.</w:t>
            </w:r>
          </w:p>
        </w:tc>
        <w:tc>
          <w:tcPr>
            <w:tcW w:w="1620" w:type="dxa"/>
            <w:tcBorders>
              <w:top w:val="single" w:sz="4" w:space="0" w:color="auto"/>
              <w:left w:val="single" w:sz="4" w:space="0" w:color="auto"/>
              <w:bottom w:val="single" w:sz="4" w:space="0" w:color="auto"/>
              <w:right w:val="single" w:sz="4" w:space="0" w:color="auto"/>
            </w:tcBorders>
            <w:hideMark/>
          </w:tcPr>
          <w:p w14:paraId="37EBFCA7"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3.</w:t>
            </w:r>
          </w:p>
        </w:tc>
      </w:tr>
      <w:tr w:rsidR="00007DDC" w:rsidRPr="00007DDC" w14:paraId="5B82E543" w14:textId="77777777" w:rsidTr="00007DDC">
        <w:trPr>
          <w:trHeight w:val="2722"/>
        </w:trPr>
        <w:tc>
          <w:tcPr>
            <w:tcW w:w="790" w:type="dxa"/>
            <w:tcBorders>
              <w:top w:val="single" w:sz="4" w:space="0" w:color="auto"/>
              <w:left w:val="single" w:sz="4" w:space="0" w:color="auto"/>
              <w:bottom w:val="single" w:sz="4" w:space="0" w:color="auto"/>
              <w:right w:val="single" w:sz="4" w:space="0" w:color="auto"/>
            </w:tcBorders>
          </w:tcPr>
          <w:p w14:paraId="3ABFBCB0"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c>
          <w:tcPr>
            <w:tcW w:w="7560" w:type="dxa"/>
            <w:tcBorders>
              <w:top w:val="single" w:sz="4" w:space="0" w:color="auto"/>
              <w:left w:val="single" w:sz="4" w:space="0" w:color="auto"/>
              <w:bottom w:val="single" w:sz="4" w:space="0" w:color="auto"/>
              <w:right w:val="single" w:sz="4" w:space="0" w:color="auto"/>
            </w:tcBorders>
          </w:tcPr>
          <w:p w14:paraId="68B66FBF"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c>
          <w:tcPr>
            <w:tcW w:w="1620" w:type="dxa"/>
            <w:tcBorders>
              <w:top w:val="single" w:sz="4" w:space="0" w:color="auto"/>
              <w:left w:val="single" w:sz="4" w:space="0" w:color="auto"/>
              <w:bottom w:val="single" w:sz="4" w:space="0" w:color="auto"/>
              <w:right w:val="single" w:sz="4" w:space="0" w:color="auto"/>
            </w:tcBorders>
          </w:tcPr>
          <w:p w14:paraId="39E9DAFD" w14:textId="77777777" w:rsidR="00007DDC" w:rsidRPr="00007DDC" w:rsidRDefault="00007DDC" w:rsidP="00007DDC">
            <w:pPr>
              <w:widowControl w:val="0"/>
              <w:spacing w:line="360" w:lineRule="auto"/>
              <w:rPr>
                <w:rFonts w:asciiTheme="majorHAnsi" w:eastAsia="Times New Roman" w:hAnsiTheme="majorHAnsi" w:cstheme="majorHAnsi"/>
                <w:snapToGrid w:val="0"/>
                <w:lang w:val="pl-PL"/>
              </w:rPr>
            </w:pPr>
          </w:p>
        </w:tc>
      </w:tr>
    </w:tbl>
    <w:p w14:paraId="47A234E0"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p w14:paraId="34D340AE" w14:textId="77777777" w:rsidR="00007DDC" w:rsidRPr="00007DDC" w:rsidRDefault="00007DDC" w:rsidP="00007DDC">
      <w:pPr>
        <w:widowControl w:val="0"/>
        <w:tabs>
          <w:tab w:val="left" w:pos="3686"/>
        </w:tabs>
        <w:spacing w:line="240" w:lineRule="auto"/>
        <w:jc w:val="both"/>
        <w:rPr>
          <w:rFonts w:asciiTheme="majorHAnsi" w:eastAsia="Times New Roman" w:hAnsiTheme="majorHAnsi" w:cstheme="majorHAnsi"/>
          <w:snapToGrid w:val="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52B0F856" w14:textId="77777777" w:rsidTr="00886861">
        <w:trPr>
          <w:trHeight w:val="500"/>
        </w:trPr>
        <w:tc>
          <w:tcPr>
            <w:tcW w:w="4930" w:type="dxa"/>
            <w:tcBorders>
              <w:top w:val="single" w:sz="4" w:space="0" w:color="auto"/>
              <w:left w:val="single" w:sz="4" w:space="0" w:color="auto"/>
              <w:bottom w:val="single" w:sz="4" w:space="0" w:color="auto"/>
              <w:right w:val="single" w:sz="4" w:space="0" w:color="auto"/>
            </w:tcBorders>
            <w:vAlign w:val="center"/>
            <w:hideMark/>
          </w:tcPr>
          <w:p w14:paraId="27651BBE"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r w:rsidRPr="00007DDC">
              <w:rPr>
                <w:rFonts w:asciiTheme="majorHAnsi" w:eastAsia="Times New Roman" w:hAnsiTheme="majorHAnsi" w:cstheme="majorHAnsi"/>
                <w:snapToGrid w:val="0"/>
                <w:lang w:val="pl-PL"/>
              </w:rPr>
              <w:t>Data przekazania – odbioru</w:t>
            </w:r>
          </w:p>
        </w:tc>
        <w:tc>
          <w:tcPr>
            <w:tcW w:w="5040" w:type="dxa"/>
            <w:tcBorders>
              <w:top w:val="single" w:sz="4" w:space="0" w:color="auto"/>
              <w:left w:val="single" w:sz="4" w:space="0" w:color="auto"/>
              <w:bottom w:val="single" w:sz="4" w:space="0" w:color="auto"/>
              <w:right w:val="single" w:sz="4" w:space="0" w:color="auto"/>
            </w:tcBorders>
            <w:vAlign w:val="center"/>
          </w:tcPr>
          <w:p w14:paraId="6CE61B44" w14:textId="77777777" w:rsidR="00007DDC" w:rsidRPr="00007DDC" w:rsidRDefault="00007DDC" w:rsidP="00007DDC">
            <w:pPr>
              <w:widowControl w:val="0"/>
              <w:spacing w:line="360" w:lineRule="auto"/>
              <w:jc w:val="center"/>
              <w:rPr>
                <w:rFonts w:asciiTheme="majorHAnsi" w:eastAsia="Times New Roman" w:hAnsiTheme="majorHAnsi" w:cstheme="majorHAnsi"/>
                <w:snapToGrid w:val="0"/>
                <w:lang w:val="pl-PL"/>
              </w:rPr>
            </w:pPr>
          </w:p>
        </w:tc>
      </w:tr>
    </w:tbl>
    <w:p w14:paraId="6A33E62A"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5043"/>
      </w:tblGrid>
      <w:tr w:rsidR="00007DDC" w:rsidRPr="00007DDC" w14:paraId="73EF3B3D" w14:textId="77777777" w:rsidTr="00886861">
        <w:trPr>
          <w:trHeight w:val="1273"/>
        </w:trPr>
        <w:tc>
          <w:tcPr>
            <w:tcW w:w="4930" w:type="dxa"/>
            <w:tcBorders>
              <w:top w:val="single" w:sz="4" w:space="0" w:color="auto"/>
              <w:left w:val="single" w:sz="4" w:space="0" w:color="auto"/>
              <w:bottom w:val="single" w:sz="4" w:space="0" w:color="auto"/>
              <w:right w:val="single" w:sz="4" w:space="0" w:color="auto"/>
            </w:tcBorders>
          </w:tcPr>
          <w:p w14:paraId="6411BAD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c>
          <w:tcPr>
            <w:tcW w:w="5040" w:type="dxa"/>
            <w:tcBorders>
              <w:top w:val="single" w:sz="4" w:space="0" w:color="auto"/>
              <w:left w:val="single" w:sz="4" w:space="0" w:color="auto"/>
              <w:bottom w:val="single" w:sz="4" w:space="0" w:color="auto"/>
              <w:right w:val="single" w:sz="4" w:space="0" w:color="auto"/>
            </w:tcBorders>
          </w:tcPr>
          <w:p w14:paraId="1738AA70" w14:textId="77777777" w:rsidR="00007DDC" w:rsidRPr="00007DDC" w:rsidRDefault="00007DDC" w:rsidP="00007DDC">
            <w:pPr>
              <w:widowControl w:val="0"/>
              <w:spacing w:line="360" w:lineRule="auto"/>
              <w:rPr>
                <w:rFonts w:asciiTheme="majorHAnsi" w:eastAsia="Times New Roman" w:hAnsiTheme="majorHAnsi" w:cstheme="majorHAnsi"/>
                <w:snapToGrid w:val="0"/>
                <w:lang w:val="en-US"/>
              </w:rPr>
            </w:pPr>
          </w:p>
        </w:tc>
      </w:tr>
    </w:tbl>
    <w:p w14:paraId="3BC087F9" w14:textId="5F2E11ED" w:rsidR="00007DDC" w:rsidRPr="00007DDC" w:rsidRDefault="00007DDC" w:rsidP="00007DDC">
      <w:pPr>
        <w:widowControl w:val="0"/>
        <w:ind w:left="6120" w:hanging="6120"/>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Pieczęć Wykonawcy                                                 Pieczęć jednostki UŁ odbierającej</w:t>
      </w:r>
      <w:r>
        <w:rPr>
          <w:rFonts w:asciiTheme="majorHAnsi" w:eastAsia="Times New Roman" w:hAnsiTheme="majorHAnsi" w:cstheme="majorHAnsi"/>
          <w:i/>
          <w:snapToGrid w:val="0"/>
          <w:lang w:val="pl-PL"/>
        </w:rPr>
        <w:t xml:space="preserve"> usługę</w:t>
      </w:r>
      <w:r w:rsidRPr="00007DDC">
        <w:rPr>
          <w:rFonts w:asciiTheme="majorHAnsi" w:eastAsia="Times New Roman" w:hAnsiTheme="majorHAnsi" w:cstheme="majorHAnsi"/>
          <w:i/>
          <w:snapToGrid w:val="0"/>
          <w:lang w:val="pl-PL"/>
        </w:rPr>
        <w:t xml:space="preserve">  </w:t>
      </w:r>
    </w:p>
    <w:p w14:paraId="58C227C1" w14:textId="53EB8F17" w:rsidR="00007DDC" w:rsidRPr="0045256E" w:rsidRDefault="00007DDC" w:rsidP="0045256E">
      <w:pPr>
        <w:widowControl w:val="0"/>
        <w:spacing w:after="600"/>
        <w:ind w:left="6118" w:hanging="6118"/>
        <w:rPr>
          <w:rFonts w:asciiTheme="majorHAnsi" w:eastAsia="Times New Roman" w:hAnsiTheme="majorHAnsi" w:cstheme="majorHAnsi"/>
          <w:i/>
          <w:snapToGrid w:val="0"/>
          <w:lang w:val="pl-PL"/>
        </w:rPr>
      </w:pPr>
      <w:r w:rsidRPr="00007DDC">
        <w:rPr>
          <w:rFonts w:asciiTheme="majorHAnsi" w:eastAsia="Times New Roman" w:hAnsiTheme="majorHAnsi" w:cstheme="majorHAnsi"/>
          <w:i/>
          <w:snapToGrid w:val="0"/>
          <w:lang w:val="pl-PL"/>
        </w:rPr>
        <w:t xml:space="preserve">                                                                                                                                     (Zamawiającego)</w:t>
      </w:r>
    </w:p>
    <w:p w14:paraId="2B7C0B07" w14:textId="4513A278" w:rsidR="00007DDC" w:rsidRPr="00007DDC" w:rsidRDefault="00007DDC" w:rsidP="0045256E">
      <w:pPr>
        <w:widowControl w:val="0"/>
        <w:spacing w:line="360" w:lineRule="auto"/>
        <w:rPr>
          <w:rFonts w:asciiTheme="majorHAnsi" w:eastAsia="Times New Roman" w:hAnsiTheme="majorHAnsi" w:cstheme="majorHAnsi"/>
          <w:snapToGrid w:val="0"/>
          <w:lang w:val="en-US"/>
        </w:rPr>
      </w:pPr>
      <w:r w:rsidRPr="00007DDC">
        <w:rPr>
          <w:rFonts w:asciiTheme="majorHAnsi" w:eastAsia="Times New Roman" w:hAnsiTheme="majorHAnsi" w:cstheme="majorHAnsi"/>
          <w:snapToGrid w:val="0"/>
          <w:lang w:val="en-US"/>
        </w:rPr>
        <w:t>.......................................................................</w:t>
      </w:r>
      <w:r w:rsidR="0077772A">
        <w:rPr>
          <w:rFonts w:asciiTheme="majorHAnsi" w:eastAsia="Times New Roman" w:hAnsiTheme="majorHAnsi" w:cstheme="majorHAnsi"/>
          <w:snapToGrid w:val="0"/>
          <w:lang w:val="en-US"/>
        </w:rPr>
        <w:t xml:space="preserve">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007DDC" w:rsidRPr="00007DDC" w14:paraId="08B096EF" w14:textId="77777777" w:rsidTr="00886861">
        <w:tc>
          <w:tcPr>
            <w:tcW w:w="4930" w:type="dxa"/>
            <w:hideMark/>
          </w:tcPr>
          <w:p w14:paraId="50BFE54E" w14:textId="0D926D3E" w:rsidR="00007DDC" w:rsidRPr="00007DDC" w:rsidRDefault="00007DDC" w:rsidP="0045256E">
            <w:pPr>
              <w:widowControl w:val="0"/>
              <w:spacing w:line="360" w:lineRule="auto"/>
              <w:jc w:val="both"/>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Czytelny podpis osoby reprezentującej Wykonawcę</w:t>
            </w:r>
          </w:p>
        </w:tc>
        <w:tc>
          <w:tcPr>
            <w:tcW w:w="5040" w:type="dxa"/>
            <w:hideMark/>
          </w:tcPr>
          <w:p w14:paraId="6CCCD266" w14:textId="57516038" w:rsidR="00007DDC" w:rsidRPr="00007DDC" w:rsidRDefault="00007DDC" w:rsidP="0045256E">
            <w:pPr>
              <w:widowControl w:val="0"/>
              <w:spacing w:line="360" w:lineRule="auto"/>
              <w:jc w:val="center"/>
              <w:rPr>
                <w:rFonts w:asciiTheme="majorHAnsi" w:eastAsia="Times New Roman" w:hAnsiTheme="majorHAnsi" w:cstheme="majorHAnsi"/>
                <w:snapToGrid w:val="0"/>
                <w:sz w:val="20"/>
                <w:szCs w:val="20"/>
                <w:lang w:val="pl-PL"/>
              </w:rPr>
            </w:pPr>
            <w:r w:rsidRPr="00007DDC">
              <w:rPr>
                <w:rFonts w:asciiTheme="majorHAnsi" w:eastAsia="Times New Roman" w:hAnsiTheme="majorHAnsi" w:cstheme="majorHAnsi"/>
                <w:snapToGrid w:val="0"/>
                <w:sz w:val="20"/>
                <w:szCs w:val="20"/>
                <w:lang w:val="pl-PL"/>
              </w:rPr>
              <w:t xml:space="preserve">Czytelny podpis </w:t>
            </w:r>
            <w:r w:rsidR="00510201" w:rsidRPr="00007DDC">
              <w:rPr>
                <w:rFonts w:asciiTheme="majorHAnsi" w:eastAsia="Times New Roman" w:hAnsiTheme="majorHAnsi" w:cstheme="majorHAnsi"/>
                <w:snapToGrid w:val="0"/>
                <w:sz w:val="20"/>
                <w:szCs w:val="20"/>
                <w:lang w:val="pl-PL"/>
              </w:rPr>
              <w:t>osoby reprezentującej</w:t>
            </w:r>
            <w:r w:rsidRPr="00007DDC">
              <w:rPr>
                <w:rFonts w:asciiTheme="majorHAnsi" w:eastAsia="Times New Roman" w:hAnsiTheme="majorHAnsi" w:cstheme="majorHAnsi"/>
                <w:snapToGrid w:val="0"/>
                <w:sz w:val="20"/>
                <w:szCs w:val="20"/>
                <w:lang w:val="pl-PL"/>
              </w:rPr>
              <w:t xml:space="preserve"> Zamawiającego</w:t>
            </w:r>
          </w:p>
        </w:tc>
      </w:tr>
    </w:tbl>
    <w:p w14:paraId="799AF64F" w14:textId="77777777" w:rsidR="00007DDC" w:rsidRPr="00007DDC" w:rsidRDefault="00007DDC" w:rsidP="00007DDC">
      <w:pPr>
        <w:keepNext/>
        <w:keepLines/>
        <w:widowControl w:val="0"/>
        <w:tabs>
          <w:tab w:val="left" w:pos="397"/>
        </w:tabs>
        <w:suppressAutoHyphens/>
        <w:overflowPunct w:val="0"/>
        <w:autoSpaceDE w:val="0"/>
        <w:autoSpaceDN w:val="0"/>
        <w:adjustRightInd w:val="0"/>
        <w:spacing w:line="360" w:lineRule="auto"/>
        <w:ind w:left="284"/>
        <w:jc w:val="both"/>
        <w:textAlignment w:val="baseline"/>
        <w:rPr>
          <w:rFonts w:asciiTheme="majorHAnsi" w:eastAsia="Times New Roman" w:hAnsiTheme="majorHAnsi" w:cstheme="majorHAnsi"/>
          <w:b/>
          <w:i/>
          <w:position w:val="6"/>
          <w:lang w:val="pl-PL"/>
        </w:rPr>
      </w:pPr>
    </w:p>
    <w:p w14:paraId="48E82A56" w14:textId="77777777" w:rsidR="00007DDC" w:rsidRPr="00007DDC" w:rsidRDefault="00007DDC" w:rsidP="00007DDC">
      <w:pPr>
        <w:spacing w:line="360" w:lineRule="auto"/>
        <w:ind w:left="284"/>
        <w:jc w:val="both"/>
        <w:rPr>
          <w:rFonts w:asciiTheme="majorHAnsi" w:eastAsia="Calibri" w:hAnsiTheme="majorHAnsi" w:cstheme="majorHAnsi"/>
          <w:lang w:val="pl-PL" w:eastAsia="en-US"/>
        </w:rPr>
      </w:pPr>
    </w:p>
    <w:p w14:paraId="33D08621" w14:textId="77777777" w:rsidR="0077772A" w:rsidRDefault="0077772A" w:rsidP="0077772A">
      <w:pPr>
        <w:widowControl w:val="0"/>
        <w:autoSpaceDE w:val="0"/>
        <w:jc w:val="right"/>
        <w:rPr>
          <w:rFonts w:ascii="Verdana" w:eastAsia="Times New Roman" w:hAnsi="Verdana" w:cs="Times New Roman"/>
          <w:b/>
          <w:sz w:val="16"/>
          <w:szCs w:val="16"/>
          <w:lang w:val="pl-PL" w:eastAsia="x-none"/>
        </w:rPr>
      </w:pPr>
    </w:p>
    <w:p w14:paraId="268F79D4" w14:textId="6101692A" w:rsidR="00EC3907" w:rsidRDefault="00EC3907" w:rsidP="00890927">
      <w:pPr>
        <w:widowControl w:val="0"/>
        <w:autoSpaceDE w:val="0"/>
        <w:ind w:hanging="284"/>
        <w:jc w:val="right"/>
        <w:rPr>
          <w:noProof/>
        </w:rPr>
      </w:pPr>
    </w:p>
    <w:p w14:paraId="573CCF0F" w14:textId="77777777" w:rsidR="00304220" w:rsidRDefault="00304220" w:rsidP="00890927">
      <w:pPr>
        <w:widowControl w:val="0"/>
        <w:autoSpaceDE w:val="0"/>
        <w:ind w:hanging="284"/>
        <w:jc w:val="right"/>
        <w:rPr>
          <w:noProof/>
        </w:rPr>
      </w:pPr>
    </w:p>
    <w:p w14:paraId="47050C54" w14:textId="77777777" w:rsidR="00304220" w:rsidRDefault="00304220" w:rsidP="00890927">
      <w:pPr>
        <w:widowControl w:val="0"/>
        <w:autoSpaceDE w:val="0"/>
        <w:ind w:hanging="284"/>
        <w:jc w:val="right"/>
        <w:rPr>
          <w:noProof/>
        </w:rPr>
      </w:pPr>
    </w:p>
    <w:p w14:paraId="28D6673C" w14:textId="77777777" w:rsidR="00304220" w:rsidRDefault="00304220" w:rsidP="00890927">
      <w:pPr>
        <w:widowControl w:val="0"/>
        <w:autoSpaceDE w:val="0"/>
        <w:ind w:hanging="284"/>
        <w:jc w:val="right"/>
        <w:rPr>
          <w:noProof/>
        </w:rPr>
      </w:pPr>
    </w:p>
    <w:p w14:paraId="3ABEA497" w14:textId="77777777" w:rsidR="003202CA" w:rsidRDefault="003202CA" w:rsidP="00890927">
      <w:pPr>
        <w:widowControl w:val="0"/>
        <w:autoSpaceDE w:val="0"/>
        <w:ind w:hanging="284"/>
        <w:jc w:val="right"/>
        <w:rPr>
          <w:noProof/>
        </w:rPr>
      </w:pPr>
    </w:p>
    <w:p w14:paraId="753D1C18" w14:textId="77777777" w:rsidR="003202CA" w:rsidRDefault="003202CA" w:rsidP="00890927">
      <w:pPr>
        <w:widowControl w:val="0"/>
        <w:autoSpaceDE w:val="0"/>
        <w:ind w:hanging="284"/>
        <w:jc w:val="right"/>
        <w:rPr>
          <w:noProof/>
        </w:rPr>
      </w:pPr>
    </w:p>
    <w:p w14:paraId="6188CE18" w14:textId="77777777" w:rsidR="00304220" w:rsidRDefault="00304220" w:rsidP="00890927">
      <w:pPr>
        <w:widowControl w:val="0"/>
        <w:autoSpaceDE w:val="0"/>
        <w:ind w:hanging="284"/>
        <w:jc w:val="right"/>
        <w:rPr>
          <w:noProof/>
        </w:rPr>
      </w:pPr>
    </w:p>
    <w:p w14:paraId="2B027F88" w14:textId="77777777" w:rsidR="00304220" w:rsidRDefault="00304220" w:rsidP="00890927">
      <w:pPr>
        <w:widowControl w:val="0"/>
        <w:autoSpaceDE w:val="0"/>
        <w:ind w:hanging="284"/>
        <w:jc w:val="right"/>
        <w:rPr>
          <w:noProof/>
        </w:rPr>
      </w:pPr>
    </w:p>
    <w:p w14:paraId="3A8E1FB2" w14:textId="4525EADC" w:rsidR="0077772A" w:rsidRPr="0077772A" w:rsidRDefault="0077772A" w:rsidP="00510201">
      <w:pPr>
        <w:widowControl w:val="0"/>
        <w:autoSpaceDE w:val="0"/>
        <w:spacing w:after="240" w:line="360" w:lineRule="auto"/>
        <w:rPr>
          <w:rFonts w:asciiTheme="majorHAnsi" w:eastAsia="Times New Roman" w:hAnsiTheme="majorHAnsi" w:cstheme="majorHAnsi"/>
          <w:b/>
          <w:lang w:val="pl-PL" w:eastAsia="x-none"/>
        </w:rPr>
      </w:pPr>
      <w:r w:rsidRPr="0077772A">
        <w:rPr>
          <w:rFonts w:asciiTheme="majorHAnsi" w:eastAsia="Times New Roman" w:hAnsiTheme="majorHAnsi" w:cstheme="majorHAnsi"/>
          <w:b/>
          <w:lang w:val="pl-PL" w:eastAsia="x-none"/>
        </w:rPr>
        <w:lastRenderedPageBreak/>
        <w:t xml:space="preserve">Załącznik nr </w:t>
      </w:r>
      <w:r w:rsidR="00BF14CB">
        <w:rPr>
          <w:rFonts w:asciiTheme="majorHAnsi" w:eastAsia="Times New Roman" w:hAnsiTheme="majorHAnsi" w:cstheme="majorHAnsi"/>
          <w:b/>
          <w:lang w:val="pl-PL" w:eastAsia="x-none"/>
        </w:rPr>
        <w:t>10</w:t>
      </w:r>
      <w:r w:rsidRPr="0077772A">
        <w:rPr>
          <w:rFonts w:asciiTheme="majorHAnsi" w:eastAsia="Times New Roman" w:hAnsiTheme="majorHAnsi" w:cstheme="majorHAnsi"/>
          <w:b/>
          <w:lang w:val="pl-PL" w:eastAsia="x-none"/>
        </w:rPr>
        <w:t xml:space="preserve"> do </w:t>
      </w:r>
      <w:r w:rsidR="00A825BF">
        <w:rPr>
          <w:rFonts w:asciiTheme="majorHAnsi" w:eastAsia="Times New Roman" w:hAnsiTheme="majorHAnsi" w:cstheme="majorHAnsi"/>
          <w:b/>
          <w:lang w:val="pl-PL" w:eastAsia="x-none"/>
        </w:rPr>
        <w:t>SWZ</w:t>
      </w:r>
    </w:p>
    <w:p w14:paraId="7BA1224E" w14:textId="77777777" w:rsidR="0045256E" w:rsidRDefault="0077772A" w:rsidP="00510201">
      <w:pPr>
        <w:widowControl w:val="0"/>
        <w:autoSpaceDE w:val="0"/>
        <w:spacing w:after="240"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i/>
          <w:lang w:val="pl-PL" w:eastAsia="x-none"/>
        </w:rPr>
        <w:t>(w przypadku zadeklarowania spełniania kryterium „</w:t>
      </w:r>
      <w:r w:rsidRPr="0077772A">
        <w:rPr>
          <w:rFonts w:asciiTheme="majorHAnsi" w:hAnsiTheme="majorHAnsi" w:cstheme="majorHAnsi"/>
          <w:bCs/>
          <w:i/>
          <w:lang w:val="pl-PL" w:eastAsia="en-US"/>
        </w:rPr>
        <w:t xml:space="preserve">Przygotowanie serwisu kawowego </w:t>
      </w:r>
      <w:r w:rsidR="0045256E">
        <w:rPr>
          <w:rFonts w:asciiTheme="majorHAnsi" w:hAnsiTheme="majorHAnsi" w:cstheme="majorHAnsi"/>
          <w:bCs/>
          <w:i/>
          <w:lang w:val="pl-PL" w:eastAsia="en-US"/>
        </w:rPr>
        <w:t xml:space="preserve">                                               </w:t>
      </w:r>
      <w:r w:rsidRPr="0077772A">
        <w:rPr>
          <w:rFonts w:asciiTheme="majorHAnsi" w:hAnsiTheme="majorHAnsi" w:cstheme="majorHAnsi"/>
          <w:bCs/>
          <w:i/>
          <w:lang w:val="pl-PL" w:eastAsia="en-US"/>
        </w:rPr>
        <w:t>z wykorzystaniem kawy pochodzącej z produkcji spełniającej standardy społeczne Sprawiedliwego Handlu”)</w:t>
      </w:r>
    </w:p>
    <w:p w14:paraId="72408D6A" w14:textId="77777777" w:rsidR="0045256E" w:rsidRDefault="0077772A" w:rsidP="00510201">
      <w:pPr>
        <w:widowControl w:val="0"/>
        <w:autoSpaceDE w:val="0"/>
        <w:spacing w:after="240"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b/>
          <w:lang w:val="pl-PL"/>
        </w:rPr>
        <w:t xml:space="preserve">Protokół z kontroli wykorzystania do przygotowania serwisu kawowego w całości kawy spełniającej standardy społeczne Sprawiedliwego Handlu </w:t>
      </w:r>
    </w:p>
    <w:p w14:paraId="0DF193FA" w14:textId="75DE7522" w:rsidR="0077772A" w:rsidRPr="0045256E" w:rsidRDefault="0077772A" w:rsidP="00510201">
      <w:pPr>
        <w:widowControl w:val="0"/>
        <w:autoSpaceDE w:val="0"/>
        <w:spacing w:line="360" w:lineRule="auto"/>
        <w:rPr>
          <w:rFonts w:asciiTheme="majorHAnsi" w:eastAsia="Times New Roman" w:hAnsiTheme="majorHAnsi" w:cstheme="majorHAnsi"/>
          <w:i/>
          <w:lang w:val="pl-PL" w:eastAsia="x-none"/>
        </w:rPr>
      </w:pPr>
      <w:r w:rsidRPr="0077772A">
        <w:rPr>
          <w:rFonts w:asciiTheme="majorHAnsi" w:eastAsia="Times New Roman" w:hAnsiTheme="majorHAnsi" w:cstheme="majorHAnsi"/>
          <w:lang w:val="pl-PL"/>
        </w:rPr>
        <w:t>Sporządzony dnia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w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 na podstawie umowy</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nr ………………………………………… z dnia ………………………………………</w:t>
      </w:r>
    </w:p>
    <w:p w14:paraId="07C6A60E" w14:textId="77777777" w:rsidR="0077772A" w:rsidRPr="0077772A" w:rsidRDefault="0077772A" w:rsidP="00510201">
      <w:pPr>
        <w:spacing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1.W kontroli uczestniczyli:</w:t>
      </w:r>
    </w:p>
    <w:p w14:paraId="6ADD1E75" w14:textId="77777777" w:rsidR="0077772A" w:rsidRPr="0077772A" w:rsidRDefault="0077772A" w:rsidP="00510201">
      <w:pPr>
        <w:spacing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Zamawiającego: ……………………………………………………… (imię i nazwisko)</w:t>
      </w:r>
    </w:p>
    <w:p w14:paraId="01C83A68" w14:textId="364E5296"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Ze strony Wykonawcy: ……………………………………………………………. (imię i nazwisko)</w:t>
      </w:r>
    </w:p>
    <w:p w14:paraId="23BF813C" w14:textId="23AD6AD8"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2.Wynik kontroli:</w:t>
      </w:r>
    </w:p>
    <w:p w14:paraId="04CD9ADD" w14:textId="3086CA10" w:rsidR="0077772A" w:rsidRPr="0077772A" w:rsidRDefault="0077772A" w:rsidP="00510201">
      <w:pPr>
        <w:numPr>
          <w:ilvl w:val="0"/>
          <w:numId w:val="9"/>
        </w:numPr>
        <w:spacing w:line="360" w:lineRule="auto"/>
        <w:ind w:left="0" w:firstLine="0"/>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przedstawił </w:t>
      </w:r>
      <w:r w:rsidRPr="0077772A">
        <w:rPr>
          <w:rFonts w:asciiTheme="majorHAnsi" w:eastAsia="Times New Roman" w:hAnsiTheme="majorHAnsi" w:cstheme="majorHAnsi"/>
          <w:lang w:val="pl-PL"/>
        </w:rPr>
        <w:t>dowód potwierdzający wykorzystanie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spełniającej standardy społeczne Sprawiedliwego Handlu w postaci …………………………</w:t>
      </w:r>
      <w:proofErr w:type="gramStart"/>
      <w:r w:rsidRPr="0077772A">
        <w:rPr>
          <w:rFonts w:asciiTheme="majorHAnsi" w:eastAsia="Times New Roman" w:hAnsiTheme="majorHAnsi" w:cstheme="majorHAnsi"/>
          <w:lang w:val="pl-PL"/>
        </w:rPr>
        <w:t>…….</w:t>
      </w:r>
      <w:proofErr w:type="gramEnd"/>
      <w:r w:rsidRPr="0077772A">
        <w:rPr>
          <w:rFonts w:asciiTheme="majorHAnsi" w:eastAsia="Times New Roman" w:hAnsiTheme="majorHAnsi" w:cstheme="majorHAnsi"/>
          <w:lang w:val="pl-PL"/>
        </w:rPr>
        <w:t>….</w:t>
      </w:r>
    </w:p>
    <w:p w14:paraId="3FB26D77" w14:textId="0A0E8FC4"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potwierdza wykorzystanie do przygotowania serwisu kawowego w całości kawy pochodzącej z produkcji spełniającej standardy społeczne Sprawiedliwego Handlu.</w:t>
      </w:r>
    </w:p>
    <w:p w14:paraId="3B1E5508" w14:textId="77777777" w:rsidR="0077772A" w:rsidRPr="0077772A" w:rsidRDefault="0077772A" w:rsidP="00510201">
      <w:pPr>
        <w:numPr>
          <w:ilvl w:val="0"/>
          <w:numId w:val="9"/>
        </w:numPr>
        <w:spacing w:line="360" w:lineRule="auto"/>
        <w:ind w:left="0" w:firstLine="0"/>
        <w:rPr>
          <w:rFonts w:asciiTheme="majorHAnsi" w:eastAsia="Times New Roman" w:hAnsiTheme="majorHAnsi" w:cstheme="majorHAnsi"/>
          <w:lang w:val="pl-PL"/>
        </w:rPr>
      </w:pPr>
      <w:r w:rsidRPr="0077772A">
        <w:rPr>
          <w:rFonts w:asciiTheme="majorHAnsi" w:eastAsia="Times New Roman" w:hAnsiTheme="majorHAnsi" w:cstheme="majorHAnsi"/>
          <w:lang w:val="pl-PL"/>
        </w:rPr>
        <w:t xml:space="preserve">Wykonawca </w:t>
      </w:r>
      <w:r w:rsidRPr="0077772A">
        <w:rPr>
          <w:rFonts w:asciiTheme="majorHAnsi" w:eastAsia="Times New Roman" w:hAnsiTheme="majorHAnsi" w:cstheme="majorHAnsi"/>
          <w:b/>
          <w:u w:val="single"/>
          <w:lang w:val="pl-PL"/>
        </w:rPr>
        <w:t xml:space="preserve">nie przedstawił </w:t>
      </w:r>
      <w:r w:rsidRPr="0077772A">
        <w:rPr>
          <w:rFonts w:asciiTheme="majorHAnsi" w:eastAsia="Times New Roman" w:hAnsiTheme="majorHAnsi" w:cstheme="majorHAnsi"/>
          <w:lang w:val="pl-PL"/>
        </w:rPr>
        <w:t>dowodu potwierdzającego wykorzystanie do przygotowania serwisu kawowego w całości kawy spełniającej standardy społeczne Sprawiedliwego Handlu.</w:t>
      </w:r>
    </w:p>
    <w:p w14:paraId="1F7AE708" w14:textId="05FF1CA9"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W związku z powyższym Zamawiający stwierdza brak wykorzystania do przygotowania serwisu kawowego</w:t>
      </w:r>
      <w:r>
        <w:rPr>
          <w:rFonts w:asciiTheme="majorHAnsi" w:eastAsia="Times New Roman" w:hAnsiTheme="majorHAnsi" w:cstheme="majorHAnsi"/>
          <w:lang w:val="pl-PL"/>
        </w:rPr>
        <w:t xml:space="preserve"> </w:t>
      </w:r>
      <w:r w:rsidRPr="0077772A">
        <w:rPr>
          <w:rFonts w:asciiTheme="majorHAnsi" w:eastAsia="Times New Roman" w:hAnsiTheme="majorHAnsi" w:cstheme="majorHAnsi"/>
          <w:lang w:val="pl-PL"/>
        </w:rPr>
        <w:t>w całości kawy pochodzącej z produkcji spełniającej standardy społeczne Sprawiedliwego Handlu.</w:t>
      </w:r>
    </w:p>
    <w:p w14:paraId="50A91C7B" w14:textId="63539461" w:rsidR="0077772A" w:rsidRPr="0077772A"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Uwagi: ………………………………………………………………………………………………………………………………………………………………</w:t>
      </w:r>
    </w:p>
    <w:p w14:paraId="45A442BE" w14:textId="77777777" w:rsidR="00961ADF" w:rsidRDefault="0077772A" w:rsidP="00510201">
      <w:pPr>
        <w:spacing w:after="240" w:line="360" w:lineRule="auto"/>
        <w:rPr>
          <w:rFonts w:asciiTheme="majorHAnsi" w:eastAsia="Times New Roman" w:hAnsiTheme="majorHAnsi" w:cstheme="majorHAnsi"/>
          <w:lang w:val="pl-PL"/>
        </w:rPr>
      </w:pPr>
      <w:r w:rsidRPr="0077772A">
        <w:rPr>
          <w:rFonts w:asciiTheme="majorHAnsi" w:eastAsia="Times New Roman" w:hAnsiTheme="majorHAnsi" w:cstheme="majorHAnsi"/>
          <w:lang w:val="pl-PL"/>
        </w:rPr>
        <w:t>Niniejszy protokół sporządzono w dwóch jednobrzmiących egzemplarzach, po jednym dla Zamawiającego i Wykonawcy.</w:t>
      </w:r>
    </w:p>
    <w:p w14:paraId="6ADC3714" w14:textId="4888DD72" w:rsidR="0077772A" w:rsidRPr="00C078EF" w:rsidRDefault="0077772A" w:rsidP="00961ADF">
      <w:pPr>
        <w:spacing w:line="360" w:lineRule="auto"/>
        <w:jc w:val="both"/>
        <w:rPr>
          <w:rFonts w:asciiTheme="majorHAnsi" w:eastAsia="Times New Roman" w:hAnsiTheme="majorHAnsi" w:cstheme="majorHAnsi"/>
          <w:lang w:val="pl-PL"/>
        </w:rPr>
      </w:pPr>
      <w:r w:rsidRPr="00C078EF">
        <w:rPr>
          <w:rFonts w:asciiTheme="majorHAnsi" w:eastAsia="Times New Roman" w:hAnsiTheme="majorHAnsi" w:cstheme="majorHAnsi"/>
          <w:snapToGrid w:val="0"/>
          <w:lang w:val="pl-PL"/>
        </w:rPr>
        <w:t>.......................................................................                        …………………………………………………………………….</w:t>
      </w:r>
    </w:p>
    <w:tbl>
      <w:tblPr>
        <w:tblW w:w="0" w:type="auto"/>
        <w:tblBorders>
          <w:insideH w:val="single" w:sz="4" w:space="0" w:color="auto"/>
        </w:tblBorders>
        <w:tblLayout w:type="fixed"/>
        <w:tblCellMar>
          <w:left w:w="70" w:type="dxa"/>
          <w:right w:w="70" w:type="dxa"/>
        </w:tblCellMar>
        <w:tblLook w:val="04A0" w:firstRow="1" w:lastRow="0" w:firstColumn="1" w:lastColumn="0" w:noHBand="0" w:noVBand="1"/>
      </w:tblPr>
      <w:tblGrid>
        <w:gridCol w:w="4930"/>
        <w:gridCol w:w="5040"/>
      </w:tblGrid>
      <w:tr w:rsidR="0077772A" w:rsidRPr="00C078EF" w14:paraId="1EB4EE26" w14:textId="77777777" w:rsidTr="00886861">
        <w:tc>
          <w:tcPr>
            <w:tcW w:w="4930" w:type="dxa"/>
            <w:hideMark/>
          </w:tcPr>
          <w:p w14:paraId="1D39F42D" w14:textId="00CC3089" w:rsidR="0077772A" w:rsidRPr="00C078EF" w:rsidRDefault="0077772A" w:rsidP="00961ADF">
            <w:pPr>
              <w:widowControl w:val="0"/>
              <w:spacing w:line="360" w:lineRule="auto"/>
              <w:jc w:val="both"/>
              <w:rPr>
                <w:rFonts w:asciiTheme="majorHAnsi" w:eastAsia="Times New Roman" w:hAnsiTheme="majorHAnsi" w:cstheme="majorHAnsi"/>
                <w:snapToGrid w:val="0"/>
                <w:lang w:val="pl-PL"/>
              </w:rPr>
            </w:pPr>
            <w:r w:rsidRPr="00C078EF">
              <w:rPr>
                <w:rFonts w:asciiTheme="majorHAnsi" w:eastAsia="Times New Roman" w:hAnsiTheme="majorHAnsi" w:cstheme="majorHAnsi"/>
                <w:snapToGrid w:val="0"/>
                <w:lang w:val="pl-PL"/>
              </w:rPr>
              <w:t>Czytelny podpis osoby reprezentującej Wykonawcę</w:t>
            </w:r>
          </w:p>
        </w:tc>
        <w:tc>
          <w:tcPr>
            <w:tcW w:w="5040" w:type="dxa"/>
            <w:hideMark/>
          </w:tcPr>
          <w:p w14:paraId="53592A34" w14:textId="137FFF14" w:rsidR="0077772A" w:rsidRPr="00C078EF" w:rsidRDefault="0077772A" w:rsidP="00961ADF">
            <w:pPr>
              <w:widowControl w:val="0"/>
              <w:spacing w:line="360" w:lineRule="auto"/>
              <w:jc w:val="center"/>
              <w:rPr>
                <w:rFonts w:asciiTheme="majorHAnsi" w:eastAsia="Times New Roman" w:hAnsiTheme="majorHAnsi" w:cstheme="majorHAnsi"/>
                <w:snapToGrid w:val="0"/>
                <w:lang w:val="pl-PL"/>
              </w:rPr>
            </w:pPr>
            <w:r w:rsidRPr="00C078EF">
              <w:rPr>
                <w:rFonts w:asciiTheme="majorHAnsi" w:eastAsia="Times New Roman" w:hAnsiTheme="majorHAnsi" w:cstheme="majorHAnsi"/>
                <w:snapToGrid w:val="0"/>
                <w:lang w:val="pl-PL"/>
              </w:rPr>
              <w:t>Czytelny podpis osoby reprezentującej Zamawiającego</w:t>
            </w:r>
          </w:p>
        </w:tc>
      </w:tr>
    </w:tbl>
    <w:p w14:paraId="097C67E5" w14:textId="77777777" w:rsidR="00007DDC" w:rsidRPr="00007DDC" w:rsidRDefault="00007DDC" w:rsidP="00961ADF">
      <w:pPr>
        <w:spacing w:line="360" w:lineRule="auto"/>
        <w:rPr>
          <w:rFonts w:ascii="Verdana" w:eastAsia="Times New Roman" w:hAnsi="Verdana" w:cs="Times New Roman"/>
          <w:color w:val="FF0000"/>
          <w:sz w:val="17"/>
          <w:szCs w:val="17"/>
          <w:lang w:val="pl-PL"/>
        </w:rPr>
      </w:pPr>
    </w:p>
    <w:p w14:paraId="3602B5F5" w14:textId="77777777" w:rsidR="003E020B" w:rsidRPr="00007DDC" w:rsidRDefault="003E020B" w:rsidP="00323BB5">
      <w:pPr>
        <w:spacing w:line="360" w:lineRule="auto"/>
        <w:rPr>
          <w:rFonts w:asciiTheme="majorHAnsi" w:hAnsiTheme="majorHAnsi" w:cstheme="majorHAnsi"/>
          <w:b/>
          <w:bCs/>
          <w:color w:val="00B050"/>
          <w:lang w:val="pl-PL"/>
        </w:rPr>
      </w:pPr>
    </w:p>
    <w:sectPr w:rsidR="003E020B" w:rsidRPr="00007DDC" w:rsidSect="00364488">
      <w:headerReference w:type="even" r:id="rId13"/>
      <w:headerReference w:type="default" r:id="rId14"/>
      <w:footerReference w:type="default" r:id="rId15"/>
      <w:headerReference w:type="first" r:id="rId16"/>
      <w:pgSz w:w="11909" w:h="16834"/>
      <w:pgMar w:top="851" w:right="1419" w:bottom="993"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1608" w14:textId="77777777" w:rsidR="00CE24D4" w:rsidRDefault="00CE24D4">
      <w:pPr>
        <w:spacing w:line="240" w:lineRule="auto"/>
      </w:pPr>
      <w:r>
        <w:separator/>
      </w:r>
    </w:p>
  </w:endnote>
  <w:endnote w:type="continuationSeparator" w:id="0">
    <w:p w14:paraId="20BAE59D" w14:textId="77777777" w:rsidR="00CE24D4" w:rsidRDefault="00CE24D4">
      <w:pPr>
        <w:spacing w:line="240" w:lineRule="auto"/>
      </w:pPr>
      <w:r>
        <w:continuationSeparator/>
      </w:r>
    </w:p>
  </w:endnote>
  <w:endnote w:type="continuationNotice" w:id="1">
    <w:p w14:paraId="62C27199" w14:textId="77777777" w:rsidR="00CE24D4" w:rsidRDefault="00CE24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Heiti TC Light"/>
    <w:charset w:val="EE"/>
    <w:family w:val="swiss"/>
    <w:pitch w:val="variable"/>
    <w:sig w:usb0="00000000"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5BF8" w14:textId="337DAB4B" w:rsidR="00CF5FF2" w:rsidRPr="00B25B5B" w:rsidRDefault="004C0FA9" w:rsidP="00A439A0">
    <w:pPr>
      <w:pStyle w:val="Stopka"/>
      <w:spacing w:line="260" w:lineRule="exact"/>
      <w:rPr>
        <w:rFonts w:ascii="Calibri" w:eastAsia="Calibri" w:hAnsi="Calibri" w:cs="Times New Roman"/>
        <w:color w:val="E60000"/>
        <w:sz w:val="20"/>
        <w:lang w:val="pl-PL" w:eastAsia="en-US"/>
      </w:rPr>
    </w:pPr>
    <w:r w:rsidRPr="00A41F0D">
      <w:rPr>
        <w:rFonts w:ascii="Calibri Light" w:hAnsi="Calibri Light" w:cs="Calibri Light"/>
        <w:i/>
        <w:iCs/>
        <w:color w:val="44546A"/>
        <w:sz w:val="18"/>
      </w:rPr>
      <w:t xml:space="preserve"> </w:t>
    </w:r>
    <w:r w:rsidR="00CF5FF2" w:rsidRPr="007D4D7E">
      <w:rPr>
        <w:rFonts w:ascii="Calibri Light" w:hAnsi="Calibri Light" w:cs="Calibri Light"/>
        <w:i/>
        <w:iCs/>
        <w:color w:val="44546A"/>
        <w:sz w:val="18"/>
      </w:rPr>
      <w:t xml:space="preserve"> </w:t>
    </w:r>
  </w:p>
  <w:p w14:paraId="00000156" w14:textId="634C085E" w:rsidR="004C0FA9" w:rsidRPr="00CF5FF2" w:rsidRDefault="004C0FA9" w:rsidP="003759A3">
    <w:pPr>
      <w:rPr>
        <w:rFonts w:ascii="Calibri Light" w:hAnsi="Calibri Light" w:cs="Calibri Light"/>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B2FE" w14:textId="77777777" w:rsidR="00CE24D4" w:rsidRDefault="00CE24D4">
      <w:pPr>
        <w:spacing w:line="240" w:lineRule="auto"/>
      </w:pPr>
      <w:r>
        <w:separator/>
      </w:r>
    </w:p>
  </w:footnote>
  <w:footnote w:type="continuationSeparator" w:id="0">
    <w:p w14:paraId="34CE06ED" w14:textId="77777777" w:rsidR="00CE24D4" w:rsidRDefault="00CE24D4">
      <w:pPr>
        <w:spacing w:line="240" w:lineRule="auto"/>
      </w:pPr>
      <w:r>
        <w:continuationSeparator/>
      </w:r>
    </w:p>
  </w:footnote>
  <w:footnote w:type="continuationNotice" w:id="1">
    <w:p w14:paraId="31E9DD12" w14:textId="77777777" w:rsidR="00CE24D4" w:rsidRDefault="00CE24D4">
      <w:pPr>
        <w:spacing w:line="240" w:lineRule="auto"/>
      </w:pPr>
    </w:p>
  </w:footnote>
  <w:footnote w:id="2">
    <w:p w14:paraId="42196105" w14:textId="12C31FF2" w:rsidR="0001149F" w:rsidRDefault="0001149F">
      <w:pPr>
        <w:pStyle w:val="Tekstprzypisudolnego"/>
      </w:pPr>
      <w:r>
        <w:rPr>
          <w:rStyle w:val="Odwoanieprzypisudolnego"/>
        </w:rPr>
        <w:footnoteRef/>
      </w:r>
      <w:r>
        <w:t xml:space="preserve"> </w:t>
      </w:r>
      <w:r w:rsidRPr="002C1CCE">
        <w:rPr>
          <w:rFonts w:ascii="Verdana" w:hAnsi="Verdana"/>
          <w:sz w:val="18"/>
          <w:szCs w:val="18"/>
        </w:rPr>
        <w:t>Wskazać dokładny zakres zgodny z opisem wynikającym z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4C0FA9" w:rsidRPr="00A41F0D" w:rsidRDefault="004C0FA9" w:rsidP="00592431">
    <w:pPr>
      <w:pStyle w:val="Nagwek"/>
      <w:jc w:val="right"/>
      <w:rPr>
        <w:i/>
        <w:color w:val="44546A"/>
      </w:rPr>
    </w:pPr>
    <w:r w:rsidRPr="00A41F0D">
      <w:rPr>
        <w:i/>
        <w:iCs/>
        <w:color w:val="44546A"/>
      </w:rPr>
      <w:t>Numer postępowania: 10/ZP/2021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8863" w14:textId="44E59477" w:rsidR="004C0FA9" w:rsidRPr="00F50D3F" w:rsidRDefault="004C0FA9"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A41F0D">
      <w:rPr>
        <w:rFonts w:ascii="Calibri Light" w:hAnsi="Calibri Light" w:cs="Calibri Light"/>
        <w:i/>
        <w:iCs/>
      </w:rPr>
      <w:t>Numer</w:t>
    </w:r>
    <w:r w:rsidRPr="00A41F0D">
      <w:rPr>
        <w:rFonts w:ascii="Calibri Light" w:hAnsi="Calibri Light" w:cs="Calibri Light"/>
        <w:i/>
      </w:rPr>
      <w:t xml:space="preserve"> postępowania:</w:t>
    </w:r>
    <w:r w:rsidRPr="00A41F0D">
      <w:rPr>
        <w:rFonts w:ascii="Calibri Light" w:hAnsi="Calibri Light" w:cs="Calibri Light"/>
        <w:i/>
        <w:iCs/>
      </w:rPr>
      <w:t xml:space="preserve"> </w:t>
    </w:r>
    <w:r w:rsidR="003E77CD">
      <w:rPr>
        <w:rFonts w:ascii="Calibri Light" w:hAnsi="Calibri Light" w:cs="Calibri Light"/>
        <w:i/>
        <w:iCs/>
      </w:rPr>
      <w:t>2</w:t>
    </w:r>
    <w:r w:rsidRPr="00A41F0D">
      <w:rPr>
        <w:rFonts w:ascii="Calibri Light" w:hAnsi="Calibri Light" w:cs="Calibri Light"/>
        <w:i/>
        <w:iCs/>
      </w:rPr>
      <w:t>/ZP/202</w:t>
    </w:r>
    <w:r w:rsidR="003E77CD">
      <w:rPr>
        <w:rFonts w:ascii="Calibri Light" w:hAnsi="Calibri Light" w:cs="Calibri Light"/>
        <w:i/>
        <w:iCs/>
      </w:rPr>
      <w:t>5</w:t>
    </w:r>
    <w:r w:rsidR="00DC374F" w:rsidRPr="00A41F0D">
      <w:rPr>
        <w:rFonts w:ascii="Calibri Light" w:hAnsi="Calibri Light" w:cs="Calibri Light"/>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491C" w14:textId="679A4B69" w:rsidR="00AC23A1" w:rsidRPr="00AC23A1" w:rsidRDefault="00AC23A1" w:rsidP="00AC23A1">
    <w:pPr>
      <w:pStyle w:val="Nagwek"/>
      <w:rPr>
        <w:rFonts w:asciiTheme="majorHAnsi" w:hAnsiTheme="majorHAnsi" w:cstheme="majorHAnsi"/>
        <w:i/>
        <w:iCs/>
        <w:lang w:val="pl-PL"/>
      </w:rPr>
    </w:pPr>
    <w:r w:rsidRPr="00AC23A1">
      <w:rPr>
        <w:rFonts w:asciiTheme="majorHAnsi" w:hAnsiTheme="majorHAnsi" w:cstheme="majorHAnsi"/>
        <w:i/>
        <w:iCs/>
      </w:rPr>
      <w:t xml:space="preserve">Numer postępowania: </w:t>
    </w:r>
    <w:r w:rsidR="0012672B">
      <w:rPr>
        <w:rFonts w:asciiTheme="majorHAnsi" w:hAnsiTheme="majorHAnsi" w:cstheme="majorHAnsi"/>
        <w:i/>
        <w:iCs/>
      </w:rPr>
      <w:t>2</w:t>
    </w:r>
    <w:r w:rsidRPr="00AC23A1">
      <w:rPr>
        <w:rFonts w:asciiTheme="majorHAnsi" w:hAnsiTheme="majorHAnsi" w:cstheme="majorHAnsi"/>
        <w:i/>
        <w:iCs/>
      </w:rPr>
      <w:t>/ZP/202</w:t>
    </w:r>
    <w:r w:rsidR="0012672B">
      <w:rPr>
        <w:rFonts w:asciiTheme="majorHAnsi" w:hAnsiTheme="majorHAnsi" w:cstheme="majorHAnsi"/>
        <w:i/>
        <w:iCs/>
      </w:rPr>
      <w:t>5</w:t>
    </w:r>
    <w:r w:rsidRPr="00AC23A1">
      <w:rPr>
        <w:rFonts w:asciiTheme="majorHAnsi" w:hAnsiTheme="majorHAnsi" w:cstheme="majorHAnsi"/>
        <w:i/>
        <w:iCs/>
      </w:rPr>
      <w:t>/S</w:t>
    </w:r>
  </w:p>
  <w:p w14:paraId="11DA5E54" w14:textId="691F1A7E" w:rsidR="004C0FA9" w:rsidRPr="00AC23A1" w:rsidRDefault="004C0FA9" w:rsidP="00AC23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D"/>
    <w:multiLevelType w:val="multilevel"/>
    <w:tmpl w:val="A2A89B8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multilevel"/>
    <w:tmpl w:val="77882816"/>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644"/>
        </w:tabs>
        <w:ind w:left="644" w:hanging="360"/>
      </w:pPr>
      <w:rPr>
        <w:color w:val="000000"/>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B851A86"/>
    <w:multiLevelType w:val="multilevel"/>
    <w:tmpl w:val="07BC2E28"/>
    <w:lvl w:ilvl="0">
      <w:start w:val="1"/>
      <w:numFmt w:val="decimal"/>
      <w:lvlText w:val="%1."/>
      <w:lvlJc w:val="left"/>
      <w:pPr>
        <w:ind w:left="928" w:hanging="360"/>
      </w:pPr>
      <w:rPr>
        <w:rFonts w:hint="default"/>
        <w:b/>
        <w:bCs/>
        <w:i w:val="0"/>
        <w:color w:val="000000"/>
        <w:sz w:val="24"/>
        <w:szCs w:val="24"/>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014BD"/>
    <w:multiLevelType w:val="multilevel"/>
    <w:tmpl w:val="9E165CDC"/>
    <w:lvl w:ilvl="0">
      <w:start w:val="1"/>
      <w:numFmt w:val="decimal"/>
      <w:lvlText w:val="%1."/>
      <w:lvlJc w:val="left"/>
      <w:pPr>
        <w:ind w:left="2062" w:hanging="360"/>
      </w:pPr>
      <w:rPr>
        <w:rFonts w:hint="default"/>
        <w:b/>
        <w:bCs/>
      </w:rPr>
    </w:lvl>
    <w:lvl w:ilvl="1">
      <w:start w:val="3"/>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E9D5496"/>
    <w:multiLevelType w:val="multilevel"/>
    <w:tmpl w:val="C3ECE554"/>
    <w:lvl w:ilvl="0">
      <w:start w:val="1"/>
      <w:numFmt w:val="decimal"/>
      <w:lvlText w:val="%1."/>
      <w:lvlJc w:val="left"/>
      <w:pPr>
        <w:ind w:left="361" w:hanging="361"/>
      </w:pPr>
      <w:rPr>
        <w:rFonts w:asciiTheme="majorHAnsi" w:eastAsia="Times New Roman" w:hAnsiTheme="majorHAnsi" w:cstheme="majorHAnsi"/>
        <w:b w:val="0"/>
        <w:bCs w:val="0"/>
        <w:sz w:val="22"/>
        <w:szCs w:val="22"/>
      </w:rPr>
    </w:lvl>
    <w:lvl w:ilvl="1">
      <w:start w:val="1"/>
      <w:numFmt w:val="decimal"/>
      <w:lvlText w:val="%1.%2"/>
      <w:lvlJc w:val="left"/>
      <w:pPr>
        <w:ind w:left="1135" w:hanging="425"/>
      </w:pPr>
      <w:rPr>
        <w:rFonts w:asciiTheme="majorHAnsi" w:eastAsia="Times New Roman" w:hAnsiTheme="majorHAnsi" w:cstheme="majorHAnsi" w:hint="default"/>
        <w:color w:val="auto"/>
        <w:sz w:val="22"/>
        <w:szCs w:val="22"/>
      </w:rPr>
    </w:lvl>
    <w:lvl w:ilvl="2">
      <w:start w:val="1"/>
      <w:numFmt w:val="decimal"/>
      <w:lvlText w:val="%3)"/>
      <w:lvlJc w:val="left"/>
      <w:pPr>
        <w:ind w:left="1106" w:hanging="286"/>
      </w:pPr>
      <w:rPr>
        <w:rFonts w:ascii="Verdana" w:eastAsia="Times New Roman" w:hAnsi="Verdana" w:hint="default"/>
        <w:sz w:val="17"/>
        <w:szCs w:val="17"/>
      </w:rPr>
    </w:lvl>
    <w:lvl w:ilvl="3">
      <w:start w:val="1"/>
      <w:numFmt w:val="bullet"/>
      <w:lvlText w:val="•"/>
      <w:lvlJc w:val="left"/>
      <w:pPr>
        <w:ind w:left="2201" w:hanging="286"/>
      </w:pPr>
      <w:rPr>
        <w:rFonts w:hint="default"/>
      </w:rPr>
    </w:lvl>
    <w:lvl w:ilvl="4">
      <w:start w:val="1"/>
      <w:numFmt w:val="bullet"/>
      <w:lvlText w:val="•"/>
      <w:lvlJc w:val="left"/>
      <w:pPr>
        <w:ind w:left="3296" w:hanging="286"/>
      </w:pPr>
      <w:rPr>
        <w:rFonts w:hint="default"/>
      </w:rPr>
    </w:lvl>
    <w:lvl w:ilvl="5">
      <w:start w:val="1"/>
      <w:numFmt w:val="bullet"/>
      <w:lvlText w:val="•"/>
      <w:lvlJc w:val="left"/>
      <w:pPr>
        <w:ind w:left="4391" w:hanging="286"/>
      </w:pPr>
      <w:rPr>
        <w:rFonts w:hint="default"/>
      </w:rPr>
    </w:lvl>
    <w:lvl w:ilvl="6">
      <w:start w:val="1"/>
      <w:numFmt w:val="bullet"/>
      <w:lvlText w:val="•"/>
      <w:lvlJc w:val="left"/>
      <w:pPr>
        <w:ind w:left="5486" w:hanging="286"/>
      </w:pPr>
      <w:rPr>
        <w:rFonts w:hint="default"/>
      </w:rPr>
    </w:lvl>
    <w:lvl w:ilvl="7">
      <w:start w:val="1"/>
      <w:numFmt w:val="bullet"/>
      <w:lvlText w:val="•"/>
      <w:lvlJc w:val="left"/>
      <w:pPr>
        <w:ind w:left="6581" w:hanging="286"/>
      </w:pPr>
      <w:rPr>
        <w:rFonts w:hint="default"/>
      </w:rPr>
    </w:lvl>
    <w:lvl w:ilvl="8">
      <w:start w:val="1"/>
      <w:numFmt w:val="bullet"/>
      <w:lvlText w:val="•"/>
      <w:lvlJc w:val="left"/>
      <w:pPr>
        <w:ind w:left="7676" w:hanging="286"/>
      </w:pPr>
      <w:rPr>
        <w:rFonts w:hint="default"/>
      </w:rPr>
    </w:lvl>
  </w:abstractNum>
  <w:abstractNum w:abstractNumId="7" w15:restartNumberingAfterBreak="0">
    <w:nsid w:val="10221C93"/>
    <w:multiLevelType w:val="multilevel"/>
    <w:tmpl w:val="5380B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CA2B47"/>
    <w:multiLevelType w:val="multilevel"/>
    <w:tmpl w:val="03B46DE4"/>
    <w:lvl w:ilvl="0">
      <w:start w:val="1"/>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141F0CE5"/>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D13D86"/>
    <w:multiLevelType w:val="hybridMultilevel"/>
    <w:tmpl w:val="B114C2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C5D80"/>
    <w:multiLevelType w:val="hybridMultilevel"/>
    <w:tmpl w:val="37BEF9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7D41DC"/>
    <w:multiLevelType w:val="hybridMultilevel"/>
    <w:tmpl w:val="21C4E29A"/>
    <w:lvl w:ilvl="0" w:tplc="BD0ACE6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02A1D"/>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324C27"/>
    <w:multiLevelType w:val="multilevel"/>
    <w:tmpl w:val="5A3C0D02"/>
    <w:lvl w:ilvl="0">
      <w:start w:val="3"/>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03AB3"/>
    <w:multiLevelType w:val="multilevel"/>
    <w:tmpl w:val="809A26E8"/>
    <w:lvl w:ilvl="0">
      <w:start w:val="1"/>
      <w:numFmt w:val="decimal"/>
      <w:lvlText w:val="%1."/>
      <w:lvlJc w:val="left"/>
      <w:pPr>
        <w:ind w:left="720" w:hanging="360"/>
      </w:pPr>
      <w:rPr>
        <w:rFonts w:ascii="Calibri" w:eastAsia="Times New Roman" w:hAnsi="Calibri" w:cs="Calibri"/>
        <w:b w:val="0"/>
        <w:bCs/>
      </w:rPr>
    </w:lvl>
    <w:lvl w:ilvl="1">
      <w:start w:val="1"/>
      <w:numFmt w:val="decimal"/>
      <w:isLgl/>
      <w:lvlText w:val="%1.%2."/>
      <w:lvlJc w:val="left"/>
      <w:pPr>
        <w:ind w:left="75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48" w:hanging="1800"/>
      </w:pPr>
      <w:rPr>
        <w:rFonts w:hint="default"/>
      </w:rPr>
    </w:lvl>
  </w:abstractNum>
  <w:abstractNum w:abstractNumId="17" w15:restartNumberingAfterBreak="0">
    <w:nsid w:val="26141941"/>
    <w:multiLevelType w:val="hybridMultilevel"/>
    <w:tmpl w:val="10F6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94E7D"/>
    <w:multiLevelType w:val="hybridMultilevel"/>
    <w:tmpl w:val="0038C90C"/>
    <w:lvl w:ilvl="0" w:tplc="8C5893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92848"/>
    <w:multiLevelType w:val="hybridMultilevel"/>
    <w:tmpl w:val="1666B0CE"/>
    <w:lvl w:ilvl="0" w:tplc="64FA28FE">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20" w15:restartNumberingAfterBreak="0">
    <w:nsid w:val="2D3A3B3B"/>
    <w:multiLevelType w:val="hybridMultilevel"/>
    <w:tmpl w:val="F5543444"/>
    <w:lvl w:ilvl="0" w:tplc="6C8EE168">
      <w:numFmt w:val="bullet"/>
      <w:lvlText w:val=""/>
      <w:lvlJc w:val="left"/>
      <w:pPr>
        <w:ind w:left="720" w:hanging="360"/>
      </w:pPr>
      <w:rPr>
        <w:rFonts w:ascii="Symbol" w:eastAsia="Times New Roman"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B53468"/>
    <w:multiLevelType w:val="hybridMultilevel"/>
    <w:tmpl w:val="B7C81834"/>
    <w:lvl w:ilvl="0" w:tplc="6346D9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B6214"/>
    <w:multiLevelType w:val="multilevel"/>
    <w:tmpl w:val="C0C833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9B69C6"/>
    <w:multiLevelType w:val="multilevel"/>
    <w:tmpl w:val="C790834A"/>
    <w:lvl w:ilvl="0">
      <w:start w:val="1"/>
      <w:numFmt w:val="decimal"/>
      <w:lvlText w:val="%1."/>
      <w:lvlJc w:val="left"/>
      <w:pPr>
        <w:tabs>
          <w:tab w:val="num" w:pos="717"/>
        </w:tabs>
        <w:ind w:left="717" w:hanging="360"/>
      </w:pPr>
    </w:lvl>
    <w:lvl w:ilvl="1">
      <w:start w:val="1"/>
      <w:numFmt w:val="decimal"/>
      <w:isLgl/>
      <w:lvlText w:val="%2."/>
      <w:lvlJc w:val="left"/>
      <w:pPr>
        <w:tabs>
          <w:tab w:val="num" w:pos="1497"/>
        </w:tabs>
        <w:ind w:left="1497" w:hanging="420"/>
      </w:pPr>
      <w:rPr>
        <w:rFonts w:ascii="Times New Roman" w:eastAsia="Times New Roman" w:hAnsi="Times New Roman" w:cs="Times New Roman" w:hint="default"/>
      </w:rPr>
    </w:lvl>
    <w:lvl w:ilvl="2">
      <w:numFmt w:val="none"/>
      <w:lvlText w:val=""/>
      <w:lvlJc w:val="left"/>
      <w:pPr>
        <w:tabs>
          <w:tab w:val="num" w:pos="717"/>
        </w:tabs>
        <w:ind w:left="357" w:firstLine="0"/>
      </w:pPr>
    </w:lvl>
    <w:lvl w:ilvl="3">
      <w:numFmt w:val="none"/>
      <w:lvlText w:val=""/>
      <w:lvlJc w:val="left"/>
      <w:pPr>
        <w:tabs>
          <w:tab w:val="num" w:pos="717"/>
        </w:tabs>
        <w:ind w:left="357" w:firstLine="0"/>
      </w:pPr>
    </w:lvl>
    <w:lvl w:ilvl="4">
      <w:numFmt w:val="none"/>
      <w:lvlText w:val=""/>
      <w:lvlJc w:val="left"/>
      <w:pPr>
        <w:tabs>
          <w:tab w:val="num" w:pos="717"/>
        </w:tabs>
        <w:ind w:left="357" w:firstLine="0"/>
      </w:pPr>
    </w:lvl>
    <w:lvl w:ilvl="5">
      <w:numFmt w:val="none"/>
      <w:lvlText w:val=""/>
      <w:lvlJc w:val="left"/>
      <w:pPr>
        <w:tabs>
          <w:tab w:val="num" w:pos="717"/>
        </w:tabs>
        <w:ind w:left="357" w:firstLine="0"/>
      </w:pPr>
    </w:lvl>
    <w:lvl w:ilvl="6">
      <w:numFmt w:val="none"/>
      <w:lvlText w:val=""/>
      <w:lvlJc w:val="left"/>
      <w:pPr>
        <w:tabs>
          <w:tab w:val="num" w:pos="717"/>
        </w:tabs>
        <w:ind w:left="357" w:firstLine="0"/>
      </w:pPr>
    </w:lvl>
    <w:lvl w:ilvl="7">
      <w:numFmt w:val="none"/>
      <w:lvlText w:val=""/>
      <w:lvlJc w:val="left"/>
      <w:pPr>
        <w:tabs>
          <w:tab w:val="num" w:pos="717"/>
        </w:tabs>
        <w:ind w:left="357" w:firstLine="0"/>
      </w:pPr>
    </w:lvl>
    <w:lvl w:ilvl="8">
      <w:numFmt w:val="none"/>
      <w:lvlText w:val=""/>
      <w:lvlJc w:val="left"/>
      <w:pPr>
        <w:tabs>
          <w:tab w:val="num" w:pos="717"/>
        </w:tabs>
        <w:ind w:left="357" w:firstLine="0"/>
      </w:pPr>
    </w:lvl>
  </w:abstractNum>
  <w:abstractNum w:abstractNumId="26" w15:restartNumberingAfterBreak="0">
    <w:nsid w:val="39385C8B"/>
    <w:multiLevelType w:val="multilevel"/>
    <w:tmpl w:val="7B98D47C"/>
    <w:lvl w:ilvl="0">
      <w:start w:val="4"/>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D6751C"/>
    <w:multiLevelType w:val="hybridMultilevel"/>
    <w:tmpl w:val="3AFEB122"/>
    <w:lvl w:ilvl="0" w:tplc="179E5E1A">
      <w:start w:val="6"/>
      <w:numFmt w:val="decimal"/>
      <w:lvlText w:val="%1."/>
      <w:lvlJc w:val="left"/>
      <w:pPr>
        <w:ind w:left="502"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264E8"/>
    <w:multiLevelType w:val="multilevel"/>
    <w:tmpl w:val="C8481F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AB5380"/>
    <w:multiLevelType w:val="multilevel"/>
    <w:tmpl w:val="5080A0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1B7C98"/>
    <w:multiLevelType w:val="multilevel"/>
    <w:tmpl w:val="23B06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31422B6"/>
    <w:multiLevelType w:val="multilevel"/>
    <w:tmpl w:val="4CFCD0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6A728D8"/>
    <w:multiLevelType w:val="multilevel"/>
    <w:tmpl w:val="07D272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7B027F"/>
    <w:multiLevelType w:val="multilevel"/>
    <w:tmpl w:val="94B6B148"/>
    <w:lvl w:ilvl="0">
      <w:start w:val="1"/>
      <w:numFmt w:val="decimal"/>
      <w:lvlText w:val="%1."/>
      <w:lvlJc w:val="left"/>
      <w:pPr>
        <w:ind w:left="360" w:hanging="360"/>
      </w:pPr>
      <w:rPr>
        <w:rFonts w:hint="default"/>
        <w:b w:val="0"/>
      </w:rPr>
    </w:lvl>
    <w:lvl w:ilvl="1">
      <w:start w:val="1"/>
      <w:numFmt w:val="decimal"/>
      <w:lvlText w:val="%1.%2."/>
      <w:lvlJc w:val="left"/>
      <w:pPr>
        <w:ind w:left="1116" w:hanging="720"/>
      </w:pPr>
      <w:rPr>
        <w:rFonts w:hint="default"/>
        <w:b w:val="0"/>
      </w:rPr>
    </w:lvl>
    <w:lvl w:ilvl="2">
      <w:start w:val="1"/>
      <w:numFmt w:val="decimal"/>
      <w:lvlText w:val="%1.%2.%3."/>
      <w:lvlJc w:val="left"/>
      <w:pPr>
        <w:ind w:left="1512" w:hanging="720"/>
      </w:pPr>
      <w:rPr>
        <w:rFonts w:hint="default"/>
      </w:rPr>
    </w:lvl>
    <w:lvl w:ilvl="3">
      <w:start w:val="1"/>
      <w:numFmt w:val="decimal"/>
      <w:lvlText w:val="%4."/>
      <w:lvlJc w:val="left"/>
      <w:pPr>
        <w:ind w:left="2268" w:hanging="1080"/>
      </w:pPr>
      <w:rPr>
        <w:rFonts w:asciiTheme="majorHAnsi" w:eastAsia="Times New Roman" w:hAnsiTheme="majorHAnsi" w:cstheme="majorHAnsi" w:hint="default"/>
        <w:color w:val="auto"/>
        <w:sz w:val="22"/>
        <w:szCs w:val="22"/>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34" w15:restartNumberingAfterBreak="0">
    <w:nsid w:val="481B6B9C"/>
    <w:multiLevelType w:val="multilevel"/>
    <w:tmpl w:val="0ED674F4"/>
    <w:lvl w:ilvl="0">
      <w:start w:val="1"/>
      <w:numFmt w:val="decimal"/>
      <w:lvlText w:val="%1."/>
      <w:lvlJc w:val="left"/>
      <w:pPr>
        <w:ind w:left="720" w:hanging="360"/>
      </w:pPr>
      <w:rPr>
        <w:rFonts w:hint="default"/>
        <w:b w:val="0"/>
        <w:bCs/>
      </w:rPr>
    </w:lvl>
    <w:lvl w:ilvl="1">
      <w:start w:val="1"/>
      <w:numFmt w:val="decimal"/>
      <w:isLgl/>
      <w:lvlText w:val="%1.%2."/>
      <w:lvlJc w:val="left"/>
      <w:pPr>
        <w:ind w:left="75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56" w:hanging="108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88" w:hanging="1440"/>
      </w:pPr>
      <w:rPr>
        <w:rFonts w:hint="default"/>
      </w:rPr>
    </w:lvl>
  </w:abstractNum>
  <w:abstractNum w:abstractNumId="35" w15:restartNumberingAfterBreak="0">
    <w:nsid w:val="48C31C03"/>
    <w:multiLevelType w:val="multilevel"/>
    <w:tmpl w:val="A7B8E4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4354D"/>
    <w:multiLevelType w:val="multilevel"/>
    <w:tmpl w:val="B308AB5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BFA7387"/>
    <w:multiLevelType w:val="multilevel"/>
    <w:tmpl w:val="90EA011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D974D43"/>
    <w:multiLevelType w:val="multilevel"/>
    <w:tmpl w:val="B0D8F80E"/>
    <w:lvl w:ilvl="0">
      <w:start w:val="1"/>
      <w:numFmt w:val="decimal"/>
      <w:lvlText w:val="%1."/>
      <w:lvlJc w:val="left"/>
      <w:pPr>
        <w:ind w:left="720" w:hanging="360"/>
      </w:pPr>
      <w:rPr>
        <w:rFonts w:hint="default"/>
        <w:b/>
      </w:rPr>
    </w:lvl>
    <w:lvl w:ilvl="1">
      <w:start w:val="1"/>
      <w:numFmt w:val="decimal"/>
      <w:isLgl/>
      <w:lvlText w:val="%1.%2."/>
      <w:lvlJc w:val="left"/>
      <w:pPr>
        <w:ind w:left="756" w:hanging="360"/>
      </w:pPr>
      <w:rPr>
        <w:rFonts w:hint="default"/>
        <w:b w:val="0"/>
        <w:bCs w:val="0"/>
      </w:rPr>
    </w:lvl>
    <w:lvl w:ilvl="2">
      <w:start w:val="1"/>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48" w:hanging="1800"/>
      </w:pPr>
      <w:rPr>
        <w:rFonts w:hint="default"/>
      </w:rPr>
    </w:lvl>
  </w:abstractNum>
  <w:abstractNum w:abstractNumId="39" w15:restartNumberingAfterBreak="0">
    <w:nsid w:val="4E9576D5"/>
    <w:multiLevelType w:val="multilevel"/>
    <w:tmpl w:val="2B76A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5267711C"/>
    <w:multiLevelType w:val="multilevel"/>
    <w:tmpl w:val="057CD8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26D5A38"/>
    <w:multiLevelType w:val="multilevel"/>
    <w:tmpl w:val="7A906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5892A5E"/>
    <w:multiLevelType w:val="hybridMultilevel"/>
    <w:tmpl w:val="38EC3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8FD206B"/>
    <w:multiLevelType w:val="hybridMultilevel"/>
    <w:tmpl w:val="45568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7E11FA"/>
    <w:multiLevelType w:val="multilevel"/>
    <w:tmpl w:val="8B3625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C586B46"/>
    <w:multiLevelType w:val="multilevel"/>
    <w:tmpl w:val="06680E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9262D6"/>
    <w:multiLevelType w:val="multilevel"/>
    <w:tmpl w:val="FD740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1EC7459"/>
    <w:multiLevelType w:val="hybridMultilevel"/>
    <w:tmpl w:val="EB000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6E69E1"/>
    <w:multiLevelType w:val="hybridMultilevel"/>
    <w:tmpl w:val="B0006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1" w15:restartNumberingAfterBreak="0">
    <w:nsid w:val="64F1314B"/>
    <w:multiLevelType w:val="multilevel"/>
    <w:tmpl w:val="719E32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901182"/>
    <w:multiLevelType w:val="multilevel"/>
    <w:tmpl w:val="94AAC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5C03B8"/>
    <w:multiLevelType w:val="hybridMultilevel"/>
    <w:tmpl w:val="45568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4862E4"/>
    <w:multiLevelType w:val="multilevel"/>
    <w:tmpl w:val="3516D808"/>
    <w:lvl w:ilvl="0">
      <w:start w:val="10"/>
      <w:numFmt w:val="decimal"/>
      <w:lvlText w:val="%1."/>
      <w:lvlJc w:val="left"/>
      <w:pPr>
        <w:ind w:left="435" w:hanging="435"/>
      </w:pPr>
      <w:rPr>
        <w:rFonts w:hint="default"/>
        <w:b w:val="0"/>
      </w:rPr>
    </w:lvl>
    <w:lvl w:ilvl="1">
      <w:start w:val="2"/>
      <w:numFmt w:val="decimal"/>
      <w:lvlText w:val="%1.%2."/>
      <w:lvlJc w:val="left"/>
      <w:pPr>
        <w:ind w:left="690" w:hanging="435"/>
      </w:pPr>
      <w:rPr>
        <w:rFonts w:hint="default"/>
        <w:b w:val="0"/>
      </w:rPr>
    </w:lvl>
    <w:lvl w:ilvl="2">
      <w:start w:val="1"/>
      <w:numFmt w:val="decimal"/>
      <w:lvlText w:val="%1.%2.%3."/>
      <w:lvlJc w:val="left"/>
      <w:pPr>
        <w:ind w:left="1230" w:hanging="720"/>
      </w:pPr>
      <w:rPr>
        <w:rFonts w:hint="default"/>
        <w:b w:val="0"/>
      </w:rPr>
    </w:lvl>
    <w:lvl w:ilvl="3">
      <w:start w:val="1"/>
      <w:numFmt w:val="decimal"/>
      <w:lvlText w:val="%1.%2.%3.%4."/>
      <w:lvlJc w:val="left"/>
      <w:pPr>
        <w:ind w:left="1485" w:hanging="720"/>
      </w:pPr>
      <w:rPr>
        <w:rFonts w:hint="default"/>
        <w:b w:val="0"/>
      </w:rPr>
    </w:lvl>
    <w:lvl w:ilvl="4">
      <w:start w:val="1"/>
      <w:numFmt w:val="decimal"/>
      <w:lvlText w:val="%1.%2.%3.%4.%5."/>
      <w:lvlJc w:val="left"/>
      <w:pPr>
        <w:ind w:left="2100" w:hanging="1080"/>
      </w:pPr>
      <w:rPr>
        <w:rFonts w:hint="default"/>
        <w:b w:val="0"/>
      </w:rPr>
    </w:lvl>
    <w:lvl w:ilvl="5">
      <w:start w:val="1"/>
      <w:numFmt w:val="decimal"/>
      <w:lvlText w:val="%1.%2.%3.%4.%5.%6."/>
      <w:lvlJc w:val="left"/>
      <w:pPr>
        <w:ind w:left="2355" w:hanging="1080"/>
      </w:pPr>
      <w:rPr>
        <w:rFonts w:hint="default"/>
        <w:b w:val="0"/>
      </w:rPr>
    </w:lvl>
    <w:lvl w:ilvl="6">
      <w:start w:val="1"/>
      <w:numFmt w:val="decimal"/>
      <w:lvlText w:val="%1.%2.%3.%4.%5.%6.%7."/>
      <w:lvlJc w:val="left"/>
      <w:pPr>
        <w:ind w:left="2970" w:hanging="1440"/>
      </w:pPr>
      <w:rPr>
        <w:rFonts w:hint="default"/>
        <w:b w:val="0"/>
      </w:rPr>
    </w:lvl>
    <w:lvl w:ilvl="7">
      <w:start w:val="1"/>
      <w:numFmt w:val="decimal"/>
      <w:lvlText w:val="%1.%2.%3.%4.%5.%6.%7.%8."/>
      <w:lvlJc w:val="left"/>
      <w:pPr>
        <w:ind w:left="3225" w:hanging="1440"/>
      </w:pPr>
      <w:rPr>
        <w:rFonts w:hint="default"/>
        <w:b w:val="0"/>
      </w:rPr>
    </w:lvl>
    <w:lvl w:ilvl="8">
      <w:start w:val="1"/>
      <w:numFmt w:val="decimal"/>
      <w:lvlText w:val="%1.%2.%3.%4.%5.%6.%7.%8.%9."/>
      <w:lvlJc w:val="left"/>
      <w:pPr>
        <w:ind w:left="3840" w:hanging="1800"/>
      </w:pPr>
      <w:rPr>
        <w:rFonts w:hint="default"/>
        <w:b w:val="0"/>
      </w:rPr>
    </w:lvl>
  </w:abstractNum>
  <w:abstractNum w:abstractNumId="55" w15:restartNumberingAfterBreak="0">
    <w:nsid w:val="6F530F41"/>
    <w:multiLevelType w:val="hybridMultilevel"/>
    <w:tmpl w:val="981E3DDA"/>
    <w:lvl w:ilvl="0" w:tplc="C5E8FAF8">
      <w:numFmt w:val="bullet"/>
      <w:lvlText w:val=""/>
      <w:lvlJc w:val="left"/>
      <w:pPr>
        <w:ind w:left="720" w:hanging="360"/>
      </w:pPr>
      <w:rPr>
        <w:rFonts w:ascii="Symbol" w:eastAsia="Verdana" w:hAnsi="Symbol" w:cstheme="maj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515374"/>
    <w:multiLevelType w:val="hybridMultilevel"/>
    <w:tmpl w:val="BDD2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06527B"/>
    <w:multiLevelType w:val="hybridMultilevel"/>
    <w:tmpl w:val="053AEDD4"/>
    <w:lvl w:ilvl="0" w:tplc="ED7E7C0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8" w15:restartNumberingAfterBreak="0">
    <w:nsid w:val="77955BAE"/>
    <w:multiLevelType w:val="multilevel"/>
    <w:tmpl w:val="01149C60"/>
    <w:lvl w:ilvl="0">
      <w:start w:val="1"/>
      <w:numFmt w:val="decimal"/>
      <w:lvlText w:val="%1."/>
      <w:lvlJc w:val="left"/>
      <w:pPr>
        <w:ind w:left="360" w:hanging="360"/>
      </w:pPr>
      <w:rPr>
        <w:b w:val="0"/>
      </w:rPr>
    </w:lvl>
    <w:lvl w:ilvl="1">
      <w:start w:val="2"/>
      <w:numFmt w:val="decimal"/>
      <w:isLgl/>
      <w:lvlText w:val="%1.%2."/>
      <w:lvlJc w:val="left"/>
      <w:pPr>
        <w:ind w:left="1004" w:hanging="720"/>
      </w:pPr>
      <w:rPr>
        <w:rFonts w:hint="default"/>
      </w:rPr>
    </w:lvl>
    <w:lvl w:ilvl="2">
      <w:start w:val="1"/>
      <w:numFmt w:val="decimal"/>
      <w:isLgl/>
      <w:lvlText w:val="%3."/>
      <w:lvlJc w:val="left"/>
      <w:pPr>
        <w:ind w:left="1288" w:hanging="720"/>
      </w:pPr>
      <w:rPr>
        <w:rFonts w:asciiTheme="majorHAnsi" w:eastAsia="Times New Roman" w:hAnsiTheme="majorHAnsi" w:cstheme="majorHAnsi"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59"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8D85B29"/>
    <w:multiLevelType w:val="hybridMultilevel"/>
    <w:tmpl w:val="DFCC3D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8F80C2C"/>
    <w:multiLevelType w:val="hybridMultilevel"/>
    <w:tmpl w:val="27960146"/>
    <w:lvl w:ilvl="0" w:tplc="BFE64D9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C03CA9"/>
    <w:multiLevelType w:val="hybridMultilevel"/>
    <w:tmpl w:val="00D2F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DB6023"/>
    <w:multiLevelType w:val="multilevel"/>
    <w:tmpl w:val="8B885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B043D9"/>
    <w:multiLevelType w:val="multilevel"/>
    <w:tmpl w:val="9172337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D975679"/>
    <w:multiLevelType w:val="multilevel"/>
    <w:tmpl w:val="4442023A"/>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C37DAB"/>
    <w:multiLevelType w:val="multilevel"/>
    <w:tmpl w:val="A8A8B91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324091250">
    <w:abstractNumId w:val="43"/>
  </w:num>
  <w:num w:numId="2" w16cid:durableId="1155728364">
    <w:abstractNumId w:val="3"/>
  </w:num>
  <w:num w:numId="3" w16cid:durableId="259534167">
    <w:abstractNumId w:val="13"/>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6618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194752">
    <w:abstractNumId w:val="1"/>
  </w:num>
  <w:num w:numId="8" w16cid:durableId="1477989111">
    <w:abstractNumId w:val="27"/>
  </w:num>
  <w:num w:numId="9" w16cid:durableId="23596805">
    <w:abstractNumId w:val="57"/>
  </w:num>
  <w:num w:numId="10" w16cid:durableId="130542847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628815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5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786777">
    <w:abstractNumId w:val="19"/>
  </w:num>
  <w:num w:numId="14" w16cid:durableId="1895005250">
    <w:abstractNumId w:val="24"/>
  </w:num>
  <w:num w:numId="15" w16cid:durableId="1357734672">
    <w:abstractNumId w:val="21"/>
  </w:num>
  <w:num w:numId="16" w16cid:durableId="1499811301">
    <w:abstractNumId w:val="53"/>
  </w:num>
  <w:num w:numId="17" w16cid:durableId="2031447381">
    <w:abstractNumId w:val="23"/>
  </w:num>
  <w:num w:numId="18" w16cid:durableId="1960145694">
    <w:abstractNumId w:val="42"/>
  </w:num>
  <w:num w:numId="19" w16cid:durableId="918487898">
    <w:abstractNumId w:val="26"/>
  </w:num>
  <w:num w:numId="20" w16cid:durableId="1400325898">
    <w:abstractNumId w:val="6"/>
  </w:num>
  <w:num w:numId="21" w16cid:durableId="741946894">
    <w:abstractNumId w:val="29"/>
  </w:num>
  <w:num w:numId="22" w16cid:durableId="315456342">
    <w:abstractNumId w:val="54"/>
  </w:num>
  <w:num w:numId="23" w16cid:durableId="1232423137">
    <w:abstractNumId w:val="46"/>
  </w:num>
  <w:num w:numId="24" w16cid:durableId="199517712">
    <w:abstractNumId w:val="16"/>
  </w:num>
  <w:num w:numId="25" w16cid:durableId="1297417842">
    <w:abstractNumId w:val="41"/>
  </w:num>
  <w:num w:numId="26" w16cid:durableId="1213812835">
    <w:abstractNumId w:val="31"/>
  </w:num>
  <w:num w:numId="27" w16cid:durableId="1360275379">
    <w:abstractNumId w:val="63"/>
  </w:num>
  <w:num w:numId="28" w16cid:durableId="1228371309">
    <w:abstractNumId w:val="14"/>
  </w:num>
  <w:num w:numId="29" w16cid:durableId="449595777">
    <w:abstractNumId w:val="56"/>
  </w:num>
  <w:num w:numId="30" w16cid:durableId="1434588214">
    <w:abstractNumId w:val="9"/>
  </w:num>
  <w:num w:numId="31" w16cid:durableId="2069375062">
    <w:abstractNumId w:val="34"/>
  </w:num>
  <w:num w:numId="32" w16cid:durableId="1413240608">
    <w:abstractNumId w:val="44"/>
  </w:num>
  <w:num w:numId="33" w16cid:durableId="35325260">
    <w:abstractNumId w:val="30"/>
  </w:num>
  <w:num w:numId="34" w16cid:durableId="1600991190">
    <w:abstractNumId w:val="4"/>
  </w:num>
  <w:num w:numId="35" w16cid:durableId="1876381597">
    <w:abstractNumId w:val="49"/>
  </w:num>
  <w:num w:numId="36" w16cid:durableId="342512027">
    <w:abstractNumId w:val="64"/>
  </w:num>
  <w:num w:numId="37" w16cid:durableId="2122139733">
    <w:abstractNumId w:val="39"/>
  </w:num>
  <w:num w:numId="38" w16cid:durableId="734468663">
    <w:abstractNumId w:val="61"/>
  </w:num>
  <w:num w:numId="39" w16cid:durableId="1184828842">
    <w:abstractNumId w:val="62"/>
  </w:num>
  <w:num w:numId="40" w16cid:durableId="244069776">
    <w:abstractNumId w:val="28"/>
  </w:num>
  <w:num w:numId="41" w16cid:durableId="84690614">
    <w:abstractNumId w:val="18"/>
  </w:num>
  <w:num w:numId="42" w16cid:durableId="1600601096">
    <w:abstractNumId w:val="36"/>
  </w:num>
  <w:num w:numId="43" w16cid:durableId="1134636867">
    <w:abstractNumId w:val="17"/>
  </w:num>
  <w:num w:numId="44" w16cid:durableId="88626508">
    <w:abstractNumId w:val="7"/>
  </w:num>
  <w:num w:numId="45" w16cid:durableId="347369258">
    <w:abstractNumId w:val="52"/>
  </w:num>
  <w:num w:numId="46" w16cid:durableId="1748069051">
    <w:abstractNumId w:val="38"/>
  </w:num>
  <w:num w:numId="47" w16cid:durableId="1386444412">
    <w:abstractNumId w:val="48"/>
  </w:num>
  <w:num w:numId="48" w16cid:durableId="598950851">
    <w:abstractNumId w:val="32"/>
  </w:num>
  <w:num w:numId="49" w16cid:durableId="177738504">
    <w:abstractNumId w:val="40"/>
  </w:num>
  <w:num w:numId="50" w16cid:durableId="2117558346">
    <w:abstractNumId w:val="60"/>
  </w:num>
  <w:num w:numId="51" w16cid:durableId="57214145">
    <w:abstractNumId w:val="66"/>
  </w:num>
  <w:num w:numId="52" w16cid:durableId="519659428">
    <w:abstractNumId w:val="10"/>
  </w:num>
  <w:num w:numId="53" w16cid:durableId="27029271">
    <w:abstractNumId w:val="45"/>
  </w:num>
  <w:num w:numId="54" w16cid:durableId="432826463">
    <w:abstractNumId w:val="8"/>
  </w:num>
  <w:num w:numId="55" w16cid:durableId="1626691676">
    <w:abstractNumId w:val="22"/>
  </w:num>
  <w:num w:numId="56" w16cid:durableId="1662540458">
    <w:abstractNumId w:val="47"/>
  </w:num>
  <w:num w:numId="57" w16cid:durableId="2083675027">
    <w:abstractNumId w:val="37"/>
  </w:num>
  <w:num w:numId="58" w16cid:durableId="2056418908">
    <w:abstractNumId w:val="65"/>
  </w:num>
  <w:num w:numId="59" w16cid:durableId="1193109232">
    <w:abstractNumId w:val="55"/>
  </w:num>
  <w:num w:numId="60" w16cid:durableId="2075548378">
    <w:abstractNumId w:val="20"/>
  </w:num>
  <w:num w:numId="61" w16cid:durableId="112482939">
    <w:abstractNumId w:val="33"/>
  </w:num>
  <w:num w:numId="62" w16cid:durableId="1745905973">
    <w:abstractNumId w:val="12"/>
  </w:num>
  <w:num w:numId="63" w16cid:durableId="934486044">
    <w:abstractNumId w:val="15"/>
  </w:num>
  <w:num w:numId="64" w16cid:durableId="19993823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6449099">
    <w:abstractNumId w:val="51"/>
  </w:num>
  <w:num w:numId="66" w16cid:durableId="527835899">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83F"/>
    <w:rsid w:val="000015DF"/>
    <w:rsid w:val="000021C1"/>
    <w:rsid w:val="00003031"/>
    <w:rsid w:val="000034D1"/>
    <w:rsid w:val="000036A6"/>
    <w:rsid w:val="00003F80"/>
    <w:rsid w:val="00004DC7"/>
    <w:rsid w:val="0000560E"/>
    <w:rsid w:val="00006816"/>
    <w:rsid w:val="0000695E"/>
    <w:rsid w:val="00007DDC"/>
    <w:rsid w:val="0001149F"/>
    <w:rsid w:val="00011E3D"/>
    <w:rsid w:val="00012C1B"/>
    <w:rsid w:val="00014057"/>
    <w:rsid w:val="00014795"/>
    <w:rsid w:val="00015E02"/>
    <w:rsid w:val="00017002"/>
    <w:rsid w:val="00017447"/>
    <w:rsid w:val="00017DCD"/>
    <w:rsid w:val="000203E2"/>
    <w:rsid w:val="000214D5"/>
    <w:rsid w:val="0002209F"/>
    <w:rsid w:val="00023C2A"/>
    <w:rsid w:val="00024536"/>
    <w:rsid w:val="000252AA"/>
    <w:rsid w:val="00025940"/>
    <w:rsid w:val="00027A25"/>
    <w:rsid w:val="00030BB1"/>
    <w:rsid w:val="0003136D"/>
    <w:rsid w:val="0003151D"/>
    <w:rsid w:val="00031F4C"/>
    <w:rsid w:val="00031F6B"/>
    <w:rsid w:val="0003564E"/>
    <w:rsid w:val="0003586C"/>
    <w:rsid w:val="0003790D"/>
    <w:rsid w:val="00037C02"/>
    <w:rsid w:val="00040A1B"/>
    <w:rsid w:val="00041A72"/>
    <w:rsid w:val="00041AD7"/>
    <w:rsid w:val="000424D9"/>
    <w:rsid w:val="00043BE8"/>
    <w:rsid w:val="0004457A"/>
    <w:rsid w:val="000458B0"/>
    <w:rsid w:val="00050500"/>
    <w:rsid w:val="00050C31"/>
    <w:rsid w:val="00050D34"/>
    <w:rsid w:val="00053B2E"/>
    <w:rsid w:val="000540F4"/>
    <w:rsid w:val="00054520"/>
    <w:rsid w:val="00055781"/>
    <w:rsid w:val="00057A52"/>
    <w:rsid w:val="00057EF5"/>
    <w:rsid w:val="00060E29"/>
    <w:rsid w:val="00062E96"/>
    <w:rsid w:val="000630BE"/>
    <w:rsid w:val="00063D75"/>
    <w:rsid w:val="00063DDE"/>
    <w:rsid w:val="00063E3A"/>
    <w:rsid w:val="000641BF"/>
    <w:rsid w:val="00064266"/>
    <w:rsid w:val="00064429"/>
    <w:rsid w:val="0006538E"/>
    <w:rsid w:val="00065678"/>
    <w:rsid w:val="00066E28"/>
    <w:rsid w:val="000677CE"/>
    <w:rsid w:val="000677D0"/>
    <w:rsid w:val="00071118"/>
    <w:rsid w:val="00075FA2"/>
    <w:rsid w:val="000775E6"/>
    <w:rsid w:val="000812CC"/>
    <w:rsid w:val="00082015"/>
    <w:rsid w:val="0008302D"/>
    <w:rsid w:val="00083093"/>
    <w:rsid w:val="00083485"/>
    <w:rsid w:val="00083634"/>
    <w:rsid w:val="000869B9"/>
    <w:rsid w:val="0008746C"/>
    <w:rsid w:val="00087E30"/>
    <w:rsid w:val="00090333"/>
    <w:rsid w:val="00091189"/>
    <w:rsid w:val="0009119E"/>
    <w:rsid w:val="00091374"/>
    <w:rsid w:val="00091448"/>
    <w:rsid w:val="00091590"/>
    <w:rsid w:val="00092318"/>
    <w:rsid w:val="00092975"/>
    <w:rsid w:val="00093989"/>
    <w:rsid w:val="00094085"/>
    <w:rsid w:val="00094423"/>
    <w:rsid w:val="00094707"/>
    <w:rsid w:val="00096E10"/>
    <w:rsid w:val="0009741D"/>
    <w:rsid w:val="00097474"/>
    <w:rsid w:val="000A0484"/>
    <w:rsid w:val="000A2146"/>
    <w:rsid w:val="000A30C7"/>
    <w:rsid w:val="000A35DC"/>
    <w:rsid w:val="000A39C5"/>
    <w:rsid w:val="000A3E55"/>
    <w:rsid w:val="000A594E"/>
    <w:rsid w:val="000A5A3B"/>
    <w:rsid w:val="000A5DB6"/>
    <w:rsid w:val="000A62D3"/>
    <w:rsid w:val="000A651D"/>
    <w:rsid w:val="000A732E"/>
    <w:rsid w:val="000B0056"/>
    <w:rsid w:val="000B0599"/>
    <w:rsid w:val="000B05F3"/>
    <w:rsid w:val="000B0A58"/>
    <w:rsid w:val="000B0E10"/>
    <w:rsid w:val="000B1678"/>
    <w:rsid w:val="000B34E0"/>
    <w:rsid w:val="000B3B55"/>
    <w:rsid w:val="000B3DAC"/>
    <w:rsid w:val="000B43A0"/>
    <w:rsid w:val="000B4555"/>
    <w:rsid w:val="000B4793"/>
    <w:rsid w:val="000B51DE"/>
    <w:rsid w:val="000B5F93"/>
    <w:rsid w:val="000B705A"/>
    <w:rsid w:val="000B72C3"/>
    <w:rsid w:val="000B79E2"/>
    <w:rsid w:val="000B7AB9"/>
    <w:rsid w:val="000C0838"/>
    <w:rsid w:val="000C1368"/>
    <w:rsid w:val="000C244D"/>
    <w:rsid w:val="000C2AEB"/>
    <w:rsid w:val="000C3B2E"/>
    <w:rsid w:val="000C44F1"/>
    <w:rsid w:val="000C4DCA"/>
    <w:rsid w:val="000C63E1"/>
    <w:rsid w:val="000C66CC"/>
    <w:rsid w:val="000C6DA4"/>
    <w:rsid w:val="000D061C"/>
    <w:rsid w:val="000D29FD"/>
    <w:rsid w:val="000D2BD4"/>
    <w:rsid w:val="000D492D"/>
    <w:rsid w:val="000D4A04"/>
    <w:rsid w:val="000D6151"/>
    <w:rsid w:val="000D66DB"/>
    <w:rsid w:val="000D78DE"/>
    <w:rsid w:val="000D7D67"/>
    <w:rsid w:val="000D7D94"/>
    <w:rsid w:val="000D7FFB"/>
    <w:rsid w:val="000E0E12"/>
    <w:rsid w:val="000E12ED"/>
    <w:rsid w:val="000E1E28"/>
    <w:rsid w:val="000E2289"/>
    <w:rsid w:val="000E35A0"/>
    <w:rsid w:val="000E5CB5"/>
    <w:rsid w:val="000E74AB"/>
    <w:rsid w:val="000F038C"/>
    <w:rsid w:val="000F1DD2"/>
    <w:rsid w:val="000F2382"/>
    <w:rsid w:val="000F500D"/>
    <w:rsid w:val="000F537F"/>
    <w:rsid w:val="000F561B"/>
    <w:rsid w:val="000F5898"/>
    <w:rsid w:val="000F7342"/>
    <w:rsid w:val="000F7E50"/>
    <w:rsid w:val="0010068B"/>
    <w:rsid w:val="00100790"/>
    <w:rsid w:val="00101920"/>
    <w:rsid w:val="00103C0C"/>
    <w:rsid w:val="00105E8A"/>
    <w:rsid w:val="001062EA"/>
    <w:rsid w:val="0010654A"/>
    <w:rsid w:val="00106B58"/>
    <w:rsid w:val="00107C56"/>
    <w:rsid w:val="00107D54"/>
    <w:rsid w:val="00107FE5"/>
    <w:rsid w:val="001104A8"/>
    <w:rsid w:val="001104E0"/>
    <w:rsid w:val="00110DAF"/>
    <w:rsid w:val="00111662"/>
    <w:rsid w:val="00113C12"/>
    <w:rsid w:val="00114D13"/>
    <w:rsid w:val="0011540E"/>
    <w:rsid w:val="00115B70"/>
    <w:rsid w:val="001160D4"/>
    <w:rsid w:val="0011614B"/>
    <w:rsid w:val="001204A0"/>
    <w:rsid w:val="00120C56"/>
    <w:rsid w:val="00120F9F"/>
    <w:rsid w:val="0012110D"/>
    <w:rsid w:val="001211DA"/>
    <w:rsid w:val="00121D9C"/>
    <w:rsid w:val="00122674"/>
    <w:rsid w:val="001229B9"/>
    <w:rsid w:val="0012335B"/>
    <w:rsid w:val="00123531"/>
    <w:rsid w:val="00123543"/>
    <w:rsid w:val="001239F3"/>
    <w:rsid w:val="00124AD8"/>
    <w:rsid w:val="0012672B"/>
    <w:rsid w:val="0012714F"/>
    <w:rsid w:val="00127311"/>
    <w:rsid w:val="00127B10"/>
    <w:rsid w:val="00131457"/>
    <w:rsid w:val="00131C54"/>
    <w:rsid w:val="0013362A"/>
    <w:rsid w:val="00133B45"/>
    <w:rsid w:val="00134743"/>
    <w:rsid w:val="00134D59"/>
    <w:rsid w:val="001351B0"/>
    <w:rsid w:val="001352D3"/>
    <w:rsid w:val="00135A84"/>
    <w:rsid w:val="00141057"/>
    <w:rsid w:val="00141AD6"/>
    <w:rsid w:val="00141DB3"/>
    <w:rsid w:val="00142291"/>
    <w:rsid w:val="001429D3"/>
    <w:rsid w:val="00143276"/>
    <w:rsid w:val="00144BB9"/>
    <w:rsid w:val="001458D3"/>
    <w:rsid w:val="00145CF6"/>
    <w:rsid w:val="0014624E"/>
    <w:rsid w:val="00147354"/>
    <w:rsid w:val="00147C03"/>
    <w:rsid w:val="00147CD8"/>
    <w:rsid w:val="001530CB"/>
    <w:rsid w:val="0015468B"/>
    <w:rsid w:val="00155158"/>
    <w:rsid w:val="00155FBC"/>
    <w:rsid w:val="00157411"/>
    <w:rsid w:val="001576AE"/>
    <w:rsid w:val="00157BB9"/>
    <w:rsid w:val="001603FE"/>
    <w:rsid w:val="001606E6"/>
    <w:rsid w:val="00160A1E"/>
    <w:rsid w:val="0016143A"/>
    <w:rsid w:val="00162EC3"/>
    <w:rsid w:val="001646E3"/>
    <w:rsid w:val="00164F8E"/>
    <w:rsid w:val="00165070"/>
    <w:rsid w:val="001656D2"/>
    <w:rsid w:val="0016638F"/>
    <w:rsid w:val="0017078C"/>
    <w:rsid w:val="00172F79"/>
    <w:rsid w:val="00173249"/>
    <w:rsid w:val="00173373"/>
    <w:rsid w:val="0017354B"/>
    <w:rsid w:val="00173B8D"/>
    <w:rsid w:val="0017404B"/>
    <w:rsid w:val="001748D6"/>
    <w:rsid w:val="00174D35"/>
    <w:rsid w:val="001758E9"/>
    <w:rsid w:val="00176306"/>
    <w:rsid w:val="00176778"/>
    <w:rsid w:val="00176804"/>
    <w:rsid w:val="00176B4E"/>
    <w:rsid w:val="00177000"/>
    <w:rsid w:val="001773D1"/>
    <w:rsid w:val="00181852"/>
    <w:rsid w:val="00181B25"/>
    <w:rsid w:val="00182C76"/>
    <w:rsid w:val="00182E27"/>
    <w:rsid w:val="00182E31"/>
    <w:rsid w:val="00182FCB"/>
    <w:rsid w:val="0018310D"/>
    <w:rsid w:val="00183D36"/>
    <w:rsid w:val="00184770"/>
    <w:rsid w:val="00184B22"/>
    <w:rsid w:val="00184FAB"/>
    <w:rsid w:val="0018545B"/>
    <w:rsid w:val="00185EAE"/>
    <w:rsid w:val="001862D6"/>
    <w:rsid w:val="00186867"/>
    <w:rsid w:val="00186C97"/>
    <w:rsid w:val="001872FC"/>
    <w:rsid w:val="00187EB3"/>
    <w:rsid w:val="00190347"/>
    <w:rsid w:val="00191A84"/>
    <w:rsid w:val="00192A2A"/>
    <w:rsid w:val="00193404"/>
    <w:rsid w:val="001945D8"/>
    <w:rsid w:val="00194825"/>
    <w:rsid w:val="001952DA"/>
    <w:rsid w:val="001A14E1"/>
    <w:rsid w:val="001A2E14"/>
    <w:rsid w:val="001A3846"/>
    <w:rsid w:val="001A4B35"/>
    <w:rsid w:val="001A5647"/>
    <w:rsid w:val="001A5A40"/>
    <w:rsid w:val="001A609F"/>
    <w:rsid w:val="001A6B68"/>
    <w:rsid w:val="001A79E7"/>
    <w:rsid w:val="001B07FB"/>
    <w:rsid w:val="001B1332"/>
    <w:rsid w:val="001B4272"/>
    <w:rsid w:val="001B4524"/>
    <w:rsid w:val="001B4A52"/>
    <w:rsid w:val="001B50A4"/>
    <w:rsid w:val="001B669F"/>
    <w:rsid w:val="001B6DB9"/>
    <w:rsid w:val="001B7FA0"/>
    <w:rsid w:val="001C00F1"/>
    <w:rsid w:val="001C0508"/>
    <w:rsid w:val="001C142A"/>
    <w:rsid w:val="001C1CDF"/>
    <w:rsid w:val="001C40D4"/>
    <w:rsid w:val="001C495B"/>
    <w:rsid w:val="001C5B09"/>
    <w:rsid w:val="001C5B2F"/>
    <w:rsid w:val="001C6177"/>
    <w:rsid w:val="001C7300"/>
    <w:rsid w:val="001C7FD8"/>
    <w:rsid w:val="001D104A"/>
    <w:rsid w:val="001D1C49"/>
    <w:rsid w:val="001D1D64"/>
    <w:rsid w:val="001D316B"/>
    <w:rsid w:val="001D3E09"/>
    <w:rsid w:val="001D4167"/>
    <w:rsid w:val="001D764E"/>
    <w:rsid w:val="001E0A7B"/>
    <w:rsid w:val="001E0AD6"/>
    <w:rsid w:val="001E1B9F"/>
    <w:rsid w:val="001E2B38"/>
    <w:rsid w:val="001E2CAB"/>
    <w:rsid w:val="001E2F8D"/>
    <w:rsid w:val="001E30D0"/>
    <w:rsid w:val="001E54DC"/>
    <w:rsid w:val="001E692E"/>
    <w:rsid w:val="001F0311"/>
    <w:rsid w:val="001F18C7"/>
    <w:rsid w:val="001F1D90"/>
    <w:rsid w:val="001F1E17"/>
    <w:rsid w:val="001F2972"/>
    <w:rsid w:val="001F29E7"/>
    <w:rsid w:val="001F2A96"/>
    <w:rsid w:val="001F361A"/>
    <w:rsid w:val="001F3829"/>
    <w:rsid w:val="001F4EC8"/>
    <w:rsid w:val="001F56D4"/>
    <w:rsid w:val="001F5911"/>
    <w:rsid w:val="001F5984"/>
    <w:rsid w:val="001F6989"/>
    <w:rsid w:val="001F734F"/>
    <w:rsid w:val="001F7ED5"/>
    <w:rsid w:val="00200A2E"/>
    <w:rsid w:val="00201848"/>
    <w:rsid w:val="00204FB2"/>
    <w:rsid w:val="00205287"/>
    <w:rsid w:val="002054AE"/>
    <w:rsid w:val="00206E0F"/>
    <w:rsid w:val="00207BC4"/>
    <w:rsid w:val="00210545"/>
    <w:rsid w:val="00211D51"/>
    <w:rsid w:val="00214116"/>
    <w:rsid w:val="00214664"/>
    <w:rsid w:val="00214E4F"/>
    <w:rsid w:val="002164D2"/>
    <w:rsid w:val="00216931"/>
    <w:rsid w:val="00216AB0"/>
    <w:rsid w:val="00217B87"/>
    <w:rsid w:val="002209E6"/>
    <w:rsid w:val="00220FBA"/>
    <w:rsid w:val="0022116D"/>
    <w:rsid w:val="00221E8C"/>
    <w:rsid w:val="002227DF"/>
    <w:rsid w:val="002229AD"/>
    <w:rsid w:val="00223C11"/>
    <w:rsid w:val="0022417E"/>
    <w:rsid w:val="00224AF4"/>
    <w:rsid w:val="002250B6"/>
    <w:rsid w:val="00225375"/>
    <w:rsid w:val="00225C21"/>
    <w:rsid w:val="00225D87"/>
    <w:rsid w:val="0022642C"/>
    <w:rsid w:val="0022672C"/>
    <w:rsid w:val="00226D5C"/>
    <w:rsid w:val="002273EF"/>
    <w:rsid w:val="0022741C"/>
    <w:rsid w:val="00227AD3"/>
    <w:rsid w:val="002306A3"/>
    <w:rsid w:val="00230F47"/>
    <w:rsid w:val="0023187F"/>
    <w:rsid w:val="002318CA"/>
    <w:rsid w:val="0023351E"/>
    <w:rsid w:val="00233E6F"/>
    <w:rsid w:val="00234EFF"/>
    <w:rsid w:val="00235047"/>
    <w:rsid w:val="002360EB"/>
    <w:rsid w:val="00236196"/>
    <w:rsid w:val="002403E8"/>
    <w:rsid w:val="00242C1B"/>
    <w:rsid w:val="002439C6"/>
    <w:rsid w:val="0024472B"/>
    <w:rsid w:val="00245BBC"/>
    <w:rsid w:val="0024676E"/>
    <w:rsid w:val="00251884"/>
    <w:rsid w:val="0025297A"/>
    <w:rsid w:val="00253140"/>
    <w:rsid w:val="00254047"/>
    <w:rsid w:val="002549C0"/>
    <w:rsid w:val="00256142"/>
    <w:rsid w:val="0025654E"/>
    <w:rsid w:val="00256605"/>
    <w:rsid w:val="00256FF9"/>
    <w:rsid w:val="00257020"/>
    <w:rsid w:val="002579E3"/>
    <w:rsid w:val="00260998"/>
    <w:rsid w:val="00261465"/>
    <w:rsid w:val="002626CE"/>
    <w:rsid w:val="002639D6"/>
    <w:rsid w:val="00263AD1"/>
    <w:rsid w:val="00263BF4"/>
    <w:rsid w:val="00264D8E"/>
    <w:rsid w:val="00266920"/>
    <w:rsid w:val="002672CE"/>
    <w:rsid w:val="002673DF"/>
    <w:rsid w:val="00267428"/>
    <w:rsid w:val="0027002D"/>
    <w:rsid w:val="002721A6"/>
    <w:rsid w:val="002721F8"/>
    <w:rsid w:val="002748DE"/>
    <w:rsid w:val="00274D77"/>
    <w:rsid w:val="00275DBD"/>
    <w:rsid w:val="002763CE"/>
    <w:rsid w:val="0027790A"/>
    <w:rsid w:val="002801CB"/>
    <w:rsid w:val="002827AD"/>
    <w:rsid w:val="00283879"/>
    <w:rsid w:val="0028443F"/>
    <w:rsid w:val="00284ADC"/>
    <w:rsid w:val="00287B97"/>
    <w:rsid w:val="00287BAF"/>
    <w:rsid w:val="00291540"/>
    <w:rsid w:val="00292551"/>
    <w:rsid w:val="00292725"/>
    <w:rsid w:val="00294FE3"/>
    <w:rsid w:val="00295165"/>
    <w:rsid w:val="002959ED"/>
    <w:rsid w:val="00295D8F"/>
    <w:rsid w:val="00295F09"/>
    <w:rsid w:val="00296231"/>
    <w:rsid w:val="00296E77"/>
    <w:rsid w:val="00297491"/>
    <w:rsid w:val="00297C95"/>
    <w:rsid w:val="002A0632"/>
    <w:rsid w:val="002A11EB"/>
    <w:rsid w:val="002A2AE9"/>
    <w:rsid w:val="002A3C9D"/>
    <w:rsid w:val="002A4268"/>
    <w:rsid w:val="002A47DC"/>
    <w:rsid w:val="002A4C88"/>
    <w:rsid w:val="002A53C3"/>
    <w:rsid w:val="002A6514"/>
    <w:rsid w:val="002A6A70"/>
    <w:rsid w:val="002A6E21"/>
    <w:rsid w:val="002A7750"/>
    <w:rsid w:val="002A7A59"/>
    <w:rsid w:val="002A7E1F"/>
    <w:rsid w:val="002B0BD5"/>
    <w:rsid w:val="002B1600"/>
    <w:rsid w:val="002B249F"/>
    <w:rsid w:val="002B3B5B"/>
    <w:rsid w:val="002B426B"/>
    <w:rsid w:val="002B4758"/>
    <w:rsid w:val="002B5243"/>
    <w:rsid w:val="002B536C"/>
    <w:rsid w:val="002B546B"/>
    <w:rsid w:val="002B64FF"/>
    <w:rsid w:val="002B6710"/>
    <w:rsid w:val="002B6CF0"/>
    <w:rsid w:val="002B6F17"/>
    <w:rsid w:val="002C083C"/>
    <w:rsid w:val="002C084F"/>
    <w:rsid w:val="002C2196"/>
    <w:rsid w:val="002C4D90"/>
    <w:rsid w:val="002C5504"/>
    <w:rsid w:val="002C6801"/>
    <w:rsid w:val="002C7D36"/>
    <w:rsid w:val="002D07AB"/>
    <w:rsid w:val="002D46C0"/>
    <w:rsid w:val="002D5CE2"/>
    <w:rsid w:val="002D6454"/>
    <w:rsid w:val="002E072C"/>
    <w:rsid w:val="002E1CD9"/>
    <w:rsid w:val="002E1CE2"/>
    <w:rsid w:val="002E301B"/>
    <w:rsid w:val="002E3389"/>
    <w:rsid w:val="002E35D2"/>
    <w:rsid w:val="002E39B7"/>
    <w:rsid w:val="002E3C53"/>
    <w:rsid w:val="002E406C"/>
    <w:rsid w:val="002E59E6"/>
    <w:rsid w:val="002E6867"/>
    <w:rsid w:val="002E7127"/>
    <w:rsid w:val="002E7332"/>
    <w:rsid w:val="002F0DA8"/>
    <w:rsid w:val="002F1590"/>
    <w:rsid w:val="002F1EC1"/>
    <w:rsid w:val="002F2002"/>
    <w:rsid w:val="002F23C1"/>
    <w:rsid w:val="002F2B9E"/>
    <w:rsid w:val="002F340C"/>
    <w:rsid w:val="002F3C61"/>
    <w:rsid w:val="002F4CC7"/>
    <w:rsid w:val="002F6A5A"/>
    <w:rsid w:val="002F7608"/>
    <w:rsid w:val="0030026C"/>
    <w:rsid w:val="00302B0E"/>
    <w:rsid w:val="00303AA6"/>
    <w:rsid w:val="00304220"/>
    <w:rsid w:val="00305975"/>
    <w:rsid w:val="00307A58"/>
    <w:rsid w:val="003109DE"/>
    <w:rsid w:val="003122E2"/>
    <w:rsid w:val="00312357"/>
    <w:rsid w:val="00312C33"/>
    <w:rsid w:val="00314FA0"/>
    <w:rsid w:val="003151FC"/>
    <w:rsid w:val="00317416"/>
    <w:rsid w:val="00317986"/>
    <w:rsid w:val="003202CA"/>
    <w:rsid w:val="00320515"/>
    <w:rsid w:val="00320604"/>
    <w:rsid w:val="003220E0"/>
    <w:rsid w:val="00322217"/>
    <w:rsid w:val="00322C9D"/>
    <w:rsid w:val="00323240"/>
    <w:rsid w:val="0032387D"/>
    <w:rsid w:val="00323BB5"/>
    <w:rsid w:val="00323E11"/>
    <w:rsid w:val="00324CFB"/>
    <w:rsid w:val="00330F4D"/>
    <w:rsid w:val="00331011"/>
    <w:rsid w:val="00331746"/>
    <w:rsid w:val="00331CC0"/>
    <w:rsid w:val="00332074"/>
    <w:rsid w:val="003346EE"/>
    <w:rsid w:val="00334A5D"/>
    <w:rsid w:val="00336923"/>
    <w:rsid w:val="00337176"/>
    <w:rsid w:val="00337B21"/>
    <w:rsid w:val="00337B53"/>
    <w:rsid w:val="00337CC5"/>
    <w:rsid w:val="00337E5A"/>
    <w:rsid w:val="00340FCF"/>
    <w:rsid w:val="003413DA"/>
    <w:rsid w:val="00341A40"/>
    <w:rsid w:val="00341AC3"/>
    <w:rsid w:val="00341F1D"/>
    <w:rsid w:val="003429D2"/>
    <w:rsid w:val="00342C2F"/>
    <w:rsid w:val="00342E30"/>
    <w:rsid w:val="0034608A"/>
    <w:rsid w:val="00346BB5"/>
    <w:rsid w:val="00346C04"/>
    <w:rsid w:val="00347364"/>
    <w:rsid w:val="0034783F"/>
    <w:rsid w:val="003509C8"/>
    <w:rsid w:val="0035297B"/>
    <w:rsid w:val="00353422"/>
    <w:rsid w:val="00353558"/>
    <w:rsid w:val="00354688"/>
    <w:rsid w:val="00356D38"/>
    <w:rsid w:val="003576E2"/>
    <w:rsid w:val="00357753"/>
    <w:rsid w:val="00357D68"/>
    <w:rsid w:val="00360E5C"/>
    <w:rsid w:val="00361AA3"/>
    <w:rsid w:val="00361F10"/>
    <w:rsid w:val="0036262A"/>
    <w:rsid w:val="00362C42"/>
    <w:rsid w:val="00362ECF"/>
    <w:rsid w:val="00363101"/>
    <w:rsid w:val="00364400"/>
    <w:rsid w:val="00364488"/>
    <w:rsid w:val="00366444"/>
    <w:rsid w:val="00366982"/>
    <w:rsid w:val="00367A62"/>
    <w:rsid w:val="00367AFD"/>
    <w:rsid w:val="00371D82"/>
    <w:rsid w:val="00372EFE"/>
    <w:rsid w:val="0037312E"/>
    <w:rsid w:val="00374467"/>
    <w:rsid w:val="003759A3"/>
    <w:rsid w:val="0037630F"/>
    <w:rsid w:val="003765A6"/>
    <w:rsid w:val="003770A0"/>
    <w:rsid w:val="00381D64"/>
    <w:rsid w:val="00382F2A"/>
    <w:rsid w:val="00383F22"/>
    <w:rsid w:val="00383F53"/>
    <w:rsid w:val="00384368"/>
    <w:rsid w:val="003848B4"/>
    <w:rsid w:val="00385497"/>
    <w:rsid w:val="00386DB6"/>
    <w:rsid w:val="0038747C"/>
    <w:rsid w:val="0038751C"/>
    <w:rsid w:val="003876DE"/>
    <w:rsid w:val="00387F02"/>
    <w:rsid w:val="00390302"/>
    <w:rsid w:val="00390333"/>
    <w:rsid w:val="00390594"/>
    <w:rsid w:val="00392031"/>
    <w:rsid w:val="00392448"/>
    <w:rsid w:val="00395408"/>
    <w:rsid w:val="00395A23"/>
    <w:rsid w:val="00395DFF"/>
    <w:rsid w:val="00396687"/>
    <w:rsid w:val="00397051"/>
    <w:rsid w:val="003A0147"/>
    <w:rsid w:val="003A095F"/>
    <w:rsid w:val="003A1310"/>
    <w:rsid w:val="003A1B80"/>
    <w:rsid w:val="003A1F2F"/>
    <w:rsid w:val="003A2D23"/>
    <w:rsid w:val="003A55FE"/>
    <w:rsid w:val="003A62A1"/>
    <w:rsid w:val="003A78C4"/>
    <w:rsid w:val="003B0BE0"/>
    <w:rsid w:val="003B0D86"/>
    <w:rsid w:val="003B0FB4"/>
    <w:rsid w:val="003B16FA"/>
    <w:rsid w:val="003B1707"/>
    <w:rsid w:val="003B195B"/>
    <w:rsid w:val="003B1AA5"/>
    <w:rsid w:val="003B310E"/>
    <w:rsid w:val="003B31D8"/>
    <w:rsid w:val="003B3945"/>
    <w:rsid w:val="003B3B42"/>
    <w:rsid w:val="003B4033"/>
    <w:rsid w:val="003B459F"/>
    <w:rsid w:val="003B473B"/>
    <w:rsid w:val="003B4DB7"/>
    <w:rsid w:val="003B4E5E"/>
    <w:rsid w:val="003B56A9"/>
    <w:rsid w:val="003B61A1"/>
    <w:rsid w:val="003B62D1"/>
    <w:rsid w:val="003B6A4B"/>
    <w:rsid w:val="003B6DFA"/>
    <w:rsid w:val="003B7C72"/>
    <w:rsid w:val="003C0042"/>
    <w:rsid w:val="003C0B5A"/>
    <w:rsid w:val="003C0C81"/>
    <w:rsid w:val="003C13B1"/>
    <w:rsid w:val="003C1C37"/>
    <w:rsid w:val="003C208B"/>
    <w:rsid w:val="003C2132"/>
    <w:rsid w:val="003C2161"/>
    <w:rsid w:val="003C32E5"/>
    <w:rsid w:val="003C3380"/>
    <w:rsid w:val="003C3498"/>
    <w:rsid w:val="003C418E"/>
    <w:rsid w:val="003C58C3"/>
    <w:rsid w:val="003C6997"/>
    <w:rsid w:val="003C6F68"/>
    <w:rsid w:val="003C718D"/>
    <w:rsid w:val="003D0AF0"/>
    <w:rsid w:val="003D1249"/>
    <w:rsid w:val="003D209F"/>
    <w:rsid w:val="003D38BB"/>
    <w:rsid w:val="003D39B1"/>
    <w:rsid w:val="003D5C9A"/>
    <w:rsid w:val="003D79D1"/>
    <w:rsid w:val="003D7B59"/>
    <w:rsid w:val="003E020B"/>
    <w:rsid w:val="003E04A6"/>
    <w:rsid w:val="003E05EA"/>
    <w:rsid w:val="003E23FE"/>
    <w:rsid w:val="003E257C"/>
    <w:rsid w:val="003E2F60"/>
    <w:rsid w:val="003E3548"/>
    <w:rsid w:val="003E4709"/>
    <w:rsid w:val="003E50FD"/>
    <w:rsid w:val="003E5981"/>
    <w:rsid w:val="003E5A17"/>
    <w:rsid w:val="003E5D34"/>
    <w:rsid w:val="003E60E4"/>
    <w:rsid w:val="003E68FF"/>
    <w:rsid w:val="003E77CD"/>
    <w:rsid w:val="003E7A3E"/>
    <w:rsid w:val="003F0706"/>
    <w:rsid w:val="003F16C5"/>
    <w:rsid w:val="003F17B9"/>
    <w:rsid w:val="003F3946"/>
    <w:rsid w:val="003F3EAC"/>
    <w:rsid w:val="003F51B8"/>
    <w:rsid w:val="003F53E7"/>
    <w:rsid w:val="003F6170"/>
    <w:rsid w:val="003F7BA8"/>
    <w:rsid w:val="00400706"/>
    <w:rsid w:val="00400BCF"/>
    <w:rsid w:val="004015D5"/>
    <w:rsid w:val="00401E14"/>
    <w:rsid w:val="00402944"/>
    <w:rsid w:val="00402D1D"/>
    <w:rsid w:val="004034E4"/>
    <w:rsid w:val="004041FB"/>
    <w:rsid w:val="00404396"/>
    <w:rsid w:val="00404840"/>
    <w:rsid w:val="00404AAA"/>
    <w:rsid w:val="00404C02"/>
    <w:rsid w:val="00405186"/>
    <w:rsid w:val="004058E6"/>
    <w:rsid w:val="00406EBB"/>
    <w:rsid w:val="004070E9"/>
    <w:rsid w:val="00407C00"/>
    <w:rsid w:val="00407D10"/>
    <w:rsid w:val="0041008F"/>
    <w:rsid w:val="004102CC"/>
    <w:rsid w:val="00410334"/>
    <w:rsid w:val="0041099C"/>
    <w:rsid w:val="00410ED7"/>
    <w:rsid w:val="00411246"/>
    <w:rsid w:val="00414B4E"/>
    <w:rsid w:val="00414C46"/>
    <w:rsid w:val="004171E2"/>
    <w:rsid w:val="004176F8"/>
    <w:rsid w:val="00417A81"/>
    <w:rsid w:val="004206D4"/>
    <w:rsid w:val="0042204A"/>
    <w:rsid w:val="00422593"/>
    <w:rsid w:val="0042295B"/>
    <w:rsid w:val="004231C4"/>
    <w:rsid w:val="004234C7"/>
    <w:rsid w:val="004243E9"/>
    <w:rsid w:val="00424A8C"/>
    <w:rsid w:val="0042534E"/>
    <w:rsid w:val="00425635"/>
    <w:rsid w:val="00425CFF"/>
    <w:rsid w:val="004261B8"/>
    <w:rsid w:val="00426E22"/>
    <w:rsid w:val="0042764F"/>
    <w:rsid w:val="00427A42"/>
    <w:rsid w:val="004301E2"/>
    <w:rsid w:val="00431475"/>
    <w:rsid w:val="00431CF3"/>
    <w:rsid w:val="00431F71"/>
    <w:rsid w:val="004326D6"/>
    <w:rsid w:val="00432886"/>
    <w:rsid w:val="004332DC"/>
    <w:rsid w:val="00434349"/>
    <w:rsid w:val="00435A76"/>
    <w:rsid w:val="00436017"/>
    <w:rsid w:val="00436A74"/>
    <w:rsid w:val="00436C91"/>
    <w:rsid w:val="0043735A"/>
    <w:rsid w:val="00440032"/>
    <w:rsid w:val="00440233"/>
    <w:rsid w:val="00441046"/>
    <w:rsid w:val="0044109A"/>
    <w:rsid w:val="00441904"/>
    <w:rsid w:val="00441B67"/>
    <w:rsid w:val="0044275E"/>
    <w:rsid w:val="00443CBC"/>
    <w:rsid w:val="00444D7C"/>
    <w:rsid w:val="00444F46"/>
    <w:rsid w:val="00445677"/>
    <w:rsid w:val="00445753"/>
    <w:rsid w:val="0044728D"/>
    <w:rsid w:val="00447D36"/>
    <w:rsid w:val="00450237"/>
    <w:rsid w:val="0045256E"/>
    <w:rsid w:val="00452E8E"/>
    <w:rsid w:val="00453CE1"/>
    <w:rsid w:val="00453D28"/>
    <w:rsid w:val="00453E7F"/>
    <w:rsid w:val="004563C0"/>
    <w:rsid w:val="00457410"/>
    <w:rsid w:val="00457D95"/>
    <w:rsid w:val="00461B9D"/>
    <w:rsid w:val="00461DBD"/>
    <w:rsid w:val="00462126"/>
    <w:rsid w:val="00463CD3"/>
    <w:rsid w:val="004640DF"/>
    <w:rsid w:val="0046427D"/>
    <w:rsid w:val="004646EB"/>
    <w:rsid w:val="004649B2"/>
    <w:rsid w:val="004649BE"/>
    <w:rsid w:val="00464B3A"/>
    <w:rsid w:val="00464F5E"/>
    <w:rsid w:val="00465515"/>
    <w:rsid w:val="004657ED"/>
    <w:rsid w:val="00465BFF"/>
    <w:rsid w:val="004660BB"/>
    <w:rsid w:val="004666DE"/>
    <w:rsid w:val="004671CE"/>
    <w:rsid w:val="00467ACD"/>
    <w:rsid w:val="004706C1"/>
    <w:rsid w:val="004716DB"/>
    <w:rsid w:val="00471E77"/>
    <w:rsid w:val="00473366"/>
    <w:rsid w:val="0047428A"/>
    <w:rsid w:val="0047439F"/>
    <w:rsid w:val="00474EA2"/>
    <w:rsid w:val="00475E7B"/>
    <w:rsid w:val="00476703"/>
    <w:rsid w:val="004807C7"/>
    <w:rsid w:val="00481073"/>
    <w:rsid w:val="00482C54"/>
    <w:rsid w:val="0048457B"/>
    <w:rsid w:val="004876D0"/>
    <w:rsid w:val="00487B70"/>
    <w:rsid w:val="004906FD"/>
    <w:rsid w:val="00491EC3"/>
    <w:rsid w:val="004927A0"/>
    <w:rsid w:val="004929C6"/>
    <w:rsid w:val="00492F85"/>
    <w:rsid w:val="00494DB0"/>
    <w:rsid w:val="004956CC"/>
    <w:rsid w:val="0049593B"/>
    <w:rsid w:val="00496C77"/>
    <w:rsid w:val="00496F0F"/>
    <w:rsid w:val="00497300"/>
    <w:rsid w:val="00497923"/>
    <w:rsid w:val="00497987"/>
    <w:rsid w:val="00497B68"/>
    <w:rsid w:val="00497D3D"/>
    <w:rsid w:val="004A0122"/>
    <w:rsid w:val="004A0B33"/>
    <w:rsid w:val="004A1840"/>
    <w:rsid w:val="004A1E04"/>
    <w:rsid w:val="004A26C6"/>
    <w:rsid w:val="004A2B75"/>
    <w:rsid w:val="004A30FA"/>
    <w:rsid w:val="004A42A0"/>
    <w:rsid w:val="004A4B70"/>
    <w:rsid w:val="004A4FCD"/>
    <w:rsid w:val="004A5C69"/>
    <w:rsid w:val="004A670C"/>
    <w:rsid w:val="004A7675"/>
    <w:rsid w:val="004A7BBE"/>
    <w:rsid w:val="004B0E90"/>
    <w:rsid w:val="004B16AA"/>
    <w:rsid w:val="004B3586"/>
    <w:rsid w:val="004B3B15"/>
    <w:rsid w:val="004B3E2A"/>
    <w:rsid w:val="004B4096"/>
    <w:rsid w:val="004B4180"/>
    <w:rsid w:val="004B4CED"/>
    <w:rsid w:val="004B538A"/>
    <w:rsid w:val="004B56C4"/>
    <w:rsid w:val="004B5B8C"/>
    <w:rsid w:val="004B6427"/>
    <w:rsid w:val="004B69E7"/>
    <w:rsid w:val="004B7AE4"/>
    <w:rsid w:val="004B7AFE"/>
    <w:rsid w:val="004B7B6B"/>
    <w:rsid w:val="004C076C"/>
    <w:rsid w:val="004C0962"/>
    <w:rsid w:val="004C0FA9"/>
    <w:rsid w:val="004C3452"/>
    <w:rsid w:val="004C3AF3"/>
    <w:rsid w:val="004C3B00"/>
    <w:rsid w:val="004C3DCF"/>
    <w:rsid w:val="004C4865"/>
    <w:rsid w:val="004C4FA3"/>
    <w:rsid w:val="004C598B"/>
    <w:rsid w:val="004C71E8"/>
    <w:rsid w:val="004C792B"/>
    <w:rsid w:val="004C7FDF"/>
    <w:rsid w:val="004D08F3"/>
    <w:rsid w:val="004D0B22"/>
    <w:rsid w:val="004D17FF"/>
    <w:rsid w:val="004D346B"/>
    <w:rsid w:val="004D3F90"/>
    <w:rsid w:val="004D4D6E"/>
    <w:rsid w:val="004D4D7F"/>
    <w:rsid w:val="004D51EF"/>
    <w:rsid w:val="004D5A38"/>
    <w:rsid w:val="004D6C41"/>
    <w:rsid w:val="004D6C87"/>
    <w:rsid w:val="004D6F3B"/>
    <w:rsid w:val="004E126C"/>
    <w:rsid w:val="004E1281"/>
    <w:rsid w:val="004E30B4"/>
    <w:rsid w:val="004E3A40"/>
    <w:rsid w:val="004E7C33"/>
    <w:rsid w:val="004F1612"/>
    <w:rsid w:val="004F27C5"/>
    <w:rsid w:val="004F2A08"/>
    <w:rsid w:val="004F2BD1"/>
    <w:rsid w:val="004F3022"/>
    <w:rsid w:val="004F30FB"/>
    <w:rsid w:val="004F4015"/>
    <w:rsid w:val="004F5512"/>
    <w:rsid w:val="004F563E"/>
    <w:rsid w:val="004F5EAC"/>
    <w:rsid w:val="004F7208"/>
    <w:rsid w:val="004F7C71"/>
    <w:rsid w:val="00500531"/>
    <w:rsid w:val="005008F2"/>
    <w:rsid w:val="00501640"/>
    <w:rsid w:val="0050165D"/>
    <w:rsid w:val="005025BD"/>
    <w:rsid w:val="005025D9"/>
    <w:rsid w:val="005026E2"/>
    <w:rsid w:val="00502833"/>
    <w:rsid w:val="005034D9"/>
    <w:rsid w:val="00503C6D"/>
    <w:rsid w:val="005049C4"/>
    <w:rsid w:val="00504D3F"/>
    <w:rsid w:val="00505557"/>
    <w:rsid w:val="005059D6"/>
    <w:rsid w:val="00506F16"/>
    <w:rsid w:val="005073D9"/>
    <w:rsid w:val="00507A6F"/>
    <w:rsid w:val="00510201"/>
    <w:rsid w:val="005103AF"/>
    <w:rsid w:val="00512247"/>
    <w:rsid w:val="00512620"/>
    <w:rsid w:val="005127F6"/>
    <w:rsid w:val="005135E3"/>
    <w:rsid w:val="00514D70"/>
    <w:rsid w:val="0051508B"/>
    <w:rsid w:val="00515984"/>
    <w:rsid w:val="00516B40"/>
    <w:rsid w:val="00517204"/>
    <w:rsid w:val="00520660"/>
    <w:rsid w:val="0052163F"/>
    <w:rsid w:val="005220DC"/>
    <w:rsid w:val="0052244F"/>
    <w:rsid w:val="005226B4"/>
    <w:rsid w:val="00523A77"/>
    <w:rsid w:val="005240A2"/>
    <w:rsid w:val="00524121"/>
    <w:rsid w:val="0052498F"/>
    <w:rsid w:val="005261C0"/>
    <w:rsid w:val="00526E56"/>
    <w:rsid w:val="00527130"/>
    <w:rsid w:val="005273DA"/>
    <w:rsid w:val="00527DAF"/>
    <w:rsid w:val="00532791"/>
    <w:rsid w:val="00534413"/>
    <w:rsid w:val="005358BA"/>
    <w:rsid w:val="00535DEB"/>
    <w:rsid w:val="00536F92"/>
    <w:rsid w:val="00537865"/>
    <w:rsid w:val="00540E3F"/>
    <w:rsid w:val="0054150C"/>
    <w:rsid w:val="00541880"/>
    <w:rsid w:val="00541A8A"/>
    <w:rsid w:val="00541F89"/>
    <w:rsid w:val="00544712"/>
    <w:rsid w:val="005463CC"/>
    <w:rsid w:val="00546447"/>
    <w:rsid w:val="00546B40"/>
    <w:rsid w:val="00546FEB"/>
    <w:rsid w:val="00547581"/>
    <w:rsid w:val="00550A3C"/>
    <w:rsid w:val="005519B9"/>
    <w:rsid w:val="00553C5D"/>
    <w:rsid w:val="0055543A"/>
    <w:rsid w:val="0055625C"/>
    <w:rsid w:val="00556EFB"/>
    <w:rsid w:val="005602EC"/>
    <w:rsid w:val="00560CA7"/>
    <w:rsid w:val="00561A35"/>
    <w:rsid w:val="00561D09"/>
    <w:rsid w:val="0056363B"/>
    <w:rsid w:val="00564800"/>
    <w:rsid w:val="00564C03"/>
    <w:rsid w:val="00564D94"/>
    <w:rsid w:val="0056597D"/>
    <w:rsid w:val="00566A31"/>
    <w:rsid w:val="00566B36"/>
    <w:rsid w:val="00567BE8"/>
    <w:rsid w:val="00570701"/>
    <w:rsid w:val="00570901"/>
    <w:rsid w:val="005711D6"/>
    <w:rsid w:val="00573957"/>
    <w:rsid w:val="00573AC5"/>
    <w:rsid w:val="0057423D"/>
    <w:rsid w:val="0057446D"/>
    <w:rsid w:val="00574DDA"/>
    <w:rsid w:val="0057512C"/>
    <w:rsid w:val="00575FD9"/>
    <w:rsid w:val="00576C10"/>
    <w:rsid w:val="005802EE"/>
    <w:rsid w:val="00582079"/>
    <w:rsid w:val="0058226A"/>
    <w:rsid w:val="00582F01"/>
    <w:rsid w:val="00583A28"/>
    <w:rsid w:val="00583C29"/>
    <w:rsid w:val="005846E8"/>
    <w:rsid w:val="00584C49"/>
    <w:rsid w:val="00585AA2"/>
    <w:rsid w:val="00586D93"/>
    <w:rsid w:val="0058798D"/>
    <w:rsid w:val="00587CA5"/>
    <w:rsid w:val="0059144B"/>
    <w:rsid w:val="0059153C"/>
    <w:rsid w:val="00591684"/>
    <w:rsid w:val="00592431"/>
    <w:rsid w:val="0059260B"/>
    <w:rsid w:val="00592CAB"/>
    <w:rsid w:val="00594699"/>
    <w:rsid w:val="0059536A"/>
    <w:rsid w:val="005960D6"/>
    <w:rsid w:val="005978B6"/>
    <w:rsid w:val="00597EFD"/>
    <w:rsid w:val="005A0B1A"/>
    <w:rsid w:val="005A48A1"/>
    <w:rsid w:val="005A4ADD"/>
    <w:rsid w:val="005A624F"/>
    <w:rsid w:val="005B0E9B"/>
    <w:rsid w:val="005B1486"/>
    <w:rsid w:val="005B3873"/>
    <w:rsid w:val="005B687E"/>
    <w:rsid w:val="005B6DCC"/>
    <w:rsid w:val="005C0631"/>
    <w:rsid w:val="005C0C3E"/>
    <w:rsid w:val="005C0E5B"/>
    <w:rsid w:val="005C14D5"/>
    <w:rsid w:val="005C1C7F"/>
    <w:rsid w:val="005C2557"/>
    <w:rsid w:val="005C3D5F"/>
    <w:rsid w:val="005C4876"/>
    <w:rsid w:val="005C6F82"/>
    <w:rsid w:val="005C7DC9"/>
    <w:rsid w:val="005D09DE"/>
    <w:rsid w:val="005D1720"/>
    <w:rsid w:val="005D21A2"/>
    <w:rsid w:val="005D245C"/>
    <w:rsid w:val="005D60F2"/>
    <w:rsid w:val="005D6154"/>
    <w:rsid w:val="005D7C8B"/>
    <w:rsid w:val="005D7DD7"/>
    <w:rsid w:val="005E295C"/>
    <w:rsid w:val="005E333A"/>
    <w:rsid w:val="005E402F"/>
    <w:rsid w:val="005E44F7"/>
    <w:rsid w:val="005E536E"/>
    <w:rsid w:val="005E640F"/>
    <w:rsid w:val="005E774C"/>
    <w:rsid w:val="005E7CDB"/>
    <w:rsid w:val="005F1730"/>
    <w:rsid w:val="005F1846"/>
    <w:rsid w:val="005F1F5B"/>
    <w:rsid w:val="005F2BA1"/>
    <w:rsid w:val="005F2EBB"/>
    <w:rsid w:val="005F2F85"/>
    <w:rsid w:val="005F3D7F"/>
    <w:rsid w:val="005F3EAD"/>
    <w:rsid w:val="005F5299"/>
    <w:rsid w:val="005F57B9"/>
    <w:rsid w:val="005F59BB"/>
    <w:rsid w:val="005F730B"/>
    <w:rsid w:val="005F7DDC"/>
    <w:rsid w:val="00600DFB"/>
    <w:rsid w:val="00600F2A"/>
    <w:rsid w:val="00601773"/>
    <w:rsid w:val="00602625"/>
    <w:rsid w:val="00602726"/>
    <w:rsid w:val="0060337C"/>
    <w:rsid w:val="00604F28"/>
    <w:rsid w:val="00605618"/>
    <w:rsid w:val="006102EF"/>
    <w:rsid w:val="00612B10"/>
    <w:rsid w:val="00614781"/>
    <w:rsid w:val="006153F6"/>
    <w:rsid w:val="00615678"/>
    <w:rsid w:val="00615BF9"/>
    <w:rsid w:val="00615D97"/>
    <w:rsid w:val="0061633C"/>
    <w:rsid w:val="00616698"/>
    <w:rsid w:val="006169F8"/>
    <w:rsid w:val="006177F5"/>
    <w:rsid w:val="00617CEC"/>
    <w:rsid w:val="00620262"/>
    <w:rsid w:val="00620EBC"/>
    <w:rsid w:val="00621096"/>
    <w:rsid w:val="00621B4A"/>
    <w:rsid w:val="006225B0"/>
    <w:rsid w:val="006226C7"/>
    <w:rsid w:val="006241FA"/>
    <w:rsid w:val="00625186"/>
    <w:rsid w:val="006260D2"/>
    <w:rsid w:val="00627D76"/>
    <w:rsid w:val="006309EB"/>
    <w:rsid w:val="00632D15"/>
    <w:rsid w:val="006333F3"/>
    <w:rsid w:val="006353F5"/>
    <w:rsid w:val="00635560"/>
    <w:rsid w:val="00636072"/>
    <w:rsid w:val="00636102"/>
    <w:rsid w:val="006366EA"/>
    <w:rsid w:val="00636918"/>
    <w:rsid w:val="0063712A"/>
    <w:rsid w:val="006400C8"/>
    <w:rsid w:val="00640E5D"/>
    <w:rsid w:val="0064203E"/>
    <w:rsid w:val="006453CB"/>
    <w:rsid w:val="006453D4"/>
    <w:rsid w:val="00646690"/>
    <w:rsid w:val="006473EC"/>
    <w:rsid w:val="00647662"/>
    <w:rsid w:val="006477EA"/>
    <w:rsid w:val="006505DD"/>
    <w:rsid w:val="00651CEB"/>
    <w:rsid w:val="006524AE"/>
    <w:rsid w:val="00652AEF"/>
    <w:rsid w:val="006531F7"/>
    <w:rsid w:val="006533A8"/>
    <w:rsid w:val="006545F0"/>
    <w:rsid w:val="00655793"/>
    <w:rsid w:val="00655B4C"/>
    <w:rsid w:val="00655F5A"/>
    <w:rsid w:val="006565DB"/>
    <w:rsid w:val="0066056F"/>
    <w:rsid w:val="00661395"/>
    <w:rsid w:val="0066178E"/>
    <w:rsid w:val="00661DB8"/>
    <w:rsid w:val="006622E1"/>
    <w:rsid w:val="006634CD"/>
    <w:rsid w:val="00663C86"/>
    <w:rsid w:val="00664888"/>
    <w:rsid w:val="006656D5"/>
    <w:rsid w:val="00665F96"/>
    <w:rsid w:val="00665FC3"/>
    <w:rsid w:val="00666192"/>
    <w:rsid w:val="0066654C"/>
    <w:rsid w:val="00672A80"/>
    <w:rsid w:val="00673509"/>
    <w:rsid w:val="00675424"/>
    <w:rsid w:val="00676CD8"/>
    <w:rsid w:val="00680017"/>
    <w:rsid w:val="00682C35"/>
    <w:rsid w:val="006846C9"/>
    <w:rsid w:val="006849DE"/>
    <w:rsid w:val="00684A91"/>
    <w:rsid w:val="00684E60"/>
    <w:rsid w:val="006866BD"/>
    <w:rsid w:val="006868B7"/>
    <w:rsid w:val="006874EE"/>
    <w:rsid w:val="00687D80"/>
    <w:rsid w:val="00687F8B"/>
    <w:rsid w:val="0069094A"/>
    <w:rsid w:val="00691ECC"/>
    <w:rsid w:val="00694608"/>
    <w:rsid w:val="006954A7"/>
    <w:rsid w:val="00696CDA"/>
    <w:rsid w:val="00696D8C"/>
    <w:rsid w:val="0069788D"/>
    <w:rsid w:val="006A0ADB"/>
    <w:rsid w:val="006A1760"/>
    <w:rsid w:val="006A18C2"/>
    <w:rsid w:val="006A2590"/>
    <w:rsid w:val="006A317A"/>
    <w:rsid w:val="006A4423"/>
    <w:rsid w:val="006A44A5"/>
    <w:rsid w:val="006A4609"/>
    <w:rsid w:val="006A5ADC"/>
    <w:rsid w:val="006A67C9"/>
    <w:rsid w:val="006A7D48"/>
    <w:rsid w:val="006A7EA7"/>
    <w:rsid w:val="006B02B5"/>
    <w:rsid w:val="006B03BE"/>
    <w:rsid w:val="006B0518"/>
    <w:rsid w:val="006B0C14"/>
    <w:rsid w:val="006B3009"/>
    <w:rsid w:val="006B4520"/>
    <w:rsid w:val="006B4D36"/>
    <w:rsid w:val="006B5B32"/>
    <w:rsid w:val="006B5F70"/>
    <w:rsid w:val="006B70B2"/>
    <w:rsid w:val="006B78BB"/>
    <w:rsid w:val="006B7D83"/>
    <w:rsid w:val="006C0DCC"/>
    <w:rsid w:val="006C11BB"/>
    <w:rsid w:val="006C11EC"/>
    <w:rsid w:val="006C1B1B"/>
    <w:rsid w:val="006C2245"/>
    <w:rsid w:val="006C6F2E"/>
    <w:rsid w:val="006C7069"/>
    <w:rsid w:val="006C7B82"/>
    <w:rsid w:val="006C7E8B"/>
    <w:rsid w:val="006D07A6"/>
    <w:rsid w:val="006D1386"/>
    <w:rsid w:val="006D469D"/>
    <w:rsid w:val="006D52E4"/>
    <w:rsid w:val="006D714D"/>
    <w:rsid w:val="006D7196"/>
    <w:rsid w:val="006D7BBE"/>
    <w:rsid w:val="006D7D0E"/>
    <w:rsid w:val="006E1035"/>
    <w:rsid w:val="006E1897"/>
    <w:rsid w:val="006E30D8"/>
    <w:rsid w:val="006E4D47"/>
    <w:rsid w:val="006E4D7B"/>
    <w:rsid w:val="006E4EFA"/>
    <w:rsid w:val="006E50E9"/>
    <w:rsid w:val="006E62B7"/>
    <w:rsid w:val="006E7DC7"/>
    <w:rsid w:val="006F0B97"/>
    <w:rsid w:val="006F2022"/>
    <w:rsid w:val="006F2DE5"/>
    <w:rsid w:val="006F4CD9"/>
    <w:rsid w:val="006F4E45"/>
    <w:rsid w:val="006F57BE"/>
    <w:rsid w:val="006F631B"/>
    <w:rsid w:val="006F65B1"/>
    <w:rsid w:val="006F67D5"/>
    <w:rsid w:val="006F684F"/>
    <w:rsid w:val="006F6E5E"/>
    <w:rsid w:val="006F7CF8"/>
    <w:rsid w:val="0070132F"/>
    <w:rsid w:val="007019F9"/>
    <w:rsid w:val="00701C76"/>
    <w:rsid w:val="0070226A"/>
    <w:rsid w:val="00703366"/>
    <w:rsid w:val="00703B9B"/>
    <w:rsid w:val="00703E4C"/>
    <w:rsid w:val="00704080"/>
    <w:rsid w:val="007041A3"/>
    <w:rsid w:val="00704EBE"/>
    <w:rsid w:val="007056DF"/>
    <w:rsid w:val="00707062"/>
    <w:rsid w:val="00710E26"/>
    <w:rsid w:val="00712405"/>
    <w:rsid w:val="00712823"/>
    <w:rsid w:val="007136DE"/>
    <w:rsid w:val="00714017"/>
    <w:rsid w:val="007140FA"/>
    <w:rsid w:val="00714BD9"/>
    <w:rsid w:val="00714F55"/>
    <w:rsid w:val="00715721"/>
    <w:rsid w:val="0071582D"/>
    <w:rsid w:val="007165DE"/>
    <w:rsid w:val="00716D2E"/>
    <w:rsid w:val="00717FD1"/>
    <w:rsid w:val="00720586"/>
    <w:rsid w:val="00721C49"/>
    <w:rsid w:val="0072259B"/>
    <w:rsid w:val="00723014"/>
    <w:rsid w:val="00723370"/>
    <w:rsid w:val="0072646B"/>
    <w:rsid w:val="007276E5"/>
    <w:rsid w:val="007278C5"/>
    <w:rsid w:val="007302AC"/>
    <w:rsid w:val="007302D9"/>
    <w:rsid w:val="00730F91"/>
    <w:rsid w:val="00731E20"/>
    <w:rsid w:val="0073201C"/>
    <w:rsid w:val="007322B1"/>
    <w:rsid w:val="0073275D"/>
    <w:rsid w:val="00732ED4"/>
    <w:rsid w:val="0073412B"/>
    <w:rsid w:val="00734450"/>
    <w:rsid w:val="007344E0"/>
    <w:rsid w:val="00734765"/>
    <w:rsid w:val="007353BC"/>
    <w:rsid w:val="00736EC6"/>
    <w:rsid w:val="00740699"/>
    <w:rsid w:val="007411D8"/>
    <w:rsid w:val="00741CA2"/>
    <w:rsid w:val="0074228E"/>
    <w:rsid w:val="00743EE5"/>
    <w:rsid w:val="00744A11"/>
    <w:rsid w:val="00744CD7"/>
    <w:rsid w:val="007450FF"/>
    <w:rsid w:val="0074594F"/>
    <w:rsid w:val="00747095"/>
    <w:rsid w:val="0075048D"/>
    <w:rsid w:val="00750531"/>
    <w:rsid w:val="00751097"/>
    <w:rsid w:val="00752AB6"/>
    <w:rsid w:val="00752AEB"/>
    <w:rsid w:val="007530C0"/>
    <w:rsid w:val="007536D5"/>
    <w:rsid w:val="00753884"/>
    <w:rsid w:val="007547FD"/>
    <w:rsid w:val="00756AC7"/>
    <w:rsid w:val="00757907"/>
    <w:rsid w:val="00757EF1"/>
    <w:rsid w:val="0076008E"/>
    <w:rsid w:val="00760882"/>
    <w:rsid w:val="0076155E"/>
    <w:rsid w:val="00764CB9"/>
    <w:rsid w:val="00765055"/>
    <w:rsid w:val="0076549D"/>
    <w:rsid w:val="00766C58"/>
    <w:rsid w:val="00766E16"/>
    <w:rsid w:val="00767013"/>
    <w:rsid w:val="0077036F"/>
    <w:rsid w:val="0077338D"/>
    <w:rsid w:val="007744F5"/>
    <w:rsid w:val="00776F28"/>
    <w:rsid w:val="0077722F"/>
    <w:rsid w:val="0077738D"/>
    <w:rsid w:val="0077772A"/>
    <w:rsid w:val="0077776E"/>
    <w:rsid w:val="0077779A"/>
    <w:rsid w:val="00781C83"/>
    <w:rsid w:val="007823B9"/>
    <w:rsid w:val="00782F1D"/>
    <w:rsid w:val="00784C71"/>
    <w:rsid w:val="0078524B"/>
    <w:rsid w:val="00785894"/>
    <w:rsid w:val="007859F3"/>
    <w:rsid w:val="00785A2C"/>
    <w:rsid w:val="00787166"/>
    <w:rsid w:val="00790211"/>
    <w:rsid w:val="0079036D"/>
    <w:rsid w:val="00792C09"/>
    <w:rsid w:val="007936AA"/>
    <w:rsid w:val="00793EB1"/>
    <w:rsid w:val="00794CC9"/>
    <w:rsid w:val="00795789"/>
    <w:rsid w:val="007A21DC"/>
    <w:rsid w:val="007A3D4B"/>
    <w:rsid w:val="007A3E7C"/>
    <w:rsid w:val="007A4A75"/>
    <w:rsid w:val="007A4B5E"/>
    <w:rsid w:val="007A4BAE"/>
    <w:rsid w:val="007A567F"/>
    <w:rsid w:val="007A7AF9"/>
    <w:rsid w:val="007B00DC"/>
    <w:rsid w:val="007B0B00"/>
    <w:rsid w:val="007B1764"/>
    <w:rsid w:val="007B1EE5"/>
    <w:rsid w:val="007B3853"/>
    <w:rsid w:val="007B3FFF"/>
    <w:rsid w:val="007B64D4"/>
    <w:rsid w:val="007B6C9F"/>
    <w:rsid w:val="007B6FFF"/>
    <w:rsid w:val="007B72AD"/>
    <w:rsid w:val="007C0574"/>
    <w:rsid w:val="007C15DB"/>
    <w:rsid w:val="007C1E11"/>
    <w:rsid w:val="007C2698"/>
    <w:rsid w:val="007C3A86"/>
    <w:rsid w:val="007C44ED"/>
    <w:rsid w:val="007C4B5A"/>
    <w:rsid w:val="007C4E74"/>
    <w:rsid w:val="007C58A8"/>
    <w:rsid w:val="007C7572"/>
    <w:rsid w:val="007C787C"/>
    <w:rsid w:val="007C79F3"/>
    <w:rsid w:val="007C7A63"/>
    <w:rsid w:val="007D0507"/>
    <w:rsid w:val="007D0AE3"/>
    <w:rsid w:val="007D1C04"/>
    <w:rsid w:val="007D2AA3"/>
    <w:rsid w:val="007D2BFA"/>
    <w:rsid w:val="007D3058"/>
    <w:rsid w:val="007D4D62"/>
    <w:rsid w:val="007D4D79"/>
    <w:rsid w:val="007D4D7E"/>
    <w:rsid w:val="007D5092"/>
    <w:rsid w:val="007D6124"/>
    <w:rsid w:val="007D719A"/>
    <w:rsid w:val="007D7758"/>
    <w:rsid w:val="007D7CD4"/>
    <w:rsid w:val="007E07E9"/>
    <w:rsid w:val="007E0F5E"/>
    <w:rsid w:val="007E197E"/>
    <w:rsid w:val="007E2FE8"/>
    <w:rsid w:val="007E3DCC"/>
    <w:rsid w:val="007E69D6"/>
    <w:rsid w:val="007E6D70"/>
    <w:rsid w:val="007E6DB8"/>
    <w:rsid w:val="007E7956"/>
    <w:rsid w:val="007E7EEB"/>
    <w:rsid w:val="007F0537"/>
    <w:rsid w:val="007F0F0C"/>
    <w:rsid w:val="007F181C"/>
    <w:rsid w:val="007F188D"/>
    <w:rsid w:val="007F1AAC"/>
    <w:rsid w:val="007F2080"/>
    <w:rsid w:val="007F20A9"/>
    <w:rsid w:val="007F2703"/>
    <w:rsid w:val="007F27A0"/>
    <w:rsid w:val="007F3EE8"/>
    <w:rsid w:val="007F42A4"/>
    <w:rsid w:val="007F4E87"/>
    <w:rsid w:val="007F5502"/>
    <w:rsid w:val="007F7309"/>
    <w:rsid w:val="007F7A47"/>
    <w:rsid w:val="0080053B"/>
    <w:rsid w:val="0080181F"/>
    <w:rsid w:val="008022A2"/>
    <w:rsid w:val="00803A35"/>
    <w:rsid w:val="00804517"/>
    <w:rsid w:val="0080468B"/>
    <w:rsid w:val="0080611D"/>
    <w:rsid w:val="0080698A"/>
    <w:rsid w:val="00807479"/>
    <w:rsid w:val="00810274"/>
    <w:rsid w:val="00811BFE"/>
    <w:rsid w:val="00811D63"/>
    <w:rsid w:val="00813629"/>
    <w:rsid w:val="00813D1E"/>
    <w:rsid w:val="00813EDB"/>
    <w:rsid w:val="008142F2"/>
    <w:rsid w:val="00814801"/>
    <w:rsid w:val="00815951"/>
    <w:rsid w:val="00817625"/>
    <w:rsid w:val="0082109C"/>
    <w:rsid w:val="00821F57"/>
    <w:rsid w:val="00824CD5"/>
    <w:rsid w:val="00824CE2"/>
    <w:rsid w:val="00825FDB"/>
    <w:rsid w:val="00826A82"/>
    <w:rsid w:val="00827583"/>
    <w:rsid w:val="008309D6"/>
    <w:rsid w:val="008327A1"/>
    <w:rsid w:val="008333E8"/>
    <w:rsid w:val="00833EBA"/>
    <w:rsid w:val="008366B2"/>
    <w:rsid w:val="0083703E"/>
    <w:rsid w:val="00837222"/>
    <w:rsid w:val="008375D7"/>
    <w:rsid w:val="0084102A"/>
    <w:rsid w:val="008411F6"/>
    <w:rsid w:val="00841A35"/>
    <w:rsid w:val="00841AF1"/>
    <w:rsid w:val="00842B40"/>
    <w:rsid w:val="00843BAC"/>
    <w:rsid w:val="00844138"/>
    <w:rsid w:val="008446EE"/>
    <w:rsid w:val="00844CBF"/>
    <w:rsid w:val="00844DE0"/>
    <w:rsid w:val="008463A8"/>
    <w:rsid w:val="00851560"/>
    <w:rsid w:val="008516B1"/>
    <w:rsid w:val="00853B68"/>
    <w:rsid w:val="00853C57"/>
    <w:rsid w:val="0085415B"/>
    <w:rsid w:val="00854FF6"/>
    <w:rsid w:val="00855195"/>
    <w:rsid w:val="0085522C"/>
    <w:rsid w:val="00855FCD"/>
    <w:rsid w:val="00856585"/>
    <w:rsid w:val="00856672"/>
    <w:rsid w:val="00857D26"/>
    <w:rsid w:val="00857F5C"/>
    <w:rsid w:val="00860459"/>
    <w:rsid w:val="008605B6"/>
    <w:rsid w:val="0086170A"/>
    <w:rsid w:val="00862C98"/>
    <w:rsid w:val="008650C4"/>
    <w:rsid w:val="008657DB"/>
    <w:rsid w:val="0086634F"/>
    <w:rsid w:val="00866AAC"/>
    <w:rsid w:val="00867578"/>
    <w:rsid w:val="00867D68"/>
    <w:rsid w:val="00867FCC"/>
    <w:rsid w:val="0087008F"/>
    <w:rsid w:val="008704A7"/>
    <w:rsid w:val="00870964"/>
    <w:rsid w:val="00872105"/>
    <w:rsid w:val="00872455"/>
    <w:rsid w:val="008738F8"/>
    <w:rsid w:val="00873C7E"/>
    <w:rsid w:val="008740A2"/>
    <w:rsid w:val="008743E5"/>
    <w:rsid w:val="00874DD9"/>
    <w:rsid w:val="00875DC5"/>
    <w:rsid w:val="008765CA"/>
    <w:rsid w:val="00876791"/>
    <w:rsid w:val="00876818"/>
    <w:rsid w:val="008769F4"/>
    <w:rsid w:val="00877012"/>
    <w:rsid w:val="00877488"/>
    <w:rsid w:val="00880341"/>
    <w:rsid w:val="008808B5"/>
    <w:rsid w:val="0088161F"/>
    <w:rsid w:val="008829BA"/>
    <w:rsid w:val="0088593E"/>
    <w:rsid w:val="00890927"/>
    <w:rsid w:val="00893766"/>
    <w:rsid w:val="008946B1"/>
    <w:rsid w:val="00894CD6"/>
    <w:rsid w:val="00894D33"/>
    <w:rsid w:val="00895947"/>
    <w:rsid w:val="00895B25"/>
    <w:rsid w:val="008967D4"/>
    <w:rsid w:val="00897124"/>
    <w:rsid w:val="008A0533"/>
    <w:rsid w:val="008A1894"/>
    <w:rsid w:val="008A5814"/>
    <w:rsid w:val="008A5D5E"/>
    <w:rsid w:val="008A64D2"/>
    <w:rsid w:val="008A6D38"/>
    <w:rsid w:val="008B0793"/>
    <w:rsid w:val="008B0891"/>
    <w:rsid w:val="008B0A35"/>
    <w:rsid w:val="008B2160"/>
    <w:rsid w:val="008B2963"/>
    <w:rsid w:val="008B32C0"/>
    <w:rsid w:val="008B3961"/>
    <w:rsid w:val="008B4993"/>
    <w:rsid w:val="008B6C45"/>
    <w:rsid w:val="008B6E0B"/>
    <w:rsid w:val="008B7BC4"/>
    <w:rsid w:val="008C10CD"/>
    <w:rsid w:val="008C117F"/>
    <w:rsid w:val="008C1324"/>
    <w:rsid w:val="008C2098"/>
    <w:rsid w:val="008C24E6"/>
    <w:rsid w:val="008C2DBF"/>
    <w:rsid w:val="008C3AA0"/>
    <w:rsid w:val="008C401B"/>
    <w:rsid w:val="008C50B5"/>
    <w:rsid w:val="008C7855"/>
    <w:rsid w:val="008D017B"/>
    <w:rsid w:val="008D1374"/>
    <w:rsid w:val="008D1C20"/>
    <w:rsid w:val="008D2B1A"/>
    <w:rsid w:val="008D2B29"/>
    <w:rsid w:val="008D2B68"/>
    <w:rsid w:val="008D3674"/>
    <w:rsid w:val="008D36F0"/>
    <w:rsid w:val="008D3C93"/>
    <w:rsid w:val="008D47CE"/>
    <w:rsid w:val="008D51C6"/>
    <w:rsid w:val="008D6201"/>
    <w:rsid w:val="008D787D"/>
    <w:rsid w:val="008D7AE6"/>
    <w:rsid w:val="008E0F07"/>
    <w:rsid w:val="008E2285"/>
    <w:rsid w:val="008E2BF0"/>
    <w:rsid w:val="008E367B"/>
    <w:rsid w:val="008E3B3A"/>
    <w:rsid w:val="008E3E8D"/>
    <w:rsid w:val="008E473F"/>
    <w:rsid w:val="008E4BB5"/>
    <w:rsid w:val="008E512A"/>
    <w:rsid w:val="008E5996"/>
    <w:rsid w:val="008E5A6A"/>
    <w:rsid w:val="008E68D4"/>
    <w:rsid w:val="008E72D7"/>
    <w:rsid w:val="008E7304"/>
    <w:rsid w:val="008E7F80"/>
    <w:rsid w:val="008F05A4"/>
    <w:rsid w:val="008F159F"/>
    <w:rsid w:val="008F281C"/>
    <w:rsid w:val="008F2885"/>
    <w:rsid w:val="008F2922"/>
    <w:rsid w:val="008F410B"/>
    <w:rsid w:val="008F4613"/>
    <w:rsid w:val="008F47DD"/>
    <w:rsid w:val="008F4963"/>
    <w:rsid w:val="008F5971"/>
    <w:rsid w:val="008F5A25"/>
    <w:rsid w:val="008F5C24"/>
    <w:rsid w:val="008F60DF"/>
    <w:rsid w:val="008F6CE3"/>
    <w:rsid w:val="008F79F7"/>
    <w:rsid w:val="00901140"/>
    <w:rsid w:val="009015C6"/>
    <w:rsid w:val="009016C8"/>
    <w:rsid w:val="00901C73"/>
    <w:rsid w:val="00902771"/>
    <w:rsid w:val="00902AA2"/>
    <w:rsid w:val="00902D6C"/>
    <w:rsid w:val="0090341D"/>
    <w:rsid w:val="00904029"/>
    <w:rsid w:val="00904B8B"/>
    <w:rsid w:val="00905566"/>
    <w:rsid w:val="0090591C"/>
    <w:rsid w:val="00905CF0"/>
    <w:rsid w:val="009061BE"/>
    <w:rsid w:val="00906769"/>
    <w:rsid w:val="00906AD1"/>
    <w:rsid w:val="0090749A"/>
    <w:rsid w:val="00907B80"/>
    <w:rsid w:val="0091048E"/>
    <w:rsid w:val="0091160B"/>
    <w:rsid w:val="00913419"/>
    <w:rsid w:val="00914BE7"/>
    <w:rsid w:val="009169CB"/>
    <w:rsid w:val="00917604"/>
    <w:rsid w:val="00917A90"/>
    <w:rsid w:val="009215DE"/>
    <w:rsid w:val="00921E4B"/>
    <w:rsid w:val="009233EE"/>
    <w:rsid w:val="00923841"/>
    <w:rsid w:val="009240A5"/>
    <w:rsid w:val="00924DDE"/>
    <w:rsid w:val="00925249"/>
    <w:rsid w:val="0092549F"/>
    <w:rsid w:val="0092658F"/>
    <w:rsid w:val="0092738D"/>
    <w:rsid w:val="00927637"/>
    <w:rsid w:val="009279C6"/>
    <w:rsid w:val="00927A8C"/>
    <w:rsid w:val="00927DE7"/>
    <w:rsid w:val="00930AF7"/>
    <w:rsid w:val="00930C0F"/>
    <w:rsid w:val="00931501"/>
    <w:rsid w:val="00931DDD"/>
    <w:rsid w:val="0093295D"/>
    <w:rsid w:val="00932EDE"/>
    <w:rsid w:val="00933296"/>
    <w:rsid w:val="00934951"/>
    <w:rsid w:val="009362C5"/>
    <w:rsid w:val="0093640B"/>
    <w:rsid w:val="00937A4C"/>
    <w:rsid w:val="00937FFB"/>
    <w:rsid w:val="0094022D"/>
    <w:rsid w:val="00940CD7"/>
    <w:rsid w:val="00941C4D"/>
    <w:rsid w:val="00943652"/>
    <w:rsid w:val="00943C2A"/>
    <w:rsid w:val="00945161"/>
    <w:rsid w:val="00947102"/>
    <w:rsid w:val="0094795F"/>
    <w:rsid w:val="009547EA"/>
    <w:rsid w:val="009550BE"/>
    <w:rsid w:val="00955620"/>
    <w:rsid w:val="00955A7B"/>
    <w:rsid w:val="009561D4"/>
    <w:rsid w:val="00957A13"/>
    <w:rsid w:val="00957E18"/>
    <w:rsid w:val="00957EC7"/>
    <w:rsid w:val="00957F84"/>
    <w:rsid w:val="0096068E"/>
    <w:rsid w:val="00961781"/>
    <w:rsid w:val="00961A3A"/>
    <w:rsid w:val="00961ADF"/>
    <w:rsid w:val="00961E28"/>
    <w:rsid w:val="0096221B"/>
    <w:rsid w:val="00962ECF"/>
    <w:rsid w:val="009638A0"/>
    <w:rsid w:val="00963B96"/>
    <w:rsid w:val="00964154"/>
    <w:rsid w:val="00964774"/>
    <w:rsid w:val="009668DF"/>
    <w:rsid w:val="0096709A"/>
    <w:rsid w:val="009676D2"/>
    <w:rsid w:val="009705FD"/>
    <w:rsid w:val="00971C8A"/>
    <w:rsid w:val="00972469"/>
    <w:rsid w:val="0097316C"/>
    <w:rsid w:val="00976563"/>
    <w:rsid w:val="009766F8"/>
    <w:rsid w:val="00976F97"/>
    <w:rsid w:val="009770AB"/>
    <w:rsid w:val="009775B4"/>
    <w:rsid w:val="00980EC1"/>
    <w:rsid w:val="00981DC6"/>
    <w:rsid w:val="00982CA4"/>
    <w:rsid w:val="00983FFC"/>
    <w:rsid w:val="00985DE8"/>
    <w:rsid w:val="009874DB"/>
    <w:rsid w:val="00987C77"/>
    <w:rsid w:val="0099013E"/>
    <w:rsid w:val="00990EFF"/>
    <w:rsid w:val="0099104F"/>
    <w:rsid w:val="00991D86"/>
    <w:rsid w:val="00992541"/>
    <w:rsid w:val="0099316F"/>
    <w:rsid w:val="00993A92"/>
    <w:rsid w:val="00994D78"/>
    <w:rsid w:val="0099562C"/>
    <w:rsid w:val="0099771F"/>
    <w:rsid w:val="00997849"/>
    <w:rsid w:val="009A0AA8"/>
    <w:rsid w:val="009A1095"/>
    <w:rsid w:val="009A1967"/>
    <w:rsid w:val="009A20B9"/>
    <w:rsid w:val="009A5572"/>
    <w:rsid w:val="009A5724"/>
    <w:rsid w:val="009A7440"/>
    <w:rsid w:val="009A771D"/>
    <w:rsid w:val="009B2B63"/>
    <w:rsid w:val="009B3020"/>
    <w:rsid w:val="009B31F8"/>
    <w:rsid w:val="009B40E9"/>
    <w:rsid w:val="009B43ED"/>
    <w:rsid w:val="009B6BE4"/>
    <w:rsid w:val="009B744D"/>
    <w:rsid w:val="009C03D3"/>
    <w:rsid w:val="009C0BCE"/>
    <w:rsid w:val="009C0BEC"/>
    <w:rsid w:val="009C1B9C"/>
    <w:rsid w:val="009C2384"/>
    <w:rsid w:val="009C281D"/>
    <w:rsid w:val="009C2FEE"/>
    <w:rsid w:val="009C30EF"/>
    <w:rsid w:val="009C3184"/>
    <w:rsid w:val="009C7270"/>
    <w:rsid w:val="009C7706"/>
    <w:rsid w:val="009C7CA9"/>
    <w:rsid w:val="009C7FA2"/>
    <w:rsid w:val="009D0A5F"/>
    <w:rsid w:val="009D0B0B"/>
    <w:rsid w:val="009D0FC5"/>
    <w:rsid w:val="009D104B"/>
    <w:rsid w:val="009D22A6"/>
    <w:rsid w:val="009D4B99"/>
    <w:rsid w:val="009D4D33"/>
    <w:rsid w:val="009D5F1F"/>
    <w:rsid w:val="009D6E79"/>
    <w:rsid w:val="009D7296"/>
    <w:rsid w:val="009E0D3A"/>
    <w:rsid w:val="009E154D"/>
    <w:rsid w:val="009E1998"/>
    <w:rsid w:val="009E2019"/>
    <w:rsid w:val="009E325D"/>
    <w:rsid w:val="009E3A8B"/>
    <w:rsid w:val="009E4A2B"/>
    <w:rsid w:val="009E4C5A"/>
    <w:rsid w:val="009E55D5"/>
    <w:rsid w:val="009E62EE"/>
    <w:rsid w:val="009E7828"/>
    <w:rsid w:val="009F065C"/>
    <w:rsid w:val="009F161E"/>
    <w:rsid w:val="009F258B"/>
    <w:rsid w:val="009F2931"/>
    <w:rsid w:val="009F2C05"/>
    <w:rsid w:val="009F5EE2"/>
    <w:rsid w:val="009F609B"/>
    <w:rsid w:val="009F7B1F"/>
    <w:rsid w:val="009F7C0D"/>
    <w:rsid w:val="00A001F2"/>
    <w:rsid w:val="00A00435"/>
    <w:rsid w:val="00A00EFC"/>
    <w:rsid w:val="00A024B6"/>
    <w:rsid w:val="00A02CF7"/>
    <w:rsid w:val="00A07B1C"/>
    <w:rsid w:val="00A1013D"/>
    <w:rsid w:val="00A10172"/>
    <w:rsid w:val="00A106B1"/>
    <w:rsid w:val="00A10981"/>
    <w:rsid w:val="00A11BEE"/>
    <w:rsid w:val="00A11F0F"/>
    <w:rsid w:val="00A132DE"/>
    <w:rsid w:val="00A13DBE"/>
    <w:rsid w:val="00A14810"/>
    <w:rsid w:val="00A15689"/>
    <w:rsid w:val="00A1748D"/>
    <w:rsid w:val="00A174B6"/>
    <w:rsid w:val="00A201BD"/>
    <w:rsid w:val="00A215A5"/>
    <w:rsid w:val="00A22C9E"/>
    <w:rsid w:val="00A23818"/>
    <w:rsid w:val="00A24522"/>
    <w:rsid w:val="00A249AC"/>
    <w:rsid w:val="00A25F2D"/>
    <w:rsid w:val="00A2640D"/>
    <w:rsid w:val="00A27727"/>
    <w:rsid w:val="00A27CE9"/>
    <w:rsid w:val="00A30FD5"/>
    <w:rsid w:val="00A3424B"/>
    <w:rsid w:val="00A34C74"/>
    <w:rsid w:val="00A369DB"/>
    <w:rsid w:val="00A404D2"/>
    <w:rsid w:val="00A41BD4"/>
    <w:rsid w:val="00A41EE5"/>
    <w:rsid w:val="00A41F0D"/>
    <w:rsid w:val="00A43895"/>
    <w:rsid w:val="00A439A0"/>
    <w:rsid w:val="00A43C30"/>
    <w:rsid w:val="00A446B3"/>
    <w:rsid w:val="00A44A52"/>
    <w:rsid w:val="00A45E58"/>
    <w:rsid w:val="00A46582"/>
    <w:rsid w:val="00A50900"/>
    <w:rsid w:val="00A51A0B"/>
    <w:rsid w:val="00A5237D"/>
    <w:rsid w:val="00A525C0"/>
    <w:rsid w:val="00A53752"/>
    <w:rsid w:val="00A53EC4"/>
    <w:rsid w:val="00A55119"/>
    <w:rsid w:val="00A56C8B"/>
    <w:rsid w:val="00A57145"/>
    <w:rsid w:val="00A6014A"/>
    <w:rsid w:val="00A6049F"/>
    <w:rsid w:val="00A60E00"/>
    <w:rsid w:val="00A6228D"/>
    <w:rsid w:val="00A62502"/>
    <w:rsid w:val="00A6298A"/>
    <w:rsid w:val="00A64364"/>
    <w:rsid w:val="00A6770F"/>
    <w:rsid w:val="00A707B7"/>
    <w:rsid w:val="00A714B6"/>
    <w:rsid w:val="00A714E7"/>
    <w:rsid w:val="00A71A22"/>
    <w:rsid w:val="00A726BF"/>
    <w:rsid w:val="00A72F8B"/>
    <w:rsid w:val="00A7305A"/>
    <w:rsid w:val="00A74818"/>
    <w:rsid w:val="00A7512B"/>
    <w:rsid w:val="00A76AC7"/>
    <w:rsid w:val="00A77200"/>
    <w:rsid w:val="00A779ED"/>
    <w:rsid w:val="00A81AED"/>
    <w:rsid w:val="00A824B2"/>
    <w:rsid w:val="00A825BF"/>
    <w:rsid w:val="00A82DD3"/>
    <w:rsid w:val="00A8313C"/>
    <w:rsid w:val="00A8316E"/>
    <w:rsid w:val="00A83273"/>
    <w:rsid w:val="00A83B3B"/>
    <w:rsid w:val="00A84C9C"/>
    <w:rsid w:val="00A87819"/>
    <w:rsid w:val="00A908C8"/>
    <w:rsid w:val="00A91718"/>
    <w:rsid w:val="00A9193F"/>
    <w:rsid w:val="00A92516"/>
    <w:rsid w:val="00A93B9D"/>
    <w:rsid w:val="00A93EF0"/>
    <w:rsid w:val="00A93F3B"/>
    <w:rsid w:val="00A952A0"/>
    <w:rsid w:val="00A95DF6"/>
    <w:rsid w:val="00A95F50"/>
    <w:rsid w:val="00A96319"/>
    <w:rsid w:val="00A965EF"/>
    <w:rsid w:val="00A96A04"/>
    <w:rsid w:val="00A97896"/>
    <w:rsid w:val="00A97A80"/>
    <w:rsid w:val="00AA37EA"/>
    <w:rsid w:val="00AA4123"/>
    <w:rsid w:val="00AA4972"/>
    <w:rsid w:val="00AA4B09"/>
    <w:rsid w:val="00AA4B7D"/>
    <w:rsid w:val="00AA63B3"/>
    <w:rsid w:val="00AA73AB"/>
    <w:rsid w:val="00AA7F4B"/>
    <w:rsid w:val="00AB0965"/>
    <w:rsid w:val="00AB0B59"/>
    <w:rsid w:val="00AB1A32"/>
    <w:rsid w:val="00AB34F9"/>
    <w:rsid w:val="00AB3C21"/>
    <w:rsid w:val="00AB3EB1"/>
    <w:rsid w:val="00AB45ED"/>
    <w:rsid w:val="00AB49A4"/>
    <w:rsid w:val="00AB4AA6"/>
    <w:rsid w:val="00AB5401"/>
    <w:rsid w:val="00AB7795"/>
    <w:rsid w:val="00AB7B99"/>
    <w:rsid w:val="00AC040F"/>
    <w:rsid w:val="00AC0B77"/>
    <w:rsid w:val="00AC19FB"/>
    <w:rsid w:val="00AC20CB"/>
    <w:rsid w:val="00AC214B"/>
    <w:rsid w:val="00AC23A1"/>
    <w:rsid w:val="00AC3370"/>
    <w:rsid w:val="00AC3704"/>
    <w:rsid w:val="00AC376B"/>
    <w:rsid w:val="00AC4D2D"/>
    <w:rsid w:val="00AC6C76"/>
    <w:rsid w:val="00AC7730"/>
    <w:rsid w:val="00AC7D2C"/>
    <w:rsid w:val="00AD07FF"/>
    <w:rsid w:val="00AD1803"/>
    <w:rsid w:val="00AD1865"/>
    <w:rsid w:val="00AD1BE0"/>
    <w:rsid w:val="00AD2671"/>
    <w:rsid w:val="00AD2746"/>
    <w:rsid w:val="00AD2BD3"/>
    <w:rsid w:val="00AD3044"/>
    <w:rsid w:val="00AD3113"/>
    <w:rsid w:val="00AD334B"/>
    <w:rsid w:val="00AD3434"/>
    <w:rsid w:val="00AD562B"/>
    <w:rsid w:val="00AD59C2"/>
    <w:rsid w:val="00AD5A2C"/>
    <w:rsid w:val="00AD67F0"/>
    <w:rsid w:val="00AD76CF"/>
    <w:rsid w:val="00AD7A2E"/>
    <w:rsid w:val="00AD7A45"/>
    <w:rsid w:val="00AD7C90"/>
    <w:rsid w:val="00AD7FB6"/>
    <w:rsid w:val="00AE1133"/>
    <w:rsid w:val="00AE206D"/>
    <w:rsid w:val="00AE2FE0"/>
    <w:rsid w:val="00AE3668"/>
    <w:rsid w:val="00AE44ED"/>
    <w:rsid w:val="00AE4F85"/>
    <w:rsid w:val="00AE5FDB"/>
    <w:rsid w:val="00AE6698"/>
    <w:rsid w:val="00AF0629"/>
    <w:rsid w:val="00AF0676"/>
    <w:rsid w:val="00AF22B9"/>
    <w:rsid w:val="00AF33E6"/>
    <w:rsid w:val="00AF4FA0"/>
    <w:rsid w:val="00AF5179"/>
    <w:rsid w:val="00AF5C5B"/>
    <w:rsid w:val="00AF65A5"/>
    <w:rsid w:val="00AF665E"/>
    <w:rsid w:val="00AF6DDC"/>
    <w:rsid w:val="00AF7EC1"/>
    <w:rsid w:val="00B006AC"/>
    <w:rsid w:val="00B04F92"/>
    <w:rsid w:val="00B051DD"/>
    <w:rsid w:val="00B060F7"/>
    <w:rsid w:val="00B07D80"/>
    <w:rsid w:val="00B107B6"/>
    <w:rsid w:val="00B12475"/>
    <w:rsid w:val="00B13353"/>
    <w:rsid w:val="00B13DEA"/>
    <w:rsid w:val="00B13E75"/>
    <w:rsid w:val="00B141AC"/>
    <w:rsid w:val="00B1609C"/>
    <w:rsid w:val="00B169F8"/>
    <w:rsid w:val="00B16E8D"/>
    <w:rsid w:val="00B20BE3"/>
    <w:rsid w:val="00B224E8"/>
    <w:rsid w:val="00B23CD3"/>
    <w:rsid w:val="00B24026"/>
    <w:rsid w:val="00B24105"/>
    <w:rsid w:val="00B2460A"/>
    <w:rsid w:val="00B24A30"/>
    <w:rsid w:val="00B24BCC"/>
    <w:rsid w:val="00B25655"/>
    <w:rsid w:val="00B25A40"/>
    <w:rsid w:val="00B25CD3"/>
    <w:rsid w:val="00B27259"/>
    <w:rsid w:val="00B30E99"/>
    <w:rsid w:val="00B317BC"/>
    <w:rsid w:val="00B31BD7"/>
    <w:rsid w:val="00B31BED"/>
    <w:rsid w:val="00B33669"/>
    <w:rsid w:val="00B33847"/>
    <w:rsid w:val="00B33EFB"/>
    <w:rsid w:val="00B351F5"/>
    <w:rsid w:val="00B35626"/>
    <w:rsid w:val="00B35FB3"/>
    <w:rsid w:val="00B3653C"/>
    <w:rsid w:val="00B371A1"/>
    <w:rsid w:val="00B37D50"/>
    <w:rsid w:val="00B4027A"/>
    <w:rsid w:val="00B41DE9"/>
    <w:rsid w:val="00B4461D"/>
    <w:rsid w:val="00B45B29"/>
    <w:rsid w:val="00B45E5F"/>
    <w:rsid w:val="00B506FB"/>
    <w:rsid w:val="00B51125"/>
    <w:rsid w:val="00B515C1"/>
    <w:rsid w:val="00B519D0"/>
    <w:rsid w:val="00B53BB1"/>
    <w:rsid w:val="00B54414"/>
    <w:rsid w:val="00B54525"/>
    <w:rsid w:val="00B54AB9"/>
    <w:rsid w:val="00B5553B"/>
    <w:rsid w:val="00B55703"/>
    <w:rsid w:val="00B55999"/>
    <w:rsid w:val="00B55B22"/>
    <w:rsid w:val="00B56A16"/>
    <w:rsid w:val="00B56BE7"/>
    <w:rsid w:val="00B5721A"/>
    <w:rsid w:val="00B60BC7"/>
    <w:rsid w:val="00B60E67"/>
    <w:rsid w:val="00B61495"/>
    <w:rsid w:val="00B61CC8"/>
    <w:rsid w:val="00B63683"/>
    <w:rsid w:val="00B63BB7"/>
    <w:rsid w:val="00B66AE9"/>
    <w:rsid w:val="00B711F5"/>
    <w:rsid w:val="00B72AC3"/>
    <w:rsid w:val="00B72D70"/>
    <w:rsid w:val="00B74785"/>
    <w:rsid w:val="00B747F7"/>
    <w:rsid w:val="00B765B4"/>
    <w:rsid w:val="00B769F0"/>
    <w:rsid w:val="00B81163"/>
    <w:rsid w:val="00B814B3"/>
    <w:rsid w:val="00B8161B"/>
    <w:rsid w:val="00B825DB"/>
    <w:rsid w:val="00B82F7C"/>
    <w:rsid w:val="00B836CD"/>
    <w:rsid w:val="00B83EE3"/>
    <w:rsid w:val="00B84493"/>
    <w:rsid w:val="00B84A42"/>
    <w:rsid w:val="00B85489"/>
    <w:rsid w:val="00B854E4"/>
    <w:rsid w:val="00B85E70"/>
    <w:rsid w:val="00B8716E"/>
    <w:rsid w:val="00B877CA"/>
    <w:rsid w:val="00B90211"/>
    <w:rsid w:val="00B90353"/>
    <w:rsid w:val="00B9384F"/>
    <w:rsid w:val="00B9422F"/>
    <w:rsid w:val="00B9571C"/>
    <w:rsid w:val="00B957F6"/>
    <w:rsid w:val="00B95A91"/>
    <w:rsid w:val="00B96B67"/>
    <w:rsid w:val="00BA0665"/>
    <w:rsid w:val="00BA06A4"/>
    <w:rsid w:val="00BA105A"/>
    <w:rsid w:val="00BA13EA"/>
    <w:rsid w:val="00BA18DD"/>
    <w:rsid w:val="00BA2EF6"/>
    <w:rsid w:val="00BA312A"/>
    <w:rsid w:val="00BA3EAA"/>
    <w:rsid w:val="00BA4C02"/>
    <w:rsid w:val="00BA4FCF"/>
    <w:rsid w:val="00BA7A2B"/>
    <w:rsid w:val="00BB0971"/>
    <w:rsid w:val="00BB0DBF"/>
    <w:rsid w:val="00BB11A1"/>
    <w:rsid w:val="00BB154C"/>
    <w:rsid w:val="00BB214E"/>
    <w:rsid w:val="00BB2DFC"/>
    <w:rsid w:val="00BB3B88"/>
    <w:rsid w:val="00BB4C1E"/>
    <w:rsid w:val="00BB4CA2"/>
    <w:rsid w:val="00BB7086"/>
    <w:rsid w:val="00BB71A2"/>
    <w:rsid w:val="00BC051A"/>
    <w:rsid w:val="00BC05A1"/>
    <w:rsid w:val="00BC06CF"/>
    <w:rsid w:val="00BC209C"/>
    <w:rsid w:val="00BC3263"/>
    <w:rsid w:val="00BC37A3"/>
    <w:rsid w:val="00BC4C40"/>
    <w:rsid w:val="00BC605B"/>
    <w:rsid w:val="00BC6970"/>
    <w:rsid w:val="00BD0FBA"/>
    <w:rsid w:val="00BD1776"/>
    <w:rsid w:val="00BD194E"/>
    <w:rsid w:val="00BD25D8"/>
    <w:rsid w:val="00BD2EAB"/>
    <w:rsid w:val="00BD3914"/>
    <w:rsid w:val="00BD3BE5"/>
    <w:rsid w:val="00BD40D0"/>
    <w:rsid w:val="00BD4C48"/>
    <w:rsid w:val="00BD4CF3"/>
    <w:rsid w:val="00BD5358"/>
    <w:rsid w:val="00BD6553"/>
    <w:rsid w:val="00BD685B"/>
    <w:rsid w:val="00BD7824"/>
    <w:rsid w:val="00BD7832"/>
    <w:rsid w:val="00BD7C3D"/>
    <w:rsid w:val="00BD7CC5"/>
    <w:rsid w:val="00BE143C"/>
    <w:rsid w:val="00BE1DF1"/>
    <w:rsid w:val="00BE5024"/>
    <w:rsid w:val="00BE56E1"/>
    <w:rsid w:val="00BE6392"/>
    <w:rsid w:val="00BE68CB"/>
    <w:rsid w:val="00BE7024"/>
    <w:rsid w:val="00BE7E5C"/>
    <w:rsid w:val="00BF0C7B"/>
    <w:rsid w:val="00BF0CC4"/>
    <w:rsid w:val="00BF14CB"/>
    <w:rsid w:val="00BF1638"/>
    <w:rsid w:val="00BF195D"/>
    <w:rsid w:val="00BF290E"/>
    <w:rsid w:val="00BF3F90"/>
    <w:rsid w:val="00BF4327"/>
    <w:rsid w:val="00BF4913"/>
    <w:rsid w:val="00BF4F64"/>
    <w:rsid w:val="00BF6253"/>
    <w:rsid w:val="00C00B99"/>
    <w:rsid w:val="00C01906"/>
    <w:rsid w:val="00C025DC"/>
    <w:rsid w:val="00C02768"/>
    <w:rsid w:val="00C02D49"/>
    <w:rsid w:val="00C03D85"/>
    <w:rsid w:val="00C04FAD"/>
    <w:rsid w:val="00C070DB"/>
    <w:rsid w:val="00C078EF"/>
    <w:rsid w:val="00C07A5C"/>
    <w:rsid w:val="00C07D4A"/>
    <w:rsid w:val="00C101C4"/>
    <w:rsid w:val="00C103B0"/>
    <w:rsid w:val="00C1056B"/>
    <w:rsid w:val="00C10747"/>
    <w:rsid w:val="00C10A16"/>
    <w:rsid w:val="00C11107"/>
    <w:rsid w:val="00C119B4"/>
    <w:rsid w:val="00C124F1"/>
    <w:rsid w:val="00C12692"/>
    <w:rsid w:val="00C12BF0"/>
    <w:rsid w:val="00C12C14"/>
    <w:rsid w:val="00C13287"/>
    <w:rsid w:val="00C13D1C"/>
    <w:rsid w:val="00C14628"/>
    <w:rsid w:val="00C14AEA"/>
    <w:rsid w:val="00C200AE"/>
    <w:rsid w:val="00C211A6"/>
    <w:rsid w:val="00C216B6"/>
    <w:rsid w:val="00C21867"/>
    <w:rsid w:val="00C23A92"/>
    <w:rsid w:val="00C240E8"/>
    <w:rsid w:val="00C24CD0"/>
    <w:rsid w:val="00C24CD5"/>
    <w:rsid w:val="00C24EB1"/>
    <w:rsid w:val="00C25F32"/>
    <w:rsid w:val="00C26316"/>
    <w:rsid w:val="00C3003A"/>
    <w:rsid w:val="00C3032C"/>
    <w:rsid w:val="00C31D66"/>
    <w:rsid w:val="00C326D2"/>
    <w:rsid w:val="00C330B8"/>
    <w:rsid w:val="00C33493"/>
    <w:rsid w:val="00C33581"/>
    <w:rsid w:val="00C33650"/>
    <w:rsid w:val="00C34D73"/>
    <w:rsid w:val="00C34F65"/>
    <w:rsid w:val="00C3550D"/>
    <w:rsid w:val="00C379DB"/>
    <w:rsid w:val="00C37D99"/>
    <w:rsid w:val="00C40904"/>
    <w:rsid w:val="00C40B48"/>
    <w:rsid w:val="00C410A0"/>
    <w:rsid w:val="00C4260D"/>
    <w:rsid w:val="00C4513B"/>
    <w:rsid w:val="00C45442"/>
    <w:rsid w:val="00C501C2"/>
    <w:rsid w:val="00C521B6"/>
    <w:rsid w:val="00C539EE"/>
    <w:rsid w:val="00C53A4D"/>
    <w:rsid w:val="00C54214"/>
    <w:rsid w:val="00C54722"/>
    <w:rsid w:val="00C550FD"/>
    <w:rsid w:val="00C555CB"/>
    <w:rsid w:val="00C60588"/>
    <w:rsid w:val="00C60854"/>
    <w:rsid w:val="00C646B1"/>
    <w:rsid w:val="00C65AEC"/>
    <w:rsid w:val="00C67C2C"/>
    <w:rsid w:val="00C7087A"/>
    <w:rsid w:val="00C70E95"/>
    <w:rsid w:val="00C710FD"/>
    <w:rsid w:val="00C716F8"/>
    <w:rsid w:val="00C72D7E"/>
    <w:rsid w:val="00C7318B"/>
    <w:rsid w:val="00C731B4"/>
    <w:rsid w:val="00C734DE"/>
    <w:rsid w:val="00C73FFD"/>
    <w:rsid w:val="00C746FA"/>
    <w:rsid w:val="00C74A9D"/>
    <w:rsid w:val="00C74DD9"/>
    <w:rsid w:val="00C754F5"/>
    <w:rsid w:val="00C75BCC"/>
    <w:rsid w:val="00C80323"/>
    <w:rsid w:val="00C80D4C"/>
    <w:rsid w:val="00C819AB"/>
    <w:rsid w:val="00C825A4"/>
    <w:rsid w:val="00C83ECB"/>
    <w:rsid w:val="00C841F1"/>
    <w:rsid w:val="00C84333"/>
    <w:rsid w:val="00C85E91"/>
    <w:rsid w:val="00C862F5"/>
    <w:rsid w:val="00C87861"/>
    <w:rsid w:val="00C90167"/>
    <w:rsid w:val="00C9241C"/>
    <w:rsid w:val="00C92A2B"/>
    <w:rsid w:val="00C92C6C"/>
    <w:rsid w:val="00C94A16"/>
    <w:rsid w:val="00C96624"/>
    <w:rsid w:val="00C967CE"/>
    <w:rsid w:val="00CA2903"/>
    <w:rsid w:val="00CA2D4E"/>
    <w:rsid w:val="00CA5DDF"/>
    <w:rsid w:val="00CA6F84"/>
    <w:rsid w:val="00CA74B9"/>
    <w:rsid w:val="00CA7658"/>
    <w:rsid w:val="00CA79E7"/>
    <w:rsid w:val="00CB1A3C"/>
    <w:rsid w:val="00CB1D58"/>
    <w:rsid w:val="00CB317A"/>
    <w:rsid w:val="00CB3860"/>
    <w:rsid w:val="00CB3F16"/>
    <w:rsid w:val="00CB4BEC"/>
    <w:rsid w:val="00CB5549"/>
    <w:rsid w:val="00CB5791"/>
    <w:rsid w:val="00CB5C74"/>
    <w:rsid w:val="00CB6C58"/>
    <w:rsid w:val="00CB742C"/>
    <w:rsid w:val="00CB7B5E"/>
    <w:rsid w:val="00CB7F7D"/>
    <w:rsid w:val="00CC0783"/>
    <w:rsid w:val="00CC0CBC"/>
    <w:rsid w:val="00CC1897"/>
    <w:rsid w:val="00CC1D81"/>
    <w:rsid w:val="00CC286A"/>
    <w:rsid w:val="00CC2B2A"/>
    <w:rsid w:val="00CC2CD9"/>
    <w:rsid w:val="00CC3EC2"/>
    <w:rsid w:val="00CC406E"/>
    <w:rsid w:val="00CC4162"/>
    <w:rsid w:val="00CC5B84"/>
    <w:rsid w:val="00CD07DF"/>
    <w:rsid w:val="00CD1234"/>
    <w:rsid w:val="00CD3B27"/>
    <w:rsid w:val="00CD4B2C"/>
    <w:rsid w:val="00CD5FC1"/>
    <w:rsid w:val="00CD6252"/>
    <w:rsid w:val="00CE03D3"/>
    <w:rsid w:val="00CE05FB"/>
    <w:rsid w:val="00CE24D4"/>
    <w:rsid w:val="00CE2A77"/>
    <w:rsid w:val="00CE3549"/>
    <w:rsid w:val="00CE4A5F"/>
    <w:rsid w:val="00CE4B25"/>
    <w:rsid w:val="00CE4E2E"/>
    <w:rsid w:val="00CE500D"/>
    <w:rsid w:val="00CE5DB1"/>
    <w:rsid w:val="00CE6493"/>
    <w:rsid w:val="00CE665C"/>
    <w:rsid w:val="00CE6875"/>
    <w:rsid w:val="00CE7A6C"/>
    <w:rsid w:val="00CE7CBD"/>
    <w:rsid w:val="00CE7E28"/>
    <w:rsid w:val="00CF103D"/>
    <w:rsid w:val="00CF1742"/>
    <w:rsid w:val="00CF340B"/>
    <w:rsid w:val="00CF3F81"/>
    <w:rsid w:val="00CF40CB"/>
    <w:rsid w:val="00CF4454"/>
    <w:rsid w:val="00CF4683"/>
    <w:rsid w:val="00CF58CE"/>
    <w:rsid w:val="00CF5FF2"/>
    <w:rsid w:val="00CF66D2"/>
    <w:rsid w:val="00CF6D11"/>
    <w:rsid w:val="00CF7A5C"/>
    <w:rsid w:val="00D00032"/>
    <w:rsid w:val="00D00352"/>
    <w:rsid w:val="00D003BD"/>
    <w:rsid w:val="00D0089A"/>
    <w:rsid w:val="00D01F28"/>
    <w:rsid w:val="00D05CC8"/>
    <w:rsid w:val="00D07756"/>
    <w:rsid w:val="00D07929"/>
    <w:rsid w:val="00D10669"/>
    <w:rsid w:val="00D1094E"/>
    <w:rsid w:val="00D11438"/>
    <w:rsid w:val="00D1164B"/>
    <w:rsid w:val="00D1241B"/>
    <w:rsid w:val="00D12981"/>
    <w:rsid w:val="00D12F69"/>
    <w:rsid w:val="00D13419"/>
    <w:rsid w:val="00D13DCA"/>
    <w:rsid w:val="00D13F04"/>
    <w:rsid w:val="00D1403A"/>
    <w:rsid w:val="00D141B8"/>
    <w:rsid w:val="00D15817"/>
    <w:rsid w:val="00D1598A"/>
    <w:rsid w:val="00D164D4"/>
    <w:rsid w:val="00D201F1"/>
    <w:rsid w:val="00D2035C"/>
    <w:rsid w:val="00D222AE"/>
    <w:rsid w:val="00D2265A"/>
    <w:rsid w:val="00D22BC3"/>
    <w:rsid w:val="00D245E6"/>
    <w:rsid w:val="00D24769"/>
    <w:rsid w:val="00D25203"/>
    <w:rsid w:val="00D26CC2"/>
    <w:rsid w:val="00D272AC"/>
    <w:rsid w:val="00D314D8"/>
    <w:rsid w:val="00D31890"/>
    <w:rsid w:val="00D31CA8"/>
    <w:rsid w:val="00D31F35"/>
    <w:rsid w:val="00D325F4"/>
    <w:rsid w:val="00D34274"/>
    <w:rsid w:val="00D34FDD"/>
    <w:rsid w:val="00D40063"/>
    <w:rsid w:val="00D42905"/>
    <w:rsid w:val="00D44206"/>
    <w:rsid w:val="00D44C4C"/>
    <w:rsid w:val="00D453A0"/>
    <w:rsid w:val="00D45613"/>
    <w:rsid w:val="00D465F3"/>
    <w:rsid w:val="00D46A75"/>
    <w:rsid w:val="00D47E17"/>
    <w:rsid w:val="00D51604"/>
    <w:rsid w:val="00D51ADE"/>
    <w:rsid w:val="00D51F45"/>
    <w:rsid w:val="00D525CC"/>
    <w:rsid w:val="00D52C9C"/>
    <w:rsid w:val="00D52E59"/>
    <w:rsid w:val="00D53C0D"/>
    <w:rsid w:val="00D53E12"/>
    <w:rsid w:val="00D54454"/>
    <w:rsid w:val="00D545F2"/>
    <w:rsid w:val="00D54722"/>
    <w:rsid w:val="00D55077"/>
    <w:rsid w:val="00D561DF"/>
    <w:rsid w:val="00D57753"/>
    <w:rsid w:val="00D61139"/>
    <w:rsid w:val="00D6260E"/>
    <w:rsid w:val="00D629DF"/>
    <w:rsid w:val="00D6414C"/>
    <w:rsid w:val="00D64798"/>
    <w:rsid w:val="00D668ED"/>
    <w:rsid w:val="00D672D7"/>
    <w:rsid w:val="00D677CB"/>
    <w:rsid w:val="00D708EA"/>
    <w:rsid w:val="00D70A24"/>
    <w:rsid w:val="00D727D0"/>
    <w:rsid w:val="00D72B7E"/>
    <w:rsid w:val="00D72FD6"/>
    <w:rsid w:val="00D7431F"/>
    <w:rsid w:val="00D75312"/>
    <w:rsid w:val="00D7592C"/>
    <w:rsid w:val="00D7635B"/>
    <w:rsid w:val="00D7652B"/>
    <w:rsid w:val="00D76C5D"/>
    <w:rsid w:val="00D77A00"/>
    <w:rsid w:val="00D80901"/>
    <w:rsid w:val="00D80B2D"/>
    <w:rsid w:val="00D81597"/>
    <w:rsid w:val="00D8372C"/>
    <w:rsid w:val="00D844AF"/>
    <w:rsid w:val="00D84EA8"/>
    <w:rsid w:val="00D85236"/>
    <w:rsid w:val="00D862C1"/>
    <w:rsid w:val="00D86502"/>
    <w:rsid w:val="00D90075"/>
    <w:rsid w:val="00D90936"/>
    <w:rsid w:val="00D92627"/>
    <w:rsid w:val="00D928B1"/>
    <w:rsid w:val="00D92D6B"/>
    <w:rsid w:val="00D946D1"/>
    <w:rsid w:val="00D959C0"/>
    <w:rsid w:val="00D95DA3"/>
    <w:rsid w:val="00D97467"/>
    <w:rsid w:val="00D97F68"/>
    <w:rsid w:val="00DA0075"/>
    <w:rsid w:val="00DA0310"/>
    <w:rsid w:val="00DA15C7"/>
    <w:rsid w:val="00DA1C5A"/>
    <w:rsid w:val="00DA20D6"/>
    <w:rsid w:val="00DA238C"/>
    <w:rsid w:val="00DA2FE4"/>
    <w:rsid w:val="00DA3534"/>
    <w:rsid w:val="00DA3A14"/>
    <w:rsid w:val="00DA3C42"/>
    <w:rsid w:val="00DA3ED8"/>
    <w:rsid w:val="00DA3FE8"/>
    <w:rsid w:val="00DA453E"/>
    <w:rsid w:val="00DA4BD4"/>
    <w:rsid w:val="00DA4D67"/>
    <w:rsid w:val="00DA7069"/>
    <w:rsid w:val="00DB2CBE"/>
    <w:rsid w:val="00DB2D7B"/>
    <w:rsid w:val="00DB52E6"/>
    <w:rsid w:val="00DB6BAD"/>
    <w:rsid w:val="00DB7310"/>
    <w:rsid w:val="00DB7892"/>
    <w:rsid w:val="00DB7ED1"/>
    <w:rsid w:val="00DB7F07"/>
    <w:rsid w:val="00DC3349"/>
    <w:rsid w:val="00DC374F"/>
    <w:rsid w:val="00DC3B39"/>
    <w:rsid w:val="00DC6096"/>
    <w:rsid w:val="00DC6C0B"/>
    <w:rsid w:val="00DC772D"/>
    <w:rsid w:val="00DD17CB"/>
    <w:rsid w:val="00DD2032"/>
    <w:rsid w:val="00DD44B3"/>
    <w:rsid w:val="00DD45B6"/>
    <w:rsid w:val="00DD5867"/>
    <w:rsid w:val="00DD72FA"/>
    <w:rsid w:val="00DD7409"/>
    <w:rsid w:val="00DD7517"/>
    <w:rsid w:val="00DD7A21"/>
    <w:rsid w:val="00DE0EE7"/>
    <w:rsid w:val="00DE293B"/>
    <w:rsid w:val="00DE3569"/>
    <w:rsid w:val="00DE3749"/>
    <w:rsid w:val="00DE5D05"/>
    <w:rsid w:val="00DF024B"/>
    <w:rsid w:val="00DF0AEC"/>
    <w:rsid w:val="00DF2765"/>
    <w:rsid w:val="00DF417F"/>
    <w:rsid w:val="00DF5FA7"/>
    <w:rsid w:val="00DF5FC1"/>
    <w:rsid w:val="00DF6037"/>
    <w:rsid w:val="00DF6E8C"/>
    <w:rsid w:val="00DF74F9"/>
    <w:rsid w:val="00DF78A5"/>
    <w:rsid w:val="00E003BB"/>
    <w:rsid w:val="00E01A8B"/>
    <w:rsid w:val="00E01D96"/>
    <w:rsid w:val="00E044B1"/>
    <w:rsid w:val="00E049F0"/>
    <w:rsid w:val="00E04B6A"/>
    <w:rsid w:val="00E05AEA"/>
    <w:rsid w:val="00E0655B"/>
    <w:rsid w:val="00E0794C"/>
    <w:rsid w:val="00E07D64"/>
    <w:rsid w:val="00E116EA"/>
    <w:rsid w:val="00E16245"/>
    <w:rsid w:val="00E170C7"/>
    <w:rsid w:val="00E175F8"/>
    <w:rsid w:val="00E203A6"/>
    <w:rsid w:val="00E20CD4"/>
    <w:rsid w:val="00E21B01"/>
    <w:rsid w:val="00E22FE7"/>
    <w:rsid w:val="00E23DF9"/>
    <w:rsid w:val="00E2472A"/>
    <w:rsid w:val="00E24A2A"/>
    <w:rsid w:val="00E24B24"/>
    <w:rsid w:val="00E25484"/>
    <w:rsid w:val="00E25576"/>
    <w:rsid w:val="00E26386"/>
    <w:rsid w:val="00E266D9"/>
    <w:rsid w:val="00E26D56"/>
    <w:rsid w:val="00E271B1"/>
    <w:rsid w:val="00E2745B"/>
    <w:rsid w:val="00E30219"/>
    <w:rsid w:val="00E34DBE"/>
    <w:rsid w:val="00E351A2"/>
    <w:rsid w:val="00E360D3"/>
    <w:rsid w:val="00E36C57"/>
    <w:rsid w:val="00E41975"/>
    <w:rsid w:val="00E421C3"/>
    <w:rsid w:val="00E424BE"/>
    <w:rsid w:val="00E447D6"/>
    <w:rsid w:val="00E47588"/>
    <w:rsid w:val="00E503A4"/>
    <w:rsid w:val="00E51663"/>
    <w:rsid w:val="00E52298"/>
    <w:rsid w:val="00E52678"/>
    <w:rsid w:val="00E526A6"/>
    <w:rsid w:val="00E52B5C"/>
    <w:rsid w:val="00E542C2"/>
    <w:rsid w:val="00E54738"/>
    <w:rsid w:val="00E6014E"/>
    <w:rsid w:val="00E636E5"/>
    <w:rsid w:val="00E63899"/>
    <w:rsid w:val="00E64E03"/>
    <w:rsid w:val="00E660FA"/>
    <w:rsid w:val="00E67655"/>
    <w:rsid w:val="00E67C11"/>
    <w:rsid w:val="00E70548"/>
    <w:rsid w:val="00E71872"/>
    <w:rsid w:val="00E71FCB"/>
    <w:rsid w:val="00E73121"/>
    <w:rsid w:val="00E731EE"/>
    <w:rsid w:val="00E74626"/>
    <w:rsid w:val="00E757D0"/>
    <w:rsid w:val="00E75C01"/>
    <w:rsid w:val="00E76FD2"/>
    <w:rsid w:val="00E77EA8"/>
    <w:rsid w:val="00E802E8"/>
    <w:rsid w:val="00E817CE"/>
    <w:rsid w:val="00E819FC"/>
    <w:rsid w:val="00E82D3D"/>
    <w:rsid w:val="00E83AB0"/>
    <w:rsid w:val="00E856CD"/>
    <w:rsid w:val="00E85F60"/>
    <w:rsid w:val="00E90A50"/>
    <w:rsid w:val="00E924D0"/>
    <w:rsid w:val="00E9262D"/>
    <w:rsid w:val="00E9300D"/>
    <w:rsid w:val="00E9316D"/>
    <w:rsid w:val="00E93D31"/>
    <w:rsid w:val="00E93E1F"/>
    <w:rsid w:val="00E948F5"/>
    <w:rsid w:val="00E953EF"/>
    <w:rsid w:val="00E96793"/>
    <w:rsid w:val="00E97E2D"/>
    <w:rsid w:val="00E97FE7"/>
    <w:rsid w:val="00EA113A"/>
    <w:rsid w:val="00EA1AA6"/>
    <w:rsid w:val="00EA283F"/>
    <w:rsid w:val="00EA284B"/>
    <w:rsid w:val="00EA29DD"/>
    <w:rsid w:val="00EA37ED"/>
    <w:rsid w:val="00EA3A57"/>
    <w:rsid w:val="00EA5853"/>
    <w:rsid w:val="00EA6555"/>
    <w:rsid w:val="00EB1016"/>
    <w:rsid w:val="00EB1218"/>
    <w:rsid w:val="00EB2194"/>
    <w:rsid w:val="00EB251E"/>
    <w:rsid w:val="00EB2556"/>
    <w:rsid w:val="00EB383C"/>
    <w:rsid w:val="00EB3CE2"/>
    <w:rsid w:val="00EB51F7"/>
    <w:rsid w:val="00EB5316"/>
    <w:rsid w:val="00EB75C5"/>
    <w:rsid w:val="00EC0B5F"/>
    <w:rsid w:val="00EC0F91"/>
    <w:rsid w:val="00EC1D23"/>
    <w:rsid w:val="00EC2259"/>
    <w:rsid w:val="00EC2918"/>
    <w:rsid w:val="00EC3889"/>
    <w:rsid w:val="00EC3907"/>
    <w:rsid w:val="00EC47E8"/>
    <w:rsid w:val="00EC5BBA"/>
    <w:rsid w:val="00EC6B84"/>
    <w:rsid w:val="00EC7114"/>
    <w:rsid w:val="00EC7E6E"/>
    <w:rsid w:val="00EC7FC4"/>
    <w:rsid w:val="00ED0132"/>
    <w:rsid w:val="00ED1082"/>
    <w:rsid w:val="00ED154D"/>
    <w:rsid w:val="00ED1F67"/>
    <w:rsid w:val="00ED23F4"/>
    <w:rsid w:val="00ED2455"/>
    <w:rsid w:val="00ED3718"/>
    <w:rsid w:val="00ED3F1E"/>
    <w:rsid w:val="00ED608D"/>
    <w:rsid w:val="00ED60F4"/>
    <w:rsid w:val="00ED6D83"/>
    <w:rsid w:val="00ED6FA9"/>
    <w:rsid w:val="00ED7343"/>
    <w:rsid w:val="00ED7737"/>
    <w:rsid w:val="00ED77F2"/>
    <w:rsid w:val="00ED7C6F"/>
    <w:rsid w:val="00EE024C"/>
    <w:rsid w:val="00EE0D2F"/>
    <w:rsid w:val="00EE1056"/>
    <w:rsid w:val="00EE17B5"/>
    <w:rsid w:val="00EE2843"/>
    <w:rsid w:val="00EE2AE8"/>
    <w:rsid w:val="00EE2BBC"/>
    <w:rsid w:val="00EE33A0"/>
    <w:rsid w:val="00EE3B08"/>
    <w:rsid w:val="00EE4A38"/>
    <w:rsid w:val="00EE50F3"/>
    <w:rsid w:val="00EE6907"/>
    <w:rsid w:val="00EE71CF"/>
    <w:rsid w:val="00EE72D9"/>
    <w:rsid w:val="00EF1104"/>
    <w:rsid w:val="00EF16BB"/>
    <w:rsid w:val="00EF189B"/>
    <w:rsid w:val="00EF1CBD"/>
    <w:rsid w:val="00EF1EA2"/>
    <w:rsid w:val="00EF2EF9"/>
    <w:rsid w:val="00EF3150"/>
    <w:rsid w:val="00EF44E2"/>
    <w:rsid w:val="00EF49A8"/>
    <w:rsid w:val="00EF4CE1"/>
    <w:rsid w:val="00EF5611"/>
    <w:rsid w:val="00EF5C56"/>
    <w:rsid w:val="00EF604C"/>
    <w:rsid w:val="00EF7F17"/>
    <w:rsid w:val="00F00A37"/>
    <w:rsid w:val="00F00A90"/>
    <w:rsid w:val="00F00B3B"/>
    <w:rsid w:val="00F028EF"/>
    <w:rsid w:val="00F02A53"/>
    <w:rsid w:val="00F02C70"/>
    <w:rsid w:val="00F041DB"/>
    <w:rsid w:val="00F04632"/>
    <w:rsid w:val="00F0500E"/>
    <w:rsid w:val="00F064F6"/>
    <w:rsid w:val="00F06EF3"/>
    <w:rsid w:val="00F0725C"/>
    <w:rsid w:val="00F10D6B"/>
    <w:rsid w:val="00F11117"/>
    <w:rsid w:val="00F12119"/>
    <w:rsid w:val="00F13034"/>
    <w:rsid w:val="00F14C1E"/>
    <w:rsid w:val="00F1557C"/>
    <w:rsid w:val="00F15FB5"/>
    <w:rsid w:val="00F16189"/>
    <w:rsid w:val="00F165C4"/>
    <w:rsid w:val="00F1746C"/>
    <w:rsid w:val="00F17BBC"/>
    <w:rsid w:val="00F20AB0"/>
    <w:rsid w:val="00F21E08"/>
    <w:rsid w:val="00F21F2E"/>
    <w:rsid w:val="00F2242A"/>
    <w:rsid w:val="00F23053"/>
    <w:rsid w:val="00F2430A"/>
    <w:rsid w:val="00F2483F"/>
    <w:rsid w:val="00F249C9"/>
    <w:rsid w:val="00F2595D"/>
    <w:rsid w:val="00F25CE5"/>
    <w:rsid w:val="00F3069D"/>
    <w:rsid w:val="00F31117"/>
    <w:rsid w:val="00F313FD"/>
    <w:rsid w:val="00F318E2"/>
    <w:rsid w:val="00F31A76"/>
    <w:rsid w:val="00F3273F"/>
    <w:rsid w:val="00F32A60"/>
    <w:rsid w:val="00F33570"/>
    <w:rsid w:val="00F346CD"/>
    <w:rsid w:val="00F35121"/>
    <w:rsid w:val="00F35568"/>
    <w:rsid w:val="00F36083"/>
    <w:rsid w:val="00F36346"/>
    <w:rsid w:val="00F36795"/>
    <w:rsid w:val="00F37FAF"/>
    <w:rsid w:val="00F41252"/>
    <w:rsid w:val="00F4287E"/>
    <w:rsid w:val="00F43931"/>
    <w:rsid w:val="00F43AC4"/>
    <w:rsid w:val="00F4527C"/>
    <w:rsid w:val="00F453CD"/>
    <w:rsid w:val="00F45F61"/>
    <w:rsid w:val="00F45F9B"/>
    <w:rsid w:val="00F461D3"/>
    <w:rsid w:val="00F47005"/>
    <w:rsid w:val="00F47D81"/>
    <w:rsid w:val="00F50D3F"/>
    <w:rsid w:val="00F51185"/>
    <w:rsid w:val="00F51305"/>
    <w:rsid w:val="00F5199C"/>
    <w:rsid w:val="00F51B2E"/>
    <w:rsid w:val="00F52172"/>
    <w:rsid w:val="00F521EC"/>
    <w:rsid w:val="00F525DB"/>
    <w:rsid w:val="00F527AF"/>
    <w:rsid w:val="00F52E79"/>
    <w:rsid w:val="00F549C1"/>
    <w:rsid w:val="00F54E8C"/>
    <w:rsid w:val="00F55823"/>
    <w:rsid w:val="00F55B15"/>
    <w:rsid w:val="00F56619"/>
    <w:rsid w:val="00F60860"/>
    <w:rsid w:val="00F60E40"/>
    <w:rsid w:val="00F622B7"/>
    <w:rsid w:val="00F62FC3"/>
    <w:rsid w:val="00F640F7"/>
    <w:rsid w:val="00F64BEF"/>
    <w:rsid w:val="00F65024"/>
    <w:rsid w:val="00F650A1"/>
    <w:rsid w:val="00F6522E"/>
    <w:rsid w:val="00F66F1C"/>
    <w:rsid w:val="00F67860"/>
    <w:rsid w:val="00F704E4"/>
    <w:rsid w:val="00F713C8"/>
    <w:rsid w:val="00F735D0"/>
    <w:rsid w:val="00F73E69"/>
    <w:rsid w:val="00F74F04"/>
    <w:rsid w:val="00F756D4"/>
    <w:rsid w:val="00F76B93"/>
    <w:rsid w:val="00F817FA"/>
    <w:rsid w:val="00F81941"/>
    <w:rsid w:val="00F8197C"/>
    <w:rsid w:val="00F8596B"/>
    <w:rsid w:val="00F877FA"/>
    <w:rsid w:val="00F87F38"/>
    <w:rsid w:val="00F91204"/>
    <w:rsid w:val="00F915EB"/>
    <w:rsid w:val="00F92C43"/>
    <w:rsid w:val="00F9395D"/>
    <w:rsid w:val="00F942E8"/>
    <w:rsid w:val="00F94FD0"/>
    <w:rsid w:val="00F95C25"/>
    <w:rsid w:val="00F95C9F"/>
    <w:rsid w:val="00F96FBB"/>
    <w:rsid w:val="00F97705"/>
    <w:rsid w:val="00F97BE1"/>
    <w:rsid w:val="00FA01B1"/>
    <w:rsid w:val="00FA03EF"/>
    <w:rsid w:val="00FA0597"/>
    <w:rsid w:val="00FA1AEF"/>
    <w:rsid w:val="00FA1D7B"/>
    <w:rsid w:val="00FA26AD"/>
    <w:rsid w:val="00FA3AEE"/>
    <w:rsid w:val="00FA41A9"/>
    <w:rsid w:val="00FA4749"/>
    <w:rsid w:val="00FA6D8C"/>
    <w:rsid w:val="00FB0C5B"/>
    <w:rsid w:val="00FB1258"/>
    <w:rsid w:val="00FB1A15"/>
    <w:rsid w:val="00FB26D3"/>
    <w:rsid w:val="00FB2EFE"/>
    <w:rsid w:val="00FB34F8"/>
    <w:rsid w:val="00FB36EA"/>
    <w:rsid w:val="00FB4072"/>
    <w:rsid w:val="00FB44DC"/>
    <w:rsid w:val="00FB46E2"/>
    <w:rsid w:val="00FB5215"/>
    <w:rsid w:val="00FB536C"/>
    <w:rsid w:val="00FB5477"/>
    <w:rsid w:val="00FB798D"/>
    <w:rsid w:val="00FB7D42"/>
    <w:rsid w:val="00FC0361"/>
    <w:rsid w:val="00FC03E0"/>
    <w:rsid w:val="00FC23F1"/>
    <w:rsid w:val="00FC264F"/>
    <w:rsid w:val="00FC2CE5"/>
    <w:rsid w:val="00FC31F7"/>
    <w:rsid w:val="00FC41DA"/>
    <w:rsid w:val="00FC471B"/>
    <w:rsid w:val="00FC65DB"/>
    <w:rsid w:val="00FC7A3A"/>
    <w:rsid w:val="00FD040A"/>
    <w:rsid w:val="00FD0463"/>
    <w:rsid w:val="00FD071D"/>
    <w:rsid w:val="00FD1336"/>
    <w:rsid w:val="00FD188F"/>
    <w:rsid w:val="00FD1C18"/>
    <w:rsid w:val="00FD4086"/>
    <w:rsid w:val="00FD4A24"/>
    <w:rsid w:val="00FD521D"/>
    <w:rsid w:val="00FD55DA"/>
    <w:rsid w:val="00FD57B8"/>
    <w:rsid w:val="00FD5B2E"/>
    <w:rsid w:val="00FD635C"/>
    <w:rsid w:val="00FE06B5"/>
    <w:rsid w:val="00FE1229"/>
    <w:rsid w:val="00FE2D0D"/>
    <w:rsid w:val="00FE2D4B"/>
    <w:rsid w:val="00FE2E6D"/>
    <w:rsid w:val="00FE305B"/>
    <w:rsid w:val="00FE388C"/>
    <w:rsid w:val="00FE40DA"/>
    <w:rsid w:val="00FE47EB"/>
    <w:rsid w:val="00FE51B5"/>
    <w:rsid w:val="00FE554F"/>
    <w:rsid w:val="00FE7649"/>
    <w:rsid w:val="00FF01C9"/>
    <w:rsid w:val="00FF11DA"/>
    <w:rsid w:val="00FF233C"/>
    <w:rsid w:val="00FF27FE"/>
    <w:rsid w:val="00FF4149"/>
    <w:rsid w:val="00FF484A"/>
    <w:rsid w:val="00FF4E68"/>
    <w:rsid w:val="00FF5CCF"/>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9F"/>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paragraph" w:styleId="NormalnyWeb">
    <w:name w:val="Normal (Web)"/>
    <w:basedOn w:val="Normalny"/>
    <w:uiPriority w:val="99"/>
    <w:unhideWhenUsed/>
    <w:rsid w:val="00A96A04"/>
    <w:rPr>
      <w:rFonts w:ascii="Times New Roman" w:hAnsi="Times New Roman" w:cs="Times New Roman"/>
      <w:sz w:val="24"/>
      <w:szCs w:val="24"/>
    </w:rPr>
  </w:style>
  <w:style w:type="paragraph" w:customStyle="1" w:styleId="Default">
    <w:name w:val="Default"/>
    <w:rsid w:val="0024676E"/>
    <w:pPr>
      <w:autoSpaceDE w:val="0"/>
      <w:autoSpaceDN w:val="0"/>
      <w:adjustRightInd w:val="0"/>
      <w:spacing w:line="240" w:lineRule="auto"/>
    </w:pPr>
    <w:rPr>
      <w:rFonts w:ascii="Calibri" w:eastAsia="Calibri" w:hAnsi="Calibri" w:cs="Calibri"/>
      <w:color w:val="000000"/>
      <w:sz w:val="24"/>
      <w:szCs w:val="24"/>
      <w:lang w:val="pl-PL"/>
    </w:rPr>
  </w:style>
  <w:style w:type="numbering" w:customStyle="1" w:styleId="Bezlisty1">
    <w:name w:val="Bez listy1"/>
    <w:next w:val="Bezlisty"/>
    <w:uiPriority w:val="99"/>
    <w:semiHidden/>
    <w:unhideWhenUsed/>
    <w:rsid w:val="00B31BD7"/>
  </w:style>
  <w:style w:type="character" w:customStyle="1" w:styleId="Nagwek4Znak">
    <w:name w:val="Nagłówek 4 Znak"/>
    <w:basedOn w:val="Domylnaczcionkaakapitu"/>
    <w:link w:val="Nagwek4"/>
    <w:uiPriority w:val="9"/>
    <w:rsid w:val="002403E8"/>
    <w:rPr>
      <w:color w:val="666666"/>
      <w:sz w:val="24"/>
      <w:szCs w:val="24"/>
    </w:rPr>
  </w:style>
  <w:style w:type="character" w:styleId="Nierozpoznanawzmianka">
    <w:name w:val="Unresolved Mention"/>
    <w:basedOn w:val="Domylnaczcionkaakapitu"/>
    <w:uiPriority w:val="99"/>
    <w:semiHidden/>
    <w:unhideWhenUsed/>
    <w:rsid w:val="00F0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pefexpert.efaktura.gov.pl/zalogu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ni.lod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CF31-301D-4BBB-8957-96CFC54E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TotalTime>
  <Pages>47</Pages>
  <Words>13599</Words>
  <Characters>81596</Characters>
  <Application>Microsoft Office Word</Application>
  <DocSecurity>0</DocSecurity>
  <Lines>679</Lines>
  <Paragraphs>190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95005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1891</cp:revision>
  <cp:lastPrinted>2023-05-10T11:56:00Z</cp:lastPrinted>
  <dcterms:created xsi:type="dcterms:W3CDTF">2021-04-19T07:51:00Z</dcterms:created>
  <dcterms:modified xsi:type="dcterms:W3CDTF">2025-06-03T07:20:00Z</dcterms:modified>
</cp:coreProperties>
</file>