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6C9A6" w14:textId="77777777" w:rsidR="00CB0D1A" w:rsidRDefault="00000000">
      <w:pPr>
        <w:spacing w:before="120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8 do SWZ</w:t>
      </w:r>
    </w:p>
    <w:p w14:paraId="63729ACD" w14:textId="77777777" w:rsidR="00CB0D1A" w:rsidRDefault="00CB0D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A99ED6" w14:textId="77777777" w:rsidR="00CB0D1A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C3F54F5" w14:textId="77777777" w:rsidR="00CB0D1A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4AAECFA" w14:textId="77777777" w:rsidR="00CB0D1A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5238F1" w14:textId="77777777" w:rsidR="00CB0D1A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95F54C9" w14:textId="77777777" w:rsidR="00CB0D1A" w:rsidRDefault="00CB0D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94477B0" w14:textId="77777777" w:rsidR="00CB0D1A" w:rsidRDefault="0000000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2B07E85" w14:textId="77777777" w:rsidR="00CB0D1A" w:rsidRDefault="0000000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 KTÓRYM MOWA W ART. 125 UST. 1 PZP ZŁOŻONYM W ZAKRESIE PODSTAW WYKLUCZENIA Z POSTĘPOWANIA </w:t>
      </w:r>
    </w:p>
    <w:p w14:paraId="17F27728" w14:textId="77777777" w:rsidR="00CB0D1A" w:rsidRDefault="00000000">
      <w:pPr>
        <w:spacing w:line="276" w:lineRule="auto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pn: </w:t>
      </w:r>
    </w:p>
    <w:p w14:paraId="4BD1EDE8" w14:textId="77777777" w:rsidR="00CB0D1A" w:rsidRDefault="00CB0D1A">
      <w:pPr>
        <w:suppressAutoHyphens w:val="0"/>
        <w:jc w:val="center"/>
        <w:rPr>
          <w:rFonts w:ascii="Cambria" w:hAnsi="Cambria"/>
          <w:b/>
          <w:color w:val="0000FF"/>
          <w:sz w:val="22"/>
          <w:szCs w:val="22"/>
        </w:rPr>
      </w:pPr>
    </w:p>
    <w:p w14:paraId="4FA0B5D9" w14:textId="77777777" w:rsidR="00CB0D1A" w:rsidRDefault="00000000">
      <w:pPr>
        <w:suppressAutoHyphens w:val="0"/>
        <w:spacing w:line="276" w:lineRule="auto"/>
        <w:jc w:val="center"/>
      </w:pPr>
      <w:r>
        <w:rPr>
          <w:rFonts w:ascii="Cambria" w:hAnsi="Cambria" w:cs="Calibri"/>
          <w:b/>
          <w:color w:val="0000FF"/>
          <w:szCs w:val="24"/>
        </w:rPr>
        <w:t>"</w:t>
      </w:r>
      <w:r>
        <w:rPr>
          <w:rFonts w:ascii="Cambria" w:eastAsia="Microsoft YaHei" w:hAnsi="Cambria"/>
          <w:b/>
          <w:bCs/>
          <w:color w:val="0000FF"/>
          <w:szCs w:val="24"/>
        </w:rPr>
        <w:t>24 m-czna d</w:t>
      </w:r>
      <w:r>
        <w:rPr>
          <w:rFonts w:ascii="Cambria" w:eastAsia="Microsoft YaHei" w:hAnsi="Cambria"/>
          <w:b/>
          <w:color w:val="0000FF"/>
          <w:szCs w:val="24"/>
        </w:rPr>
        <w:t xml:space="preserve">ostawa odczynników, kalibratorów, materiałów kontrolnych i zużywalnych wraz z dzierżawą analizatora do oznaczeń koagulologicznych </w:t>
      </w:r>
    </w:p>
    <w:p w14:paraId="636D1421" w14:textId="77777777" w:rsidR="00CB0D1A" w:rsidRDefault="00000000">
      <w:pPr>
        <w:suppressAutoHyphens w:val="0"/>
        <w:spacing w:line="276" w:lineRule="auto"/>
        <w:jc w:val="center"/>
      </w:pPr>
      <w:r>
        <w:rPr>
          <w:rFonts w:ascii="Cambria" w:hAnsi="Cambria"/>
          <w:b/>
          <w:color w:val="0000FF"/>
          <w:szCs w:val="24"/>
        </w:rPr>
        <w:t xml:space="preserve">dla </w:t>
      </w:r>
      <w:r>
        <w:rPr>
          <w:rFonts w:ascii="Cambria" w:eastAsia="Microsoft YaHei" w:hAnsi="Cambria"/>
          <w:b/>
          <w:color w:val="0000FF"/>
          <w:szCs w:val="24"/>
        </w:rPr>
        <w:t>Medycznego Laboratorium Diagnostycznego</w:t>
      </w:r>
    </w:p>
    <w:p w14:paraId="6AAA2F12" w14:textId="09C610F8" w:rsidR="00CB0D1A" w:rsidRDefault="00000000">
      <w:pPr>
        <w:suppressAutoHyphens w:val="0"/>
        <w:spacing w:line="276" w:lineRule="auto"/>
        <w:jc w:val="center"/>
      </w:pPr>
      <w:r>
        <w:rPr>
          <w:rStyle w:val="LPzwykly"/>
          <w:rFonts w:ascii="Cambria" w:hAnsi="Cambria" w:cs="Arial"/>
          <w:b/>
          <w:bCs/>
          <w:color w:val="0000FF"/>
          <w:spacing w:val="20"/>
          <w:szCs w:val="24"/>
        </w:rPr>
        <w:t>w SPZOZ w Wolsztynie"</w:t>
      </w:r>
      <w:r>
        <w:rPr>
          <w:rStyle w:val="LPzwykly"/>
          <w:rFonts w:ascii="Cambria" w:hAnsi="Cambria" w:cs="Arial"/>
          <w:b/>
          <w:bCs/>
          <w:color w:val="0000FF"/>
          <w:spacing w:val="20"/>
          <w:kern w:val="2"/>
          <w:sz w:val="22"/>
          <w:szCs w:val="22"/>
          <w:lang w:bidi="hi-IN"/>
        </w:rPr>
        <w:t xml:space="preserve"> </w:t>
      </w:r>
      <w:r w:rsidR="00505FBF">
        <w:rPr>
          <w:rStyle w:val="LPzwykly"/>
          <w:rFonts w:ascii="Cambria" w:hAnsi="Cambria" w:cs="Arial"/>
          <w:b/>
          <w:bCs/>
          <w:color w:val="0000FF"/>
          <w:spacing w:val="20"/>
          <w:kern w:val="2"/>
          <w:sz w:val="22"/>
          <w:szCs w:val="22"/>
          <w:lang w:bidi="hi-IN"/>
        </w:rPr>
        <w:t>cz.II</w:t>
      </w:r>
    </w:p>
    <w:p w14:paraId="1DDCB3C3" w14:textId="77777777" w:rsidR="00CB0D1A" w:rsidRDefault="00000000">
      <w:pPr>
        <w:suppressAutoHyphens w:val="0"/>
        <w:spacing w:line="276" w:lineRule="auto"/>
        <w:jc w:val="center"/>
      </w:pPr>
      <w:r>
        <w:rPr>
          <w:rStyle w:val="LPzwykly"/>
          <w:rFonts w:ascii="Cambria" w:hAnsi="Cambria" w:cs="Arial"/>
          <w:b/>
          <w:bCs/>
          <w:color w:val="0000FF"/>
          <w:spacing w:val="20"/>
          <w:sz w:val="22"/>
          <w:szCs w:val="22"/>
        </w:rPr>
        <w:t>Nr sprawy: TP/5/2025</w:t>
      </w:r>
    </w:p>
    <w:p w14:paraId="36E8FABC" w14:textId="77777777" w:rsidR="00CB0D1A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2E7CF4C" w14:textId="77777777" w:rsidR="00CB0D1A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20857A6" w14:textId="77777777" w:rsidR="00CB0D1A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74843" w14:textId="77777777" w:rsidR="00CB0D1A" w:rsidRDefault="00000000">
      <w:pPr>
        <w:spacing w:before="120" w:line="240" w:lineRule="exact"/>
        <w:jc w:val="both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 ustawy  z dnia 11 września 2019 r. (tekst jedn.: Dz. U. z 2024.1320  z późn. zm. - „PZP”) przedłożonym wraz z ofertą przez Wykonawcę, są aktualne w zakresie podstaw wykluczenia z postępowania wskazanych przez Zamawiającego </w:t>
      </w:r>
      <w:r>
        <w:rPr>
          <w:rFonts w:ascii="Cambria" w:hAnsi="Cambria" w:cs="Arial"/>
          <w:bCs/>
          <w:color w:val="0000FF"/>
          <w:sz w:val="22"/>
          <w:szCs w:val="22"/>
        </w:rPr>
        <w:t>w SWZ.</w:t>
      </w:r>
      <w:r>
        <w:rPr>
          <w:rFonts w:ascii="Cambria" w:hAnsi="Cambria" w:cs="Arial"/>
          <w:bCs/>
          <w:color w:val="FF0000"/>
          <w:sz w:val="22"/>
          <w:szCs w:val="22"/>
        </w:rPr>
        <w:t xml:space="preserve"> </w:t>
      </w:r>
    </w:p>
    <w:p w14:paraId="693BD45B" w14:textId="77777777" w:rsidR="00CB0D1A" w:rsidRDefault="00000000">
      <w:pPr>
        <w:spacing w:before="120" w:line="240" w:lineRule="exact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Oświadczam, że nie jestem wykonawcą podlegającemu wykluczeniu na podstawie art. 7 ust. 1 Ustawy z dnia 13 kwietnia 2022 r. o szczególnych rozwiązaniach w zakresie przeciwdziałania wspieraniu agresji na Ukrainę oraz służących ochronie bezpieczeństwa narodowego.</w:t>
      </w:r>
    </w:p>
    <w:p w14:paraId="374E92BB" w14:textId="77777777" w:rsidR="00CB0D1A" w:rsidRDefault="0000000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C5FEA72" w14:textId="77777777" w:rsidR="00CB0D1A" w:rsidRDefault="00000000">
      <w:pPr>
        <w:pStyle w:val="Tekstpodstawowywcity"/>
        <w:spacing w:after="0" w:line="360" w:lineRule="auto"/>
        <w:ind w:left="0"/>
        <w:rPr>
          <w:rFonts w:ascii="Cambria" w:hAnsi="Cambria" w:cs="Calibri"/>
          <w:sz w:val="18"/>
          <w:szCs w:val="18"/>
          <w:lang w:eastAsia="pl-PL"/>
        </w:rPr>
      </w:pPr>
      <w:r>
        <w:rPr>
          <w:rFonts w:ascii="Cambria" w:hAnsi="Cambria" w:cs="Calibri"/>
          <w:sz w:val="18"/>
          <w:szCs w:val="18"/>
          <w:lang w:eastAsia="pl-PL"/>
        </w:rPr>
        <w:t xml:space="preserve">dokument należy podpisać </w:t>
      </w:r>
    </w:p>
    <w:p w14:paraId="66B20170" w14:textId="77777777" w:rsidR="00CB0D1A" w:rsidRDefault="00000000">
      <w:pPr>
        <w:suppressAutoHyphens w:val="0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>
        <w:rPr>
          <w:rFonts w:ascii="Cambria" w:hAnsi="Cambria" w:cs="Calibri"/>
          <w:bCs/>
          <w:sz w:val="18"/>
          <w:szCs w:val="18"/>
          <w:lang w:eastAsia="en-US"/>
        </w:rPr>
        <w:t xml:space="preserve">podpisem kwalifikowanym </w:t>
      </w:r>
    </w:p>
    <w:p w14:paraId="55EE005A" w14:textId="77777777" w:rsidR="00CB0D1A" w:rsidRDefault="00000000">
      <w:pPr>
        <w:suppressAutoHyphens w:val="0"/>
        <w:ind w:left="709" w:hanging="709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>
        <w:rPr>
          <w:rFonts w:ascii="Cambria" w:hAnsi="Cambria" w:cs="Calibri"/>
          <w:bCs/>
          <w:sz w:val="18"/>
          <w:szCs w:val="18"/>
          <w:lang w:eastAsia="en-US"/>
        </w:rPr>
        <w:t>lub podpisem zaufanym</w:t>
      </w:r>
    </w:p>
    <w:p w14:paraId="26904E4B" w14:textId="77777777" w:rsidR="00CB0D1A" w:rsidRDefault="00000000">
      <w:pPr>
        <w:suppressAutoHyphens w:val="0"/>
        <w:ind w:left="709" w:hanging="709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>
        <w:rPr>
          <w:rFonts w:ascii="Cambria" w:hAnsi="Cambria" w:cs="Calibri"/>
          <w:bCs/>
          <w:sz w:val="18"/>
          <w:szCs w:val="18"/>
          <w:lang w:eastAsia="en-US"/>
        </w:rPr>
        <w:t>lub podpisem osobistym</w:t>
      </w:r>
    </w:p>
    <w:sectPr w:rsidR="00CB0D1A">
      <w:footerReference w:type="default" r:id="rId6"/>
      <w:pgSz w:w="11906" w:h="16838"/>
      <w:pgMar w:top="1531" w:right="1531" w:bottom="1531" w:left="1531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B239B" w14:textId="77777777" w:rsidR="00D35582" w:rsidRDefault="00D35582">
      <w:r>
        <w:separator/>
      </w:r>
    </w:p>
  </w:endnote>
  <w:endnote w:type="continuationSeparator" w:id="0">
    <w:p w14:paraId="2F129CB7" w14:textId="77777777" w:rsidR="00D35582" w:rsidRDefault="00D35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F8024" w14:textId="77777777" w:rsidR="00CB0D1A" w:rsidRDefault="00CB0D1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7397F5" w14:textId="77777777" w:rsidR="00CB0D1A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 xml:space="preserve"> PAGE 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899524C" w14:textId="77777777" w:rsidR="00CB0D1A" w:rsidRDefault="00CB0D1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5BF8C" w14:textId="77777777" w:rsidR="00D35582" w:rsidRDefault="00D35582">
      <w:r>
        <w:separator/>
      </w:r>
    </w:p>
  </w:footnote>
  <w:footnote w:type="continuationSeparator" w:id="0">
    <w:p w14:paraId="26A3A3D7" w14:textId="77777777" w:rsidR="00D35582" w:rsidRDefault="00D355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D1A"/>
    <w:rsid w:val="00505FBF"/>
    <w:rsid w:val="00687C26"/>
    <w:rsid w:val="00A70D6B"/>
    <w:rsid w:val="00C66A88"/>
    <w:rsid w:val="00CB0D1A"/>
    <w:rsid w:val="00D3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A6137"/>
  <w15:docId w15:val="{8C58DAFA-EC0A-4CD0-8037-8BCF1366A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EFA"/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erChar">
    <w:name w:val="Header Char"/>
    <w:uiPriority w:val="99"/>
    <w:qFormat/>
    <w:locked/>
    <w:rsid w:val="00025EFA"/>
    <w:rPr>
      <w:lang w:eastAsia="ar-SA" w:bidi="ar-SA"/>
    </w:rPr>
  </w:style>
  <w:style w:type="character" w:customStyle="1" w:styleId="HeaderChar1">
    <w:name w:val="Header Char1"/>
    <w:basedOn w:val="Domylnaczcionkaakapitu"/>
    <w:uiPriority w:val="99"/>
    <w:semiHidden/>
    <w:qFormat/>
    <w:locked/>
    <w:rsid w:val="00702AF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Teksttreci2">
    <w:name w:val="Tekst treści (2)_"/>
    <w:basedOn w:val="Domylnaczcionkaakapitu"/>
    <w:link w:val="Teksttreci20"/>
    <w:uiPriority w:val="99"/>
    <w:qFormat/>
    <w:locked/>
    <w:rsid w:val="00025EFA"/>
    <w:rPr>
      <w:rFonts w:ascii="Calibri" w:hAnsi="Calibri" w:cs="Calibri"/>
      <w:sz w:val="21"/>
      <w:szCs w:val="21"/>
      <w:shd w:val="clear" w:color="auto" w:fill="FFFFFF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LPzwykly">
    <w:name w:val="LP_zwykly"/>
    <w:basedOn w:val="Domylnaczcionkaakapitu"/>
    <w:uiPriority w:val="99"/>
    <w:qFormat/>
    <w:rsid w:val="00497CD3"/>
    <w:rPr>
      <w:rFonts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060C71"/>
    <w:rPr>
      <w:rFonts w:ascii="Times New Roman" w:eastAsia="Times New Roman" w:hAnsi="Times New Roman"/>
      <w:sz w:val="0"/>
      <w:szCs w:val="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025EFA"/>
    <w:pPr>
      <w:suppressLineNumbers/>
      <w:tabs>
        <w:tab w:val="center" w:pos="4535"/>
        <w:tab w:val="right" w:pos="9071"/>
      </w:tabs>
    </w:pPr>
    <w:rPr>
      <w:rFonts w:ascii="Calibri" w:eastAsia="Calibri" w:hAnsi="Calibri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025EFA"/>
    <w:pPr>
      <w:tabs>
        <w:tab w:val="center" w:pos="4536"/>
        <w:tab w:val="right" w:pos="9072"/>
      </w:tabs>
    </w:pPr>
  </w:style>
  <w:style w:type="paragraph" w:customStyle="1" w:styleId="Teksttreci20">
    <w:name w:val="Tekst treści (2)"/>
    <w:basedOn w:val="Normalny"/>
    <w:link w:val="Teksttreci2"/>
    <w:uiPriority w:val="99"/>
    <w:qFormat/>
    <w:rsid w:val="00025EFA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025EFA"/>
    <w:pPr>
      <w:spacing w:after="120"/>
      <w:ind w:left="283"/>
    </w:pPr>
  </w:style>
  <w:style w:type="paragraph" w:customStyle="1" w:styleId="xl38">
    <w:name w:val="xl38"/>
    <w:basedOn w:val="Normalny"/>
    <w:uiPriority w:val="99"/>
    <w:qFormat/>
    <w:rsid w:val="00EA2CE1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qFormat/>
    <w:rsid w:val="00155F1D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1963</Characters>
  <Application>Microsoft Office Word</Application>
  <DocSecurity>0</DocSecurity>
  <Lines>16</Lines>
  <Paragraphs>4</Paragraphs>
  <ScaleCrop>false</ScaleCrop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_______ do SWZ</dc:title>
  <dc:subject/>
  <dc:creator>Kinga Ławniczak</dc:creator>
  <dc:description/>
  <cp:lastModifiedBy>Iliana Polowczyk</cp:lastModifiedBy>
  <cp:revision>3</cp:revision>
  <cp:lastPrinted>2025-01-02T10:03:00Z</cp:lastPrinted>
  <dcterms:created xsi:type="dcterms:W3CDTF">2025-02-18T09:51:00Z</dcterms:created>
  <dcterms:modified xsi:type="dcterms:W3CDTF">2025-02-19T12:17:00Z</dcterms:modified>
  <dc:language>pl-PL</dc:language>
</cp:coreProperties>
</file>