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4D49C" w14:textId="2F8953F8" w:rsidR="00160E71" w:rsidRDefault="00160E71" w:rsidP="00160E71">
      <w:pPr>
        <w:spacing w:line="252" w:lineRule="auto"/>
        <w:ind w:left="-20" w:right="-20"/>
        <w:jc w:val="right"/>
        <w:rPr>
          <w:rFonts w:ascii="Garamond" w:eastAsia="Calibri" w:hAnsi="Garamond" w:cstheme="minorHAnsi"/>
          <w:b/>
          <w:bCs/>
        </w:rPr>
      </w:pPr>
      <w:r w:rsidRPr="00160E71">
        <w:rPr>
          <w:rFonts w:ascii="Garamond" w:eastAsia="Calibri" w:hAnsi="Garamond" w:cstheme="minorHAnsi"/>
          <w:b/>
          <w:bCs/>
        </w:rPr>
        <w:t>Załącznik nr 1</w:t>
      </w:r>
      <w:r w:rsidR="00534BC6">
        <w:rPr>
          <w:rFonts w:ascii="Garamond" w:eastAsia="Calibri" w:hAnsi="Garamond" w:cstheme="minorHAnsi"/>
          <w:b/>
          <w:bCs/>
        </w:rPr>
        <w:t>a</w:t>
      </w:r>
    </w:p>
    <w:p w14:paraId="254DA7AC" w14:textId="13CEBAB6" w:rsidR="00160E71" w:rsidRDefault="00160E71" w:rsidP="00160E71">
      <w:pPr>
        <w:spacing w:line="252" w:lineRule="auto"/>
        <w:ind w:left="-20" w:right="-20"/>
        <w:jc w:val="center"/>
        <w:rPr>
          <w:rFonts w:ascii="Garamond" w:eastAsia="Calibri" w:hAnsi="Garamond" w:cstheme="minorHAnsi"/>
          <w:b/>
          <w:bCs/>
        </w:rPr>
      </w:pPr>
      <w:r>
        <w:rPr>
          <w:rFonts w:ascii="Garamond" w:eastAsia="Calibri" w:hAnsi="Garamond" w:cstheme="minorHAnsi"/>
          <w:b/>
          <w:bCs/>
        </w:rPr>
        <w:t xml:space="preserve">Opis Przedmiotu Zamówienia </w:t>
      </w:r>
    </w:p>
    <w:p w14:paraId="10439F7F" w14:textId="39CF4E98" w:rsidR="00160E71" w:rsidRPr="00160E71" w:rsidRDefault="00160E71" w:rsidP="00160E71">
      <w:pPr>
        <w:spacing w:line="252" w:lineRule="auto"/>
        <w:ind w:left="-20" w:right="-20"/>
        <w:jc w:val="center"/>
        <w:rPr>
          <w:rFonts w:ascii="Garamond" w:eastAsia="Calibri" w:hAnsi="Garamond" w:cstheme="minorHAnsi"/>
          <w:b/>
          <w:bCs/>
        </w:rPr>
      </w:pPr>
      <w:r>
        <w:rPr>
          <w:rFonts w:ascii="Garamond" w:eastAsia="Calibri" w:hAnsi="Garamond" w:cstheme="minorHAnsi"/>
          <w:b/>
          <w:bCs/>
        </w:rPr>
        <w:t xml:space="preserve">Część II </w:t>
      </w:r>
    </w:p>
    <w:p w14:paraId="53E7F3A6" w14:textId="5DAB50B2" w:rsidR="71059A79" w:rsidRPr="00160E71" w:rsidRDefault="71059A79" w:rsidP="21CE3510">
      <w:pPr>
        <w:spacing w:line="252" w:lineRule="auto"/>
        <w:ind w:left="-20" w:right="-20"/>
        <w:rPr>
          <w:rFonts w:ascii="Garamond" w:hAnsi="Garamond" w:cstheme="minorHAnsi"/>
        </w:rPr>
      </w:pPr>
      <w:r w:rsidRPr="00160E71">
        <w:rPr>
          <w:rFonts w:ascii="Garamond" w:eastAsia="Calibri" w:hAnsi="Garamond" w:cstheme="minorHAnsi"/>
          <w:b/>
          <w:bCs/>
          <w:u w:val="single"/>
        </w:rPr>
        <w:t>5 sztuk laptopów o parametrach co najmniej równoważnych do przedstawionych:</w:t>
      </w:r>
    </w:p>
    <w:tbl>
      <w:tblPr>
        <w:tblStyle w:val="Zwykatabela1"/>
        <w:tblW w:w="0" w:type="auto"/>
        <w:tblLayout w:type="fixed"/>
        <w:tblLook w:val="04A0" w:firstRow="1" w:lastRow="0" w:firstColumn="1" w:lastColumn="0" w:noHBand="0" w:noVBand="1"/>
      </w:tblPr>
      <w:tblGrid>
        <w:gridCol w:w="2658"/>
        <w:gridCol w:w="6402"/>
      </w:tblGrid>
      <w:tr w:rsidR="21CE3510" w:rsidRPr="00160E71" w14:paraId="14E7A130" w14:textId="77777777" w:rsidTr="21CE35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8125D08" w14:textId="629629D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PROCESOR</w:t>
            </w:r>
          </w:p>
        </w:tc>
      </w:tr>
      <w:tr w:rsidR="21CE3510" w:rsidRPr="00160E71" w14:paraId="7369BDB1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144D15C" w14:textId="6D25D6F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Punkty w teście PassMark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43340D1" w14:textId="738E1AE3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16524</w:t>
            </w:r>
          </w:p>
        </w:tc>
      </w:tr>
      <w:tr w:rsidR="21CE3510" w:rsidRPr="00160E71" w14:paraId="72A1412A" w14:textId="77777777" w:rsidTr="21CE3510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AAE006A" w14:textId="2659EE6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Częstotliwość [GHz]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1B50275" w14:textId="48970341" w:rsidR="21CE3510" w:rsidRPr="00160E71" w:rsidRDefault="21CE3510" w:rsidP="21CE3510">
            <w:pPr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P-core - 1,3 Turbo Boost up to 4,6</w:t>
            </w:r>
          </w:p>
          <w:p w14:paraId="3D6D9016" w14:textId="5467BC94" w:rsidR="21CE3510" w:rsidRPr="00160E71" w:rsidRDefault="21CE3510" w:rsidP="21CE3510">
            <w:pPr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E-core - 0,9 Turbo Boost up to 3,4</w:t>
            </w:r>
          </w:p>
        </w:tc>
      </w:tr>
      <w:tr w:rsidR="21CE3510" w:rsidRPr="00160E71" w14:paraId="30CB9362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B89CB9D" w14:textId="0A31BAF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Pamięć podręczna [KB]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7058A46" w14:textId="51062EBB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12288</w:t>
            </w:r>
          </w:p>
        </w:tc>
      </w:tr>
      <w:tr w:rsidR="21CE3510" w:rsidRPr="00160E71" w14:paraId="59D41C37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FA8D3FE" w14:textId="21E60F2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Technologia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9E72BDB" w14:textId="45F7664A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7nm, 10 rdzeni (Performance-core 2, Efficient-core 8), 12 wątki, TDP 15W)</w:t>
            </w:r>
          </w:p>
        </w:tc>
      </w:tr>
      <w:tr w:rsidR="21CE3510" w:rsidRPr="00160E71" w14:paraId="75B40B39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A970265" w14:textId="5EA144F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EKRAN</w:t>
            </w:r>
          </w:p>
        </w:tc>
      </w:tr>
      <w:tr w:rsidR="21CE3510" w:rsidRPr="00160E71" w14:paraId="3F467726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A0FB215" w14:textId="2118864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Wielkość matrycy [cale]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01CF1E7" w14:textId="4723AEE8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15,6</w:t>
            </w:r>
          </w:p>
        </w:tc>
      </w:tr>
      <w:tr w:rsidR="21CE3510" w:rsidRPr="00160E71" w14:paraId="48F6EB04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CCB2431" w14:textId="75DC0EA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matrycy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59724CD" w14:textId="51458EF7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FHD [LED] IPS 250n</w:t>
            </w:r>
          </w:p>
        </w:tc>
      </w:tr>
      <w:tr w:rsidR="21CE3510" w:rsidRPr="00160E71" w14:paraId="02EF04EB" w14:textId="77777777" w:rsidTr="21CE3510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FA71AA5" w14:textId="3D168B5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Rozdzielczość (pixele)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BFB8281" w14:textId="2265E3C0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1920 x 1080</w:t>
            </w:r>
          </w:p>
        </w:tc>
      </w:tr>
      <w:tr w:rsidR="21CE3510" w:rsidRPr="00160E71" w14:paraId="1F6983AB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E1E1618" w14:textId="2C024EE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Technologia matrycy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2BDE7A8" w14:textId="18D81EDF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Matowa (Anti-Glare)</w:t>
            </w:r>
          </w:p>
        </w:tc>
      </w:tr>
      <w:tr w:rsidR="21CE3510" w:rsidRPr="00160E71" w14:paraId="5828B28B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81943D6" w14:textId="352D5E03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DYSK TWARDY</w:t>
            </w:r>
          </w:p>
        </w:tc>
      </w:tr>
      <w:tr w:rsidR="21CE3510" w:rsidRPr="00160E71" w14:paraId="6051F34E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7A960DD" w14:textId="1299F6D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Pojemność [GB]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A14D110" w14:textId="24B62232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512</w:t>
            </w:r>
          </w:p>
        </w:tc>
      </w:tr>
      <w:tr w:rsidR="21CE3510" w:rsidRPr="00160E71" w14:paraId="2FDE412F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E7BF4DC" w14:textId="5FA1017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Typ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9A69D15" w14:textId="3499820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SSD M.2 NVMe</w:t>
            </w:r>
          </w:p>
        </w:tc>
      </w:tr>
      <w:tr w:rsidR="21CE3510" w:rsidRPr="00160E71" w14:paraId="2A4E0BCC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0F1BBF5" w14:textId="5900BF7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PAMIĘĆ RAM</w:t>
            </w:r>
          </w:p>
        </w:tc>
      </w:tr>
      <w:tr w:rsidR="21CE3510" w:rsidRPr="00160E71" w14:paraId="316BE26A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61AB8C2" w14:textId="67C2964D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Wielkość pamięci [MB]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32FA512" w14:textId="3DB1A9FE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16384</w:t>
            </w:r>
          </w:p>
        </w:tc>
      </w:tr>
      <w:tr w:rsidR="21CE3510" w:rsidRPr="00160E71" w14:paraId="2CEB2370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0C96B49" w14:textId="2997ACC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pamięci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5ADA64A" w14:textId="45A9DDAB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DDR4</w:t>
            </w:r>
          </w:p>
        </w:tc>
      </w:tr>
      <w:tr w:rsidR="21CE3510" w:rsidRPr="00160E71" w14:paraId="657A15F2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C594EEC" w14:textId="7B7186D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Ilość banków pamięci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6311F11" w14:textId="18DBC0FE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2</w:t>
            </w:r>
          </w:p>
        </w:tc>
      </w:tr>
      <w:tr w:rsidR="21CE3510" w:rsidRPr="00160E71" w14:paraId="71633E72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38EFE1C" w14:textId="037843E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Ilość wolnych banków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66A16C9" w14:textId="7EBFB3C0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</w:t>
            </w:r>
          </w:p>
        </w:tc>
      </w:tr>
      <w:tr w:rsidR="21CE3510" w:rsidRPr="00160E71" w14:paraId="211A346A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C3DE82B" w14:textId="74AD25A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Max. wielkość pamięci [MB]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DF97A62" w14:textId="39F8E1AC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65536</w:t>
            </w:r>
          </w:p>
        </w:tc>
      </w:tr>
      <w:tr w:rsidR="21CE3510" w:rsidRPr="00160E71" w14:paraId="05BC96AC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860AF61" w14:textId="377240F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Taktowanie [MHz]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5D9065C" w14:textId="31751E67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theme="minorHAnsi"/>
                <w:color w:val="000000" w:themeColor="text1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3200</w:t>
            </w:r>
            <w:r w:rsidRPr="00160E71">
              <w:rPr>
                <w:rFonts w:ascii="Garamond" w:hAnsi="Garamond" w:cstheme="minorHAnsi"/>
              </w:rPr>
              <w:br/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 xml:space="preserve"> </w:t>
            </w:r>
            <w:r w:rsidRPr="00160E71">
              <w:rPr>
                <w:rFonts w:ascii="Garamond" w:hAnsi="Garamond" w:cstheme="minorHAnsi"/>
              </w:rPr>
              <w:br/>
            </w:r>
          </w:p>
        </w:tc>
      </w:tr>
      <w:tr w:rsidR="21CE3510" w:rsidRPr="00160E71" w14:paraId="4FB667D6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2C5600C" w14:textId="024131D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Możliwość rozbudowy pamięci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D8516ED" w14:textId="7EDB94D0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07C1819C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5621B2F" w14:textId="4421BDC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KARTA GRAFICZNA</w:t>
            </w:r>
          </w:p>
        </w:tc>
      </w:tr>
      <w:tr w:rsidR="21CE3510" w:rsidRPr="00160E71" w14:paraId="44466D18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FB3A350" w14:textId="2957636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Typ karty graficznej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618A5D9" w14:textId="043F5D3F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Zintegrowana</w:t>
            </w:r>
          </w:p>
        </w:tc>
      </w:tr>
      <w:tr w:rsidR="21CE3510" w:rsidRPr="00160E71" w14:paraId="5751F131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CDFDB44" w14:textId="00771B7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pamięci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367D4BB" w14:textId="0056B68B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Przydzielana dynamicznie</w:t>
            </w:r>
          </w:p>
        </w:tc>
      </w:tr>
      <w:tr w:rsidR="21CE3510" w:rsidRPr="00160E71" w14:paraId="2CD08C44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35517C9" w14:textId="676C5897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ZŁĄCZA</w:t>
            </w:r>
          </w:p>
        </w:tc>
      </w:tr>
      <w:tr w:rsidR="21CE3510" w:rsidRPr="00160E71" w14:paraId="240210BF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833EA4F" w14:textId="02266FA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Gniazdo słuchawkowe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C49F14A" w14:textId="2E983119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Tak: Mikrofon/Słuchawki</w:t>
            </w:r>
          </w:p>
        </w:tc>
      </w:tr>
      <w:tr w:rsidR="21CE3510" w:rsidRPr="00160E71" w14:paraId="541C83B9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FF32AC4" w14:textId="1B4D3C1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USB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AF959F7" w14:textId="3C013C6B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1x USB 4 / Thunderbolt 4 (wspiera Power Delivery / DisplayPort)</w:t>
            </w:r>
          </w:p>
          <w:p w14:paraId="78E978C1" w14:textId="6A10FEEC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1x USB-C 3.2 Gen 2 (wspiera Power Delivery / DisplayPort)</w:t>
            </w:r>
          </w:p>
          <w:p w14:paraId="7B37D885" w14:textId="1357EE87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1x USB 3.2 Gen 1 (Always on)</w:t>
            </w:r>
          </w:p>
          <w:p w14:paraId="6F5426F8" w14:textId="7ED50B7F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1x USB 3.2 Gen 1</w:t>
            </w:r>
          </w:p>
        </w:tc>
      </w:tr>
      <w:tr w:rsidR="21CE3510" w:rsidRPr="00160E71" w14:paraId="4D4F977B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8A91E5B" w14:textId="32AA72AD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HDMI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2E68F99" w14:textId="7893C272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</w:t>
            </w:r>
          </w:p>
        </w:tc>
      </w:tr>
      <w:tr w:rsidR="21CE3510" w:rsidRPr="00160E71" w14:paraId="4FD993AD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6E67E99" w14:textId="6187DE2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DisplayPort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0E26FD5" w14:textId="7879CD7F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Nie</w:t>
            </w:r>
          </w:p>
        </w:tc>
      </w:tr>
      <w:tr w:rsidR="21CE3510" w:rsidRPr="00160E71" w14:paraId="4ED04398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0044D88" w14:textId="3CCEF27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VGA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C512707" w14:textId="114B67FF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Nie</w:t>
            </w:r>
          </w:p>
        </w:tc>
      </w:tr>
      <w:tr w:rsidR="21CE3510" w:rsidRPr="00160E71" w14:paraId="50C55DA3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1A8FEEB" w14:textId="3261E690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RJ-45 (Ethernet)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FC2752B" w14:textId="79249128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683918EC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06FEFEC" w14:textId="630B9E5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Czytnik kart pamięci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53450F8" w14:textId="2819F268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 (microSD)</w:t>
            </w:r>
          </w:p>
        </w:tc>
      </w:tr>
      <w:tr w:rsidR="21CE3510" w:rsidRPr="00160E71" w14:paraId="3BE73406" w14:textId="77777777" w:rsidTr="21CE3510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1D3A3E7" w14:textId="7C9734F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lastRenderedPageBreak/>
              <w:t>Czytnik SmartCard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DE5B54B" w14:textId="2BB864E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16D7258A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3A854C8" w14:textId="0506773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MULTIMEDIA</w:t>
            </w:r>
          </w:p>
        </w:tc>
      </w:tr>
      <w:tr w:rsidR="21CE3510" w:rsidRPr="00160E71" w14:paraId="192A6A69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DF00686" w14:textId="12D4991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Model karty dźwiękowej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7B169B6" w14:textId="0963898B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Realtek ALC3287</w:t>
            </w:r>
          </w:p>
        </w:tc>
      </w:tr>
      <w:tr w:rsidR="21CE3510" w:rsidRPr="00160E71" w14:paraId="010B6E1E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6569958" w14:textId="25DBC1F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Głośniki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C012B55" w14:textId="20CB8EF7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Wbudowane stereo (2x2W)</w:t>
            </w:r>
          </w:p>
        </w:tc>
      </w:tr>
      <w:tr w:rsidR="21CE3510" w:rsidRPr="00160E71" w14:paraId="57FE37A0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B39DCDC" w14:textId="6278A91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Mikrofon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376D1AC" w14:textId="529EB762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05DFD6A7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79F6E0A" w14:textId="38E34263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Kamera internetowa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CBD0193" w14:textId="4E976856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Tak, 1080p + IR z przesłoną</w:t>
            </w:r>
          </w:p>
        </w:tc>
      </w:tr>
      <w:tr w:rsidR="21CE3510" w:rsidRPr="00160E71" w14:paraId="7B92E353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72D0293" w14:textId="5336AB0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KOMUNIKACJA</w:t>
            </w:r>
          </w:p>
        </w:tc>
      </w:tr>
      <w:tr w:rsidR="21CE3510" w:rsidRPr="00160E71" w14:paraId="1FA58AC4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6DFBB9C" w14:textId="74FF11CD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Karta sieciowa LAN [Mbps]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D8458B3" w14:textId="7E14DAF0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100/1000</w:t>
            </w:r>
          </w:p>
        </w:tc>
      </w:tr>
      <w:tr w:rsidR="21CE3510" w:rsidRPr="00160E71" w14:paraId="2AC3429E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18FE696" w14:textId="611B06E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Karta bezprzewodowa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1714F0E" w14:textId="66D62744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Wi-Fi 6 11ax, 2x2</w:t>
            </w:r>
          </w:p>
        </w:tc>
      </w:tr>
      <w:tr w:rsidR="21CE3510" w:rsidRPr="00160E71" w14:paraId="1C963A54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62170E5" w14:textId="7915B08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Bluetooth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F074B57" w14:textId="4A3D6991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Tak, 5.1</w:t>
            </w:r>
          </w:p>
        </w:tc>
      </w:tr>
      <w:tr w:rsidR="21CE3510" w:rsidRPr="00160E71" w14:paraId="439B6DEC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B0D782A" w14:textId="281965F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Modem WWAN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2A915DF" w14:textId="18648E23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Nie, (możliwa rozbudowa)</w:t>
            </w:r>
          </w:p>
        </w:tc>
      </w:tr>
      <w:tr w:rsidR="21CE3510" w:rsidRPr="00160E71" w14:paraId="0C4778A7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8E30DFF" w14:textId="1AD91AB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NFC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FE8B95A" w14:textId="282A6C07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Nie</w:t>
            </w:r>
          </w:p>
        </w:tc>
      </w:tr>
      <w:tr w:rsidR="21CE3510" w:rsidRPr="00160E71" w14:paraId="55FE1B34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F887D14" w14:textId="4E19BB30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NAPĘD OPTYCZNY</w:t>
            </w:r>
          </w:p>
        </w:tc>
      </w:tr>
      <w:tr w:rsidR="21CE3510" w:rsidRPr="00160E71" w14:paraId="280DF3E4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D9DC398" w14:textId="6A9543F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napędu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1153047" w14:textId="5BD9088E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Brak</w:t>
            </w:r>
          </w:p>
        </w:tc>
      </w:tr>
      <w:tr w:rsidR="21CE3510" w:rsidRPr="00160E71" w14:paraId="5F1D9446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4EA0D8A" w14:textId="66018D8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KLAWIATURA</w:t>
            </w:r>
          </w:p>
        </w:tc>
      </w:tr>
      <w:tr w:rsidR="21CE3510" w:rsidRPr="00160E71" w14:paraId="68CF3E3F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447E3A8" w14:textId="77D198D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klawiatury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0DEDE43" w14:textId="76954A81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Podświetlana</w:t>
            </w:r>
          </w:p>
        </w:tc>
      </w:tr>
      <w:tr w:rsidR="21CE3510" w:rsidRPr="00160E71" w14:paraId="0279546C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8F8C218" w14:textId="0C0F1D9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Kolor klawiatury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28C5A75" w14:textId="2A122470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Czarny</w:t>
            </w:r>
          </w:p>
        </w:tc>
      </w:tr>
      <w:tr w:rsidR="21CE3510" w:rsidRPr="00160E71" w14:paraId="32EA91B1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E9D949A" w14:textId="56C277E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Klawiatura numeryczna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74CDCA1" w14:textId="5E3A132D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</w:t>
            </w:r>
          </w:p>
        </w:tc>
      </w:tr>
      <w:tr w:rsidR="21CE3510" w:rsidRPr="00160E71" w14:paraId="1D5D035C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29220D0" w14:textId="6F7C3B2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TrackPoint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2EBAF5B" w14:textId="4C4F8DA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4A8AB8CA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4A64D82" w14:textId="363EEA2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Pióro cyfrowe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8BA1122" w14:textId="10B8AFAF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Nie</w:t>
            </w:r>
          </w:p>
        </w:tc>
      </w:tr>
      <w:tr w:rsidR="21CE3510" w:rsidRPr="00160E71" w14:paraId="62EB1E6A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A1F4E13" w14:textId="2C7BC77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BEZPIECZEŃSTWO</w:t>
            </w:r>
          </w:p>
        </w:tc>
      </w:tr>
      <w:tr w:rsidR="21CE3510" w:rsidRPr="00160E71" w14:paraId="797520A2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526A35D" w14:textId="2F8972C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Czytnik linii papilarnych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583FBA4" w14:textId="675E14D6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</w:t>
            </w:r>
          </w:p>
        </w:tc>
      </w:tr>
      <w:tr w:rsidR="21CE3510" w:rsidRPr="00160E71" w14:paraId="2BF78D61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603CCDC" w14:textId="43324CF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Szyfrowanie TPM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7E368A5" w14:textId="3A798EF4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Tak, 2.0 TPM</w:t>
            </w:r>
          </w:p>
        </w:tc>
      </w:tr>
      <w:tr w:rsidR="21CE3510" w:rsidRPr="00160E71" w14:paraId="41559B28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E82F3D6" w14:textId="137A87A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Gniazdo blokady bezpieczeństwa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A111EB5" w14:textId="504BBC8E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Tak, Kensington Nano Security</w:t>
            </w:r>
          </w:p>
        </w:tc>
      </w:tr>
      <w:tr w:rsidR="21CE3510" w:rsidRPr="00160E71" w14:paraId="7766F03B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90BA352" w14:textId="1E49BA4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OBUDOWA</w:t>
            </w:r>
          </w:p>
        </w:tc>
      </w:tr>
      <w:tr w:rsidR="21CE3510" w:rsidRPr="00160E71" w14:paraId="78C0249D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7BFBA16" w14:textId="62D5F57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obudowy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1E435B1" w14:textId="450DE65E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theme="minorHAnsi"/>
                <w:color w:val="000000" w:themeColor="text1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PC + ABS (górna pokrywa)</w:t>
            </w:r>
          </w:p>
          <w:p w14:paraId="102B353C" w14:textId="40B479D6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theme="minorHAnsi"/>
                <w:color w:val="000000" w:themeColor="text1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PC + ABS (dolna pokrywa)</w:t>
            </w:r>
          </w:p>
        </w:tc>
      </w:tr>
      <w:tr w:rsidR="21CE3510" w:rsidRPr="00160E71" w14:paraId="493DCA8D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162B91D" w14:textId="372E80F0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BATERIA/ZASILACZ</w:t>
            </w:r>
          </w:p>
        </w:tc>
      </w:tr>
      <w:tr w:rsidR="21CE3510" w:rsidRPr="00160E71" w14:paraId="5A5E1DD7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0B42AC8" w14:textId="2B02B7C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baterii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4335F9C" w14:textId="4AC3F873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Wbudowana litowo-polimerowa, wspiera Rapid Charge (80% w 1hr)</w:t>
            </w:r>
          </w:p>
        </w:tc>
      </w:tr>
      <w:tr w:rsidR="21CE3510" w:rsidRPr="00160E71" w14:paraId="772150C8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5F2EE27" w14:textId="1156685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Pojemność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CBE3E5D" w14:textId="14BD4E7C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57 Wh</w:t>
            </w:r>
          </w:p>
        </w:tc>
      </w:tr>
      <w:tr w:rsidR="21CE3510" w:rsidRPr="00160E71" w14:paraId="449B1BD4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18E011D" w14:textId="080A009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Czas pracy na baterii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0D1933F" w14:textId="378DB463" w:rsidR="21CE3510" w:rsidRPr="00160E71" w:rsidRDefault="21CE3510" w:rsidP="21CE3510">
            <w:pPr>
              <w:spacing w:after="160"/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 xml:space="preserve"> </w:t>
            </w:r>
          </w:p>
          <w:p w14:paraId="00828A32" w14:textId="58D3DFD7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theme="minorHAnsi"/>
                <w:color w:val="000000" w:themeColor="text1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MobileMark 25: 8,93 h</w:t>
            </w:r>
          </w:p>
          <w:p w14:paraId="5B4F0EA2" w14:textId="6DAEF3F0" w:rsidR="21CE3510" w:rsidRPr="00160E71" w:rsidRDefault="21CE3510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Times New Roman" w:hAnsi="Garamond" w:cstheme="minorHAnsi"/>
                <w:color w:val="000000" w:themeColor="text1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JEITA 2.0: 14,92</w:t>
            </w:r>
          </w:p>
        </w:tc>
      </w:tr>
      <w:tr w:rsidR="21CE3510" w:rsidRPr="00160E71" w14:paraId="20900A27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A7A4469" w14:textId="316DA49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Zasilacz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834A6A3" w14:textId="19A7A97C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65W USB-C</w:t>
            </w:r>
          </w:p>
        </w:tc>
      </w:tr>
      <w:tr w:rsidR="21CE3510" w:rsidRPr="00160E71" w14:paraId="70FFC42A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E5BC6C9" w14:textId="699CE2A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OPROGRAMOWANIE</w:t>
            </w:r>
          </w:p>
        </w:tc>
      </w:tr>
      <w:tr w:rsidR="21CE3510" w:rsidRPr="00160E71" w14:paraId="1E91489E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64F0B67" w14:textId="1EF156A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System operacyjny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0CD9440" w14:textId="39EB0F28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Windows 11 Professional</w:t>
            </w:r>
          </w:p>
        </w:tc>
      </w:tr>
      <w:tr w:rsidR="21CE3510" w:rsidRPr="00160E71" w14:paraId="0C41DAC5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387BB71" w14:textId="1A4B25B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GWARANCJA</w:t>
            </w:r>
          </w:p>
        </w:tc>
      </w:tr>
      <w:tr w:rsidR="21CE3510" w:rsidRPr="00160E71" w14:paraId="04BBC32D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C2849D7" w14:textId="3F152F2A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Długość gwarancji dla firm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084E170" w14:textId="3DD2334A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36 miesięcy</w:t>
            </w:r>
          </w:p>
        </w:tc>
      </w:tr>
      <w:tr w:rsidR="21CE3510" w:rsidRPr="00160E71" w14:paraId="4A27D986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86A45A9" w14:textId="46D76957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Długość gwarancji na baterię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0E1DDB6" w14:textId="6CB9C231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12 miesięcy</w:t>
            </w:r>
          </w:p>
        </w:tc>
      </w:tr>
      <w:tr w:rsidR="21CE3510" w:rsidRPr="00160E71" w14:paraId="14E187B5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D3C79A5" w14:textId="72F757A3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Dodatkowa gwarancja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03D2ED2" w14:textId="47F5A05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Keep your drive / HDD Retention</w:t>
            </w:r>
          </w:p>
        </w:tc>
      </w:tr>
      <w:tr w:rsidR="21CE3510" w:rsidRPr="00160E71" w14:paraId="4E264A22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DABF118" w14:textId="5DD45497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WAGA I WYMIARY</w:t>
            </w:r>
          </w:p>
        </w:tc>
      </w:tr>
      <w:tr w:rsidR="21CE3510" w:rsidRPr="00160E71" w14:paraId="39E651C6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2C281C9" w14:textId="30C10BD3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Waga [kg]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0075129" w14:textId="4C6CA09E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1,76</w:t>
            </w:r>
          </w:p>
        </w:tc>
      </w:tr>
      <w:tr w:rsidR="21CE3510" w:rsidRPr="00160E71" w14:paraId="78C1221E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8489053" w14:textId="25F40BD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lastRenderedPageBreak/>
              <w:t>Szerokość [mm]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21A9EBB" w14:textId="3C7708C0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360,2</w:t>
            </w:r>
          </w:p>
        </w:tc>
      </w:tr>
      <w:tr w:rsidR="21CE3510" w:rsidRPr="00160E71" w14:paraId="6B4F3154" w14:textId="77777777" w:rsidTr="21CE3510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02FD10E" w14:textId="6464671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Głębokość [mm]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7C96995" w14:textId="7F09D50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237,0</w:t>
            </w:r>
          </w:p>
        </w:tc>
      </w:tr>
      <w:tr w:rsidR="21CE3510" w:rsidRPr="00160E71" w14:paraId="27BDB969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BEAE546" w14:textId="4D93213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Wysokość [mm]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39C1231" w14:textId="48A5C14C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19,93</w:t>
            </w:r>
          </w:p>
        </w:tc>
      </w:tr>
      <w:tr w:rsidR="21CE3510" w:rsidRPr="00160E71" w14:paraId="02BBEB9D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651E11A" w14:textId="5581F7F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DOŁĄCZONE AKCESORIA</w:t>
            </w:r>
          </w:p>
        </w:tc>
      </w:tr>
      <w:tr w:rsidR="21CE3510" w:rsidRPr="00160E71" w14:paraId="5FE866F6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D039DD9" w14:textId="5A3F510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 zestawie</w:t>
            </w:r>
          </w:p>
        </w:tc>
        <w:tc>
          <w:tcPr>
            <w:tcW w:w="640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7C75EF0" w14:textId="31F0CD52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zasilacz, kabel zasilający, torba na laptopa nylonowa (kolor czarny)</w:t>
            </w:r>
          </w:p>
        </w:tc>
      </w:tr>
      <w:tr w:rsidR="21CE3510" w:rsidRPr="00160E71" w14:paraId="1C077983" w14:textId="77777777" w:rsidTr="21CE35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77B9A15" w14:textId="4E77533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Stacja dokująca USB-C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99547D0" w14:textId="0B8E119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Stacja tego samego producenta co laptop z poniższymi złączami:</w:t>
            </w:r>
          </w:p>
          <w:p w14:paraId="4DBE5F95" w14:textId="4D87B717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</w:p>
          <w:p w14:paraId="601DE8FA" w14:textId="4FB2419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Złącze stacji dokującej USB C</w:t>
            </w:r>
          </w:p>
          <w:p w14:paraId="68C02ACE" w14:textId="46B9E1D3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HDMI 1 szt</w:t>
            </w:r>
          </w:p>
          <w:p w14:paraId="7E3BA8BB" w14:textId="6B1DB0D4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Display Port 2 szt</w:t>
            </w:r>
          </w:p>
          <w:p w14:paraId="3EEF05DB" w14:textId="69F66811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USB 2.0 (480 Mbps) 2 szt</w:t>
            </w:r>
          </w:p>
          <w:p w14:paraId="76917FD6" w14:textId="654A706A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USB 3.2 Gen 1 (5 Gbps) 3 szt</w:t>
            </w:r>
          </w:p>
          <w:p w14:paraId="0703CE46" w14:textId="5BD8766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USB 3.2 Gen 1 typ C (5 Gbps) 1 szt</w:t>
            </w:r>
          </w:p>
          <w:p w14:paraId="6EDF327F" w14:textId="71D39360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RJ-45 [LAN] 1 szt</w:t>
            </w:r>
          </w:p>
          <w:p w14:paraId="7EB542E0" w14:textId="3554ED7C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Wyjście słuchawkowe Combo</w:t>
            </w:r>
          </w:p>
          <w:p w14:paraId="1254BD56" w14:textId="2FBBF93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Wejście mikrofonu Combo</w:t>
            </w:r>
          </w:p>
          <w:p w14:paraId="41A213D8" w14:textId="3E708D5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Dodatkowe informacje</w:t>
            </w:r>
          </w:p>
          <w:p w14:paraId="513630F3" w14:textId="1A1CC62C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Gniazdo linki zabezpieczającej Tak</w:t>
            </w:r>
          </w:p>
          <w:p w14:paraId="6AA62174" w14:textId="13E4D57A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Moc zasilacza 90 W</w:t>
            </w:r>
          </w:p>
          <w:p w14:paraId="132B12B8" w14:textId="0001BBE9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Czas trwania gwarancji 36 miesięcy</w:t>
            </w:r>
          </w:p>
          <w:p w14:paraId="055C54FA" w14:textId="7FD88E25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Kolor obudowy Czarny</w:t>
            </w:r>
          </w:p>
          <w:p w14:paraId="6BEC4180" w14:textId="6271BE5C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Waga produktu 0,34 kg</w:t>
            </w:r>
          </w:p>
          <w:p w14:paraId="42AD7173" w14:textId="4601D17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Wysokość (mm) 31</w:t>
            </w:r>
          </w:p>
          <w:p w14:paraId="312A5630" w14:textId="56C7BAA0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Szerokość (mm) 171</w:t>
            </w:r>
          </w:p>
          <w:p w14:paraId="24F486EA" w14:textId="6F9907E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Głębokość (mm) 80</w:t>
            </w:r>
          </w:p>
        </w:tc>
      </w:tr>
      <w:tr w:rsidR="21CE3510" w:rsidRPr="00160E71" w14:paraId="0EE96C9A" w14:textId="77777777" w:rsidTr="21CE35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5D703FC" w14:textId="1FCDB760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Dystrybucja</w:t>
            </w:r>
          </w:p>
        </w:tc>
        <w:tc>
          <w:tcPr>
            <w:tcW w:w="640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41BDC8F" w14:textId="3E80E60F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Calibri" w:hAnsi="Garamond" w:cstheme="minorHAnsi"/>
                <w:color w:val="000000" w:themeColor="text1"/>
              </w:rPr>
              <w:t>Unia Europejska</w:t>
            </w:r>
          </w:p>
        </w:tc>
      </w:tr>
    </w:tbl>
    <w:p w14:paraId="67D33B6B" w14:textId="7C613ECF" w:rsidR="21CE3510" w:rsidRPr="00160E71" w:rsidRDefault="21CE3510" w:rsidP="21CE3510">
      <w:pPr>
        <w:spacing w:line="252" w:lineRule="auto"/>
        <w:ind w:left="-20" w:right="-20"/>
        <w:jc w:val="center"/>
        <w:rPr>
          <w:rFonts w:ascii="Garamond" w:hAnsi="Garamond" w:cstheme="minorHAnsi"/>
        </w:rPr>
      </w:pPr>
    </w:p>
    <w:p w14:paraId="03BD8088" w14:textId="2EA64965" w:rsidR="71059A79" w:rsidRPr="00160E71" w:rsidRDefault="71059A79" w:rsidP="00160E71">
      <w:pPr>
        <w:spacing w:line="257" w:lineRule="auto"/>
        <w:ind w:right="-20"/>
        <w:rPr>
          <w:rFonts w:ascii="Garamond" w:hAnsi="Garamond" w:cstheme="minorHAnsi"/>
        </w:rPr>
      </w:pPr>
      <w:r w:rsidRPr="00160E71">
        <w:rPr>
          <w:rFonts w:ascii="Garamond" w:eastAsia="Calibri" w:hAnsi="Garamond" w:cstheme="minorHAnsi"/>
          <w:b/>
          <w:bCs/>
          <w:u w:val="single"/>
        </w:rPr>
        <w:t>10 sztuk komputerów PC o parametrach co najmniej równoważnych do przedstawionych:</w:t>
      </w:r>
    </w:p>
    <w:tbl>
      <w:tblPr>
        <w:tblStyle w:val="Zwykatabela1"/>
        <w:tblW w:w="9060" w:type="dxa"/>
        <w:tblLayout w:type="fixed"/>
        <w:tblLook w:val="04A0" w:firstRow="1" w:lastRow="0" w:firstColumn="1" w:lastColumn="0" w:noHBand="0" w:noVBand="1"/>
      </w:tblPr>
      <w:tblGrid>
        <w:gridCol w:w="2531"/>
        <w:gridCol w:w="6529"/>
      </w:tblGrid>
      <w:tr w:rsidR="21CE3510" w:rsidRPr="00160E71" w14:paraId="2A9FF7FD" w14:textId="77777777" w:rsidTr="007503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9210A64" w14:textId="30531A7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PROCESOR</w:t>
            </w:r>
          </w:p>
        </w:tc>
      </w:tr>
      <w:tr w:rsidR="21CE3510" w:rsidRPr="00160E71" w14:paraId="4CC7EC4F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FFCEDD9" w14:textId="3883D84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Punkty w teście PassMark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826238B" w14:textId="4D5A7FA3" w:rsidR="21CE3510" w:rsidRPr="00160E71" w:rsidRDefault="00C362C7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Powyżej 33000</w:t>
            </w:r>
          </w:p>
        </w:tc>
      </w:tr>
      <w:tr w:rsidR="21CE3510" w:rsidRPr="00160E71" w14:paraId="7869E73C" w14:textId="77777777" w:rsidTr="0075038A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5574065" w14:textId="18A0A09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Częstotliwość [GHz]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72B70CA" w14:textId="77777777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2,</w:t>
            </w:r>
            <w:r w:rsidR="00C362C7" w:rsidRPr="00160E71">
              <w:rPr>
                <w:rFonts w:ascii="Garamond" w:eastAsia="Times New Roman" w:hAnsi="Garamond" w:cstheme="minorHAnsi"/>
              </w:rPr>
              <w:t>7</w:t>
            </w:r>
            <w:r w:rsidRPr="00160E71">
              <w:rPr>
                <w:rFonts w:ascii="Garamond" w:eastAsia="Times New Roman" w:hAnsi="Garamond" w:cstheme="minorHAnsi"/>
              </w:rPr>
              <w:t xml:space="preserve"> Turbo Boost up to </w:t>
            </w:r>
            <w:r w:rsidR="00C362C7" w:rsidRPr="00160E71">
              <w:rPr>
                <w:rFonts w:ascii="Garamond" w:eastAsia="Times New Roman" w:hAnsi="Garamond" w:cstheme="minorHAnsi"/>
              </w:rPr>
              <w:t>5,2 (performance)</w:t>
            </w:r>
          </w:p>
          <w:p w14:paraId="6E791238" w14:textId="2F47C1CF" w:rsidR="00C362C7" w:rsidRPr="00160E71" w:rsidRDefault="00C362C7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2,0 Turbo Boost up to 3,9 (efficient)</w:t>
            </w:r>
          </w:p>
        </w:tc>
      </w:tr>
      <w:tr w:rsidR="21CE3510" w:rsidRPr="00160E71" w14:paraId="6000FEA9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668F1CC" w14:textId="761BE8A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Pamięć podręczna [Kb]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E28E344" w14:textId="4CA68EA7" w:rsidR="21CE3510" w:rsidRPr="00160E71" w:rsidRDefault="006B6321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L1 Instruction Cache: 7 x 32 KB</w:t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br/>
              <w:t>L1 Data Cache: 7 x 48 KB</w:t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br/>
              <w:t>L2 Cache: 1 x 2048 KB</w:t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br/>
              <w:t>L3 Cache: 0 MB</w:t>
            </w:r>
          </w:p>
        </w:tc>
      </w:tr>
      <w:tr w:rsidR="21CE3510" w:rsidRPr="00160E71" w14:paraId="099F6424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D044AB9" w14:textId="4458F7E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Technologia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6CBCA2E" w14:textId="660C89AF" w:rsidR="21CE3510" w:rsidRPr="00160E71" w:rsidRDefault="00C362C7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14 rdzeni, 20 wątków</w:t>
            </w:r>
            <w:r w:rsidR="0075038A" w:rsidRPr="00160E71">
              <w:rPr>
                <w:rFonts w:ascii="Garamond" w:eastAsia="Times New Roman" w:hAnsi="Garamond" w:cstheme="minorHAnsi"/>
              </w:rPr>
              <w:t>, TDP 65W</w:t>
            </w:r>
          </w:p>
        </w:tc>
      </w:tr>
      <w:tr w:rsidR="21CE3510" w:rsidRPr="00160E71" w14:paraId="6CB3ED0A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BE87B1E" w14:textId="08E14620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DYSK TWARDY</w:t>
            </w:r>
          </w:p>
        </w:tc>
      </w:tr>
      <w:tr w:rsidR="21CE3510" w:rsidRPr="00160E71" w14:paraId="14C29DE4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1DC90F4" w14:textId="1603930D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Pojemność [GB]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BB69568" w14:textId="62B1E871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512</w:t>
            </w:r>
          </w:p>
        </w:tc>
      </w:tr>
      <w:tr w:rsidR="21CE3510" w:rsidRPr="00160E71" w14:paraId="4B254F67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816AE43" w14:textId="27C86C3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Typ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B56F702" w14:textId="78ECA09D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SSD M.2 PCIe 4.0 x 4 NVMe</w:t>
            </w:r>
          </w:p>
        </w:tc>
      </w:tr>
      <w:tr w:rsidR="21CE3510" w:rsidRPr="00160E71" w14:paraId="6908686E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0D3AC18" w14:textId="55E9941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PAMIĘĆ RAM</w:t>
            </w:r>
          </w:p>
        </w:tc>
      </w:tr>
      <w:tr w:rsidR="21CE3510" w:rsidRPr="00160E71" w14:paraId="0F720C5B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69F3CF9" w14:textId="0D34484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Wielkość pamięci [MB]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FC7EC7A" w14:textId="62D63D7C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16384</w:t>
            </w:r>
          </w:p>
        </w:tc>
      </w:tr>
      <w:tr w:rsidR="21CE3510" w:rsidRPr="00160E71" w14:paraId="3F97DBB4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54F495F" w14:textId="72AA84B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Rodzaj pamięci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5A4F295" w14:textId="123A261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DDR</w:t>
            </w:r>
            <w:r w:rsidR="00C362C7" w:rsidRPr="00160E71">
              <w:rPr>
                <w:rFonts w:ascii="Garamond" w:eastAsia="Times New Roman" w:hAnsi="Garamond" w:cstheme="minorHAnsi"/>
              </w:rPr>
              <w:t>5</w:t>
            </w:r>
          </w:p>
        </w:tc>
      </w:tr>
      <w:tr w:rsidR="21CE3510" w:rsidRPr="00160E71" w14:paraId="3EAF671D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A351C1F" w14:textId="1EBFB6BD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Ilość banków pamięci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442BEB0" w14:textId="34736887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2</w:t>
            </w:r>
          </w:p>
        </w:tc>
      </w:tr>
      <w:tr w:rsidR="21CE3510" w:rsidRPr="00160E71" w14:paraId="60827BC3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91E18C7" w14:textId="6E6339D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Ilość wolnych banków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5E37819" w14:textId="305A4FB5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</w:t>
            </w:r>
          </w:p>
        </w:tc>
      </w:tr>
      <w:tr w:rsidR="21CE3510" w:rsidRPr="00160E71" w14:paraId="1A1DA789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CF780E1" w14:textId="1448F027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Max. wielkość pamięci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49165AA" w14:textId="05E1F410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64 GB</w:t>
            </w:r>
          </w:p>
        </w:tc>
      </w:tr>
      <w:tr w:rsidR="21CE3510" w:rsidRPr="00160E71" w14:paraId="1C3AE6CE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CB17F92" w14:textId="2EDBE647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Taktowanie [MHz]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D14F3DF" w14:textId="78D26103" w:rsidR="21CE3510" w:rsidRPr="00160E71" w:rsidRDefault="00C362C7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56</w:t>
            </w:r>
            <w:r w:rsidR="21CE3510" w:rsidRPr="00160E71">
              <w:rPr>
                <w:rFonts w:ascii="Garamond" w:eastAsia="Times New Roman" w:hAnsi="Garamond" w:cstheme="minorHAnsi"/>
              </w:rPr>
              <w:t>00</w:t>
            </w:r>
          </w:p>
        </w:tc>
      </w:tr>
      <w:tr w:rsidR="21CE3510" w:rsidRPr="00160E71" w14:paraId="39AF997F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2E55B72" w14:textId="4C543CC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Możliwość rozbudowy pamięci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CD699C5" w14:textId="0FA2B95B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</w:t>
            </w:r>
          </w:p>
        </w:tc>
      </w:tr>
      <w:tr w:rsidR="21CE3510" w:rsidRPr="00160E71" w14:paraId="2925BF1A" w14:textId="77777777" w:rsidTr="0075038A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646E87D" w14:textId="552917E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</w:p>
          <w:p w14:paraId="279EE66F" w14:textId="5942F304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lastRenderedPageBreak/>
              <w:t>KARTA GRAFICZNA</w:t>
            </w:r>
          </w:p>
        </w:tc>
      </w:tr>
      <w:tr w:rsidR="21CE3510" w:rsidRPr="00160E71" w14:paraId="70FF1AC1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2B2D104" w14:textId="27049E23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lastRenderedPageBreak/>
              <w:t>Typ karty graficznej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81383C8" w14:textId="52DF72E6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Zintegrowana</w:t>
            </w:r>
          </w:p>
        </w:tc>
      </w:tr>
      <w:tr w:rsidR="21CE3510" w:rsidRPr="00160E71" w14:paraId="3CAE26CB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C33676B" w14:textId="7C76BC6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Ilość pamięci [MB]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CB8B7EF" w14:textId="32D30B9A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-</w:t>
            </w:r>
          </w:p>
        </w:tc>
      </w:tr>
      <w:tr w:rsidR="21CE3510" w:rsidRPr="00160E71" w14:paraId="07768E97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21CA1D9" w14:textId="2EC8790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pamięci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82E753A" w14:textId="285C66A1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Przydzielana dynamicznie</w:t>
            </w:r>
          </w:p>
        </w:tc>
      </w:tr>
      <w:tr w:rsidR="21CE3510" w:rsidRPr="00160E71" w14:paraId="02F4D373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BC3C5B6" w14:textId="1423ABA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ZŁĄCZA</w:t>
            </w:r>
          </w:p>
        </w:tc>
      </w:tr>
      <w:tr w:rsidR="21CE3510" w:rsidRPr="00160E71" w14:paraId="2C849E52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7285B4A" w14:textId="1ED59FB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Gniazdo słuchawkowe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78F927A" w14:textId="14DFCD10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Tak: Mikrofon</w:t>
            </w:r>
            <w:r w:rsidR="00C362C7" w:rsidRPr="00160E71">
              <w:rPr>
                <w:rFonts w:ascii="Garamond" w:eastAsia="Times New Roman" w:hAnsi="Garamond" w:cstheme="minorHAnsi"/>
                <w:color w:val="000000" w:themeColor="text1"/>
              </w:rPr>
              <w:t xml:space="preserve"> i </w:t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Słuchawki</w:t>
            </w:r>
          </w:p>
        </w:tc>
      </w:tr>
      <w:tr w:rsidR="21CE3510" w:rsidRPr="00160E71" w14:paraId="73A88ABB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3DF0E2A" w14:textId="7857AD1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USB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5CFCE29" w14:textId="1938424C" w:rsidR="00C362C7" w:rsidRPr="00160E71" w:rsidRDefault="00C362C7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1x USB-C 5Gbps</w:t>
            </w:r>
          </w:p>
          <w:p w14:paraId="52CF2467" w14:textId="6A1EAC95" w:rsidR="21CE3510" w:rsidRPr="00160E71" w:rsidRDefault="00C362C7" w:rsidP="21CE3510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4</w:t>
            </w:r>
            <w:r w:rsidR="21CE3510" w:rsidRPr="00160E71">
              <w:rPr>
                <w:rFonts w:ascii="Garamond" w:eastAsia="Times New Roman" w:hAnsi="Garamond" w:cstheme="minorHAnsi"/>
              </w:rPr>
              <w:t>x USB-</w:t>
            </w:r>
            <w:r w:rsidRPr="00160E71">
              <w:rPr>
                <w:rFonts w:ascii="Garamond" w:eastAsia="Times New Roman" w:hAnsi="Garamond" w:cstheme="minorHAnsi"/>
              </w:rPr>
              <w:t>A 5Gbps</w:t>
            </w:r>
          </w:p>
          <w:p w14:paraId="1C2D1E85" w14:textId="3288B227" w:rsidR="21CE3510" w:rsidRPr="00160E71" w:rsidRDefault="21CE3510" w:rsidP="00C362C7">
            <w:pPr>
              <w:pStyle w:val="Akapitzlist"/>
              <w:numPr>
                <w:ilvl w:val="0"/>
                <w:numId w:val="1"/>
              </w:numPr>
              <w:tabs>
                <w:tab w:val="left" w:pos="0"/>
                <w:tab w:val="left" w:pos="720"/>
              </w:tabs>
              <w:spacing w:after="160"/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4x USB</w:t>
            </w:r>
            <w:r w:rsidR="00C362C7" w:rsidRPr="00160E71">
              <w:rPr>
                <w:rFonts w:ascii="Garamond" w:eastAsia="Times New Roman" w:hAnsi="Garamond" w:cstheme="minorHAnsi"/>
              </w:rPr>
              <w:t>-A hi-speed</w:t>
            </w:r>
          </w:p>
        </w:tc>
      </w:tr>
      <w:tr w:rsidR="21CE3510" w:rsidRPr="00160E71" w14:paraId="43F4E33A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62BAD32" w14:textId="7C530DA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HDMI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62AB04B" w14:textId="6EC7BD5F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Tak</w:t>
            </w:r>
          </w:p>
        </w:tc>
      </w:tr>
      <w:tr w:rsidR="21CE3510" w:rsidRPr="00160E71" w14:paraId="3C120A19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D6B8A46" w14:textId="0EC7071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DisplayPort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76AB9DE" w14:textId="7279F95D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67CAA330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841C228" w14:textId="4F7C6433" w:rsidR="21CE3510" w:rsidRPr="00160E71" w:rsidRDefault="0075038A" w:rsidP="21CE3510">
            <w:pPr>
              <w:ind w:left="-20" w:right="-20"/>
              <w:jc w:val="center"/>
              <w:rPr>
                <w:rFonts w:ascii="Garamond" w:eastAsia="Times New Roman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Kensington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75CD1E4" w14:textId="01ED1FEE" w:rsidR="21CE3510" w:rsidRPr="00160E71" w:rsidRDefault="0075038A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0C5D89AF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7059AA6" w14:textId="28C96D8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RJ-45 (Ethernet)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1FE0595" w14:textId="23F302B9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6C77E30F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067B811" w14:textId="13E7D86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Serial (9-pin)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A219C86" w14:textId="4DFF9641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Nie</w:t>
            </w:r>
          </w:p>
        </w:tc>
      </w:tr>
      <w:tr w:rsidR="21CE3510" w:rsidRPr="00160E71" w14:paraId="4DF8DC5C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EBF6C16" w14:textId="26E4C46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Czytnik kart pamięci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02306424" w14:textId="5E69447B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Tak</w:t>
            </w:r>
          </w:p>
        </w:tc>
      </w:tr>
      <w:tr w:rsidR="21CE3510" w:rsidRPr="00160E71" w14:paraId="63796E86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10DCAA5" w14:textId="63051FB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Czytnik SmartCard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22289C8" w14:textId="7802F448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Nie</w:t>
            </w:r>
          </w:p>
        </w:tc>
      </w:tr>
      <w:tr w:rsidR="21CE3510" w:rsidRPr="00160E71" w14:paraId="3540EE38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61F0EA5" w14:textId="260F29B9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</w:p>
        </w:tc>
      </w:tr>
      <w:tr w:rsidR="21CE3510" w:rsidRPr="00160E71" w14:paraId="354C0CCB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ED8578B" w14:textId="7ACA7C7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KOMUNIKACJA</w:t>
            </w:r>
          </w:p>
        </w:tc>
      </w:tr>
      <w:tr w:rsidR="21CE3510" w:rsidRPr="00160E71" w14:paraId="2F798BA5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CE82F3F" w14:textId="519CF4D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Karta sieciowa LAN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55B5206" w14:textId="0F2973A2" w:rsidR="21CE3510" w:rsidRPr="00160E71" w:rsidRDefault="0075038A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Intel vPro 1GbE</w:t>
            </w:r>
          </w:p>
        </w:tc>
      </w:tr>
      <w:tr w:rsidR="21CE3510" w:rsidRPr="00160E71" w14:paraId="40BB4011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784DA887" w14:textId="1129285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Karta bezprzewodowa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E1AC710" w14:textId="6D6F6255" w:rsidR="21CE3510" w:rsidRPr="00160E71" w:rsidRDefault="0075038A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WiFi 6 AX201</w:t>
            </w:r>
          </w:p>
        </w:tc>
      </w:tr>
      <w:tr w:rsidR="21CE3510" w:rsidRPr="00160E71" w14:paraId="32CF783C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320B4D3" w14:textId="444177BD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2505CB9" w14:textId="4445C91F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</w:p>
        </w:tc>
      </w:tr>
      <w:tr w:rsidR="21CE3510" w:rsidRPr="00160E71" w14:paraId="08D8C5F6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8229CA1" w14:textId="45C54B28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NAPĘD OPTYCZNY</w:t>
            </w:r>
          </w:p>
        </w:tc>
      </w:tr>
      <w:tr w:rsidR="21CE3510" w:rsidRPr="00160E71" w14:paraId="37849C1B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4B7CBF5" w14:textId="4DF29CB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Rodzaj napędu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F86C2CD" w14:textId="1B15A541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DVD+RW</w:t>
            </w:r>
          </w:p>
        </w:tc>
      </w:tr>
      <w:tr w:rsidR="21CE3510" w:rsidRPr="00160E71" w14:paraId="753EDE94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F6624DB" w14:textId="45D95D5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OPROGRAMOWANIE</w:t>
            </w:r>
          </w:p>
        </w:tc>
      </w:tr>
      <w:tr w:rsidR="21CE3510" w:rsidRPr="00160E71" w14:paraId="3EE4CFF9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1125CB9" w14:textId="4340C23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System operacyjny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5F286DC" w14:textId="7BF64332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Windows 11 Professional</w:t>
            </w:r>
          </w:p>
        </w:tc>
      </w:tr>
      <w:tr w:rsidR="21CE3510" w:rsidRPr="00160E71" w14:paraId="5F739A29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A41AEFC" w14:textId="544F768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GWARANCJA</w:t>
            </w:r>
          </w:p>
        </w:tc>
      </w:tr>
      <w:tr w:rsidR="21CE3510" w:rsidRPr="00160E71" w14:paraId="3D9AD7B8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890582D" w14:textId="78735B6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Długość gwarancji dla firm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A8B70FF" w14:textId="52D59C05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36 miesięcy</w:t>
            </w:r>
          </w:p>
        </w:tc>
      </w:tr>
      <w:tr w:rsidR="21CE3510" w:rsidRPr="00160E71" w14:paraId="373600AC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AE5E78C" w14:textId="1F0B776E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Rodzaj gwarancji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2D556C9D" w14:textId="2422F938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On-Site</w:t>
            </w:r>
          </w:p>
        </w:tc>
      </w:tr>
      <w:tr w:rsidR="21CE3510" w:rsidRPr="00160E71" w14:paraId="5E6A0EA9" w14:textId="77777777" w:rsidTr="0075038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052D1D2" w14:textId="5EAEC4DF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WAGA I WYMIARY</w:t>
            </w:r>
          </w:p>
        </w:tc>
      </w:tr>
      <w:tr w:rsidR="21CE3510" w:rsidRPr="00160E71" w14:paraId="78DC1523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55231DAA" w14:textId="6C029ED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Waga [kg]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C89F194" w14:textId="07893163" w:rsidR="21CE3510" w:rsidRPr="00160E71" w:rsidRDefault="0075038A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5,3</w:t>
            </w:r>
          </w:p>
        </w:tc>
      </w:tr>
      <w:tr w:rsidR="21CE3510" w:rsidRPr="00160E71" w14:paraId="5815EAFD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77A7A4" w14:textId="3686A10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Szerokość [mm]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8A915AC" w14:textId="72BE57A6" w:rsidR="21CE3510" w:rsidRPr="00160E71" w:rsidRDefault="0075038A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92</w:t>
            </w:r>
            <w:r w:rsidR="21CE3510" w:rsidRPr="00160E71">
              <w:rPr>
                <w:rFonts w:ascii="Garamond" w:eastAsia="Times New Roman" w:hAnsi="Garamond" w:cstheme="minorHAnsi"/>
                <w:color w:val="000000" w:themeColor="text1"/>
              </w:rPr>
              <w:t>,</w:t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2</w:t>
            </w:r>
          </w:p>
        </w:tc>
      </w:tr>
      <w:tr w:rsidR="21CE3510" w:rsidRPr="00160E71" w14:paraId="1AC73474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2468847" w14:textId="2434458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Głębokość [mm]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454D237" w14:textId="1FF3A8CA" w:rsidR="21CE3510" w:rsidRPr="00160E71" w:rsidRDefault="0075038A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298</w:t>
            </w:r>
            <w:r w:rsidR="21CE3510" w:rsidRPr="00160E71">
              <w:rPr>
                <w:rFonts w:ascii="Garamond" w:eastAsia="Times New Roman" w:hAnsi="Garamond" w:cstheme="minorHAnsi"/>
              </w:rPr>
              <w:t>,0</w:t>
            </w:r>
          </w:p>
        </w:tc>
      </w:tr>
      <w:tr w:rsidR="21CE3510" w:rsidRPr="00160E71" w14:paraId="51785927" w14:textId="77777777" w:rsidTr="0075038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1331699" w14:textId="3C6251D6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Wysokość [mm]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A00A927" w14:textId="795BD342" w:rsidR="21CE3510" w:rsidRPr="00160E71" w:rsidRDefault="0075038A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340</w:t>
            </w:r>
            <w:r w:rsidR="21CE3510" w:rsidRPr="00160E71">
              <w:rPr>
                <w:rFonts w:ascii="Garamond" w:eastAsia="Times New Roman" w:hAnsi="Garamond" w:cstheme="minorHAnsi"/>
                <w:color w:val="000000" w:themeColor="text1"/>
              </w:rPr>
              <w:t>,</w:t>
            </w: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0</w:t>
            </w:r>
          </w:p>
        </w:tc>
      </w:tr>
      <w:tr w:rsidR="21CE3510" w:rsidRPr="00160E71" w14:paraId="0F73988A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63F46363" w14:textId="4205C1DB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Zasilacz</w:t>
            </w:r>
          </w:p>
        </w:tc>
      </w:tr>
      <w:tr w:rsidR="21CE3510" w:rsidRPr="00160E71" w14:paraId="767F2150" w14:textId="77777777" w:rsidTr="0075038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92679CC" w14:textId="2D5747CC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Moc zasilacza [Wat]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0BC6909" w14:textId="48666DF9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260</w:t>
            </w:r>
          </w:p>
        </w:tc>
      </w:tr>
      <w:tr w:rsidR="21CE3510" w:rsidRPr="00160E71" w14:paraId="6C6C8E2A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3AD7F58F" w14:textId="5BED3911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DOŁĄCZONE AKCESORIA</w:t>
            </w:r>
          </w:p>
        </w:tc>
      </w:tr>
      <w:tr w:rsidR="21CE3510" w:rsidRPr="00160E71" w14:paraId="188C6D06" w14:textId="77777777" w:rsidTr="0075038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184F18F" w14:textId="1A3EB5B5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W zestawie</w:t>
            </w:r>
          </w:p>
        </w:tc>
        <w:tc>
          <w:tcPr>
            <w:tcW w:w="6529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786D1B" w14:textId="78C35C06" w:rsidR="21CE3510" w:rsidRPr="00160E71" w:rsidRDefault="21CE3510" w:rsidP="21CE3510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  <w:color w:val="000000" w:themeColor="text1"/>
              </w:rPr>
              <w:t>Klawiatura/Mysz</w:t>
            </w:r>
          </w:p>
        </w:tc>
      </w:tr>
      <w:tr w:rsidR="21CE3510" w:rsidRPr="00160E71" w14:paraId="3CB46691" w14:textId="77777777" w:rsidTr="007503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11D19D82" w14:textId="4A408722" w:rsidR="21CE3510" w:rsidRPr="00160E71" w:rsidRDefault="21CE3510" w:rsidP="21CE3510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eastAsia="Times New Roman" w:hAnsi="Garamond" w:cstheme="minorHAnsi"/>
              </w:rPr>
              <w:t>Dystrybucja</w:t>
            </w:r>
          </w:p>
        </w:tc>
        <w:tc>
          <w:tcPr>
            <w:tcW w:w="6529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tcMar>
              <w:left w:w="108" w:type="dxa"/>
              <w:right w:w="108" w:type="dxa"/>
            </w:tcMar>
          </w:tcPr>
          <w:p w14:paraId="4233E072" w14:textId="04CF2277" w:rsidR="21CE3510" w:rsidRPr="00160E71" w:rsidRDefault="21CE3510" w:rsidP="21CE3510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eastAsia="Calibri" w:hAnsi="Garamond" w:cstheme="minorHAnsi"/>
              </w:rPr>
              <w:t>Unia Europejska</w:t>
            </w:r>
          </w:p>
        </w:tc>
      </w:tr>
    </w:tbl>
    <w:p w14:paraId="13FCE637" w14:textId="330A3DA3" w:rsidR="71059A79" w:rsidRPr="00160E71" w:rsidRDefault="71059A79" w:rsidP="21CE3510">
      <w:pPr>
        <w:spacing w:line="257" w:lineRule="auto"/>
        <w:ind w:left="-20" w:right="-20"/>
        <w:rPr>
          <w:rFonts w:ascii="Garamond" w:hAnsi="Garamond" w:cstheme="minorHAnsi"/>
        </w:rPr>
      </w:pPr>
      <w:r w:rsidRPr="00160E71">
        <w:rPr>
          <w:rFonts w:ascii="Garamond" w:eastAsia="Calibri" w:hAnsi="Garamond" w:cstheme="minorHAnsi"/>
        </w:rPr>
        <w:t xml:space="preserve"> </w:t>
      </w:r>
    </w:p>
    <w:p w14:paraId="428317CC" w14:textId="2FAF6FA9" w:rsidR="00766FDE" w:rsidRPr="00160E71" w:rsidRDefault="71059A79" w:rsidP="00160E71">
      <w:pPr>
        <w:spacing w:line="252" w:lineRule="auto"/>
        <w:ind w:left="-20" w:right="-20"/>
        <w:rPr>
          <w:rFonts w:ascii="Garamond" w:hAnsi="Garamond" w:cstheme="minorHAnsi"/>
        </w:rPr>
      </w:pPr>
      <w:r w:rsidRPr="00160E71">
        <w:rPr>
          <w:rFonts w:ascii="Garamond" w:eastAsia="Calibri" w:hAnsi="Garamond" w:cstheme="minorHAnsi"/>
        </w:rPr>
        <w:t xml:space="preserve"> </w:t>
      </w:r>
      <w:r w:rsidR="00766FDE" w:rsidRPr="00160E71">
        <w:rPr>
          <w:rFonts w:ascii="Garamond" w:eastAsia="Calibri" w:hAnsi="Garamond" w:cstheme="minorHAnsi"/>
          <w:b/>
          <w:bCs/>
          <w:u w:val="single"/>
        </w:rPr>
        <w:t>15 sztuk monitorów o parametrach co najmniej równoważnych do przedstawionych:</w:t>
      </w:r>
    </w:p>
    <w:tbl>
      <w:tblPr>
        <w:tblStyle w:val="Zwykatabela1"/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1"/>
        <w:gridCol w:w="6529"/>
      </w:tblGrid>
      <w:tr w:rsidR="00766FDE" w:rsidRPr="00160E71" w14:paraId="1D084AC0" w14:textId="77777777" w:rsidTr="00766F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406AF8FD" w14:textId="0B09F9C3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Wymiary matrycy: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2DEEBC8" w14:textId="7994FC7A" w:rsidR="00766FDE" w:rsidRPr="00160E71" w:rsidRDefault="00766FDE" w:rsidP="00486204">
            <w:pPr>
              <w:ind w:left="-20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15,6 cali</w:t>
            </w:r>
          </w:p>
        </w:tc>
      </w:tr>
      <w:tr w:rsidR="00766FDE" w:rsidRPr="00160E71" w14:paraId="310A53BC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2285B39" w14:textId="4E9FBB8C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Proporcje obrazu: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523FF69" w14:textId="7D2F5101" w:rsidR="00766FDE" w:rsidRPr="00160E71" w:rsidRDefault="00766FDE" w:rsidP="00486204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16:9</w:t>
            </w:r>
          </w:p>
        </w:tc>
      </w:tr>
      <w:tr w:rsidR="00766FDE" w:rsidRPr="00160E71" w14:paraId="29051110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43B1F0C" w14:textId="27273E8B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Obszar wyświetlania: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B2301B4" w14:textId="4048B687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344,23 x 193,54 mm</w:t>
            </w:r>
          </w:p>
        </w:tc>
      </w:tr>
      <w:tr w:rsidR="00766FDE" w:rsidRPr="00160E71" w14:paraId="5993F067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426C4EE8" w14:textId="26A0BB60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Powłoka non-glare: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501BE7AE" w14:textId="0FC06C42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7CE2F167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03F57824" w14:textId="052D57D5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Typ podświetlenia: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7B0EABD5" w14:textId="48D8D41C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LED</w:t>
            </w:r>
          </w:p>
        </w:tc>
      </w:tr>
      <w:tr w:rsidR="00766FDE" w:rsidRPr="00160E71" w14:paraId="246BB139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42437735" w14:textId="524E3AC1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lastRenderedPageBreak/>
              <w:t>Typ matrycy: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3140F7B5" w14:textId="524F8385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TN</w:t>
            </w:r>
          </w:p>
        </w:tc>
      </w:tr>
      <w:tr w:rsidR="00766FDE" w:rsidRPr="00160E71" w14:paraId="5BEE57A9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076F6731" w14:textId="4B4DE091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Kąt widzenia: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57D68663" w14:textId="0CA5496E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(CR</w:t>
            </w:r>
            <w:r w:rsidRPr="00160E71">
              <w:rPr>
                <w:rFonts w:ascii="Cambria Math" w:hAnsi="Cambria Math" w:cs="Cambria Math"/>
              </w:rPr>
              <w:t>≧</w:t>
            </w:r>
            <w:r w:rsidRPr="00160E71">
              <w:rPr>
                <w:rFonts w:ascii="Garamond" w:hAnsi="Garamond" w:cstheme="minorHAnsi"/>
              </w:rPr>
              <w:t>10, H/V): 90</w:t>
            </w:r>
            <w:r w:rsidRPr="00160E71">
              <w:rPr>
                <w:rFonts w:ascii="Garamond" w:hAnsi="Garamond" w:cs="Calibri"/>
              </w:rPr>
              <w:t>°</w:t>
            </w:r>
            <w:r w:rsidRPr="00160E71">
              <w:rPr>
                <w:rFonts w:ascii="Garamond" w:hAnsi="Garamond" w:cstheme="minorHAnsi"/>
              </w:rPr>
              <w:t>/ 60</w:t>
            </w:r>
            <w:r w:rsidRPr="00160E71">
              <w:rPr>
                <w:rFonts w:ascii="Garamond" w:hAnsi="Garamond" w:cs="Calibri"/>
              </w:rPr>
              <w:t>°</w:t>
            </w:r>
          </w:p>
        </w:tc>
      </w:tr>
      <w:tr w:rsidR="00766FDE" w:rsidRPr="00160E71" w14:paraId="45764FFF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1A5C41C" w14:textId="4EFF0F7A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Plamka: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2F615E95" w14:textId="3B4C60F7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0,252 mm</w:t>
            </w:r>
          </w:p>
        </w:tc>
      </w:tr>
      <w:tr w:rsidR="00766FDE" w:rsidRPr="00160E71" w14:paraId="49B204B2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6E7C99E" w14:textId="1A1B4FE6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Rozdzielczość: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52EA663" w14:textId="7B11B62A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1366 x 768 (WXGA)</w:t>
            </w:r>
          </w:p>
        </w:tc>
      </w:tr>
      <w:tr w:rsidR="00766FDE" w:rsidRPr="00160E71" w14:paraId="5D26F347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4D6B0D9C" w14:textId="11001520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Jasność (Typ.):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EF5F78F" w14:textId="27397F3C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220cd/</w:t>
            </w:r>
            <w:r w:rsidRPr="00160E71">
              <w:rPr>
                <w:rFonts w:ascii="Garamond" w:eastAsia="Segoe UI Symbol" w:hAnsi="Garamond" w:cstheme="minorHAnsi"/>
              </w:rPr>
              <w:t>㎡</w:t>
            </w:r>
          </w:p>
        </w:tc>
      </w:tr>
      <w:tr w:rsidR="00766FDE" w:rsidRPr="00160E71" w14:paraId="3BE73F93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3A4FCBD3" w14:textId="6562ADE2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Wyświetlane kolory: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224B401C" w14:textId="777EBECC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262 tysiące</w:t>
            </w:r>
          </w:p>
        </w:tc>
      </w:tr>
      <w:tr w:rsidR="00766FDE" w:rsidRPr="00160E71" w14:paraId="5C110E00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317EB63B" w14:textId="64457B8E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Czas reakcji: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521C861" w14:textId="640062B2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5ms</w:t>
            </w:r>
          </w:p>
        </w:tc>
      </w:tr>
      <w:tr w:rsidR="00766FDE" w:rsidRPr="00160E71" w14:paraId="12C3FB6D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A5A7703" w14:textId="4599FCAC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Częstotliwość odświeżania (Max):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7B94B3D5" w14:textId="6568249D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Stand. 60 Hz</w:t>
            </w:r>
          </w:p>
        </w:tc>
      </w:tr>
      <w:tr w:rsidR="00766FDE" w:rsidRPr="00160E71" w14:paraId="29C7C254" w14:textId="77777777" w:rsidTr="00D633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0391409F" w14:textId="1399C833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Touch: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7668B3D4" w14:textId="416D80AF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6BB507F8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F76E329" w14:textId="73E2846F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Flicker-free: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3EF58325" w14:textId="0DDAF838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27AD0862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15C243D8" w14:textId="77777777" w:rsidR="00766FDE" w:rsidRPr="00160E71" w:rsidRDefault="00766FDE" w:rsidP="00766FDE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Technologia Trace Free:</w:t>
            </w:r>
          </w:p>
          <w:p w14:paraId="1AFF93A8" w14:textId="77777777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59D0507F" w14:textId="521FD91C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3CC8F21C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34274ED3" w14:textId="602ED3FB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Technologią SPLENDID: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307C978" w14:textId="2AD8EDE6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407037D8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03FCFD22" w14:textId="406CF5B2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Wybór temperatury kolorów: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B87B67A" w14:textId="30E9770D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Tak(4 tryby)</w:t>
            </w:r>
          </w:p>
        </w:tc>
      </w:tr>
      <w:tr w:rsidR="00766FDE" w:rsidRPr="00160E71" w14:paraId="2A32BDE5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2C1B24EC" w14:textId="632275ED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QuickFit: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28644834" w14:textId="780E5F2C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4E384B2E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7ABCD35" w14:textId="075D1CBA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HDCP: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4EC745A" w14:textId="5A661976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4387A821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0A8FD2C" w14:textId="22E539AD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Dark Boost: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4E057C8A" w14:textId="19EBB516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2CD8EE02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4649C657" w14:textId="250024E6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Niska emisja niebieskiego światła: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74AD4F8" w14:textId="028ED215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766FDE" w:rsidRPr="00160E71" w14:paraId="0D75B51D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192F9A3F" w14:textId="0BEE723B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Głośniki: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523D1C5B" w14:textId="785CD6CB" w:rsidR="00766FDE" w:rsidRPr="00160E71" w:rsidRDefault="00766FDE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Nie</w:t>
            </w:r>
          </w:p>
        </w:tc>
      </w:tr>
      <w:tr w:rsidR="00766FDE" w:rsidRPr="00160E71" w14:paraId="1C964925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7B1DC25" w14:textId="73EE2C67" w:rsidR="00766FDE" w:rsidRPr="00160E71" w:rsidRDefault="00766FDE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Porty: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7D5763A2" w14:textId="2D05514B" w:rsidR="00766FDE" w:rsidRPr="00160E71" w:rsidRDefault="00766FDE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HDMI x1, VGA x1</w:t>
            </w:r>
          </w:p>
        </w:tc>
      </w:tr>
      <w:tr w:rsidR="00D633C5" w:rsidRPr="00160E71" w14:paraId="50B6FA37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DA8ACC9" w14:textId="0061825B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Zużycie energii: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7AF9802B" w14:textId="7A6FAEAB" w:rsidR="00D633C5" w:rsidRPr="00160E71" w:rsidRDefault="00D633C5" w:rsidP="00D633C5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6,05 W</w:t>
            </w:r>
          </w:p>
        </w:tc>
      </w:tr>
      <w:tr w:rsidR="00D633C5" w:rsidRPr="00160E71" w14:paraId="6B3F4D52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16A9EEEB" w14:textId="13B06A80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Zużycie energii w trybie oszczędzania: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03F662C" w14:textId="22DECF75" w:rsidR="00D633C5" w:rsidRPr="00160E71" w:rsidRDefault="00D633C5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&lt;0,5 W</w:t>
            </w:r>
          </w:p>
        </w:tc>
      </w:tr>
      <w:tr w:rsidR="00D633C5" w:rsidRPr="00160E71" w14:paraId="1A456A22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6862A7D" w14:textId="39ABC0F5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Zasilanie: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418E63D" w14:textId="236F6D00" w:rsidR="00D633C5" w:rsidRPr="00160E71" w:rsidRDefault="00D633C5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100-240 V, 50/60 Hz</w:t>
            </w:r>
          </w:p>
        </w:tc>
      </w:tr>
      <w:tr w:rsidR="00D633C5" w:rsidRPr="00160E71" w14:paraId="402B5C06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4056820" w14:textId="0C33C777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Regulacja kąta nachylenia: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0E78824C" w14:textId="1F4A9B47" w:rsidR="00D633C5" w:rsidRPr="00160E71" w:rsidRDefault="00D633C5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D633C5" w:rsidRPr="00160E71" w14:paraId="2D06BEA3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5A7637C8" w14:textId="790B1DFE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Regulacja wysokości: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0446D930" w14:textId="4AAC22E0" w:rsidR="00D633C5" w:rsidRPr="00160E71" w:rsidRDefault="00D633C5" w:rsidP="00D633C5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Nie</w:t>
            </w:r>
          </w:p>
        </w:tc>
      </w:tr>
      <w:tr w:rsidR="00D633C5" w:rsidRPr="00160E71" w14:paraId="7C3369F1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76CC2F87" w14:textId="2BF3D3BB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Standard VESA: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24856B7" w14:textId="61B88577" w:rsidR="00D633C5" w:rsidRPr="00160E71" w:rsidRDefault="00D633C5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D633C5" w:rsidRPr="00160E71" w14:paraId="613C5991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5B743CFB" w14:textId="0A9853C0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Kensington lock: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55461E5" w14:textId="4BE16D99" w:rsidR="00D633C5" w:rsidRPr="00160E71" w:rsidRDefault="00D633C5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D633C5" w:rsidRPr="00160E71" w14:paraId="0FB10CA0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63450589" w14:textId="0F7AE911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Waga: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9F24E41" w14:textId="116158AD" w:rsidR="00D633C5" w:rsidRPr="00160E71" w:rsidRDefault="00D633C5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Do 1,6kg netto (do 3kg brutto)</w:t>
            </w:r>
          </w:p>
        </w:tc>
      </w:tr>
      <w:tr w:rsidR="00D633C5" w:rsidRPr="00160E71" w14:paraId="60C2D337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163E1704" w14:textId="37CB6229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Załączone akcesoria: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6705B377" w14:textId="440C278F" w:rsidR="00D633C5" w:rsidRPr="00160E71" w:rsidRDefault="00D633C5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Kabel HDMI, kabel zasilania, instrukcja obsługi, kabel USB-B – USB-A, Kabel VGA, karta gwarancyjna</w:t>
            </w:r>
          </w:p>
        </w:tc>
      </w:tr>
      <w:tr w:rsidR="00D633C5" w:rsidRPr="00160E71" w14:paraId="4404B8D4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2D2DCFE8" w14:textId="3D047215" w:rsidR="00D633C5" w:rsidRPr="00160E71" w:rsidRDefault="00D633C5" w:rsidP="00D633C5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Certyfikat TÜV Flicker-free: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518DB279" w14:textId="558DEB5A" w:rsidR="00D633C5" w:rsidRPr="00160E71" w:rsidRDefault="00D633C5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D633C5" w:rsidRPr="00160E71" w14:paraId="48A76C16" w14:textId="77777777" w:rsidTr="00766FD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043373F0" w14:textId="396E6EF7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Certyfikat TÜV Low Blue Light: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44F36646" w14:textId="39FBDD52" w:rsidR="00D633C5" w:rsidRPr="00160E71" w:rsidRDefault="00D633C5" w:rsidP="00766FDE">
            <w:pPr>
              <w:ind w:left="-20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Tak</w:t>
            </w:r>
          </w:p>
        </w:tc>
      </w:tr>
      <w:tr w:rsidR="00D633C5" w:rsidRPr="00160E71" w14:paraId="688FA066" w14:textId="77777777" w:rsidTr="00766F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tcMar>
              <w:left w:w="108" w:type="dxa"/>
              <w:right w:w="108" w:type="dxa"/>
            </w:tcMar>
          </w:tcPr>
          <w:p w14:paraId="59EA6DF8" w14:textId="2783615D" w:rsidR="00D633C5" w:rsidRPr="00160E71" w:rsidRDefault="00D633C5" w:rsidP="00486204">
            <w:pPr>
              <w:ind w:left="-20" w:right="-20"/>
              <w:jc w:val="center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Dystrybucja:</w:t>
            </w:r>
          </w:p>
        </w:tc>
        <w:tc>
          <w:tcPr>
            <w:tcW w:w="6529" w:type="dxa"/>
            <w:tcMar>
              <w:left w:w="108" w:type="dxa"/>
              <w:right w:w="108" w:type="dxa"/>
            </w:tcMar>
          </w:tcPr>
          <w:p w14:paraId="1189A51A" w14:textId="11B106F6" w:rsidR="00D633C5" w:rsidRPr="00160E71" w:rsidRDefault="00D633C5" w:rsidP="00766FDE">
            <w:pPr>
              <w:ind w:left="-20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theme="minorHAnsi"/>
              </w:rPr>
            </w:pPr>
            <w:r w:rsidRPr="00160E71">
              <w:rPr>
                <w:rFonts w:ascii="Garamond" w:hAnsi="Garamond" w:cstheme="minorHAnsi"/>
              </w:rPr>
              <w:t>Unia Europejska</w:t>
            </w:r>
          </w:p>
        </w:tc>
      </w:tr>
    </w:tbl>
    <w:p w14:paraId="4DD5FFE0" w14:textId="57FF0B9B" w:rsidR="21CE3510" w:rsidRPr="00160E71" w:rsidRDefault="21CE3510">
      <w:pPr>
        <w:rPr>
          <w:rFonts w:ascii="Garamond" w:hAnsi="Garamond" w:cstheme="minorHAnsi"/>
        </w:rPr>
      </w:pPr>
    </w:p>
    <w:sectPr w:rsidR="21CE3510" w:rsidRPr="00160E7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F5BF5" w14:textId="77777777" w:rsidR="00F9036D" w:rsidRDefault="00F9036D" w:rsidP="00766FDE">
      <w:pPr>
        <w:spacing w:after="0" w:line="240" w:lineRule="auto"/>
      </w:pPr>
      <w:r>
        <w:separator/>
      </w:r>
    </w:p>
  </w:endnote>
  <w:endnote w:type="continuationSeparator" w:id="0">
    <w:p w14:paraId="677FC785" w14:textId="77777777" w:rsidR="00F9036D" w:rsidRDefault="00F9036D" w:rsidP="0076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9BCFB" w14:textId="77777777" w:rsidR="00F9036D" w:rsidRDefault="00F9036D" w:rsidP="00766FDE">
      <w:pPr>
        <w:spacing w:after="0" w:line="240" w:lineRule="auto"/>
      </w:pPr>
      <w:r>
        <w:separator/>
      </w:r>
    </w:p>
  </w:footnote>
  <w:footnote w:type="continuationSeparator" w:id="0">
    <w:p w14:paraId="79893597" w14:textId="77777777" w:rsidR="00F9036D" w:rsidRDefault="00F9036D" w:rsidP="00766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AC7A2" w14:textId="25B77687" w:rsidR="00160E71" w:rsidRPr="00160E71" w:rsidRDefault="00160E71">
    <w:pPr>
      <w:pStyle w:val="Nagwek"/>
      <w:rPr>
        <w:rFonts w:ascii="Garamond" w:hAnsi="Garamond"/>
        <w:i/>
        <w:iCs/>
        <w:sz w:val="20"/>
        <w:szCs w:val="20"/>
      </w:rPr>
    </w:pPr>
    <w:r w:rsidRPr="00160E71">
      <w:rPr>
        <w:rFonts w:ascii="Garamond" w:hAnsi="Garamond"/>
        <w:i/>
        <w:iCs/>
        <w:sz w:val="20"/>
        <w:szCs w:val="20"/>
      </w:rPr>
      <w:t>MPW.ZP.3121.5.2025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B44F"/>
    <w:multiLevelType w:val="hybridMultilevel"/>
    <w:tmpl w:val="8CCA825C"/>
    <w:lvl w:ilvl="0" w:tplc="686EAD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702A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88A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069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88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A0A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A85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8C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ABA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4A66"/>
    <w:multiLevelType w:val="hybridMultilevel"/>
    <w:tmpl w:val="7D0A5B3C"/>
    <w:lvl w:ilvl="0" w:tplc="6292E4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8AA4F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2C2C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C7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18B3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8E3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E4C8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03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F0C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088AE"/>
    <w:multiLevelType w:val="hybridMultilevel"/>
    <w:tmpl w:val="131C96C2"/>
    <w:lvl w:ilvl="0" w:tplc="02AE2B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C606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AA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89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0071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7E34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876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641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72E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96991"/>
    <w:multiLevelType w:val="hybridMultilevel"/>
    <w:tmpl w:val="7868A536"/>
    <w:lvl w:ilvl="0" w:tplc="B5527E0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11036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0C69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44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2F3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228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C99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1879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88BF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4D2A4"/>
    <w:multiLevelType w:val="hybridMultilevel"/>
    <w:tmpl w:val="CCA8D68C"/>
    <w:lvl w:ilvl="0" w:tplc="68F884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FA7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02B3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949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81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1627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2AE1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A61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2C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766EC"/>
    <w:multiLevelType w:val="hybridMultilevel"/>
    <w:tmpl w:val="896A11B0"/>
    <w:lvl w:ilvl="0" w:tplc="FA0056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EC7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70A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BCE1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C3B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61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21B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B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92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A848D"/>
    <w:multiLevelType w:val="hybridMultilevel"/>
    <w:tmpl w:val="EEF60B08"/>
    <w:lvl w:ilvl="0" w:tplc="B34A8E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BCC37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CC0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0E8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2D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DE1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20C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28A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06E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E056A"/>
    <w:multiLevelType w:val="multilevel"/>
    <w:tmpl w:val="B49E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4B9580"/>
    <w:multiLevelType w:val="hybridMultilevel"/>
    <w:tmpl w:val="CE0C17FE"/>
    <w:lvl w:ilvl="0" w:tplc="AF26BE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E1AD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7ED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654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6467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100C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C6F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A2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49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5BB5F"/>
    <w:multiLevelType w:val="hybridMultilevel"/>
    <w:tmpl w:val="FECECBE4"/>
    <w:lvl w:ilvl="0" w:tplc="A61A9BC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6AEFD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BA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48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3A4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F25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E01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07C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D4B2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0BD8"/>
    <w:multiLevelType w:val="hybridMultilevel"/>
    <w:tmpl w:val="BC5A4FE0"/>
    <w:lvl w:ilvl="0" w:tplc="9EBE65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1EB6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DE14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7872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2E2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185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66A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BEEB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5C92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D137D"/>
    <w:multiLevelType w:val="hybridMultilevel"/>
    <w:tmpl w:val="BE685454"/>
    <w:lvl w:ilvl="0" w:tplc="883AA8C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0A4F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E7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FCF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A1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EAB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8EEF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8E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A01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A3FE8"/>
    <w:multiLevelType w:val="hybridMultilevel"/>
    <w:tmpl w:val="AADA0A58"/>
    <w:lvl w:ilvl="0" w:tplc="465CC0A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125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66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050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CDA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4A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0CA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696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E2E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D204A"/>
    <w:multiLevelType w:val="hybridMultilevel"/>
    <w:tmpl w:val="E7FEBC4A"/>
    <w:lvl w:ilvl="0" w:tplc="09E4D7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FACD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8E2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1E5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404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1E5C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4A0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109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B6D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8F346"/>
    <w:multiLevelType w:val="hybridMultilevel"/>
    <w:tmpl w:val="B726AA8A"/>
    <w:lvl w:ilvl="0" w:tplc="E3B08F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1450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6C00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E7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80D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260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760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E01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2864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F7A20"/>
    <w:multiLevelType w:val="hybridMultilevel"/>
    <w:tmpl w:val="EDB03EA6"/>
    <w:lvl w:ilvl="0" w:tplc="B986EF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4E9C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9E3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63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64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3E2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6EF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368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380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648A5"/>
    <w:multiLevelType w:val="hybridMultilevel"/>
    <w:tmpl w:val="EE000444"/>
    <w:lvl w:ilvl="0" w:tplc="DF2A0D2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EA2B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C054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C627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4CEA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D6E8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A1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3AF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D6A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01A41"/>
    <w:multiLevelType w:val="hybridMultilevel"/>
    <w:tmpl w:val="0232776A"/>
    <w:lvl w:ilvl="0" w:tplc="8D9ABFD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BEC7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A803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84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CE8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144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09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262A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1CC6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BED27"/>
    <w:multiLevelType w:val="hybridMultilevel"/>
    <w:tmpl w:val="29923E42"/>
    <w:lvl w:ilvl="0" w:tplc="B91600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7A87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160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A6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5C7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DEF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496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624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ACCC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87E02"/>
    <w:multiLevelType w:val="multilevel"/>
    <w:tmpl w:val="D08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E75902"/>
    <w:multiLevelType w:val="hybridMultilevel"/>
    <w:tmpl w:val="B8565804"/>
    <w:lvl w:ilvl="0" w:tplc="F63014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B2274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90E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C0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6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D8D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C81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474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F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818D2"/>
    <w:multiLevelType w:val="multilevel"/>
    <w:tmpl w:val="D828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27AC10"/>
    <w:multiLevelType w:val="hybridMultilevel"/>
    <w:tmpl w:val="6C3815B6"/>
    <w:lvl w:ilvl="0" w:tplc="38965F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A068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C43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1CC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0443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1CD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DA6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E1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4C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DE9E4"/>
    <w:multiLevelType w:val="hybridMultilevel"/>
    <w:tmpl w:val="E7C86526"/>
    <w:lvl w:ilvl="0" w:tplc="D1B2415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010C4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408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3CE5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CE51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2C5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8B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983D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A4F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926F13"/>
    <w:multiLevelType w:val="hybridMultilevel"/>
    <w:tmpl w:val="07C4676C"/>
    <w:lvl w:ilvl="0" w:tplc="9FCC01CE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83DC0FE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6DC400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48528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36720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AB6C3F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D44DDC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59284C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5CCB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BC0F97"/>
    <w:multiLevelType w:val="multilevel"/>
    <w:tmpl w:val="7AE8B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1A44D7"/>
    <w:multiLevelType w:val="hybridMultilevel"/>
    <w:tmpl w:val="45AE70B6"/>
    <w:lvl w:ilvl="0" w:tplc="8A2E98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2FA55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1403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C29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3E7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611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BE2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6D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FEA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86F98"/>
    <w:multiLevelType w:val="hybridMultilevel"/>
    <w:tmpl w:val="7700D83A"/>
    <w:lvl w:ilvl="0" w:tplc="A28418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DF2FD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905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455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6464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508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BAE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8D2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2E6C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81B75"/>
    <w:multiLevelType w:val="hybridMultilevel"/>
    <w:tmpl w:val="779CF896"/>
    <w:lvl w:ilvl="0" w:tplc="42D676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FF449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723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4C1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25A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1660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AD8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E20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87E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5A6BC"/>
    <w:multiLevelType w:val="hybridMultilevel"/>
    <w:tmpl w:val="11484DBC"/>
    <w:lvl w:ilvl="0" w:tplc="A32421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3B2F8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2EA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6A3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442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124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AE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634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A1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DC707"/>
    <w:multiLevelType w:val="hybridMultilevel"/>
    <w:tmpl w:val="4B243048"/>
    <w:lvl w:ilvl="0" w:tplc="9D2050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5EE0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2C3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F6C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A8D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887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381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070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D448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02F93"/>
    <w:multiLevelType w:val="hybridMultilevel"/>
    <w:tmpl w:val="8E1683F0"/>
    <w:lvl w:ilvl="0" w:tplc="037283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AD8C6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F00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027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80D3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B6E9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DE1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2B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627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9416C"/>
    <w:multiLevelType w:val="hybridMultilevel"/>
    <w:tmpl w:val="726ABEBC"/>
    <w:lvl w:ilvl="0" w:tplc="B91033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854A0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CC7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382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430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44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C1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903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80C2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4DDF3"/>
    <w:multiLevelType w:val="hybridMultilevel"/>
    <w:tmpl w:val="FE56E410"/>
    <w:lvl w:ilvl="0" w:tplc="B5305FD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E9404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B245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1E31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7826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02A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1EB1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14D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9CF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565992">
    <w:abstractNumId w:val="15"/>
  </w:num>
  <w:num w:numId="2" w16cid:durableId="2133014171">
    <w:abstractNumId w:val="20"/>
  </w:num>
  <w:num w:numId="3" w16cid:durableId="863590761">
    <w:abstractNumId w:val="16"/>
  </w:num>
  <w:num w:numId="4" w16cid:durableId="79764185">
    <w:abstractNumId w:val="13"/>
  </w:num>
  <w:num w:numId="5" w16cid:durableId="709501183">
    <w:abstractNumId w:val="30"/>
  </w:num>
  <w:num w:numId="6" w16cid:durableId="1972981844">
    <w:abstractNumId w:val="0"/>
  </w:num>
  <w:num w:numId="7" w16cid:durableId="810294204">
    <w:abstractNumId w:val="4"/>
  </w:num>
  <w:num w:numId="8" w16cid:durableId="1858349868">
    <w:abstractNumId w:val="33"/>
  </w:num>
  <w:num w:numId="9" w16cid:durableId="418522209">
    <w:abstractNumId w:val="23"/>
  </w:num>
  <w:num w:numId="10" w16cid:durableId="1067457639">
    <w:abstractNumId w:val="32"/>
  </w:num>
  <w:num w:numId="11" w16cid:durableId="1890068273">
    <w:abstractNumId w:val="29"/>
  </w:num>
  <w:num w:numId="12" w16cid:durableId="627468058">
    <w:abstractNumId w:val="12"/>
  </w:num>
  <w:num w:numId="13" w16cid:durableId="1418939791">
    <w:abstractNumId w:val="9"/>
  </w:num>
  <w:num w:numId="14" w16cid:durableId="1736586173">
    <w:abstractNumId w:val="14"/>
  </w:num>
  <w:num w:numId="15" w16cid:durableId="1395084533">
    <w:abstractNumId w:val="5"/>
  </w:num>
  <w:num w:numId="16" w16cid:durableId="2069958495">
    <w:abstractNumId w:val="10"/>
  </w:num>
  <w:num w:numId="17" w16cid:durableId="1742291551">
    <w:abstractNumId w:val="18"/>
  </w:num>
  <w:num w:numId="18" w16cid:durableId="1576167116">
    <w:abstractNumId w:val="3"/>
  </w:num>
  <w:num w:numId="19" w16cid:durableId="214590889">
    <w:abstractNumId w:val="2"/>
  </w:num>
  <w:num w:numId="20" w16cid:durableId="834414632">
    <w:abstractNumId w:val="11"/>
  </w:num>
  <w:num w:numId="21" w16cid:durableId="120420995">
    <w:abstractNumId w:val="31"/>
  </w:num>
  <w:num w:numId="22" w16cid:durableId="2005548272">
    <w:abstractNumId w:val="26"/>
  </w:num>
  <w:num w:numId="23" w16cid:durableId="1099447139">
    <w:abstractNumId w:val="1"/>
  </w:num>
  <w:num w:numId="24" w16cid:durableId="1097678727">
    <w:abstractNumId w:val="8"/>
  </w:num>
  <w:num w:numId="25" w16cid:durableId="1970672368">
    <w:abstractNumId w:val="27"/>
  </w:num>
  <w:num w:numId="26" w16cid:durableId="1642467079">
    <w:abstractNumId w:val="17"/>
  </w:num>
  <w:num w:numId="27" w16cid:durableId="1226139056">
    <w:abstractNumId w:val="22"/>
  </w:num>
  <w:num w:numId="28" w16cid:durableId="874856109">
    <w:abstractNumId w:val="6"/>
  </w:num>
  <w:num w:numId="29" w16cid:durableId="1964262912">
    <w:abstractNumId w:val="28"/>
  </w:num>
  <w:num w:numId="30" w16cid:durableId="139227663">
    <w:abstractNumId w:val="24"/>
  </w:num>
  <w:num w:numId="31" w16cid:durableId="47455766">
    <w:abstractNumId w:val="21"/>
  </w:num>
  <w:num w:numId="32" w16cid:durableId="70470871">
    <w:abstractNumId w:val="25"/>
  </w:num>
  <w:num w:numId="33" w16cid:durableId="721637565">
    <w:abstractNumId w:val="7"/>
  </w:num>
  <w:num w:numId="34" w16cid:durableId="1948496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58"/>
    <w:rsid w:val="00103ACE"/>
    <w:rsid w:val="00160E71"/>
    <w:rsid w:val="002629D5"/>
    <w:rsid w:val="003E4B5D"/>
    <w:rsid w:val="00534BC6"/>
    <w:rsid w:val="00545B2D"/>
    <w:rsid w:val="006247F6"/>
    <w:rsid w:val="0069100C"/>
    <w:rsid w:val="006B6321"/>
    <w:rsid w:val="0075038A"/>
    <w:rsid w:val="00766FDE"/>
    <w:rsid w:val="009E0202"/>
    <w:rsid w:val="00B73EAB"/>
    <w:rsid w:val="00C362C7"/>
    <w:rsid w:val="00CB5FB6"/>
    <w:rsid w:val="00D633C5"/>
    <w:rsid w:val="00DB2E87"/>
    <w:rsid w:val="00DD5B45"/>
    <w:rsid w:val="00E93256"/>
    <w:rsid w:val="00EE1E58"/>
    <w:rsid w:val="00F9036D"/>
    <w:rsid w:val="1D55911A"/>
    <w:rsid w:val="21CE3510"/>
    <w:rsid w:val="26066B86"/>
    <w:rsid w:val="5DD7D005"/>
    <w:rsid w:val="71059A79"/>
    <w:rsid w:val="7DA6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8D05"/>
  <w15:chartTrackingRefBased/>
  <w15:docId w15:val="{A1E714E0-CD76-40B0-8EE4-FFEAA1CE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20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0202"/>
    <w:pPr>
      <w:ind w:left="720"/>
      <w:contextualSpacing/>
    </w:pPr>
  </w:style>
  <w:style w:type="table" w:styleId="Zwykatabela1">
    <w:name w:val="Plain Table 1"/>
    <w:basedOn w:val="Standardowy"/>
    <w:uiPriority w:val="41"/>
    <w:rsid w:val="009E020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F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FDE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F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0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E7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60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E7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1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3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35D6E26BE5284CB3077D02DF096492" ma:contentTypeVersion="6" ma:contentTypeDescription="Utwórz nowy dokument." ma:contentTypeScope="" ma:versionID="8f39f0d5e5d4a52e3a30d6ad3510532f">
  <xsd:schema xmlns:xsd="http://www.w3.org/2001/XMLSchema" xmlns:xs="http://www.w3.org/2001/XMLSchema" xmlns:p="http://schemas.microsoft.com/office/2006/metadata/properties" xmlns:ns2="6ed02795-2456-4eeb-ad82-9c3002fad731" xmlns:ns3="64eb2607-a64c-4ac7-adb7-e76cdc17830d" targetNamespace="http://schemas.microsoft.com/office/2006/metadata/properties" ma:root="true" ma:fieldsID="f91510f81290a46af866ebf304117798" ns2:_="" ns3:_="">
    <xsd:import namespace="6ed02795-2456-4eeb-ad82-9c3002fad731"/>
    <xsd:import namespace="64eb2607-a64c-4ac7-adb7-e76cdc178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02795-2456-4eeb-ad82-9c3002fad7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b2607-a64c-4ac7-adb7-e76cdc178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F4CC6D-A6D0-4FD8-B8F5-47D30A788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99D25-5F0B-4268-813C-C0CC4AB29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02795-2456-4eeb-ad82-9c3002fad731"/>
    <ds:schemaRef ds:uri="64eb2607-a64c-4ac7-adb7-e76cdc178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66DD9E-CE65-4805-BCC2-4727C0DB38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Wojtkiewicz</dc:creator>
  <cp:keywords/>
  <dc:description/>
  <cp:lastModifiedBy>Anna Dawidowska</cp:lastModifiedBy>
  <cp:revision>4</cp:revision>
  <dcterms:created xsi:type="dcterms:W3CDTF">2025-02-05T10:41:00Z</dcterms:created>
  <dcterms:modified xsi:type="dcterms:W3CDTF">2025-03-12T10:58:00Z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0x010100FD35D6E26BE5284CB3077D02DF096492</vt:lpwstr>
  </property>
</Properties>
</file>