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A47D9" w14:textId="28F7A262" w:rsidR="003B3ED7" w:rsidRDefault="003B3ED7" w:rsidP="003B3ED7">
      <w:pPr>
        <w:jc w:val="right"/>
      </w:pPr>
      <w:r>
        <w:t>Piła, dn. 1</w:t>
      </w:r>
      <w:r w:rsidR="00F466EE">
        <w:t>2</w:t>
      </w:r>
      <w:r>
        <w:t>.0</w:t>
      </w:r>
      <w:r w:rsidR="00F466EE">
        <w:t>6</w:t>
      </w:r>
      <w:r>
        <w:t>.202</w:t>
      </w:r>
      <w:r w:rsidR="00F466EE">
        <w:t>5</w:t>
      </w:r>
      <w:r>
        <w:t xml:space="preserve"> r.</w:t>
      </w:r>
    </w:p>
    <w:p w14:paraId="34D30914" w14:textId="6938122C" w:rsidR="003B3ED7" w:rsidRDefault="00F466EE" w:rsidP="003B3ED7">
      <w:r>
        <w:t>E</w:t>
      </w:r>
      <w:r w:rsidR="003B3ED7">
        <w:t>ZP.I</w:t>
      </w:r>
      <w:r>
        <w:t>V</w:t>
      </w:r>
      <w:r w:rsidR="003B3ED7">
        <w:t>-241/33/2</w:t>
      </w:r>
      <w:r>
        <w:t>5</w:t>
      </w:r>
    </w:p>
    <w:p w14:paraId="1F10156A" w14:textId="77777777" w:rsidR="003B3ED7" w:rsidRPr="00EC3A6F" w:rsidRDefault="003B3ED7" w:rsidP="003B3ED7">
      <w:pPr>
        <w:spacing w:after="0"/>
        <w:jc w:val="center"/>
        <w:rPr>
          <w:u w:val="single"/>
        </w:rPr>
      </w:pPr>
      <w:r w:rsidRPr="00EC3A6F">
        <w:rPr>
          <w:b/>
          <w:bCs/>
          <w:sz w:val="23"/>
          <w:szCs w:val="23"/>
          <w:u w:val="single"/>
        </w:rPr>
        <w:t>Z M I A N A  T R E Ś C I</w:t>
      </w:r>
    </w:p>
    <w:p w14:paraId="4712527B" w14:textId="77777777" w:rsidR="003B3ED7" w:rsidRPr="00EC3A6F" w:rsidRDefault="003B3ED7" w:rsidP="003B3ED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SPECYFIKACJI WARUNKÓW ZAMÓWIENIA</w:t>
      </w:r>
    </w:p>
    <w:p w14:paraId="1EAF929C" w14:textId="13D5032E" w:rsidR="003B3ED7" w:rsidRDefault="003B3ED7" w:rsidP="00CD3F7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dotyczy: postępowania o udzielenie zamówienia publicznego w trybie podstawowym pod hasłem: </w:t>
      </w:r>
      <w:r w:rsidRPr="001D2B5B">
        <w:rPr>
          <w:b/>
          <w:bCs/>
          <w:sz w:val="23"/>
          <w:szCs w:val="23"/>
        </w:rPr>
        <w:t>„</w:t>
      </w:r>
      <w:r w:rsidR="001D2B5B" w:rsidRPr="001D2B5B">
        <w:rPr>
          <w:b/>
          <w:bCs/>
          <w:sz w:val="23"/>
          <w:szCs w:val="23"/>
        </w:rPr>
        <w:t>TONERY, ATRAMENTY, KASETY I BĘBNY DO DRUKAREK</w:t>
      </w:r>
      <w:r w:rsidR="001D2B5B">
        <w:rPr>
          <w:b/>
          <w:bCs/>
          <w:sz w:val="23"/>
          <w:szCs w:val="23"/>
        </w:rPr>
        <w:t xml:space="preserve">” </w:t>
      </w:r>
      <w:r>
        <w:rPr>
          <w:sz w:val="23"/>
          <w:szCs w:val="23"/>
        </w:rPr>
        <w:t>Zamawiający: Szpital Specjalistyczny w Pile im. Stanisława Staszica zgodnie z art. 286 ust. 1 ustawy Prawo zamówień publicznych z dnia 11 września 2019 (tj. Dz. U. z 202</w:t>
      </w:r>
      <w:r w:rsidR="001D2B5B">
        <w:rPr>
          <w:sz w:val="23"/>
          <w:szCs w:val="23"/>
        </w:rPr>
        <w:t>4</w:t>
      </w:r>
      <w:r>
        <w:rPr>
          <w:sz w:val="23"/>
          <w:szCs w:val="23"/>
        </w:rPr>
        <w:t xml:space="preserve"> roku, poz. 1</w:t>
      </w:r>
      <w:r w:rsidR="001D2B5B">
        <w:rPr>
          <w:sz w:val="23"/>
          <w:szCs w:val="23"/>
        </w:rPr>
        <w:t>320</w:t>
      </w:r>
      <w:r>
        <w:rPr>
          <w:sz w:val="23"/>
          <w:szCs w:val="23"/>
        </w:rPr>
        <w:t>) modyfikuje Specyfikację Warunków Zamówienia poprzez</w:t>
      </w:r>
      <w:r w:rsidR="001D2B5B">
        <w:rPr>
          <w:sz w:val="23"/>
          <w:szCs w:val="23"/>
        </w:rPr>
        <w:t xml:space="preserve"> zmianę</w:t>
      </w:r>
      <w:r>
        <w:rPr>
          <w:sz w:val="23"/>
          <w:szCs w:val="23"/>
        </w:rPr>
        <w:t xml:space="preserve"> załącznika nr 6 do SWZ</w:t>
      </w:r>
      <w:r w:rsidR="00CD3F73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23AF36C6" w14:textId="77777777" w:rsidR="00CD3F73" w:rsidRPr="001D2B5B" w:rsidRDefault="00CD3F73" w:rsidP="00CD3F73">
      <w:pPr>
        <w:pStyle w:val="Default"/>
        <w:jc w:val="both"/>
        <w:rPr>
          <w:b/>
          <w:bCs/>
          <w:sz w:val="23"/>
          <w:szCs w:val="23"/>
        </w:rPr>
      </w:pPr>
    </w:p>
    <w:p w14:paraId="509828F0" w14:textId="77777777" w:rsidR="003B3ED7" w:rsidRDefault="003B3ED7" w:rsidP="00CD3F73">
      <w:pPr>
        <w:pStyle w:val="Default"/>
        <w:jc w:val="both"/>
        <w:rPr>
          <w:sz w:val="23"/>
          <w:szCs w:val="23"/>
        </w:rPr>
      </w:pPr>
    </w:p>
    <w:p w14:paraId="786756DA" w14:textId="77777777" w:rsidR="003B3ED7" w:rsidRPr="00EC3A6F" w:rsidRDefault="003B3ED7" w:rsidP="003B3ED7">
      <w:pPr>
        <w:pStyle w:val="Default"/>
        <w:rPr>
          <w:b/>
          <w:bCs/>
          <w:sz w:val="23"/>
          <w:szCs w:val="23"/>
          <w:u w:val="single"/>
        </w:rPr>
      </w:pPr>
      <w:r w:rsidRPr="00EC3A6F">
        <w:rPr>
          <w:b/>
          <w:bCs/>
          <w:sz w:val="23"/>
          <w:szCs w:val="23"/>
          <w:u w:val="single"/>
        </w:rPr>
        <w:t xml:space="preserve">z brzmienia: </w:t>
      </w:r>
    </w:p>
    <w:p w14:paraId="2F7BD6F7" w14:textId="77777777" w:rsidR="003B3ED7" w:rsidRPr="00EC3A6F" w:rsidRDefault="003B3ED7" w:rsidP="003B3ED7">
      <w:pPr>
        <w:pStyle w:val="Default"/>
        <w:jc w:val="right"/>
        <w:rPr>
          <w:sz w:val="23"/>
          <w:szCs w:val="23"/>
        </w:rPr>
      </w:pPr>
      <w:r>
        <w:rPr>
          <w:rFonts w:cs="Arial"/>
          <w:bCs/>
        </w:rPr>
        <w:t xml:space="preserve">Załącznik nr 6 do SWZ       </w:t>
      </w:r>
    </w:p>
    <w:p w14:paraId="3CF29F9E" w14:textId="77777777" w:rsidR="003B3ED7" w:rsidRDefault="003B3ED7" w:rsidP="003B3ED7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42E23ABA" w14:textId="77777777" w:rsidR="003B3ED7" w:rsidRDefault="003B3ED7" w:rsidP="003B3ED7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B3ED7" w14:paraId="53E34066" w14:textId="77777777" w:rsidTr="00B56190">
        <w:trPr>
          <w:trHeight w:val="99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D299" w14:textId="77777777" w:rsidR="003B3ED7" w:rsidRDefault="003B3ED7" w:rsidP="00B56190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502A7CF8" w14:textId="77777777" w:rsidR="003B3ED7" w:rsidRDefault="003B3ED7" w:rsidP="003B3ED7">
      <w:pPr>
        <w:spacing w:after="0" w:line="240" w:lineRule="auto"/>
        <w:rPr>
          <w:rFonts w:eastAsia="Times New Roman" w:cs="Calibri"/>
          <w:sz w:val="24"/>
          <w:szCs w:val="24"/>
          <w:u w:val="single"/>
          <w:lang w:eastAsia="pl-PL"/>
        </w:rPr>
      </w:pPr>
    </w:p>
    <w:p w14:paraId="09090FDD" w14:textId="77777777" w:rsidR="003B3ED7" w:rsidRDefault="003B3ED7" w:rsidP="003B3ED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OŚWIADCZENIE WYKONAWCY</w:t>
      </w:r>
    </w:p>
    <w:p w14:paraId="3BB235A0" w14:textId="77777777" w:rsidR="003B3ED7" w:rsidRDefault="003B3ED7" w:rsidP="003B3ED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DOT. PRZEDMIOTOWYCH ŚRODKÓW DOWODOWYCH</w:t>
      </w:r>
    </w:p>
    <w:p w14:paraId="3EC018A3" w14:textId="77777777" w:rsidR="003B3ED7" w:rsidRDefault="003B3ED7" w:rsidP="003B3ED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color w:val="000000"/>
          <w:sz w:val="24"/>
          <w:szCs w:val="24"/>
        </w:rPr>
      </w:pPr>
    </w:p>
    <w:p w14:paraId="6A7DF310" w14:textId="77777777" w:rsidR="003B3ED7" w:rsidRDefault="003B3ED7" w:rsidP="003B3ED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na potrzeby postępowania o udzielenie zamówienia publicznego pn.:</w:t>
      </w:r>
    </w:p>
    <w:p w14:paraId="1D7EF65D" w14:textId="77D18D20" w:rsidR="003B3ED7" w:rsidRPr="009D4DB8" w:rsidRDefault="009D4DB8" w:rsidP="009D4DB8">
      <w:pPr>
        <w:shd w:val="clear" w:color="auto" w:fill="F7CAAC" w:themeFill="accent2" w:themeFillTint="66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color w:val="000000"/>
          <w:sz w:val="24"/>
          <w:szCs w:val="24"/>
        </w:rPr>
      </w:pPr>
      <w:r w:rsidRPr="009D4DB8">
        <w:rPr>
          <w:rFonts w:asciiTheme="minorHAnsi" w:hAnsiTheme="minorHAnsi" w:cs="Arial"/>
          <w:b/>
          <w:color w:val="000000"/>
          <w:sz w:val="24"/>
          <w:szCs w:val="24"/>
        </w:rPr>
        <w:t xml:space="preserve">TONERY, ATRAMENTY, KASETY I BĘBNY DO DRUKAREK </w:t>
      </w:r>
    </w:p>
    <w:p w14:paraId="2ABE0682" w14:textId="77777777" w:rsidR="003B3ED7" w:rsidRDefault="003B3ED7" w:rsidP="003B3ED7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prowadzonego przez: Szpital Specjalistyczny w Pile Im. Stanisława Staszica; 64-920 Piła, ul. Rydygiera 1, </w:t>
      </w:r>
    </w:p>
    <w:p w14:paraId="570C6FF5" w14:textId="77777777" w:rsidR="003B3ED7" w:rsidRDefault="003B3ED7" w:rsidP="003B3ED7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oświadczam co następuje:</w:t>
      </w:r>
    </w:p>
    <w:p w14:paraId="132FF5D4" w14:textId="77777777" w:rsidR="003B3ED7" w:rsidRDefault="003B3ED7" w:rsidP="003B3ED7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</w:p>
    <w:p w14:paraId="0DD3C875" w14:textId="77777777" w:rsidR="009D4DB8" w:rsidRDefault="009D4DB8" w:rsidP="009D4DB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Theme="minorHAnsi" w:eastAsiaTheme="minorEastAsia" w:hAnsiTheme="minorHAnsi" w:cstheme="minorBidi"/>
          <w:b/>
          <w:sz w:val="24"/>
          <w:szCs w:val="24"/>
        </w:rPr>
      </w:pPr>
      <w:bookmarkStart w:id="0" w:name="_Hlk200614168"/>
      <w:r w:rsidRPr="009D4DB8">
        <w:rPr>
          <w:rFonts w:asciiTheme="minorHAnsi" w:eastAsiaTheme="minorEastAsia" w:hAnsiTheme="minorHAnsi" w:cstheme="minorBidi"/>
          <w:b/>
          <w:sz w:val="24"/>
          <w:szCs w:val="24"/>
        </w:rPr>
        <w:t>zobowiązuje się do odbierania i dalszego zagospodarowania odpadów w postaci zużytych pojemników po dostarczanych produktach: tonerach, atramentach, kasetach i bębnach do drukarek zgodnie z wymaganiami prawnymi w tym zakresie.</w:t>
      </w:r>
    </w:p>
    <w:bookmarkEnd w:id="0"/>
    <w:p w14:paraId="0985CF0D" w14:textId="77777777" w:rsidR="009D4DB8" w:rsidRPr="009D4DB8" w:rsidRDefault="009D4DB8" w:rsidP="009D4DB8">
      <w:pPr>
        <w:spacing w:after="160" w:line="252" w:lineRule="auto"/>
        <w:contextualSpacing/>
        <w:jc w:val="both"/>
        <w:rPr>
          <w:rFonts w:asciiTheme="minorHAnsi" w:eastAsiaTheme="minorEastAsia" w:hAnsiTheme="minorHAnsi" w:cstheme="minorBidi"/>
          <w:b/>
          <w:sz w:val="24"/>
          <w:szCs w:val="24"/>
        </w:rPr>
      </w:pPr>
    </w:p>
    <w:p w14:paraId="22B09F7C" w14:textId="77777777" w:rsidR="003B3ED7" w:rsidRDefault="003B3ED7" w:rsidP="003B3ED7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3B3ED7" w14:paraId="574BED8F" w14:textId="77777777" w:rsidTr="00B5619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2299" w14:textId="77777777" w:rsidR="003B3ED7" w:rsidRDefault="003B3ED7" w:rsidP="00B56190">
            <w:pPr>
              <w:spacing w:line="264" w:lineRule="auto"/>
              <w:jc w:val="center"/>
              <w:rPr>
                <w:rFonts w:eastAsia="Times New Roman" w:cs="Tahoma"/>
                <w:b/>
                <w:i/>
                <w:iCs/>
                <w:sz w:val="18"/>
                <w:szCs w:val="18"/>
              </w:rPr>
            </w:pPr>
            <w:r>
              <w:rPr>
                <w:rFonts w:eastAsia="Times New Roman" w:cs="Tahoma"/>
                <w:b/>
                <w:i/>
                <w:iCs/>
                <w:sz w:val="18"/>
                <w:szCs w:val="18"/>
              </w:rPr>
              <w:t>Oświadczenie dotyczące podanych informacji</w:t>
            </w:r>
          </w:p>
          <w:p w14:paraId="60B33D84" w14:textId="77777777" w:rsidR="003B3ED7" w:rsidRDefault="003B3ED7" w:rsidP="00B56190">
            <w:pPr>
              <w:spacing w:line="264" w:lineRule="auto"/>
              <w:rPr>
                <w:rFonts w:eastAsia="Times New Roman" w:cs="Tahoma"/>
                <w:b/>
                <w:iCs/>
              </w:rPr>
            </w:pPr>
            <w:r>
              <w:rPr>
                <w:rFonts w:eastAsia="Times New Roman" w:cs="Tahoma"/>
                <w:i/>
                <w:iCs/>
                <w:sz w:val="18"/>
                <w:szCs w:val="18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16E5636A" w14:textId="77777777" w:rsidR="003B3ED7" w:rsidRDefault="003B3ED7" w:rsidP="003B3ED7">
      <w:pPr>
        <w:spacing w:after="0" w:line="240" w:lineRule="auto"/>
        <w:rPr>
          <w:rFonts w:eastAsia="Times New Roman" w:cs="Tahoma"/>
          <w:lang w:eastAsia="pl-PL"/>
        </w:rPr>
      </w:pPr>
    </w:p>
    <w:p w14:paraId="79239286" w14:textId="77777777" w:rsidR="003B3ED7" w:rsidRPr="00EC3A6F" w:rsidRDefault="003B3ED7" w:rsidP="003B3E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i/>
          <w:color w:val="1F3864" w:themeColor="accent1" w:themeShade="80"/>
          <w:sz w:val="18"/>
          <w:szCs w:val="18"/>
          <w:lang w:eastAsia="pl-PL"/>
        </w:rPr>
      </w:pPr>
      <w:r w:rsidRPr="00EC3A6F">
        <w:rPr>
          <w:rFonts w:eastAsia="Times New Roman"/>
          <w:b/>
          <w:i/>
          <w:color w:val="1F3864" w:themeColor="accent1" w:themeShade="80"/>
          <w:sz w:val="18"/>
          <w:szCs w:val="18"/>
          <w:lang w:eastAsia="pl-PL"/>
        </w:rPr>
        <w:t>Dokument należy podpisać podpisem elektronicznym: kwalifikowanym, zaufanym lub osobistym.</w:t>
      </w:r>
    </w:p>
    <w:p w14:paraId="500195CE" w14:textId="77777777" w:rsidR="009D4DB8" w:rsidRDefault="003B3ED7" w:rsidP="003B3ED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i/>
          <w:color w:val="1F3864" w:themeColor="accent1" w:themeShade="80"/>
          <w:sz w:val="18"/>
          <w:szCs w:val="18"/>
          <w:lang w:eastAsia="pl-PL"/>
        </w:rPr>
      </w:pPr>
      <w:r w:rsidRPr="00EC3A6F">
        <w:rPr>
          <w:rFonts w:eastAsia="Times New Roman"/>
          <w:b/>
          <w:i/>
          <w:color w:val="1F3864" w:themeColor="accent1" w:themeShade="80"/>
          <w:sz w:val="18"/>
          <w:szCs w:val="18"/>
          <w:lang w:eastAsia="pl-PL"/>
        </w:rPr>
        <w:t xml:space="preserve">Uwaga! Nanoszenie jakichkolwiek zmian w treści dokumentu po opatrzeniu w.w. podpisem może skutkować naruszeniem integralności </w:t>
      </w:r>
    </w:p>
    <w:p w14:paraId="64B927A6" w14:textId="6D64D30D" w:rsidR="003B3ED7" w:rsidRDefault="003B3ED7" w:rsidP="003B3ED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i/>
          <w:color w:val="1F3864" w:themeColor="accent1" w:themeShade="80"/>
          <w:sz w:val="18"/>
          <w:szCs w:val="18"/>
          <w:lang w:eastAsia="pl-PL"/>
        </w:rPr>
      </w:pPr>
      <w:r w:rsidRPr="00EC3A6F">
        <w:rPr>
          <w:rFonts w:eastAsia="Times New Roman"/>
          <w:b/>
          <w:i/>
          <w:color w:val="1F3864" w:themeColor="accent1" w:themeShade="80"/>
          <w:sz w:val="18"/>
          <w:szCs w:val="18"/>
          <w:lang w:eastAsia="pl-PL"/>
        </w:rPr>
        <w:t>podpisu, a w konsekwencji skutkować odrzuceniem oferty.</w:t>
      </w:r>
    </w:p>
    <w:p w14:paraId="6AEB251C" w14:textId="77777777" w:rsidR="00CD3F73" w:rsidRDefault="00CD3F73" w:rsidP="003B3ED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i/>
          <w:color w:val="1F3864" w:themeColor="accent1" w:themeShade="80"/>
          <w:sz w:val="18"/>
          <w:szCs w:val="18"/>
          <w:lang w:eastAsia="pl-PL"/>
        </w:rPr>
      </w:pPr>
    </w:p>
    <w:p w14:paraId="22928FD6" w14:textId="77777777" w:rsidR="00CD3F73" w:rsidRPr="00EC3A6F" w:rsidRDefault="00CD3F73" w:rsidP="003B3ED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i/>
          <w:color w:val="1F3864" w:themeColor="accent1" w:themeShade="80"/>
          <w:sz w:val="18"/>
          <w:szCs w:val="18"/>
          <w:lang w:eastAsia="pl-PL"/>
        </w:rPr>
      </w:pPr>
    </w:p>
    <w:p w14:paraId="2E32E6A5" w14:textId="77777777" w:rsidR="003B3ED7" w:rsidRDefault="003B3ED7" w:rsidP="003B3ED7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71C70B86" w14:textId="77777777" w:rsidR="003B3ED7" w:rsidRPr="00EC3A6F" w:rsidRDefault="003B3ED7" w:rsidP="003B3ED7">
      <w:pPr>
        <w:pStyle w:val="Default"/>
        <w:rPr>
          <w:sz w:val="23"/>
          <w:szCs w:val="23"/>
          <w:u w:val="single"/>
        </w:rPr>
      </w:pPr>
      <w:r w:rsidRPr="00EC3A6F">
        <w:rPr>
          <w:b/>
          <w:bCs/>
          <w:sz w:val="23"/>
          <w:szCs w:val="23"/>
          <w:u w:val="single"/>
        </w:rPr>
        <w:t xml:space="preserve">na brzmienie: </w:t>
      </w:r>
    </w:p>
    <w:p w14:paraId="7C120DBC" w14:textId="77777777" w:rsidR="003B3ED7" w:rsidRDefault="003B3ED7" w:rsidP="003B3ED7">
      <w:pPr>
        <w:keepNext/>
        <w:keepLines/>
        <w:spacing w:before="480" w:after="0" w:line="240" w:lineRule="auto"/>
        <w:jc w:val="right"/>
        <w:outlineLvl w:val="0"/>
        <w:rPr>
          <w:rFonts w:cs="Arial"/>
          <w:bCs/>
        </w:rPr>
      </w:pPr>
      <w:r w:rsidRPr="00EC3A6F">
        <w:rPr>
          <w:rFonts w:cs="Arial"/>
          <w:bCs/>
        </w:rPr>
        <w:t xml:space="preserve"> </w:t>
      </w:r>
      <w:r>
        <w:rPr>
          <w:rFonts w:cs="Arial"/>
          <w:bCs/>
        </w:rPr>
        <w:t xml:space="preserve">Załącznik nr 6 do SWZ       </w:t>
      </w:r>
    </w:p>
    <w:p w14:paraId="5BA5E174" w14:textId="77777777" w:rsidR="003B3ED7" w:rsidRDefault="003B3ED7" w:rsidP="003B3ED7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05C6F83C" w14:textId="77777777" w:rsidR="003B3ED7" w:rsidRDefault="003B3ED7" w:rsidP="003B3ED7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B3ED7" w14:paraId="2064360B" w14:textId="77777777" w:rsidTr="00B56190">
        <w:trPr>
          <w:trHeight w:val="95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C826" w14:textId="77777777" w:rsidR="003B3ED7" w:rsidRDefault="003B3ED7" w:rsidP="00B56190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3F7A0E7A" w14:textId="77777777" w:rsidR="003B3ED7" w:rsidRDefault="003B3ED7" w:rsidP="003B3ED7">
      <w:pPr>
        <w:spacing w:after="0" w:line="240" w:lineRule="auto"/>
        <w:rPr>
          <w:rFonts w:eastAsia="Times New Roman" w:cs="Calibri"/>
          <w:sz w:val="24"/>
          <w:szCs w:val="24"/>
          <w:u w:val="single"/>
          <w:lang w:eastAsia="pl-PL"/>
        </w:rPr>
      </w:pPr>
    </w:p>
    <w:p w14:paraId="488A26ED" w14:textId="742EB98D" w:rsidR="003B3ED7" w:rsidRDefault="003B3ED7" w:rsidP="003B3ED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OŚWIADCZENIE </w:t>
      </w:r>
      <w:r w:rsidR="009D4DB8" w:rsidRPr="009D4DB8">
        <w:rPr>
          <w:rFonts w:cs="Arial"/>
          <w:b/>
          <w:bCs/>
          <w:color w:val="000000"/>
          <w:sz w:val="24"/>
          <w:szCs w:val="24"/>
        </w:rPr>
        <w:t xml:space="preserve">PODMIOTU </w:t>
      </w:r>
      <w:r w:rsidR="009D4DB8">
        <w:rPr>
          <w:rFonts w:cs="Arial"/>
          <w:b/>
          <w:bCs/>
          <w:color w:val="000000"/>
          <w:sz w:val="24"/>
          <w:szCs w:val="24"/>
        </w:rPr>
        <w:t>UDZIELAJĄCEGO WYKONAWCY WSPARCIA W ZAKRESIE ZBIERANIA</w:t>
      </w:r>
      <w:r w:rsidR="00C21261">
        <w:rPr>
          <w:rFonts w:cs="Arial"/>
          <w:b/>
          <w:bCs/>
          <w:color w:val="000000"/>
          <w:sz w:val="24"/>
          <w:szCs w:val="24"/>
        </w:rPr>
        <w:t xml:space="preserve">, </w:t>
      </w:r>
      <w:r w:rsidR="00C17FA5">
        <w:rPr>
          <w:rFonts w:cs="Arial"/>
          <w:b/>
          <w:bCs/>
          <w:color w:val="000000"/>
          <w:sz w:val="24"/>
          <w:szCs w:val="24"/>
        </w:rPr>
        <w:t>T</w:t>
      </w:r>
      <w:r w:rsidR="009D4DB8">
        <w:rPr>
          <w:rFonts w:cs="Arial"/>
          <w:b/>
          <w:bCs/>
          <w:color w:val="000000"/>
          <w:sz w:val="24"/>
          <w:szCs w:val="24"/>
        </w:rPr>
        <w:t>RANSPORTU I ODZYSKIWANIA ODPADÓW PO TONERACH I TUSZACH</w:t>
      </w:r>
    </w:p>
    <w:p w14:paraId="77042C4F" w14:textId="77777777" w:rsidR="003B3ED7" w:rsidRDefault="003B3ED7" w:rsidP="003B3ED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DOT. PRZEDMIOTOWYCH ŚRODKÓW DOWODOWYCH</w:t>
      </w:r>
    </w:p>
    <w:p w14:paraId="7624C736" w14:textId="77777777" w:rsidR="003B3ED7" w:rsidRDefault="003B3ED7" w:rsidP="003B3ED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color w:val="000000"/>
          <w:sz w:val="24"/>
          <w:szCs w:val="24"/>
        </w:rPr>
      </w:pPr>
    </w:p>
    <w:p w14:paraId="7BFB4DD6" w14:textId="77777777" w:rsidR="003B3ED7" w:rsidRDefault="003B3ED7" w:rsidP="003B3ED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na potrzeby postępowania o udzielenie zamówienia publicznego pn.:</w:t>
      </w:r>
    </w:p>
    <w:p w14:paraId="590D85CD" w14:textId="76D2F704" w:rsidR="00E16106" w:rsidRPr="009D4DB8" w:rsidRDefault="00E16106" w:rsidP="00E16106">
      <w:pPr>
        <w:shd w:val="clear" w:color="auto" w:fill="F7CAAC" w:themeFill="accent2" w:themeFillTint="66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  <w:r w:rsidRPr="009D4DB8">
        <w:rPr>
          <w:rFonts w:asciiTheme="minorHAnsi" w:hAnsiTheme="minorHAnsi" w:cs="Arial"/>
          <w:b/>
          <w:color w:val="000000"/>
          <w:sz w:val="24"/>
          <w:szCs w:val="24"/>
        </w:rPr>
        <w:t>TONERY, ATRAMENTY, KASETY I BĘBNY DO DRUKAREK</w:t>
      </w:r>
    </w:p>
    <w:p w14:paraId="7DD73C50" w14:textId="77777777" w:rsidR="003B3ED7" w:rsidRDefault="003B3ED7" w:rsidP="003B3ED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color w:val="000000"/>
          <w:sz w:val="24"/>
          <w:szCs w:val="24"/>
        </w:rPr>
      </w:pPr>
    </w:p>
    <w:p w14:paraId="4531CAC3" w14:textId="63C6D1CA" w:rsidR="003B3ED7" w:rsidRDefault="003B3ED7" w:rsidP="003B3ED7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prowadzonego przez: Szpital Specjalistyczny w Pile Im. Stanisława Staszica; 64-920 Piła, ul. Rydygiera </w:t>
      </w:r>
      <w:r w:rsidR="00095D27">
        <w:rPr>
          <w:rFonts w:cs="Arial"/>
          <w:bCs/>
          <w:color w:val="000000"/>
          <w:sz w:val="24"/>
          <w:szCs w:val="24"/>
        </w:rPr>
        <w:t xml:space="preserve">Ludwika </w:t>
      </w:r>
      <w:r>
        <w:rPr>
          <w:rFonts w:cs="Arial"/>
          <w:bCs/>
          <w:color w:val="000000"/>
          <w:sz w:val="24"/>
          <w:szCs w:val="24"/>
        </w:rPr>
        <w:t xml:space="preserve">1, </w:t>
      </w:r>
    </w:p>
    <w:p w14:paraId="223C84DE" w14:textId="77777777" w:rsidR="003B3ED7" w:rsidRDefault="003B3ED7" w:rsidP="003B3ED7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oświadczam co następuje:</w:t>
      </w:r>
    </w:p>
    <w:p w14:paraId="06C1ECF4" w14:textId="77777777" w:rsidR="003B3ED7" w:rsidRDefault="003B3ED7" w:rsidP="003B3ED7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</w:p>
    <w:p w14:paraId="707F3CE7" w14:textId="5BFEFF58" w:rsidR="00C17FA5" w:rsidRPr="00C17FA5" w:rsidRDefault="00C17FA5" w:rsidP="00C17FA5">
      <w:pPr>
        <w:rPr>
          <w:rFonts w:eastAsia="Times New Roman"/>
          <w:b/>
          <w:sz w:val="24"/>
          <w:szCs w:val="24"/>
        </w:rPr>
      </w:pPr>
      <w:r w:rsidRPr="00C17FA5">
        <w:rPr>
          <w:rFonts w:eastAsia="Times New Roman"/>
          <w:b/>
          <w:sz w:val="24"/>
          <w:szCs w:val="24"/>
        </w:rPr>
        <w:t>−</w:t>
      </w:r>
      <w:r>
        <w:rPr>
          <w:rFonts w:eastAsia="Times New Roman"/>
          <w:b/>
          <w:sz w:val="24"/>
          <w:szCs w:val="24"/>
        </w:rPr>
        <w:t xml:space="preserve"> </w:t>
      </w:r>
      <w:r w:rsidRPr="00C17FA5">
        <w:rPr>
          <w:rFonts w:eastAsia="Times New Roman"/>
          <w:b/>
          <w:sz w:val="24"/>
          <w:szCs w:val="24"/>
        </w:rPr>
        <w:t>zobowiązuje się do odbierania i dalszego zagospodarowania odpadów w postaci zużytych pojemników po dostarczanych produktach: tonerach, atramentach, kasetach i bębnach do drukarek zgodnie z wymaganiami prawnymi w tym zakresie.</w:t>
      </w:r>
    </w:p>
    <w:p w14:paraId="58511ECC" w14:textId="5C5056A3" w:rsidR="003B3ED7" w:rsidRDefault="003B3ED7" w:rsidP="00C17FA5">
      <w:pPr>
        <w:ind w:left="284" w:hanging="142"/>
        <w:rPr>
          <w:rFonts w:eastAsia="Times New Roman"/>
          <w:bCs/>
          <w:sz w:val="24"/>
          <w:szCs w:val="24"/>
        </w:rPr>
      </w:pPr>
    </w:p>
    <w:p w14:paraId="079035E3" w14:textId="77777777" w:rsidR="003B3ED7" w:rsidRDefault="003B3ED7" w:rsidP="003B3ED7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3B3ED7" w14:paraId="2962DA30" w14:textId="77777777" w:rsidTr="00B5619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EE9A" w14:textId="77777777" w:rsidR="003B3ED7" w:rsidRDefault="003B3ED7" w:rsidP="00B56190">
            <w:pPr>
              <w:spacing w:line="264" w:lineRule="auto"/>
              <w:jc w:val="center"/>
              <w:rPr>
                <w:rFonts w:eastAsia="Times New Roman" w:cs="Tahoma"/>
                <w:b/>
                <w:i/>
                <w:iCs/>
                <w:sz w:val="18"/>
                <w:szCs w:val="18"/>
              </w:rPr>
            </w:pPr>
            <w:r>
              <w:rPr>
                <w:rFonts w:eastAsia="Times New Roman" w:cs="Tahoma"/>
                <w:b/>
                <w:i/>
                <w:iCs/>
                <w:sz w:val="18"/>
                <w:szCs w:val="18"/>
              </w:rPr>
              <w:t>Oświadczenie dotyczące podanych informacji</w:t>
            </w:r>
          </w:p>
          <w:p w14:paraId="5B215911" w14:textId="77777777" w:rsidR="003B3ED7" w:rsidRDefault="003B3ED7" w:rsidP="00B56190">
            <w:pPr>
              <w:spacing w:line="264" w:lineRule="auto"/>
              <w:rPr>
                <w:rFonts w:eastAsia="Times New Roman" w:cs="Tahoma"/>
                <w:b/>
                <w:iCs/>
              </w:rPr>
            </w:pPr>
            <w:r>
              <w:rPr>
                <w:rFonts w:eastAsia="Times New Roman" w:cs="Tahoma"/>
                <w:i/>
                <w:iCs/>
                <w:sz w:val="18"/>
                <w:szCs w:val="18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50592453" w14:textId="77777777" w:rsidR="003B3ED7" w:rsidRDefault="003B3ED7" w:rsidP="003B3ED7">
      <w:pPr>
        <w:spacing w:after="0" w:line="240" w:lineRule="auto"/>
        <w:ind w:right="190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06D36989" w14:textId="77777777" w:rsidR="003B3ED7" w:rsidRDefault="003B3ED7" w:rsidP="003B3ED7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77845707" w14:textId="77777777" w:rsidR="003B3ED7" w:rsidRDefault="003B3ED7" w:rsidP="003B3ED7">
      <w:pPr>
        <w:spacing w:after="0" w:line="240" w:lineRule="auto"/>
        <w:rPr>
          <w:rFonts w:eastAsia="Times New Roman" w:cs="Tahoma"/>
          <w:lang w:eastAsia="pl-PL"/>
        </w:rPr>
      </w:pPr>
    </w:p>
    <w:p w14:paraId="2B0B9278" w14:textId="77777777" w:rsidR="003B3ED7" w:rsidRDefault="003B3ED7" w:rsidP="003B3ED7">
      <w:pPr>
        <w:spacing w:after="0" w:line="240" w:lineRule="auto"/>
        <w:rPr>
          <w:rFonts w:eastAsia="Times New Roman" w:cs="Tahoma"/>
          <w:lang w:eastAsia="pl-PL"/>
        </w:rPr>
      </w:pPr>
    </w:p>
    <w:p w14:paraId="75FEC0DC" w14:textId="77777777" w:rsidR="003B3ED7" w:rsidRDefault="003B3ED7" w:rsidP="003B3ED7">
      <w:pPr>
        <w:spacing w:after="0" w:line="240" w:lineRule="auto"/>
        <w:rPr>
          <w:rFonts w:eastAsia="Times New Roman" w:cs="Tahoma"/>
          <w:lang w:eastAsia="pl-PL"/>
        </w:rPr>
      </w:pPr>
    </w:p>
    <w:p w14:paraId="4939ABC3" w14:textId="77777777" w:rsidR="003B3ED7" w:rsidRDefault="003B3ED7" w:rsidP="003B3E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i/>
          <w:color w:val="1F3864" w:themeColor="accent1" w:themeShade="80"/>
          <w:sz w:val="20"/>
          <w:szCs w:val="20"/>
          <w:lang w:eastAsia="pl-PL"/>
        </w:rPr>
      </w:pPr>
      <w:r>
        <w:rPr>
          <w:rFonts w:eastAsia="Times New Roman"/>
          <w:b/>
          <w:i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447F2AC9" w14:textId="77777777" w:rsidR="003B3ED7" w:rsidRDefault="003B3ED7" w:rsidP="003B3E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i/>
          <w:color w:val="1F3864" w:themeColor="accent1" w:themeShade="80"/>
          <w:sz w:val="20"/>
          <w:szCs w:val="20"/>
          <w:lang w:eastAsia="pl-PL"/>
        </w:rPr>
      </w:pPr>
    </w:p>
    <w:p w14:paraId="5D993DC7" w14:textId="77777777" w:rsidR="003B3ED7" w:rsidRDefault="003B3ED7" w:rsidP="003B3ED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i/>
          <w:color w:val="1F3864" w:themeColor="accent1" w:themeShade="80"/>
          <w:sz w:val="20"/>
          <w:szCs w:val="20"/>
          <w:lang w:eastAsia="pl-PL"/>
        </w:rPr>
      </w:pPr>
    </w:p>
    <w:p w14:paraId="5AE3F68C" w14:textId="77777777" w:rsidR="003B3ED7" w:rsidRDefault="003B3ED7" w:rsidP="003B3ED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i/>
          <w:color w:val="1F3864" w:themeColor="accent1" w:themeShade="80"/>
          <w:sz w:val="20"/>
          <w:szCs w:val="20"/>
          <w:lang w:eastAsia="pl-PL"/>
        </w:rPr>
      </w:pPr>
      <w:r>
        <w:rPr>
          <w:rFonts w:eastAsia="Times New Roman"/>
          <w:b/>
          <w:i/>
          <w:color w:val="1F3864" w:themeColor="accent1" w:themeShade="80"/>
          <w:sz w:val="20"/>
          <w:szCs w:val="20"/>
          <w:lang w:eastAsia="pl-PL"/>
        </w:rPr>
        <w:t>Uwaga! Nanoszenie jakichkolwiek zmian w treści dokumentu po opatrzeniu w.w. podpisem może skutkować naruszeniem integralności podpisu, a w konsekwencji skutkować odrzuceniem</w:t>
      </w:r>
      <w:r>
        <w:rPr>
          <w:rFonts w:eastAsia="Times New Roman"/>
          <w:b/>
          <w:i/>
          <w:color w:val="1F3864" w:themeColor="accent1" w:themeShade="80"/>
          <w:lang w:eastAsia="pl-PL"/>
        </w:rPr>
        <w:t xml:space="preserve"> oferty.</w:t>
      </w:r>
    </w:p>
    <w:p w14:paraId="76765157" w14:textId="77777777" w:rsidR="003B3ED7" w:rsidRDefault="003B3ED7" w:rsidP="003B3ED7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341B79CE" w14:textId="77777777" w:rsidR="003B3ED7" w:rsidRDefault="003B3ED7" w:rsidP="003B3ED7">
      <w:pPr>
        <w:pStyle w:val="Default"/>
        <w:rPr>
          <w:sz w:val="23"/>
          <w:szCs w:val="23"/>
        </w:rPr>
      </w:pPr>
    </w:p>
    <w:p w14:paraId="1D1CAFC7" w14:textId="77777777" w:rsidR="003B3ED7" w:rsidRPr="002A436E" w:rsidRDefault="003B3ED7" w:rsidP="003B3ED7">
      <w:pPr>
        <w:spacing w:after="0"/>
        <w:jc w:val="both"/>
      </w:pPr>
    </w:p>
    <w:p w14:paraId="035DCA28" w14:textId="77777777" w:rsidR="006D6351" w:rsidRDefault="006D6351"/>
    <w:sectPr w:rsidR="006D6351" w:rsidSect="003B3E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9EE83" w14:textId="77777777" w:rsidR="003B3ED7" w:rsidRDefault="003B3ED7" w:rsidP="003B3ED7">
      <w:pPr>
        <w:spacing w:after="0" w:line="240" w:lineRule="auto"/>
      </w:pPr>
      <w:r>
        <w:separator/>
      </w:r>
    </w:p>
  </w:endnote>
  <w:endnote w:type="continuationSeparator" w:id="0">
    <w:p w14:paraId="1CE0E469" w14:textId="77777777" w:rsidR="003B3ED7" w:rsidRDefault="003B3ED7" w:rsidP="003B3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9057A" w14:textId="77777777" w:rsidR="003B3ED7" w:rsidRDefault="003B3E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163DA" w14:textId="77777777" w:rsidR="003B3ED7" w:rsidRDefault="003B3E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74763" w14:textId="77777777" w:rsidR="003B3ED7" w:rsidRDefault="003B3E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098DB" w14:textId="77777777" w:rsidR="003B3ED7" w:rsidRDefault="003B3ED7" w:rsidP="003B3ED7">
      <w:pPr>
        <w:spacing w:after="0" w:line="240" w:lineRule="auto"/>
      </w:pPr>
      <w:r>
        <w:separator/>
      </w:r>
    </w:p>
  </w:footnote>
  <w:footnote w:type="continuationSeparator" w:id="0">
    <w:p w14:paraId="38CF120D" w14:textId="77777777" w:rsidR="003B3ED7" w:rsidRDefault="003B3ED7" w:rsidP="003B3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EA250" w14:textId="77777777" w:rsidR="003B3ED7" w:rsidRDefault="003B3E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A0EAB" w14:textId="77777777" w:rsidR="003B3ED7" w:rsidRDefault="003B3E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D6BC4" w14:textId="6109F49A" w:rsidR="003B3ED7" w:rsidRDefault="003B3ED7" w:rsidP="00A379F4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6619BA" wp14:editId="52A06C19">
              <wp:simplePos x="0" y="0"/>
              <wp:positionH relativeFrom="column">
                <wp:posOffset>1143000</wp:posOffset>
              </wp:positionH>
              <wp:positionV relativeFrom="paragraph">
                <wp:posOffset>-68580</wp:posOffset>
              </wp:positionV>
              <wp:extent cx="3431540" cy="1363980"/>
              <wp:effectExtent l="0" t="0" r="0" b="762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1540" cy="1363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847D2" w14:textId="77777777" w:rsidR="003B3ED7" w:rsidRPr="00B82DF3" w:rsidRDefault="003B3ED7" w:rsidP="00B82DF3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SZPITAL SPECJALISTYCZNY</w:t>
                          </w:r>
                        </w:p>
                        <w:p w14:paraId="6B47FE41" w14:textId="77777777" w:rsidR="003B3ED7" w:rsidRPr="00B82DF3" w:rsidRDefault="003B3ED7" w:rsidP="00B82DF3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</w:rPr>
                            <w:t>w PILE</w:t>
                          </w:r>
                        </w:p>
                        <w:p w14:paraId="43F201F1" w14:textId="77777777" w:rsidR="003B3ED7" w:rsidRPr="00B82DF3" w:rsidRDefault="003B3ED7" w:rsidP="00B82DF3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  <w:t>im. Stanisława Staszica</w:t>
                          </w:r>
                        </w:p>
                        <w:p w14:paraId="36415DFB" w14:textId="77777777" w:rsidR="003B3ED7" w:rsidRDefault="003B3ED7" w:rsidP="00E1716D">
                          <w:pPr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  <w:t xml:space="preserve">      </w:t>
                          </w: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  <w:t>64-920 Piła, ul. Rydygiera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  <w:t xml:space="preserve"> Ludwika 1</w:t>
                          </w:r>
                        </w:p>
                        <w:p w14:paraId="04BF4173" w14:textId="77777777" w:rsidR="003B3ED7" w:rsidRDefault="003B3ED7" w:rsidP="00E1716D">
                          <w:pPr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</w:p>
                        <w:p w14:paraId="383E9565" w14:textId="77777777" w:rsidR="003B3ED7" w:rsidRDefault="003B3ED7" w:rsidP="00E1716D">
                          <w:pPr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</w:p>
                        <w:p w14:paraId="53F61B82" w14:textId="77777777" w:rsidR="003B3ED7" w:rsidRDefault="003B3ED7" w:rsidP="00E1716D">
                          <w:pPr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</w:p>
                        <w:p w14:paraId="238A1F92" w14:textId="77777777" w:rsidR="003B3ED7" w:rsidRPr="00B82DF3" w:rsidRDefault="003B3ED7" w:rsidP="00B82DF3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  <w:t xml:space="preserve"> 1</w:t>
                          </w:r>
                        </w:p>
                        <w:p w14:paraId="04E9F99C" w14:textId="77777777" w:rsidR="003B3ED7" w:rsidRPr="00B82DF3" w:rsidRDefault="003B3ED7" w:rsidP="00B82DF3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6619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pt;margin-top:-5.4pt;width:270.2pt;height:10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" stroked="f">
              <v:textbox>
                <w:txbxContent>
                  <w:p w14:paraId="13D847D2" w14:textId="77777777" w:rsidR="003B3ED7" w:rsidRPr="00B82DF3" w:rsidRDefault="003B3ED7" w:rsidP="00B82DF3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  <w:t>SZPITAL SPECJALISTYCZNY</w:t>
                    </w:r>
                  </w:p>
                  <w:p w14:paraId="6B47FE41" w14:textId="77777777" w:rsidR="003B3ED7" w:rsidRPr="00B82DF3" w:rsidRDefault="003B3ED7" w:rsidP="00B82DF3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</w:rPr>
                      <w:t>w PILE</w:t>
                    </w:r>
                  </w:p>
                  <w:p w14:paraId="43F201F1" w14:textId="77777777" w:rsidR="003B3ED7" w:rsidRPr="00B82DF3" w:rsidRDefault="003B3ED7" w:rsidP="00B82DF3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  <w:sz w:val="20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20"/>
                      </w:rPr>
                      <w:t>im. Stanisława Staszica</w:t>
                    </w:r>
                  </w:p>
                  <w:p w14:paraId="36415DFB" w14:textId="77777777" w:rsidR="003B3ED7" w:rsidRDefault="003B3ED7" w:rsidP="00E1716D">
                    <w:pPr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  <w:t xml:space="preserve">      </w:t>
                    </w:r>
                    <w:r w:rsidRPr="00B82DF3"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  <w:t>64-920 Piła, ul. Rydygiera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  <w:t xml:space="preserve"> Ludwika 1</w:t>
                    </w:r>
                  </w:p>
                  <w:p w14:paraId="04BF4173" w14:textId="77777777" w:rsidR="003B3ED7" w:rsidRDefault="003B3ED7" w:rsidP="00E1716D">
                    <w:pPr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</w:pPr>
                  </w:p>
                  <w:p w14:paraId="383E9565" w14:textId="77777777" w:rsidR="003B3ED7" w:rsidRDefault="003B3ED7" w:rsidP="00E1716D">
                    <w:pPr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</w:pPr>
                  </w:p>
                  <w:p w14:paraId="53F61B82" w14:textId="77777777" w:rsidR="003B3ED7" w:rsidRDefault="003B3ED7" w:rsidP="00E1716D">
                    <w:pPr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</w:pPr>
                  </w:p>
                  <w:p w14:paraId="238A1F92" w14:textId="77777777" w:rsidR="003B3ED7" w:rsidRPr="00B82DF3" w:rsidRDefault="003B3ED7" w:rsidP="00B82DF3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  <w:t xml:space="preserve"> 1</w:t>
                    </w:r>
                  </w:p>
                  <w:p w14:paraId="04E9F99C" w14:textId="77777777" w:rsidR="003B3ED7" w:rsidRPr="00B82DF3" w:rsidRDefault="003B3ED7" w:rsidP="00B82DF3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54C67C" wp14:editId="59135AB0">
              <wp:simplePos x="0" y="0"/>
              <wp:positionH relativeFrom="column">
                <wp:posOffset>4414520</wp:posOffset>
              </wp:positionH>
              <wp:positionV relativeFrom="paragraph">
                <wp:posOffset>-65405</wp:posOffset>
              </wp:positionV>
              <wp:extent cx="2066925" cy="1502410"/>
              <wp:effectExtent l="4445" t="1270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150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013E5" w14:textId="77777777" w:rsidR="003B3ED7" w:rsidRDefault="003B3ED7" w:rsidP="00DF34D3">
                          <w:pPr>
                            <w:spacing w:after="0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D5B8DBB" wp14:editId="6C592223">
                                <wp:extent cx="633095" cy="633095"/>
                                <wp:effectExtent l="0" t="0" r="0" b="0"/>
                                <wp:docPr id="5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3095" cy="633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Arial"/>
                              <w:noProof/>
                              <w:lang w:eastAsia="pl-PL"/>
                            </w:rPr>
                            <w:drawing>
                              <wp:inline distT="0" distB="0" distL="0" distR="0" wp14:anchorId="327F8570" wp14:editId="612EE2BE">
                                <wp:extent cx="515620" cy="902970"/>
                                <wp:effectExtent l="0" t="0" r="0" b="0"/>
                                <wp:docPr id="4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5620" cy="9029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EBD70AF" wp14:editId="2498C55D">
                                <wp:extent cx="515620" cy="902970"/>
                                <wp:effectExtent l="0" t="0" r="0" b="0"/>
                                <wp:docPr id="6" name="Obraz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5620" cy="9029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54C67C" id="Text Box 1" o:spid="_x0000_s1027" type="#_x0000_t202" style="position:absolute;margin-left:347.6pt;margin-top:-5.15pt;width:162.75pt;height:1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" filled="f" stroked="f">
              <v:textbox>
                <w:txbxContent>
                  <w:p w14:paraId="709013E5" w14:textId="77777777" w:rsidR="003B3ED7" w:rsidRDefault="003B3ED7" w:rsidP="00DF34D3">
                    <w:pPr>
                      <w:spacing w:after="0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D5B8DBB" wp14:editId="6C592223">
                          <wp:extent cx="633095" cy="633095"/>
                          <wp:effectExtent l="0" t="0" r="0" b="0"/>
                          <wp:docPr id="5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3095" cy="633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cs="Arial"/>
                        <w:noProof/>
                        <w:lang w:eastAsia="pl-PL"/>
                      </w:rPr>
                      <w:drawing>
                        <wp:inline distT="0" distB="0" distL="0" distR="0" wp14:anchorId="327F8570" wp14:editId="612EE2BE">
                          <wp:extent cx="515620" cy="902970"/>
                          <wp:effectExtent l="0" t="0" r="0" b="0"/>
                          <wp:docPr id="4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5620" cy="9029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EBD70AF" wp14:editId="2498C55D">
                          <wp:extent cx="515620" cy="902970"/>
                          <wp:effectExtent l="0" t="0" r="0" b="0"/>
                          <wp:docPr id="6" name="Obraz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5620" cy="9029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lang w:eastAsia="pl-PL"/>
      </w:rPr>
      <w:drawing>
        <wp:inline distT="0" distB="0" distL="0" distR="0" wp14:anchorId="3FC4C15D" wp14:editId="7A3AE7BF">
          <wp:extent cx="1002030" cy="62738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2DF3">
      <w:rPr>
        <w:rFonts w:ascii="Times New Roman" w:hAnsi="Times New Roman"/>
      </w:rPr>
      <w:tab/>
    </w:r>
  </w:p>
  <w:p w14:paraId="4D8C1D70" w14:textId="77777777" w:rsidR="003B3ED7" w:rsidRPr="00B82DF3" w:rsidRDefault="003B3ED7" w:rsidP="00A379F4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</w:p>
  <w:tbl>
    <w:tblPr>
      <w:tblW w:w="0" w:type="auto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1530"/>
      <w:gridCol w:w="455"/>
      <w:gridCol w:w="564"/>
      <w:gridCol w:w="3088"/>
    </w:tblGrid>
    <w:tr w:rsidR="00651543" w:rsidRPr="00B82DF3" w14:paraId="397CEF3F" w14:textId="77777777">
      <w:trPr>
        <w:cantSplit/>
      </w:trPr>
      <w:tc>
        <w:tcPr>
          <w:tcW w:w="1204" w:type="dxa"/>
        </w:tcPr>
        <w:p w14:paraId="1352265C" w14:textId="77777777" w:rsidR="003B3ED7" w:rsidRPr="00B82DF3" w:rsidRDefault="003B3ED7" w:rsidP="00FF5AF6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Sekretariat</w:t>
          </w:r>
        </w:p>
      </w:tc>
      <w:tc>
        <w:tcPr>
          <w:tcW w:w="1530" w:type="dxa"/>
        </w:tcPr>
        <w:p w14:paraId="519654A3" w14:textId="77777777" w:rsidR="003B3ED7" w:rsidRPr="00B82DF3" w:rsidRDefault="003B3ED7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67 210 62 0</w:t>
          </w:r>
          <w:r>
            <w:rPr>
              <w:rFonts w:ascii="Times New Roman" w:hAnsi="Times New Roman"/>
              <w:b/>
              <w:bCs/>
              <w:sz w:val="16"/>
              <w:szCs w:val="16"/>
            </w:rPr>
            <w:t>5</w:t>
          </w:r>
        </w:p>
      </w:tc>
      <w:tc>
        <w:tcPr>
          <w:tcW w:w="4107" w:type="dxa"/>
          <w:gridSpan w:val="3"/>
          <w:vMerge w:val="restart"/>
        </w:tcPr>
        <w:p w14:paraId="0F39DA6B" w14:textId="77777777" w:rsidR="003B3ED7" w:rsidRPr="00B82DF3" w:rsidRDefault="003B3ED7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Cs w:val="28"/>
            </w:rPr>
          </w:pPr>
        </w:p>
      </w:tc>
    </w:tr>
    <w:tr w:rsidR="00651543" w:rsidRPr="00B82DF3" w14:paraId="7262CCC8" w14:textId="77777777">
      <w:trPr>
        <w:cantSplit/>
      </w:trPr>
      <w:tc>
        <w:tcPr>
          <w:tcW w:w="1204" w:type="dxa"/>
        </w:tcPr>
        <w:p w14:paraId="08F31C75" w14:textId="77777777" w:rsidR="003B3ED7" w:rsidRPr="00B82DF3" w:rsidRDefault="003B3ED7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Centrala</w:t>
          </w:r>
        </w:p>
      </w:tc>
      <w:tc>
        <w:tcPr>
          <w:tcW w:w="1530" w:type="dxa"/>
        </w:tcPr>
        <w:p w14:paraId="71975C70" w14:textId="77777777" w:rsidR="003B3ED7" w:rsidRPr="00B82DF3" w:rsidRDefault="003B3ED7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67 210 66 66</w:t>
          </w:r>
        </w:p>
      </w:tc>
      <w:tc>
        <w:tcPr>
          <w:tcW w:w="4107" w:type="dxa"/>
          <w:gridSpan w:val="3"/>
          <w:vMerge/>
        </w:tcPr>
        <w:p w14:paraId="56C22DC5" w14:textId="77777777" w:rsidR="003B3ED7" w:rsidRPr="00B82DF3" w:rsidRDefault="003B3ED7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651543" w:rsidRPr="00B82DF3" w14:paraId="23905BC1" w14:textId="77777777">
      <w:tc>
        <w:tcPr>
          <w:tcW w:w="1204" w:type="dxa"/>
        </w:tcPr>
        <w:p w14:paraId="53571C47" w14:textId="77777777" w:rsidR="003B3ED7" w:rsidRPr="00B82DF3" w:rsidRDefault="003B3ED7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Fax</w:t>
          </w:r>
        </w:p>
      </w:tc>
      <w:tc>
        <w:tcPr>
          <w:tcW w:w="1530" w:type="dxa"/>
        </w:tcPr>
        <w:p w14:paraId="4FE4A0F1" w14:textId="77777777" w:rsidR="003B3ED7" w:rsidRPr="00B82DF3" w:rsidRDefault="003B3ED7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67 212 40 85</w:t>
          </w:r>
        </w:p>
      </w:tc>
      <w:tc>
        <w:tcPr>
          <w:tcW w:w="4107" w:type="dxa"/>
          <w:gridSpan w:val="3"/>
        </w:tcPr>
        <w:p w14:paraId="10FF0C87" w14:textId="77777777" w:rsidR="003B3ED7" w:rsidRPr="00B82DF3" w:rsidRDefault="003B3ED7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651543" w:rsidRPr="00B82DF3" w14:paraId="26372482" w14:textId="77777777">
      <w:trPr>
        <w:trHeight w:val="175"/>
      </w:trPr>
      <w:tc>
        <w:tcPr>
          <w:tcW w:w="1204" w:type="dxa"/>
        </w:tcPr>
        <w:p w14:paraId="741CC43E" w14:textId="77777777" w:rsidR="003B3ED7" w:rsidRPr="00B82DF3" w:rsidRDefault="003B3ED7" w:rsidP="00B82DF3">
          <w:pPr>
            <w:tabs>
              <w:tab w:val="left" w:pos="990"/>
            </w:tabs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e-mail:</w:t>
          </w:r>
        </w:p>
      </w:tc>
      <w:tc>
        <w:tcPr>
          <w:tcW w:w="1985" w:type="dxa"/>
          <w:gridSpan w:val="2"/>
        </w:tcPr>
        <w:p w14:paraId="0EA16328" w14:textId="77777777" w:rsidR="003B3ED7" w:rsidRPr="00B82DF3" w:rsidRDefault="003B3ED7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kancelaria@szpital.pila.pl</w:t>
          </w:r>
        </w:p>
      </w:tc>
      <w:tc>
        <w:tcPr>
          <w:tcW w:w="564" w:type="dxa"/>
        </w:tcPr>
        <w:p w14:paraId="6065A6E8" w14:textId="77777777" w:rsidR="003B3ED7" w:rsidRPr="00B82DF3" w:rsidRDefault="003B3ED7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  <w:tc>
        <w:tcPr>
          <w:tcW w:w="3088" w:type="dxa"/>
        </w:tcPr>
        <w:p w14:paraId="36C10705" w14:textId="77777777" w:rsidR="003B3ED7" w:rsidRPr="00B82DF3" w:rsidRDefault="003B3ED7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651543" w:rsidRPr="00B82DF3" w14:paraId="3EB7BEB9" w14:textId="77777777">
      <w:tc>
        <w:tcPr>
          <w:tcW w:w="1204" w:type="dxa"/>
        </w:tcPr>
        <w:p w14:paraId="2C8052F7" w14:textId="77777777" w:rsidR="003B3ED7" w:rsidRPr="001D1E06" w:rsidRDefault="003B3ED7" w:rsidP="00B82DF3">
          <w:pPr>
            <w:pStyle w:val="Tekstprzypisudolnego"/>
            <w:rPr>
              <w:bCs/>
              <w:sz w:val="16"/>
              <w:szCs w:val="16"/>
            </w:rPr>
          </w:pPr>
        </w:p>
      </w:tc>
      <w:tc>
        <w:tcPr>
          <w:tcW w:w="1530" w:type="dxa"/>
        </w:tcPr>
        <w:p w14:paraId="51FB88FF" w14:textId="77777777" w:rsidR="003B3ED7" w:rsidRPr="00B82DF3" w:rsidRDefault="003B3ED7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www.szpitalpila.pl</w:t>
          </w:r>
        </w:p>
      </w:tc>
      <w:tc>
        <w:tcPr>
          <w:tcW w:w="1019" w:type="dxa"/>
          <w:gridSpan w:val="2"/>
        </w:tcPr>
        <w:p w14:paraId="39C3927A" w14:textId="77777777" w:rsidR="003B3ED7" w:rsidRPr="00B82DF3" w:rsidRDefault="003B3ED7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  <w:lang w:val="en-US"/>
            </w:rPr>
          </w:pPr>
        </w:p>
      </w:tc>
      <w:tc>
        <w:tcPr>
          <w:tcW w:w="3088" w:type="dxa"/>
        </w:tcPr>
        <w:p w14:paraId="1ED7251E" w14:textId="77777777" w:rsidR="003B3ED7" w:rsidRPr="00B82DF3" w:rsidRDefault="003B3ED7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  <w:lang w:val="de-DE"/>
            </w:rPr>
          </w:pPr>
        </w:p>
      </w:tc>
    </w:tr>
  </w:tbl>
  <w:p w14:paraId="2A1C9C58" w14:textId="77777777" w:rsidR="003B3ED7" w:rsidRPr="00B82DF3" w:rsidRDefault="003B3ED7" w:rsidP="00B82DF3">
    <w:pPr>
      <w:pStyle w:val="Nagwek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D977DB" wp14:editId="71D7F4EE">
              <wp:simplePos x="0" y="0"/>
              <wp:positionH relativeFrom="column">
                <wp:posOffset>-53340</wp:posOffset>
              </wp:positionH>
              <wp:positionV relativeFrom="paragraph">
                <wp:posOffset>116840</wp:posOffset>
              </wp:positionV>
              <wp:extent cx="6354445" cy="6985"/>
              <wp:effectExtent l="13335" t="12065" r="13970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4445" cy="698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E018EE"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9.2pt" to="49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C219E"/>
    <w:multiLevelType w:val="hybridMultilevel"/>
    <w:tmpl w:val="CD2EFBE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471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D7"/>
    <w:rsid w:val="00095D27"/>
    <w:rsid w:val="001D2B5B"/>
    <w:rsid w:val="002C1654"/>
    <w:rsid w:val="003B3ED7"/>
    <w:rsid w:val="005515D7"/>
    <w:rsid w:val="006D6351"/>
    <w:rsid w:val="0072079D"/>
    <w:rsid w:val="009D4DB8"/>
    <w:rsid w:val="00B559B0"/>
    <w:rsid w:val="00C17FA5"/>
    <w:rsid w:val="00C21261"/>
    <w:rsid w:val="00CD3F73"/>
    <w:rsid w:val="00E16106"/>
    <w:rsid w:val="00F4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2B698"/>
  <w15:chartTrackingRefBased/>
  <w15:docId w15:val="{1BC3E7F0-5B81-4797-8053-8CC1E090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ED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3E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3E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3ED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3ED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3ED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3ED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3ED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3ED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3ED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3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3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3E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3ED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3ED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3E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3E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3E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3E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3E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B3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3ED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B3E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3ED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B3E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3E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B3ED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3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3ED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3ED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3B3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ED7"/>
    <w:rPr>
      <w:rFonts w:ascii="Calibri" w:eastAsia="Calibri" w:hAnsi="Calibri" w:cs="Times New Roman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B3ED7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3ED7"/>
    <w:rPr>
      <w:rFonts w:ascii="Times New Roman" w:eastAsia="Times New Roman" w:hAnsi="Times New Roman" w:cs="Times New Roman"/>
      <w:b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3B3ED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3B3ED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B3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ED7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7</cp:revision>
  <dcterms:created xsi:type="dcterms:W3CDTF">2025-06-12T07:24:00Z</dcterms:created>
  <dcterms:modified xsi:type="dcterms:W3CDTF">2025-06-12T07:52:00Z</dcterms:modified>
</cp:coreProperties>
</file>