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E12B1" w14:textId="332B31BA" w:rsidR="00E25961" w:rsidRPr="00AD4255" w:rsidRDefault="00AB6B23" w:rsidP="00AD4255">
      <w:pPr>
        <w:tabs>
          <w:tab w:val="left" w:pos="1365"/>
        </w:tabs>
        <w:spacing w:line="360" w:lineRule="auto"/>
        <w:ind w:hanging="426"/>
        <w:jc w:val="both"/>
        <w:rPr>
          <w:rFonts w:asciiTheme="majorHAnsi" w:hAnsiTheme="majorHAnsi" w:cstheme="majorHAnsi"/>
          <w:b/>
        </w:rPr>
      </w:pPr>
      <w:r>
        <w:rPr>
          <w:rFonts w:asciiTheme="majorHAnsi" w:hAnsiTheme="majorHAnsi" w:cstheme="majorHAnsi"/>
          <w:b/>
        </w:rPr>
        <w:tab/>
      </w:r>
      <w:r w:rsidR="00570E5D">
        <w:rPr>
          <w:rFonts w:asciiTheme="majorHAnsi" w:hAnsiTheme="majorHAnsi" w:cstheme="majorHAnsi"/>
          <w:b/>
        </w:rPr>
        <w:t xml:space="preserve">             </w:t>
      </w:r>
      <w:r w:rsidR="00E411B8" w:rsidRPr="00E411B8">
        <w:rPr>
          <w:rFonts w:ascii="Aptos" w:eastAsia="Aptos" w:hAnsi="Aptos" w:cs="Times New Roman"/>
          <w:noProof/>
          <w:kern w:val="2"/>
          <w:lang w:val="pl-PL" w:eastAsia="en-US"/>
          <w14:ligatures w14:val="standardContextual"/>
        </w:rPr>
        <w:drawing>
          <wp:inline distT="0" distB="0" distL="0" distR="0" wp14:anchorId="147EC40A" wp14:editId="5E335E44">
            <wp:extent cx="5760720" cy="387985"/>
            <wp:effectExtent l="0" t="0" r="0" b="0"/>
            <wp:docPr id="3857656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7985"/>
                    </a:xfrm>
                    <a:prstGeom prst="rect">
                      <a:avLst/>
                    </a:prstGeom>
                    <a:noFill/>
                    <a:ln>
                      <a:noFill/>
                    </a:ln>
                  </pic:spPr>
                </pic:pic>
              </a:graphicData>
            </a:graphic>
          </wp:inline>
        </w:drawing>
      </w:r>
    </w:p>
    <w:p w14:paraId="3A5287F0" w14:textId="77777777" w:rsidR="00570E5D" w:rsidRDefault="00570E5D" w:rsidP="00E21BF7">
      <w:pPr>
        <w:tabs>
          <w:tab w:val="center" w:pos="4513"/>
          <w:tab w:val="right" w:pos="9026"/>
        </w:tabs>
        <w:spacing w:line="360" w:lineRule="auto"/>
        <w:rPr>
          <w:rFonts w:ascii="Calibri" w:eastAsia="Calibri" w:hAnsi="Calibri" w:cs="Times New Roman"/>
          <w:color w:val="C00000"/>
          <w:sz w:val="24"/>
          <w:szCs w:val="24"/>
          <w:lang w:val="pl-PL" w:eastAsia="en-US"/>
        </w:rPr>
      </w:pPr>
    </w:p>
    <w:p w14:paraId="15AF6D1A" w14:textId="7BD1CA80"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Uniwersytet Łódzki</w:t>
      </w:r>
    </w:p>
    <w:p w14:paraId="05F9366C"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(048) 042 635 42 83</w:t>
      </w:r>
    </w:p>
    <w:p w14:paraId="44A974A6"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75CE579A" w14:textId="438526ED" w:rsidR="00E21BF7" w:rsidRPr="00E21BF7" w:rsidRDefault="00E21BF7" w:rsidP="00E21BF7">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Pr="00E21BF7">
          <w:rPr>
            <w:rFonts w:ascii="Calibri" w:eastAsia="Calibri" w:hAnsi="Calibri" w:cs="Times New Roman"/>
            <w:color w:val="C00000"/>
            <w:sz w:val="24"/>
            <w:szCs w:val="24"/>
            <w:u w:val="single"/>
            <w:lang w:val="pl-PL" w:eastAsia="en-US"/>
          </w:rPr>
          <w:t>przetargi@uni.lodz.pl</w:t>
        </w:r>
      </w:hyperlink>
    </w:p>
    <w:p w14:paraId="5AABEFE8" w14:textId="79D4DA79" w:rsidR="0035297B" w:rsidRPr="004C0204" w:rsidRDefault="00937A4C" w:rsidP="007C66D4">
      <w:pPr>
        <w:pStyle w:val="Nagwek1"/>
        <w:spacing w:before="0" w:after="0" w:line="360" w:lineRule="auto"/>
        <w:rPr>
          <w:rFonts w:asciiTheme="majorHAnsi" w:hAnsiTheme="majorHAnsi" w:cstheme="majorHAnsi"/>
          <w:b/>
          <w:bCs/>
          <w:sz w:val="24"/>
          <w:szCs w:val="24"/>
        </w:rPr>
      </w:pPr>
      <w:bookmarkStart w:id="0" w:name="_Toc158111316"/>
      <w:r w:rsidRPr="004C0204">
        <w:rPr>
          <w:rFonts w:asciiTheme="majorHAnsi" w:hAnsiTheme="majorHAnsi" w:cstheme="majorHAnsi"/>
          <w:b/>
          <w:bCs/>
          <w:sz w:val="24"/>
          <w:szCs w:val="24"/>
        </w:rPr>
        <w:t>SPECYFIKACJA WARUNKÓW ZAMÓWIENIA</w:t>
      </w:r>
      <w:bookmarkEnd w:id="0"/>
    </w:p>
    <w:p w14:paraId="2467AFCB" w14:textId="77777777" w:rsidR="0035297B" w:rsidRPr="004C0204" w:rsidRDefault="0035297B" w:rsidP="007C66D4">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00D8701B" w14:textId="2D02BD0E" w:rsidR="00040B16" w:rsidRPr="004C0204" w:rsidRDefault="0035297B" w:rsidP="007C66D4">
      <w:pPr>
        <w:spacing w:after="600" w:line="360" w:lineRule="auto"/>
        <w:rPr>
          <w:rFonts w:asciiTheme="majorHAnsi" w:hAnsiTheme="majorHAnsi" w:cstheme="majorHAnsi"/>
          <w:sz w:val="24"/>
          <w:szCs w:val="24"/>
        </w:rPr>
      </w:pPr>
      <w:r w:rsidRPr="004C0204">
        <w:rPr>
          <w:rFonts w:asciiTheme="majorHAnsi" w:hAnsiTheme="majorHAnsi" w:cstheme="majorHAnsi"/>
          <w:sz w:val="24"/>
          <w:szCs w:val="24"/>
        </w:rPr>
        <w:t>Zamówienie</w:t>
      </w:r>
      <w:bookmarkStart w:id="1" w:name="_Hlk80863870"/>
      <w:r w:rsidR="00A42DBF" w:rsidRPr="004C0204">
        <w:rPr>
          <w:rFonts w:asciiTheme="majorHAnsi" w:hAnsiTheme="majorHAnsi" w:cstheme="majorHAnsi"/>
          <w:sz w:val="24"/>
          <w:szCs w:val="24"/>
        </w:rPr>
        <w:t xml:space="preserve"> </w:t>
      </w:r>
      <w:bookmarkEnd w:id="1"/>
      <w:r w:rsidRPr="004C0204">
        <w:rPr>
          <w:rFonts w:asciiTheme="majorHAnsi" w:hAnsiTheme="majorHAnsi" w:cstheme="majorHAnsi"/>
          <w:sz w:val="24"/>
          <w:szCs w:val="24"/>
        </w:rPr>
        <w:t>realizowane</w:t>
      </w:r>
      <w:r w:rsidR="004C0204">
        <w:rPr>
          <w:rFonts w:asciiTheme="majorHAnsi" w:hAnsiTheme="majorHAnsi" w:cstheme="majorHAnsi"/>
          <w:sz w:val="24"/>
          <w:szCs w:val="24"/>
        </w:rPr>
        <w:t xml:space="preserve"> </w:t>
      </w:r>
      <w:r w:rsidRPr="004C0204">
        <w:rPr>
          <w:rFonts w:asciiTheme="majorHAnsi" w:hAnsiTheme="majorHAnsi" w:cstheme="majorHAnsi"/>
          <w:sz w:val="24"/>
          <w:szCs w:val="24"/>
        </w:rPr>
        <w:t>w</w:t>
      </w:r>
      <w:r w:rsidR="00937A4C" w:rsidRPr="004C0204">
        <w:rPr>
          <w:rFonts w:asciiTheme="majorHAnsi" w:hAnsiTheme="majorHAnsi" w:cstheme="majorHAnsi"/>
          <w:sz w:val="24"/>
          <w:szCs w:val="24"/>
        </w:rPr>
        <w:t xml:space="preserve"> trybie podstawowym </w:t>
      </w:r>
      <w:r w:rsidRPr="004C0204">
        <w:rPr>
          <w:rFonts w:asciiTheme="majorHAnsi" w:hAnsiTheme="majorHAnsi" w:cstheme="majorHAnsi"/>
          <w:sz w:val="24"/>
          <w:szCs w:val="24"/>
        </w:rPr>
        <w:t xml:space="preserve">art. 275 pkt 1 (tryb podstawowy </w:t>
      </w:r>
      <w:r w:rsidR="00937A4C" w:rsidRPr="004C0204">
        <w:rPr>
          <w:rFonts w:asciiTheme="majorHAnsi" w:hAnsiTheme="majorHAnsi" w:cstheme="majorHAnsi"/>
          <w:sz w:val="24"/>
          <w:szCs w:val="24"/>
        </w:rPr>
        <w:t>bez negocjacji) ustawy</w:t>
      </w:r>
      <w:r w:rsidR="002626CE" w:rsidRPr="004C0204">
        <w:rPr>
          <w:rFonts w:asciiTheme="majorHAnsi" w:hAnsiTheme="majorHAnsi" w:cstheme="majorHAnsi"/>
          <w:sz w:val="24"/>
          <w:szCs w:val="24"/>
        </w:rPr>
        <w:t xml:space="preserve"> z </w:t>
      </w:r>
      <w:r w:rsidR="00F50D3F" w:rsidRPr="004C0204">
        <w:rPr>
          <w:rFonts w:asciiTheme="majorHAnsi" w:hAnsiTheme="majorHAnsi" w:cstheme="majorHAnsi"/>
          <w:sz w:val="24"/>
          <w:szCs w:val="24"/>
        </w:rPr>
        <w:t xml:space="preserve">dnia </w:t>
      </w:r>
      <w:r w:rsidR="00937A4C" w:rsidRPr="004C0204">
        <w:rPr>
          <w:rFonts w:asciiTheme="majorHAnsi" w:hAnsiTheme="majorHAnsi" w:cstheme="majorHAnsi"/>
          <w:sz w:val="24"/>
          <w:szCs w:val="24"/>
        </w:rPr>
        <w:t xml:space="preserve">11 września 2019 r. - Prawo zamówień publicznych </w:t>
      </w:r>
      <w:bookmarkStart w:id="2" w:name="_Hlk75953299"/>
      <w:r w:rsidR="00C56333" w:rsidRPr="004C0204">
        <w:rPr>
          <w:rFonts w:asciiTheme="majorHAnsi" w:hAnsiTheme="majorHAnsi" w:cstheme="majorHAnsi"/>
          <w:sz w:val="24"/>
          <w:szCs w:val="24"/>
        </w:rPr>
        <w:t>(Dz. U. z 202</w:t>
      </w:r>
      <w:r w:rsidR="00723FE6">
        <w:rPr>
          <w:rFonts w:asciiTheme="majorHAnsi" w:hAnsiTheme="majorHAnsi" w:cstheme="majorHAnsi"/>
          <w:sz w:val="24"/>
          <w:szCs w:val="24"/>
        </w:rPr>
        <w:t>4</w:t>
      </w:r>
      <w:r w:rsidR="00C56333" w:rsidRPr="004C0204">
        <w:rPr>
          <w:rFonts w:asciiTheme="majorHAnsi" w:hAnsiTheme="majorHAnsi" w:cstheme="majorHAnsi"/>
          <w:sz w:val="24"/>
          <w:szCs w:val="24"/>
        </w:rPr>
        <w:t xml:space="preserve"> r. poz. </w:t>
      </w:r>
      <w:r w:rsidR="009F0518" w:rsidRPr="004C0204">
        <w:rPr>
          <w:rFonts w:asciiTheme="majorHAnsi" w:hAnsiTheme="majorHAnsi" w:cstheme="majorHAnsi"/>
          <w:sz w:val="24"/>
          <w:szCs w:val="24"/>
        </w:rPr>
        <w:t>1</w:t>
      </w:r>
      <w:r w:rsidR="00723FE6">
        <w:rPr>
          <w:rFonts w:asciiTheme="majorHAnsi" w:hAnsiTheme="majorHAnsi" w:cstheme="majorHAnsi"/>
          <w:sz w:val="24"/>
          <w:szCs w:val="24"/>
        </w:rPr>
        <w:t>320</w:t>
      </w:r>
      <w:r w:rsidR="00C56A7E">
        <w:rPr>
          <w:rFonts w:asciiTheme="majorHAnsi" w:hAnsiTheme="majorHAnsi" w:cstheme="majorHAnsi"/>
          <w:sz w:val="24"/>
          <w:szCs w:val="24"/>
        </w:rPr>
        <w:t xml:space="preserve"> z późn. zm.</w:t>
      </w:r>
      <w:bookmarkEnd w:id="2"/>
      <w:r w:rsidR="00CB1297">
        <w:rPr>
          <w:rFonts w:asciiTheme="majorHAnsi" w:hAnsiTheme="majorHAnsi" w:cstheme="majorHAnsi"/>
          <w:sz w:val="24"/>
          <w:szCs w:val="24"/>
        </w:rPr>
        <w:t>)</w:t>
      </w:r>
      <w:r w:rsidR="00A42DBF" w:rsidRPr="004C0204">
        <w:rPr>
          <w:rFonts w:asciiTheme="majorHAnsi" w:hAnsiTheme="majorHAnsi" w:cstheme="majorHAnsi"/>
          <w:sz w:val="24"/>
          <w:szCs w:val="24"/>
        </w:rPr>
        <w:t>.</w:t>
      </w:r>
    </w:p>
    <w:p w14:paraId="0000000A" w14:textId="2614A3B0" w:rsidR="000B72C3" w:rsidRPr="004C0204" w:rsidRDefault="0035297B" w:rsidP="007C66D4">
      <w:pPr>
        <w:tabs>
          <w:tab w:val="left" w:pos="3870"/>
        </w:tabs>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PRZEDMIOT ZAMÓWIENIA:</w:t>
      </w:r>
      <w:r w:rsidR="002F6E65" w:rsidRPr="004C0204">
        <w:rPr>
          <w:rFonts w:asciiTheme="majorHAnsi" w:hAnsiTheme="majorHAnsi" w:cstheme="majorHAnsi"/>
          <w:b/>
          <w:bCs/>
          <w:sz w:val="24"/>
          <w:szCs w:val="24"/>
        </w:rPr>
        <w:tab/>
      </w:r>
    </w:p>
    <w:p w14:paraId="27370264" w14:textId="1FD57CC2" w:rsidR="0023669E" w:rsidRPr="00526E9E" w:rsidRDefault="00D95DA3" w:rsidP="007C66D4">
      <w:pPr>
        <w:spacing w:after="600" w:line="360" w:lineRule="auto"/>
        <w:rPr>
          <w:rFonts w:asciiTheme="majorHAnsi" w:hAnsiTheme="majorHAnsi" w:cstheme="majorHAnsi"/>
          <w:b/>
          <w:sz w:val="24"/>
          <w:szCs w:val="24"/>
        </w:rPr>
      </w:pPr>
      <w:bookmarkStart w:id="3" w:name="_Hlk197951915"/>
      <w:r w:rsidRPr="00526E9E">
        <w:rPr>
          <w:rFonts w:asciiTheme="majorHAnsi" w:hAnsiTheme="majorHAnsi" w:cstheme="majorHAnsi"/>
          <w:b/>
          <w:sz w:val="24"/>
          <w:szCs w:val="24"/>
        </w:rPr>
        <w:t>“</w:t>
      </w:r>
      <w:r w:rsidR="00E773CF" w:rsidRPr="00526E9E">
        <w:rPr>
          <w:rFonts w:asciiTheme="majorHAnsi" w:hAnsiTheme="majorHAnsi" w:cstheme="majorHAnsi"/>
          <w:b/>
          <w:sz w:val="24"/>
          <w:szCs w:val="24"/>
        </w:rPr>
        <w:t>U</w:t>
      </w:r>
      <w:r w:rsidR="00E773CF" w:rsidRPr="00526E9E">
        <w:rPr>
          <w:rFonts w:asciiTheme="majorHAnsi" w:hAnsiTheme="majorHAnsi" w:cstheme="majorHAnsi"/>
          <w:b/>
          <w:sz w:val="24"/>
          <w:szCs w:val="24"/>
          <w:lang w:val="pl-PL"/>
        </w:rPr>
        <w:t>sługa szkolenia dla kadry prowadzącej dydaktykę na Uniwersytecie Łódzkim w ramach projektu „Potęga dydaktyki – program rozwoju kwalifikacji i kompetencji kadry Uniwersytetu Łódzkiego” z zakresu metod i narzędzi nauczania hybrydowego</w:t>
      </w:r>
      <w:r w:rsidR="00526E9E" w:rsidRPr="00526E9E">
        <w:rPr>
          <w:rFonts w:asciiTheme="majorHAnsi" w:hAnsiTheme="majorHAnsi" w:cstheme="majorHAnsi"/>
          <w:b/>
          <w:sz w:val="24"/>
          <w:szCs w:val="24"/>
          <w:lang w:val="pl-PL"/>
        </w:rPr>
        <w:t>”.</w:t>
      </w:r>
    </w:p>
    <w:bookmarkEnd w:id="3"/>
    <w:p w14:paraId="0000001E" w14:textId="0A9C3F59" w:rsidR="000B72C3" w:rsidRPr="002103D3" w:rsidRDefault="00597EFD" w:rsidP="002103D3">
      <w:pPr>
        <w:spacing w:line="360" w:lineRule="auto"/>
        <w:rPr>
          <w:rFonts w:asciiTheme="majorHAnsi" w:hAnsiTheme="majorHAnsi" w:cstheme="majorHAnsi"/>
          <w:b/>
          <w:sz w:val="24"/>
          <w:szCs w:val="24"/>
        </w:rPr>
      </w:pPr>
      <w:r w:rsidRPr="002103D3">
        <w:rPr>
          <w:rFonts w:asciiTheme="majorHAnsi" w:hAnsiTheme="majorHAnsi" w:cstheme="majorHAnsi"/>
          <w:b/>
          <w:bCs/>
          <w:sz w:val="24"/>
          <w:szCs w:val="24"/>
        </w:rPr>
        <w:t>Wspólny Słownik Zamówień CPV</w:t>
      </w:r>
    </w:p>
    <w:p w14:paraId="63BB7258" w14:textId="77777777" w:rsidR="002103D3" w:rsidRPr="002103D3" w:rsidRDefault="0071190E" w:rsidP="00526E9E">
      <w:pPr>
        <w:spacing w:line="360" w:lineRule="auto"/>
        <w:rPr>
          <w:rFonts w:asciiTheme="majorHAnsi" w:hAnsiTheme="majorHAnsi" w:cstheme="majorHAnsi"/>
          <w:bCs/>
          <w:snapToGrid w:val="0"/>
          <w:sz w:val="24"/>
          <w:szCs w:val="24"/>
        </w:rPr>
      </w:pPr>
      <w:r w:rsidRPr="002103D3">
        <w:rPr>
          <w:rFonts w:asciiTheme="majorHAnsi" w:hAnsiTheme="majorHAnsi" w:cstheme="majorHAnsi"/>
          <w:bCs/>
          <w:snapToGrid w:val="0"/>
          <w:sz w:val="24"/>
          <w:szCs w:val="24"/>
        </w:rPr>
        <w:t>80000000-4 - Usługi edukacyjne i szkoleniowe</w:t>
      </w:r>
    </w:p>
    <w:p w14:paraId="76654699" w14:textId="13C4108B" w:rsidR="002103D3" w:rsidRDefault="002103D3" w:rsidP="00526E9E">
      <w:pPr>
        <w:spacing w:line="360" w:lineRule="auto"/>
        <w:rPr>
          <w:rFonts w:asciiTheme="majorHAnsi" w:hAnsiTheme="majorHAnsi" w:cstheme="majorHAnsi"/>
          <w:bCs/>
          <w:snapToGrid w:val="0"/>
          <w:sz w:val="24"/>
          <w:szCs w:val="24"/>
        </w:rPr>
      </w:pPr>
      <w:r w:rsidRPr="002103D3">
        <w:rPr>
          <w:rFonts w:asciiTheme="majorHAnsi" w:hAnsiTheme="majorHAnsi" w:cstheme="majorHAnsi"/>
          <w:bCs/>
          <w:snapToGrid w:val="0"/>
          <w:sz w:val="24"/>
          <w:szCs w:val="24"/>
        </w:rPr>
        <w:t>80500000-9 – Usługi szkoleniowe</w:t>
      </w:r>
    </w:p>
    <w:p w14:paraId="3B3017BF" w14:textId="545E980E" w:rsidR="00526E9E" w:rsidRPr="002103D3" w:rsidRDefault="00526E9E" w:rsidP="00526E9E">
      <w:pPr>
        <w:spacing w:after="360" w:line="360" w:lineRule="auto"/>
        <w:rPr>
          <w:rFonts w:asciiTheme="majorHAnsi" w:hAnsiTheme="majorHAnsi" w:cstheme="majorHAnsi"/>
          <w:bCs/>
          <w:snapToGrid w:val="0"/>
          <w:sz w:val="24"/>
          <w:szCs w:val="24"/>
        </w:rPr>
      </w:pPr>
    </w:p>
    <w:p w14:paraId="4A5375D0" w14:textId="055704F1" w:rsidR="006D4240" w:rsidRPr="004C0204" w:rsidRDefault="00A41EE5" w:rsidP="007C66D4">
      <w:pPr>
        <w:spacing w:line="360" w:lineRule="auto"/>
        <w:rPr>
          <w:rFonts w:asciiTheme="majorHAnsi" w:hAnsiTheme="majorHAnsi" w:cstheme="majorHAnsi"/>
          <w:b/>
          <w:sz w:val="24"/>
          <w:szCs w:val="24"/>
        </w:rPr>
      </w:pPr>
      <w:r w:rsidRPr="004C0204">
        <w:rPr>
          <w:rFonts w:asciiTheme="majorHAnsi" w:hAnsiTheme="majorHAnsi" w:cstheme="majorHAnsi"/>
          <w:b/>
          <w:sz w:val="24"/>
          <w:szCs w:val="24"/>
        </w:rPr>
        <w:t xml:space="preserve">Łódź, </w:t>
      </w:r>
      <w:r w:rsidR="00937A4C" w:rsidRPr="004C0204">
        <w:rPr>
          <w:rFonts w:asciiTheme="majorHAnsi" w:hAnsiTheme="majorHAnsi" w:cstheme="majorHAnsi"/>
          <w:b/>
          <w:sz w:val="24"/>
          <w:szCs w:val="24"/>
        </w:rPr>
        <w:t>202</w:t>
      </w:r>
      <w:r w:rsidR="00C56A7E">
        <w:rPr>
          <w:rFonts w:asciiTheme="majorHAnsi" w:hAnsiTheme="majorHAnsi" w:cstheme="majorHAnsi"/>
          <w:b/>
          <w:sz w:val="24"/>
          <w:szCs w:val="24"/>
        </w:rPr>
        <w:t>5</w:t>
      </w:r>
      <w:r w:rsidR="00547594" w:rsidRPr="004C0204">
        <w:rPr>
          <w:rFonts w:asciiTheme="majorHAnsi" w:hAnsiTheme="majorHAnsi" w:cstheme="majorHAnsi"/>
          <w:b/>
          <w:sz w:val="24"/>
          <w:szCs w:val="24"/>
        </w:rPr>
        <w:t xml:space="preserve"> r.</w:t>
      </w:r>
    </w:p>
    <w:p w14:paraId="5996CF37" w14:textId="77777777" w:rsidR="002F6E65" w:rsidRPr="004C0204" w:rsidRDefault="002F6E65" w:rsidP="007C66D4">
      <w:pPr>
        <w:tabs>
          <w:tab w:val="center" w:pos="4536"/>
          <w:tab w:val="right" w:pos="9072"/>
        </w:tabs>
        <w:spacing w:line="260" w:lineRule="exact"/>
        <w:rPr>
          <w:rFonts w:ascii="Calibri" w:eastAsia="Calibri" w:hAnsi="Calibri" w:cs="Times New Roman"/>
          <w:color w:val="E60000"/>
          <w:sz w:val="24"/>
          <w:szCs w:val="24"/>
          <w:lang w:val="pl-PL" w:eastAsia="en-US"/>
        </w:rPr>
      </w:pPr>
    </w:p>
    <w:p w14:paraId="79D0E3E7" w14:textId="1D330BAC" w:rsidR="006B4D36" w:rsidRPr="003150A8" w:rsidRDefault="00B61495" w:rsidP="007C66D4">
      <w:pPr>
        <w:spacing w:line="360" w:lineRule="auto"/>
        <w:rPr>
          <w:rFonts w:asciiTheme="majorHAnsi" w:hAnsiTheme="majorHAnsi" w:cstheme="majorHAnsi"/>
          <w:b/>
        </w:rPr>
      </w:pPr>
      <w:r w:rsidRPr="004C0204">
        <w:rPr>
          <w:rFonts w:asciiTheme="majorHAnsi" w:hAnsiTheme="majorHAnsi" w:cstheme="majorHAnsi"/>
          <w:sz w:val="24"/>
          <w:szCs w:val="24"/>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Content>
        <w:p w14:paraId="03BDCA5E" w14:textId="7B3475D1" w:rsidR="00AA4123" w:rsidRPr="00875C9F" w:rsidRDefault="00AA4123" w:rsidP="00474EA2">
          <w:pPr>
            <w:pStyle w:val="Nagwekspisutreci"/>
            <w:spacing w:before="0" w:line="360" w:lineRule="auto"/>
            <w:jc w:val="both"/>
            <w:rPr>
              <w:rFonts w:cstheme="majorHAnsi"/>
              <w:color w:val="auto"/>
              <w:sz w:val="24"/>
              <w:szCs w:val="24"/>
            </w:rPr>
          </w:pPr>
          <w:r w:rsidRPr="00875C9F">
            <w:rPr>
              <w:rFonts w:cstheme="majorHAnsi"/>
              <w:color w:val="auto"/>
              <w:sz w:val="24"/>
              <w:szCs w:val="24"/>
            </w:rPr>
            <w:t>Spis treści</w:t>
          </w:r>
        </w:p>
        <w:p w14:paraId="6C73D61D" w14:textId="165967D2" w:rsidR="006930D6" w:rsidRDefault="00AA4123" w:rsidP="007C66D4">
          <w:pPr>
            <w:pStyle w:val="Spistreci1"/>
            <w:rPr>
              <w:rFonts w:asciiTheme="minorHAnsi" w:eastAsiaTheme="minorEastAsia" w:hAnsiTheme="minorHAnsi" w:cstheme="minorBidi"/>
              <w:noProof/>
              <w:kern w:val="2"/>
              <w:lang w:val="pl-PL"/>
              <w14:ligatures w14:val="standardContextua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158111316" w:history="1">
            <w:r w:rsidR="006930D6" w:rsidRPr="00E214AD">
              <w:rPr>
                <w:rStyle w:val="Hipercze"/>
                <w:rFonts w:asciiTheme="majorHAnsi" w:hAnsiTheme="majorHAnsi" w:cstheme="majorHAnsi"/>
                <w:b/>
                <w:bCs/>
                <w:noProof/>
              </w:rPr>
              <w:t>SPECYFIKACJA WARUNKÓW ZAMÓWIENIA</w:t>
            </w:r>
            <w:r w:rsidR="006930D6">
              <w:rPr>
                <w:noProof/>
                <w:webHidden/>
              </w:rPr>
              <w:tab/>
            </w:r>
            <w:r w:rsidR="006930D6">
              <w:rPr>
                <w:noProof/>
                <w:webHidden/>
              </w:rPr>
              <w:fldChar w:fldCharType="begin"/>
            </w:r>
            <w:r w:rsidR="006930D6">
              <w:rPr>
                <w:noProof/>
                <w:webHidden/>
              </w:rPr>
              <w:instrText xml:space="preserve"> PAGEREF _Toc158111316 \h </w:instrText>
            </w:r>
            <w:r w:rsidR="006930D6">
              <w:rPr>
                <w:noProof/>
                <w:webHidden/>
              </w:rPr>
            </w:r>
            <w:r w:rsidR="006930D6">
              <w:rPr>
                <w:noProof/>
                <w:webHidden/>
              </w:rPr>
              <w:fldChar w:fldCharType="separate"/>
            </w:r>
            <w:r w:rsidR="00870340">
              <w:rPr>
                <w:noProof/>
                <w:webHidden/>
              </w:rPr>
              <w:t>1</w:t>
            </w:r>
            <w:r w:rsidR="006930D6">
              <w:rPr>
                <w:noProof/>
                <w:webHidden/>
              </w:rPr>
              <w:fldChar w:fldCharType="end"/>
            </w:r>
          </w:hyperlink>
        </w:p>
        <w:p w14:paraId="32E9FE3D" w14:textId="47E9D043"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17" w:history="1">
            <w:r w:rsidRPr="00E214AD">
              <w:rPr>
                <w:rStyle w:val="Hipercze"/>
                <w:bCs/>
                <w:noProof/>
              </w:rPr>
              <w:t>1.</w:t>
            </w:r>
            <w:r>
              <w:rPr>
                <w:rFonts w:asciiTheme="minorHAnsi" w:eastAsiaTheme="minorEastAsia" w:hAnsiTheme="minorHAnsi" w:cstheme="minorBidi"/>
                <w:noProof/>
                <w:kern w:val="2"/>
                <w:lang w:val="pl-PL"/>
                <w14:ligatures w14:val="standardContextual"/>
              </w:rPr>
              <w:tab/>
            </w:r>
            <w:r w:rsidRPr="00E214AD">
              <w:rPr>
                <w:rStyle w:val="Hipercze"/>
                <w:noProof/>
              </w:rPr>
              <w:t>Nazwa oraz adres Zamawiającego</w:t>
            </w:r>
            <w:r>
              <w:rPr>
                <w:noProof/>
                <w:webHidden/>
              </w:rPr>
              <w:tab/>
            </w:r>
            <w:r>
              <w:rPr>
                <w:noProof/>
                <w:webHidden/>
              </w:rPr>
              <w:fldChar w:fldCharType="begin"/>
            </w:r>
            <w:r>
              <w:rPr>
                <w:noProof/>
                <w:webHidden/>
              </w:rPr>
              <w:instrText xml:space="preserve"> PAGEREF _Toc158111317 \h </w:instrText>
            </w:r>
            <w:r>
              <w:rPr>
                <w:noProof/>
                <w:webHidden/>
              </w:rPr>
            </w:r>
            <w:r>
              <w:rPr>
                <w:noProof/>
                <w:webHidden/>
              </w:rPr>
              <w:fldChar w:fldCharType="separate"/>
            </w:r>
            <w:r w:rsidR="00870340">
              <w:rPr>
                <w:noProof/>
                <w:webHidden/>
              </w:rPr>
              <w:t>3</w:t>
            </w:r>
            <w:r>
              <w:rPr>
                <w:noProof/>
                <w:webHidden/>
              </w:rPr>
              <w:fldChar w:fldCharType="end"/>
            </w:r>
          </w:hyperlink>
        </w:p>
        <w:p w14:paraId="55CB2C9F" w14:textId="1F3E04EB"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18" w:history="1">
            <w:r w:rsidRPr="00E214AD">
              <w:rPr>
                <w:rStyle w:val="Hipercze"/>
                <w:bCs/>
                <w:noProof/>
              </w:rPr>
              <w:t>2.</w:t>
            </w:r>
            <w:r>
              <w:rPr>
                <w:rFonts w:asciiTheme="minorHAnsi" w:eastAsiaTheme="minorEastAsia" w:hAnsiTheme="minorHAnsi" w:cstheme="minorBidi"/>
                <w:noProof/>
                <w:kern w:val="2"/>
                <w:lang w:val="pl-PL"/>
                <w14:ligatures w14:val="standardContextual"/>
              </w:rPr>
              <w:tab/>
            </w:r>
            <w:r w:rsidRPr="00E214AD">
              <w:rPr>
                <w:rStyle w:val="Hipercze"/>
                <w:noProof/>
              </w:rPr>
              <w:t>Ochrona danych osobowych</w:t>
            </w:r>
            <w:r>
              <w:rPr>
                <w:noProof/>
                <w:webHidden/>
              </w:rPr>
              <w:tab/>
            </w:r>
            <w:r>
              <w:rPr>
                <w:noProof/>
                <w:webHidden/>
              </w:rPr>
              <w:fldChar w:fldCharType="begin"/>
            </w:r>
            <w:r>
              <w:rPr>
                <w:noProof/>
                <w:webHidden/>
              </w:rPr>
              <w:instrText xml:space="preserve"> PAGEREF _Toc158111318 \h </w:instrText>
            </w:r>
            <w:r>
              <w:rPr>
                <w:noProof/>
                <w:webHidden/>
              </w:rPr>
            </w:r>
            <w:r>
              <w:rPr>
                <w:noProof/>
                <w:webHidden/>
              </w:rPr>
              <w:fldChar w:fldCharType="separate"/>
            </w:r>
            <w:r w:rsidR="00870340">
              <w:rPr>
                <w:noProof/>
                <w:webHidden/>
              </w:rPr>
              <w:t>3</w:t>
            </w:r>
            <w:r>
              <w:rPr>
                <w:noProof/>
                <w:webHidden/>
              </w:rPr>
              <w:fldChar w:fldCharType="end"/>
            </w:r>
          </w:hyperlink>
        </w:p>
        <w:p w14:paraId="6E7BAE05" w14:textId="65DC7228"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19" w:history="1">
            <w:r w:rsidRPr="00E214AD">
              <w:rPr>
                <w:rStyle w:val="Hipercze"/>
                <w:bCs/>
                <w:noProof/>
              </w:rPr>
              <w:t>3.</w:t>
            </w:r>
            <w:r>
              <w:rPr>
                <w:rFonts w:asciiTheme="minorHAnsi" w:eastAsiaTheme="minorEastAsia" w:hAnsiTheme="minorHAnsi" w:cstheme="minorBidi"/>
                <w:noProof/>
                <w:kern w:val="2"/>
                <w:lang w:val="pl-PL"/>
                <w14:ligatures w14:val="standardContextual"/>
              </w:rPr>
              <w:tab/>
            </w:r>
            <w:r w:rsidRPr="00E214AD">
              <w:rPr>
                <w:rStyle w:val="Hipercze"/>
                <w:noProof/>
              </w:rPr>
              <w:t>Tryb udzielania zamówienia</w:t>
            </w:r>
            <w:r>
              <w:rPr>
                <w:noProof/>
                <w:webHidden/>
              </w:rPr>
              <w:tab/>
            </w:r>
            <w:r>
              <w:rPr>
                <w:noProof/>
                <w:webHidden/>
              </w:rPr>
              <w:fldChar w:fldCharType="begin"/>
            </w:r>
            <w:r>
              <w:rPr>
                <w:noProof/>
                <w:webHidden/>
              </w:rPr>
              <w:instrText xml:space="preserve"> PAGEREF _Toc158111319 \h </w:instrText>
            </w:r>
            <w:r>
              <w:rPr>
                <w:noProof/>
                <w:webHidden/>
              </w:rPr>
            </w:r>
            <w:r>
              <w:rPr>
                <w:noProof/>
                <w:webHidden/>
              </w:rPr>
              <w:fldChar w:fldCharType="separate"/>
            </w:r>
            <w:r w:rsidR="00870340">
              <w:rPr>
                <w:noProof/>
                <w:webHidden/>
              </w:rPr>
              <w:t>5</w:t>
            </w:r>
            <w:r>
              <w:rPr>
                <w:noProof/>
                <w:webHidden/>
              </w:rPr>
              <w:fldChar w:fldCharType="end"/>
            </w:r>
          </w:hyperlink>
        </w:p>
        <w:p w14:paraId="19CFE2FD" w14:textId="0787AE10"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0" w:history="1">
            <w:r w:rsidRPr="00E214AD">
              <w:rPr>
                <w:rStyle w:val="Hipercze"/>
                <w:bCs/>
                <w:noProof/>
              </w:rPr>
              <w:t>4.</w:t>
            </w:r>
            <w:r>
              <w:rPr>
                <w:rFonts w:asciiTheme="minorHAnsi" w:eastAsiaTheme="minorEastAsia" w:hAnsiTheme="minorHAnsi" w:cstheme="minorBidi"/>
                <w:noProof/>
                <w:kern w:val="2"/>
                <w:lang w:val="pl-PL"/>
                <w14:ligatures w14:val="standardContextual"/>
              </w:rPr>
              <w:tab/>
            </w:r>
            <w:r w:rsidRPr="00E214AD">
              <w:rPr>
                <w:rStyle w:val="Hipercze"/>
                <w:noProof/>
              </w:rPr>
              <w:t>Opis przedmiotu zamówienia</w:t>
            </w:r>
            <w:r>
              <w:rPr>
                <w:noProof/>
                <w:webHidden/>
              </w:rPr>
              <w:tab/>
            </w:r>
            <w:r>
              <w:rPr>
                <w:noProof/>
                <w:webHidden/>
              </w:rPr>
              <w:fldChar w:fldCharType="begin"/>
            </w:r>
            <w:r>
              <w:rPr>
                <w:noProof/>
                <w:webHidden/>
              </w:rPr>
              <w:instrText xml:space="preserve"> PAGEREF _Toc158111320 \h </w:instrText>
            </w:r>
            <w:r>
              <w:rPr>
                <w:noProof/>
                <w:webHidden/>
              </w:rPr>
            </w:r>
            <w:r>
              <w:rPr>
                <w:noProof/>
                <w:webHidden/>
              </w:rPr>
              <w:fldChar w:fldCharType="separate"/>
            </w:r>
            <w:r w:rsidR="00870340">
              <w:rPr>
                <w:noProof/>
                <w:webHidden/>
              </w:rPr>
              <w:t>7</w:t>
            </w:r>
            <w:r>
              <w:rPr>
                <w:noProof/>
                <w:webHidden/>
              </w:rPr>
              <w:fldChar w:fldCharType="end"/>
            </w:r>
          </w:hyperlink>
        </w:p>
        <w:p w14:paraId="5743D069" w14:textId="15F1086B"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1" w:history="1">
            <w:r w:rsidRPr="00E214AD">
              <w:rPr>
                <w:rStyle w:val="Hipercze"/>
                <w:bCs/>
                <w:noProof/>
              </w:rPr>
              <w:t>5.</w:t>
            </w:r>
            <w:r>
              <w:rPr>
                <w:rFonts w:asciiTheme="minorHAnsi" w:eastAsiaTheme="minorEastAsia" w:hAnsiTheme="minorHAnsi" w:cstheme="minorBidi"/>
                <w:noProof/>
                <w:kern w:val="2"/>
                <w:lang w:val="pl-PL"/>
                <w14:ligatures w14:val="standardContextual"/>
              </w:rPr>
              <w:tab/>
            </w:r>
            <w:r w:rsidRPr="00E214AD">
              <w:rPr>
                <w:rStyle w:val="Hipercze"/>
                <w:noProof/>
              </w:rPr>
              <w:t>Wizja lokalna</w:t>
            </w:r>
            <w:r>
              <w:rPr>
                <w:noProof/>
                <w:webHidden/>
              </w:rPr>
              <w:tab/>
            </w:r>
            <w:r>
              <w:rPr>
                <w:noProof/>
                <w:webHidden/>
              </w:rPr>
              <w:fldChar w:fldCharType="begin"/>
            </w:r>
            <w:r>
              <w:rPr>
                <w:noProof/>
                <w:webHidden/>
              </w:rPr>
              <w:instrText xml:space="preserve"> PAGEREF _Toc158111321 \h </w:instrText>
            </w:r>
            <w:r>
              <w:rPr>
                <w:noProof/>
                <w:webHidden/>
              </w:rPr>
            </w:r>
            <w:r>
              <w:rPr>
                <w:noProof/>
                <w:webHidden/>
              </w:rPr>
              <w:fldChar w:fldCharType="separate"/>
            </w:r>
            <w:r w:rsidR="00870340">
              <w:rPr>
                <w:noProof/>
                <w:webHidden/>
              </w:rPr>
              <w:t>8</w:t>
            </w:r>
            <w:r>
              <w:rPr>
                <w:noProof/>
                <w:webHidden/>
              </w:rPr>
              <w:fldChar w:fldCharType="end"/>
            </w:r>
          </w:hyperlink>
        </w:p>
        <w:p w14:paraId="5F9F3771" w14:textId="5E23B5CB"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2" w:history="1">
            <w:r w:rsidRPr="00E214AD">
              <w:rPr>
                <w:rStyle w:val="Hipercze"/>
                <w:bCs/>
                <w:noProof/>
              </w:rPr>
              <w:t>6.</w:t>
            </w:r>
            <w:r>
              <w:rPr>
                <w:rFonts w:asciiTheme="minorHAnsi" w:eastAsiaTheme="minorEastAsia" w:hAnsiTheme="minorHAnsi" w:cstheme="minorBidi"/>
                <w:noProof/>
                <w:kern w:val="2"/>
                <w:lang w:val="pl-PL"/>
                <w14:ligatures w14:val="standardContextual"/>
              </w:rPr>
              <w:tab/>
            </w:r>
            <w:r w:rsidRPr="00E214AD">
              <w:rPr>
                <w:rStyle w:val="Hipercze"/>
                <w:noProof/>
              </w:rPr>
              <w:t>Podwykonawstwo</w:t>
            </w:r>
            <w:r>
              <w:rPr>
                <w:noProof/>
                <w:webHidden/>
              </w:rPr>
              <w:tab/>
            </w:r>
            <w:r>
              <w:rPr>
                <w:noProof/>
                <w:webHidden/>
              </w:rPr>
              <w:fldChar w:fldCharType="begin"/>
            </w:r>
            <w:r>
              <w:rPr>
                <w:noProof/>
                <w:webHidden/>
              </w:rPr>
              <w:instrText xml:space="preserve"> PAGEREF _Toc158111322 \h </w:instrText>
            </w:r>
            <w:r>
              <w:rPr>
                <w:noProof/>
                <w:webHidden/>
              </w:rPr>
            </w:r>
            <w:r>
              <w:rPr>
                <w:noProof/>
                <w:webHidden/>
              </w:rPr>
              <w:fldChar w:fldCharType="separate"/>
            </w:r>
            <w:r w:rsidR="00870340">
              <w:rPr>
                <w:noProof/>
                <w:webHidden/>
              </w:rPr>
              <w:t>8</w:t>
            </w:r>
            <w:r>
              <w:rPr>
                <w:noProof/>
                <w:webHidden/>
              </w:rPr>
              <w:fldChar w:fldCharType="end"/>
            </w:r>
          </w:hyperlink>
        </w:p>
        <w:p w14:paraId="7A1EC815" w14:textId="3C8C0312"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3" w:history="1">
            <w:r w:rsidRPr="00E214AD">
              <w:rPr>
                <w:rStyle w:val="Hipercze"/>
                <w:bCs/>
                <w:noProof/>
              </w:rPr>
              <w:t>7.</w:t>
            </w:r>
            <w:r>
              <w:rPr>
                <w:rFonts w:asciiTheme="minorHAnsi" w:eastAsiaTheme="minorEastAsia" w:hAnsiTheme="minorHAnsi" w:cstheme="minorBidi"/>
                <w:noProof/>
                <w:kern w:val="2"/>
                <w:lang w:val="pl-PL"/>
                <w14:ligatures w14:val="standardContextual"/>
              </w:rPr>
              <w:tab/>
            </w:r>
            <w:r w:rsidRPr="00E214AD">
              <w:rPr>
                <w:rStyle w:val="Hipercze"/>
                <w:noProof/>
              </w:rPr>
              <w:t>Termin i miejsce wykonania zamówienia</w:t>
            </w:r>
            <w:r>
              <w:rPr>
                <w:noProof/>
                <w:webHidden/>
              </w:rPr>
              <w:tab/>
            </w:r>
            <w:r>
              <w:rPr>
                <w:noProof/>
                <w:webHidden/>
              </w:rPr>
              <w:fldChar w:fldCharType="begin"/>
            </w:r>
            <w:r>
              <w:rPr>
                <w:noProof/>
                <w:webHidden/>
              </w:rPr>
              <w:instrText xml:space="preserve"> PAGEREF _Toc158111323 \h </w:instrText>
            </w:r>
            <w:r>
              <w:rPr>
                <w:noProof/>
                <w:webHidden/>
              </w:rPr>
            </w:r>
            <w:r>
              <w:rPr>
                <w:noProof/>
                <w:webHidden/>
              </w:rPr>
              <w:fldChar w:fldCharType="separate"/>
            </w:r>
            <w:r w:rsidR="00870340">
              <w:rPr>
                <w:noProof/>
                <w:webHidden/>
              </w:rPr>
              <w:t>8</w:t>
            </w:r>
            <w:r>
              <w:rPr>
                <w:noProof/>
                <w:webHidden/>
              </w:rPr>
              <w:fldChar w:fldCharType="end"/>
            </w:r>
          </w:hyperlink>
        </w:p>
        <w:p w14:paraId="09EECC43" w14:textId="64FC02E8"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4" w:history="1">
            <w:r w:rsidRPr="00E214AD">
              <w:rPr>
                <w:rStyle w:val="Hipercze"/>
                <w:bCs/>
                <w:noProof/>
              </w:rPr>
              <w:t>8.</w:t>
            </w:r>
            <w:r>
              <w:rPr>
                <w:rFonts w:asciiTheme="minorHAnsi" w:eastAsiaTheme="minorEastAsia" w:hAnsiTheme="minorHAnsi" w:cstheme="minorBidi"/>
                <w:noProof/>
                <w:kern w:val="2"/>
                <w:lang w:val="pl-PL"/>
                <w14:ligatures w14:val="standardContextual"/>
              </w:rPr>
              <w:tab/>
            </w:r>
            <w:r w:rsidRPr="00E214AD">
              <w:rPr>
                <w:rStyle w:val="Hipercze"/>
                <w:noProof/>
              </w:rPr>
              <w:t>Warunki udziału w postępowaniu</w:t>
            </w:r>
            <w:r>
              <w:rPr>
                <w:noProof/>
                <w:webHidden/>
              </w:rPr>
              <w:tab/>
            </w:r>
            <w:r>
              <w:rPr>
                <w:noProof/>
                <w:webHidden/>
              </w:rPr>
              <w:fldChar w:fldCharType="begin"/>
            </w:r>
            <w:r>
              <w:rPr>
                <w:noProof/>
                <w:webHidden/>
              </w:rPr>
              <w:instrText xml:space="preserve"> PAGEREF _Toc158111324 \h </w:instrText>
            </w:r>
            <w:r>
              <w:rPr>
                <w:noProof/>
                <w:webHidden/>
              </w:rPr>
            </w:r>
            <w:r>
              <w:rPr>
                <w:noProof/>
                <w:webHidden/>
              </w:rPr>
              <w:fldChar w:fldCharType="separate"/>
            </w:r>
            <w:r w:rsidR="00870340">
              <w:rPr>
                <w:noProof/>
                <w:webHidden/>
              </w:rPr>
              <w:t>8</w:t>
            </w:r>
            <w:r>
              <w:rPr>
                <w:noProof/>
                <w:webHidden/>
              </w:rPr>
              <w:fldChar w:fldCharType="end"/>
            </w:r>
          </w:hyperlink>
        </w:p>
        <w:p w14:paraId="291ED8EB" w14:textId="65318C03"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5" w:history="1">
            <w:r w:rsidRPr="00E214AD">
              <w:rPr>
                <w:rStyle w:val="Hipercze"/>
                <w:bCs/>
                <w:noProof/>
              </w:rPr>
              <w:t>9.</w:t>
            </w:r>
            <w:r>
              <w:rPr>
                <w:rFonts w:asciiTheme="minorHAnsi" w:eastAsiaTheme="minorEastAsia" w:hAnsiTheme="minorHAnsi" w:cstheme="minorBidi"/>
                <w:noProof/>
                <w:kern w:val="2"/>
                <w:lang w:val="pl-PL"/>
                <w14:ligatures w14:val="standardContextual"/>
              </w:rPr>
              <w:tab/>
            </w:r>
            <w:r w:rsidRPr="00E214AD">
              <w:rPr>
                <w:rStyle w:val="Hipercze"/>
                <w:noProof/>
              </w:rPr>
              <w:t>Podstawy wykluczenia z postępowania.</w:t>
            </w:r>
            <w:r>
              <w:rPr>
                <w:noProof/>
                <w:webHidden/>
              </w:rPr>
              <w:tab/>
            </w:r>
            <w:r>
              <w:rPr>
                <w:noProof/>
                <w:webHidden/>
              </w:rPr>
              <w:fldChar w:fldCharType="begin"/>
            </w:r>
            <w:r>
              <w:rPr>
                <w:noProof/>
                <w:webHidden/>
              </w:rPr>
              <w:instrText xml:space="preserve"> PAGEREF _Toc158111325 \h </w:instrText>
            </w:r>
            <w:r>
              <w:rPr>
                <w:noProof/>
                <w:webHidden/>
              </w:rPr>
            </w:r>
            <w:r>
              <w:rPr>
                <w:noProof/>
                <w:webHidden/>
              </w:rPr>
              <w:fldChar w:fldCharType="separate"/>
            </w:r>
            <w:r w:rsidR="00870340">
              <w:rPr>
                <w:noProof/>
                <w:webHidden/>
              </w:rPr>
              <w:t>12</w:t>
            </w:r>
            <w:r>
              <w:rPr>
                <w:noProof/>
                <w:webHidden/>
              </w:rPr>
              <w:fldChar w:fldCharType="end"/>
            </w:r>
          </w:hyperlink>
        </w:p>
        <w:p w14:paraId="1F747A27" w14:textId="6A38C2F3"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6" w:history="1">
            <w:r w:rsidRPr="00E214AD">
              <w:rPr>
                <w:rStyle w:val="Hipercze"/>
                <w:bCs/>
                <w:noProof/>
              </w:rPr>
              <w:t>10.</w:t>
            </w:r>
            <w:r>
              <w:rPr>
                <w:rFonts w:asciiTheme="minorHAnsi" w:eastAsiaTheme="minorEastAsia" w:hAnsiTheme="minorHAnsi" w:cstheme="minorBidi"/>
                <w:noProof/>
                <w:kern w:val="2"/>
                <w:lang w:val="pl-PL"/>
                <w14:ligatures w14:val="standardContextual"/>
              </w:rPr>
              <w:tab/>
            </w:r>
            <w:r w:rsidRPr="00E214AD">
              <w:rPr>
                <w:rStyle w:val="Hipercze"/>
                <w:noProof/>
              </w:rPr>
              <w:t>Wykaz oświadczeń i podmiotowych środków dowodowych, jakie zobowiązani są dostarczyć Wykonawcy w celu potwierdzenia braku podstaw wykluczenia oraz spełniania warunków udziału w postępowaniu</w:t>
            </w:r>
            <w:r w:rsidRPr="00E214AD">
              <w:rPr>
                <w:rStyle w:val="Hipercze"/>
                <w:b/>
                <w:bCs/>
                <w:noProof/>
              </w:rPr>
              <w:t>.</w:t>
            </w:r>
            <w:r>
              <w:rPr>
                <w:noProof/>
                <w:webHidden/>
              </w:rPr>
              <w:tab/>
            </w:r>
            <w:r>
              <w:rPr>
                <w:noProof/>
                <w:webHidden/>
              </w:rPr>
              <w:fldChar w:fldCharType="begin"/>
            </w:r>
            <w:r>
              <w:rPr>
                <w:noProof/>
                <w:webHidden/>
              </w:rPr>
              <w:instrText xml:space="preserve"> PAGEREF _Toc158111326 \h </w:instrText>
            </w:r>
            <w:r>
              <w:rPr>
                <w:noProof/>
                <w:webHidden/>
              </w:rPr>
            </w:r>
            <w:r>
              <w:rPr>
                <w:noProof/>
                <w:webHidden/>
              </w:rPr>
              <w:fldChar w:fldCharType="separate"/>
            </w:r>
            <w:r w:rsidR="00870340">
              <w:rPr>
                <w:noProof/>
                <w:webHidden/>
              </w:rPr>
              <w:t>14</w:t>
            </w:r>
            <w:r>
              <w:rPr>
                <w:noProof/>
                <w:webHidden/>
              </w:rPr>
              <w:fldChar w:fldCharType="end"/>
            </w:r>
          </w:hyperlink>
        </w:p>
        <w:p w14:paraId="527EE848" w14:textId="5CB8DE71"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7" w:history="1">
            <w:r w:rsidRPr="00E214AD">
              <w:rPr>
                <w:rStyle w:val="Hipercze"/>
                <w:bCs/>
                <w:noProof/>
              </w:rPr>
              <w:t>11.</w:t>
            </w:r>
            <w:r>
              <w:rPr>
                <w:rFonts w:asciiTheme="minorHAnsi" w:eastAsiaTheme="minorEastAsia" w:hAnsiTheme="minorHAnsi" w:cstheme="minorBidi"/>
                <w:noProof/>
                <w:kern w:val="2"/>
                <w:lang w:val="pl-PL"/>
                <w14:ligatures w14:val="standardContextual"/>
              </w:rPr>
              <w:tab/>
            </w:r>
            <w:r w:rsidRPr="00E214AD">
              <w:rPr>
                <w:rStyle w:val="Hipercze"/>
                <w:noProof/>
              </w:rPr>
              <w:t>Informacja dla Wykonawców wspólnie ubiegających się o udzielenie zamówienia (spółki cywilne/konsorcja)</w:t>
            </w:r>
            <w:r>
              <w:rPr>
                <w:noProof/>
                <w:webHidden/>
              </w:rPr>
              <w:tab/>
            </w:r>
            <w:r>
              <w:rPr>
                <w:noProof/>
                <w:webHidden/>
              </w:rPr>
              <w:fldChar w:fldCharType="begin"/>
            </w:r>
            <w:r>
              <w:rPr>
                <w:noProof/>
                <w:webHidden/>
              </w:rPr>
              <w:instrText xml:space="preserve"> PAGEREF _Toc158111327 \h </w:instrText>
            </w:r>
            <w:r>
              <w:rPr>
                <w:noProof/>
                <w:webHidden/>
              </w:rPr>
            </w:r>
            <w:r>
              <w:rPr>
                <w:noProof/>
                <w:webHidden/>
              </w:rPr>
              <w:fldChar w:fldCharType="separate"/>
            </w:r>
            <w:r w:rsidR="00870340">
              <w:rPr>
                <w:noProof/>
                <w:webHidden/>
              </w:rPr>
              <w:t>17</w:t>
            </w:r>
            <w:r>
              <w:rPr>
                <w:noProof/>
                <w:webHidden/>
              </w:rPr>
              <w:fldChar w:fldCharType="end"/>
            </w:r>
          </w:hyperlink>
        </w:p>
        <w:p w14:paraId="69A2023F" w14:textId="4DD95A30"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8" w:history="1">
            <w:r w:rsidRPr="00E214AD">
              <w:rPr>
                <w:rStyle w:val="Hipercze"/>
                <w:bCs/>
                <w:noProof/>
              </w:rPr>
              <w:t>12.</w:t>
            </w:r>
            <w:r>
              <w:rPr>
                <w:rFonts w:asciiTheme="minorHAnsi" w:eastAsiaTheme="minorEastAsia" w:hAnsiTheme="minorHAnsi" w:cstheme="minorBidi"/>
                <w:noProof/>
                <w:kern w:val="2"/>
                <w:lang w:val="pl-PL"/>
                <w14:ligatures w14:val="standardContextual"/>
              </w:rPr>
              <w:tab/>
            </w:r>
            <w:r w:rsidRPr="00E214AD">
              <w:rPr>
                <w:rStyle w:val="Hipercze"/>
                <w:noProof/>
              </w:rPr>
              <w:t>Informacje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_Toc158111328 \h </w:instrText>
            </w:r>
            <w:r>
              <w:rPr>
                <w:noProof/>
                <w:webHidden/>
              </w:rPr>
            </w:r>
            <w:r>
              <w:rPr>
                <w:noProof/>
                <w:webHidden/>
              </w:rPr>
              <w:fldChar w:fldCharType="separate"/>
            </w:r>
            <w:r w:rsidR="00870340">
              <w:rPr>
                <w:noProof/>
                <w:webHidden/>
              </w:rPr>
              <w:t>18</w:t>
            </w:r>
            <w:r>
              <w:rPr>
                <w:noProof/>
                <w:webHidden/>
              </w:rPr>
              <w:fldChar w:fldCharType="end"/>
            </w:r>
          </w:hyperlink>
        </w:p>
        <w:p w14:paraId="073D20E7" w14:textId="26EA6C2D"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29" w:history="1">
            <w:r w:rsidRPr="00E214AD">
              <w:rPr>
                <w:rStyle w:val="Hipercze"/>
                <w:bCs/>
                <w:noProof/>
              </w:rPr>
              <w:t>13.</w:t>
            </w:r>
            <w:r>
              <w:rPr>
                <w:rFonts w:asciiTheme="minorHAnsi" w:eastAsiaTheme="minorEastAsia" w:hAnsiTheme="minorHAnsi" w:cstheme="minorBidi"/>
                <w:noProof/>
                <w:kern w:val="2"/>
                <w:lang w:val="pl-PL"/>
                <w14:ligatures w14:val="standardContextual"/>
              </w:rPr>
              <w:tab/>
            </w:r>
            <w:r w:rsidRPr="00E214AD">
              <w:rPr>
                <w:rStyle w:val="Hipercze"/>
                <w:noProof/>
              </w:rPr>
              <w:t>Forma składanych dokumentów i oświadczeń</w:t>
            </w:r>
            <w:r>
              <w:rPr>
                <w:noProof/>
                <w:webHidden/>
              </w:rPr>
              <w:tab/>
            </w:r>
            <w:r>
              <w:rPr>
                <w:noProof/>
                <w:webHidden/>
              </w:rPr>
              <w:fldChar w:fldCharType="begin"/>
            </w:r>
            <w:r>
              <w:rPr>
                <w:noProof/>
                <w:webHidden/>
              </w:rPr>
              <w:instrText xml:space="preserve"> PAGEREF _Toc158111329 \h </w:instrText>
            </w:r>
            <w:r>
              <w:rPr>
                <w:noProof/>
                <w:webHidden/>
              </w:rPr>
            </w:r>
            <w:r>
              <w:rPr>
                <w:noProof/>
                <w:webHidden/>
              </w:rPr>
              <w:fldChar w:fldCharType="separate"/>
            </w:r>
            <w:r w:rsidR="00870340">
              <w:rPr>
                <w:noProof/>
                <w:webHidden/>
              </w:rPr>
              <w:t>20</w:t>
            </w:r>
            <w:r>
              <w:rPr>
                <w:noProof/>
                <w:webHidden/>
              </w:rPr>
              <w:fldChar w:fldCharType="end"/>
            </w:r>
          </w:hyperlink>
        </w:p>
        <w:p w14:paraId="4F23F49D" w14:textId="09F5307F"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0" w:history="1">
            <w:r w:rsidRPr="00E214AD">
              <w:rPr>
                <w:rStyle w:val="Hipercze"/>
                <w:bCs/>
                <w:noProof/>
              </w:rPr>
              <w:t>14.</w:t>
            </w:r>
            <w:r>
              <w:rPr>
                <w:rFonts w:asciiTheme="minorHAnsi" w:eastAsiaTheme="minorEastAsia" w:hAnsiTheme="minorHAnsi" w:cstheme="minorBidi"/>
                <w:noProof/>
                <w:kern w:val="2"/>
                <w:lang w:val="pl-PL"/>
                <w14:ligatures w14:val="standardContextual"/>
              </w:rPr>
              <w:tab/>
            </w:r>
            <w:r w:rsidRPr="00E214AD">
              <w:rPr>
                <w:rStyle w:val="Hipercze"/>
                <w:noProof/>
              </w:rPr>
              <w:t>Procedura wyjaśniania i zmiany treści SWZ.</w:t>
            </w:r>
            <w:r>
              <w:rPr>
                <w:noProof/>
                <w:webHidden/>
              </w:rPr>
              <w:tab/>
            </w:r>
            <w:r>
              <w:rPr>
                <w:noProof/>
                <w:webHidden/>
              </w:rPr>
              <w:fldChar w:fldCharType="begin"/>
            </w:r>
            <w:r>
              <w:rPr>
                <w:noProof/>
                <w:webHidden/>
              </w:rPr>
              <w:instrText xml:space="preserve"> PAGEREF _Toc158111330 \h </w:instrText>
            </w:r>
            <w:r>
              <w:rPr>
                <w:noProof/>
                <w:webHidden/>
              </w:rPr>
            </w:r>
            <w:r>
              <w:rPr>
                <w:noProof/>
                <w:webHidden/>
              </w:rPr>
              <w:fldChar w:fldCharType="separate"/>
            </w:r>
            <w:r w:rsidR="00870340">
              <w:rPr>
                <w:noProof/>
                <w:webHidden/>
              </w:rPr>
              <w:t>23</w:t>
            </w:r>
            <w:r>
              <w:rPr>
                <w:noProof/>
                <w:webHidden/>
              </w:rPr>
              <w:fldChar w:fldCharType="end"/>
            </w:r>
          </w:hyperlink>
        </w:p>
        <w:p w14:paraId="316C1BCE" w14:textId="53769FA7"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1" w:history="1">
            <w:r w:rsidRPr="00E214AD">
              <w:rPr>
                <w:rStyle w:val="Hipercze"/>
                <w:bCs/>
                <w:noProof/>
              </w:rPr>
              <w:t>15.</w:t>
            </w:r>
            <w:r>
              <w:rPr>
                <w:rFonts w:asciiTheme="minorHAnsi" w:eastAsiaTheme="minorEastAsia" w:hAnsiTheme="minorHAnsi" w:cstheme="minorBidi"/>
                <w:noProof/>
                <w:kern w:val="2"/>
                <w:lang w:val="pl-PL"/>
                <w14:ligatures w14:val="standardContextual"/>
              </w:rPr>
              <w:tab/>
            </w:r>
            <w:r w:rsidRPr="00E214AD">
              <w:rPr>
                <w:rStyle w:val="Hipercze"/>
                <w:noProof/>
              </w:rPr>
              <w:t>Opis sposobu przygotowania ofert oraz dokumentów wymaganych przez Zamawiającego w SWZ</w:t>
            </w:r>
            <w:r>
              <w:rPr>
                <w:noProof/>
                <w:webHidden/>
              </w:rPr>
              <w:tab/>
            </w:r>
            <w:r>
              <w:rPr>
                <w:noProof/>
                <w:webHidden/>
              </w:rPr>
              <w:fldChar w:fldCharType="begin"/>
            </w:r>
            <w:r>
              <w:rPr>
                <w:noProof/>
                <w:webHidden/>
              </w:rPr>
              <w:instrText xml:space="preserve"> PAGEREF _Toc158111331 \h </w:instrText>
            </w:r>
            <w:r>
              <w:rPr>
                <w:noProof/>
                <w:webHidden/>
              </w:rPr>
            </w:r>
            <w:r>
              <w:rPr>
                <w:noProof/>
                <w:webHidden/>
              </w:rPr>
              <w:fldChar w:fldCharType="separate"/>
            </w:r>
            <w:r w:rsidR="00870340">
              <w:rPr>
                <w:noProof/>
                <w:webHidden/>
              </w:rPr>
              <w:t>24</w:t>
            </w:r>
            <w:r>
              <w:rPr>
                <w:noProof/>
                <w:webHidden/>
              </w:rPr>
              <w:fldChar w:fldCharType="end"/>
            </w:r>
          </w:hyperlink>
        </w:p>
        <w:p w14:paraId="1B736F7A" w14:textId="53B40361"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2" w:history="1">
            <w:r w:rsidRPr="00E214AD">
              <w:rPr>
                <w:rStyle w:val="Hipercze"/>
                <w:bCs/>
                <w:noProof/>
              </w:rPr>
              <w:t>16.</w:t>
            </w:r>
            <w:r>
              <w:rPr>
                <w:rFonts w:asciiTheme="minorHAnsi" w:eastAsiaTheme="minorEastAsia" w:hAnsiTheme="minorHAnsi" w:cstheme="minorBidi"/>
                <w:noProof/>
                <w:kern w:val="2"/>
                <w:lang w:val="pl-PL"/>
                <w14:ligatures w14:val="standardContextual"/>
              </w:rPr>
              <w:tab/>
            </w:r>
            <w:r w:rsidRPr="00E214AD">
              <w:rPr>
                <w:rStyle w:val="Hipercze"/>
                <w:noProof/>
              </w:rPr>
              <w:t>Opis sposobu obliczania ceny oferty</w:t>
            </w:r>
            <w:r>
              <w:rPr>
                <w:noProof/>
                <w:webHidden/>
              </w:rPr>
              <w:tab/>
            </w:r>
            <w:r>
              <w:rPr>
                <w:noProof/>
                <w:webHidden/>
              </w:rPr>
              <w:fldChar w:fldCharType="begin"/>
            </w:r>
            <w:r>
              <w:rPr>
                <w:noProof/>
                <w:webHidden/>
              </w:rPr>
              <w:instrText xml:space="preserve"> PAGEREF _Toc158111332 \h </w:instrText>
            </w:r>
            <w:r>
              <w:rPr>
                <w:noProof/>
                <w:webHidden/>
              </w:rPr>
            </w:r>
            <w:r>
              <w:rPr>
                <w:noProof/>
                <w:webHidden/>
              </w:rPr>
              <w:fldChar w:fldCharType="separate"/>
            </w:r>
            <w:r w:rsidR="00870340">
              <w:rPr>
                <w:noProof/>
                <w:webHidden/>
              </w:rPr>
              <w:t>29</w:t>
            </w:r>
            <w:r>
              <w:rPr>
                <w:noProof/>
                <w:webHidden/>
              </w:rPr>
              <w:fldChar w:fldCharType="end"/>
            </w:r>
          </w:hyperlink>
        </w:p>
        <w:p w14:paraId="3688534B" w14:textId="63783DF3"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3" w:history="1">
            <w:r w:rsidRPr="00E214AD">
              <w:rPr>
                <w:rStyle w:val="Hipercze"/>
                <w:bCs/>
                <w:noProof/>
              </w:rPr>
              <w:t>17.</w:t>
            </w:r>
            <w:r>
              <w:rPr>
                <w:rFonts w:asciiTheme="minorHAnsi" w:eastAsiaTheme="minorEastAsia" w:hAnsiTheme="minorHAnsi" w:cstheme="minorBidi"/>
                <w:noProof/>
                <w:kern w:val="2"/>
                <w:lang w:val="pl-PL"/>
                <w14:ligatures w14:val="standardContextual"/>
              </w:rPr>
              <w:tab/>
            </w:r>
            <w:r w:rsidRPr="00E214AD">
              <w:rPr>
                <w:rStyle w:val="Hipercze"/>
                <w:noProof/>
              </w:rPr>
              <w:t>Wymagania dotyczące wadium</w:t>
            </w:r>
            <w:r>
              <w:rPr>
                <w:noProof/>
                <w:webHidden/>
              </w:rPr>
              <w:tab/>
            </w:r>
            <w:r>
              <w:rPr>
                <w:noProof/>
                <w:webHidden/>
              </w:rPr>
              <w:fldChar w:fldCharType="begin"/>
            </w:r>
            <w:r>
              <w:rPr>
                <w:noProof/>
                <w:webHidden/>
              </w:rPr>
              <w:instrText xml:space="preserve"> PAGEREF _Toc158111333 \h </w:instrText>
            </w:r>
            <w:r>
              <w:rPr>
                <w:noProof/>
                <w:webHidden/>
              </w:rPr>
            </w:r>
            <w:r>
              <w:rPr>
                <w:noProof/>
                <w:webHidden/>
              </w:rPr>
              <w:fldChar w:fldCharType="separate"/>
            </w:r>
            <w:r w:rsidR="00870340">
              <w:rPr>
                <w:noProof/>
                <w:webHidden/>
              </w:rPr>
              <w:t>32</w:t>
            </w:r>
            <w:r>
              <w:rPr>
                <w:noProof/>
                <w:webHidden/>
              </w:rPr>
              <w:fldChar w:fldCharType="end"/>
            </w:r>
          </w:hyperlink>
        </w:p>
        <w:p w14:paraId="26F03206" w14:textId="2F06D7FC"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4" w:history="1">
            <w:r w:rsidRPr="00E214AD">
              <w:rPr>
                <w:rStyle w:val="Hipercze"/>
                <w:bCs/>
                <w:noProof/>
              </w:rPr>
              <w:t>18.</w:t>
            </w:r>
            <w:r>
              <w:rPr>
                <w:rFonts w:asciiTheme="minorHAnsi" w:eastAsiaTheme="minorEastAsia" w:hAnsiTheme="minorHAnsi" w:cstheme="minorBidi"/>
                <w:noProof/>
                <w:kern w:val="2"/>
                <w:lang w:val="pl-PL"/>
                <w14:ligatures w14:val="standardContextual"/>
              </w:rPr>
              <w:tab/>
            </w:r>
            <w:r w:rsidRPr="00E214AD">
              <w:rPr>
                <w:rStyle w:val="Hipercze"/>
                <w:noProof/>
              </w:rPr>
              <w:t>Termin związania ofertą</w:t>
            </w:r>
            <w:r>
              <w:rPr>
                <w:noProof/>
                <w:webHidden/>
              </w:rPr>
              <w:tab/>
            </w:r>
            <w:r>
              <w:rPr>
                <w:noProof/>
                <w:webHidden/>
              </w:rPr>
              <w:fldChar w:fldCharType="begin"/>
            </w:r>
            <w:r>
              <w:rPr>
                <w:noProof/>
                <w:webHidden/>
              </w:rPr>
              <w:instrText xml:space="preserve"> PAGEREF _Toc158111334 \h </w:instrText>
            </w:r>
            <w:r>
              <w:rPr>
                <w:noProof/>
                <w:webHidden/>
              </w:rPr>
            </w:r>
            <w:r>
              <w:rPr>
                <w:noProof/>
                <w:webHidden/>
              </w:rPr>
              <w:fldChar w:fldCharType="separate"/>
            </w:r>
            <w:r w:rsidR="00870340">
              <w:rPr>
                <w:noProof/>
                <w:webHidden/>
              </w:rPr>
              <w:t>32</w:t>
            </w:r>
            <w:r>
              <w:rPr>
                <w:noProof/>
                <w:webHidden/>
              </w:rPr>
              <w:fldChar w:fldCharType="end"/>
            </w:r>
          </w:hyperlink>
        </w:p>
        <w:p w14:paraId="67BBD87C" w14:textId="5E5468C3"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5" w:history="1">
            <w:r w:rsidRPr="00E214AD">
              <w:rPr>
                <w:rStyle w:val="Hipercze"/>
                <w:bCs/>
                <w:noProof/>
              </w:rPr>
              <w:t>19.</w:t>
            </w:r>
            <w:r>
              <w:rPr>
                <w:rFonts w:asciiTheme="minorHAnsi" w:eastAsiaTheme="minorEastAsia" w:hAnsiTheme="minorHAnsi" w:cstheme="minorBidi"/>
                <w:noProof/>
                <w:kern w:val="2"/>
                <w:lang w:val="pl-PL"/>
                <w14:ligatures w14:val="standardContextual"/>
              </w:rPr>
              <w:tab/>
            </w:r>
            <w:r w:rsidRPr="00E214AD">
              <w:rPr>
                <w:rStyle w:val="Hipercze"/>
                <w:noProof/>
              </w:rPr>
              <w:t>Miejsce i termin składania ofert</w:t>
            </w:r>
            <w:r>
              <w:rPr>
                <w:noProof/>
                <w:webHidden/>
              </w:rPr>
              <w:tab/>
            </w:r>
            <w:r>
              <w:rPr>
                <w:noProof/>
                <w:webHidden/>
              </w:rPr>
              <w:fldChar w:fldCharType="begin"/>
            </w:r>
            <w:r>
              <w:rPr>
                <w:noProof/>
                <w:webHidden/>
              </w:rPr>
              <w:instrText xml:space="preserve"> PAGEREF _Toc158111335 \h </w:instrText>
            </w:r>
            <w:r>
              <w:rPr>
                <w:noProof/>
                <w:webHidden/>
              </w:rPr>
            </w:r>
            <w:r>
              <w:rPr>
                <w:noProof/>
                <w:webHidden/>
              </w:rPr>
              <w:fldChar w:fldCharType="separate"/>
            </w:r>
            <w:r w:rsidR="00870340">
              <w:rPr>
                <w:noProof/>
                <w:webHidden/>
              </w:rPr>
              <w:t>32</w:t>
            </w:r>
            <w:r>
              <w:rPr>
                <w:noProof/>
                <w:webHidden/>
              </w:rPr>
              <w:fldChar w:fldCharType="end"/>
            </w:r>
          </w:hyperlink>
        </w:p>
        <w:p w14:paraId="2C6CF1C1" w14:textId="32038D0E"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6" w:history="1">
            <w:r w:rsidRPr="00E214AD">
              <w:rPr>
                <w:rStyle w:val="Hipercze"/>
                <w:bCs/>
                <w:noProof/>
              </w:rPr>
              <w:t>20.</w:t>
            </w:r>
            <w:r>
              <w:rPr>
                <w:rFonts w:asciiTheme="minorHAnsi" w:eastAsiaTheme="minorEastAsia" w:hAnsiTheme="minorHAnsi" w:cstheme="minorBidi"/>
                <w:noProof/>
                <w:kern w:val="2"/>
                <w:lang w:val="pl-PL"/>
                <w14:ligatures w14:val="standardContextual"/>
              </w:rPr>
              <w:tab/>
            </w:r>
            <w:r w:rsidRPr="00E214AD">
              <w:rPr>
                <w:rStyle w:val="Hipercze"/>
                <w:noProof/>
              </w:rPr>
              <w:t>Otwarcie ofert</w:t>
            </w:r>
            <w:r>
              <w:rPr>
                <w:noProof/>
                <w:webHidden/>
              </w:rPr>
              <w:tab/>
            </w:r>
            <w:r>
              <w:rPr>
                <w:noProof/>
                <w:webHidden/>
              </w:rPr>
              <w:fldChar w:fldCharType="begin"/>
            </w:r>
            <w:r>
              <w:rPr>
                <w:noProof/>
                <w:webHidden/>
              </w:rPr>
              <w:instrText xml:space="preserve"> PAGEREF _Toc158111336 \h </w:instrText>
            </w:r>
            <w:r>
              <w:rPr>
                <w:noProof/>
                <w:webHidden/>
              </w:rPr>
            </w:r>
            <w:r>
              <w:rPr>
                <w:noProof/>
                <w:webHidden/>
              </w:rPr>
              <w:fldChar w:fldCharType="separate"/>
            </w:r>
            <w:r w:rsidR="00870340">
              <w:rPr>
                <w:noProof/>
                <w:webHidden/>
              </w:rPr>
              <w:t>33</w:t>
            </w:r>
            <w:r>
              <w:rPr>
                <w:noProof/>
                <w:webHidden/>
              </w:rPr>
              <w:fldChar w:fldCharType="end"/>
            </w:r>
          </w:hyperlink>
        </w:p>
        <w:p w14:paraId="6A833162" w14:textId="3D6A4069"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7" w:history="1">
            <w:r w:rsidRPr="00E214AD">
              <w:rPr>
                <w:rStyle w:val="Hipercze"/>
                <w:bCs/>
                <w:noProof/>
              </w:rPr>
              <w:t>21.</w:t>
            </w:r>
            <w:r>
              <w:rPr>
                <w:rFonts w:asciiTheme="minorHAnsi" w:eastAsiaTheme="minorEastAsia" w:hAnsiTheme="minorHAnsi" w:cstheme="minorBidi"/>
                <w:noProof/>
                <w:kern w:val="2"/>
                <w:lang w:val="pl-PL"/>
                <w14:ligatures w14:val="standardContextual"/>
              </w:rPr>
              <w:tab/>
            </w:r>
            <w:r w:rsidRPr="00E214AD">
              <w:rPr>
                <w:rStyle w:val="Hipercze"/>
                <w:noProof/>
              </w:rPr>
              <w:t>Opis kryteriów, którymi Zamawiający będzie się kierował przy wyborze oferty, wraz z podaniem wag tych kryteriów i sposobu oceny ofert</w:t>
            </w:r>
            <w:r>
              <w:rPr>
                <w:noProof/>
                <w:webHidden/>
              </w:rPr>
              <w:tab/>
            </w:r>
            <w:r>
              <w:rPr>
                <w:noProof/>
                <w:webHidden/>
              </w:rPr>
              <w:fldChar w:fldCharType="begin"/>
            </w:r>
            <w:r>
              <w:rPr>
                <w:noProof/>
                <w:webHidden/>
              </w:rPr>
              <w:instrText xml:space="preserve"> PAGEREF _Toc158111337 \h </w:instrText>
            </w:r>
            <w:r>
              <w:rPr>
                <w:noProof/>
                <w:webHidden/>
              </w:rPr>
            </w:r>
            <w:r>
              <w:rPr>
                <w:noProof/>
                <w:webHidden/>
              </w:rPr>
              <w:fldChar w:fldCharType="separate"/>
            </w:r>
            <w:r w:rsidR="00870340">
              <w:rPr>
                <w:noProof/>
                <w:webHidden/>
              </w:rPr>
              <w:t>33</w:t>
            </w:r>
            <w:r>
              <w:rPr>
                <w:noProof/>
                <w:webHidden/>
              </w:rPr>
              <w:fldChar w:fldCharType="end"/>
            </w:r>
          </w:hyperlink>
        </w:p>
        <w:p w14:paraId="460A6640" w14:textId="1A650CFC"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8" w:history="1">
            <w:r w:rsidRPr="00E214AD">
              <w:rPr>
                <w:rStyle w:val="Hipercze"/>
                <w:bCs/>
                <w:noProof/>
              </w:rPr>
              <w:t>22.</w:t>
            </w:r>
            <w:r>
              <w:rPr>
                <w:rFonts w:asciiTheme="minorHAnsi" w:eastAsiaTheme="minorEastAsia" w:hAnsiTheme="minorHAnsi" w:cstheme="minorBidi"/>
                <w:noProof/>
                <w:kern w:val="2"/>
                <w:lang w:val="pl-PL"/>
                <w14:ligatures w14:val="standardContextual"/>
              </w:rPr>
              <w:tab/>
            </w:r>
            <w:r w:rsidRPr="00E214AD">
              <w:rPr>
                <w:rStyle w:val="Hipercze"/>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_Toc158111338 \h </w:instrText>
            </w:r>
            <w:r>
              <w:rPr>
                <w:noProof/>
                <w:webHidden/>
              </w:rPr>
            </w:r>
            <w:r>
              <w:rPr>
                <w:noProof/>
                <w:webHidden/>
              </w:rPr>
              <w:fldChar w:fldCharType="separate"/>
            </w:r>
            <w:r w:rsidR="00870340">
              <w:rPr>
                <w:noProof/>
                <w:webHidden/>
              </w:rPr>
              <w:t>41</w:t>
            </w:r>
            <w:r>
              <w:rPr>
                <w:noProof/>
                <w:webHidden/>
              </w:rPr>
              <w:fldChar w:fldCharType="end"/>
            </w:r>
          </w:hyperlink>
        </w:p>
        <w:p w14:paraId="18018370" w14:textId="40A425D6"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39" w:history="1">
            <w:r w:rsidRPr="00E214AD">
              <w:rPr>
                <w:rStyle w:val="Hipercze"/>
                <w:bCs/>
                <w:noProof/>
              </w:rPr>
              <w:t>23.</w:t>
            </w:r>
            <w:r>
              <w:rPr>
                <w:rFonts w:asciiTheme="minorHAnsi" w:eastAsiaTheme="minorEastAsia" w:hAnsiTheme="minorHAnsi" w:cstheme="minorBidi"/>
                <w:noProof/>
                <w:kern w:val="2"/>
                <w:lang w:val="pl-PL"/>
                <w14:ligatures w14:val="standardContextual"/>
              </w:rPr>
              <w:tab/>
            </w:r>
            <w:r w:rsidRPr="00E214AD">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_Toc158111339 \h </w:instrText>
            </w:r>
            <w:r>
              <w:rPr>
                <w:noProof/>
                <w:webHidden/>
              </w:rPr>
            </w:r>
            <w:r>
              <w:rPr>
                <w:noProof/>
                <w:webHidden/>
              </w:rPr>
              <w:fldChar w:fldCharType="separate"/>
            </w:r>
            <w:r w:rsidR="00870340">
              <w:rPr>
                <w:noProof/>
                <w:webHidden/>
              </w:rPr>
              <w:t>42</w:t>
            </w:r>
            <w:r>
              <w:rPr>
                <w:noProof/>
                <w:webHidden/>
              </w:rPr>
              <w:fldChar w:fldCharType="end"/>
            </w:r>
          </w:hyperlink>
        </w:p>
        <w:p w14:paraId="0D1C1F88" w14:textId="2F521FC5"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40" w:history="1">
            <w:r w:rsidRPr="00E214AD">
              <w:rPr>
                <w:rStyle w:val="Hipercze"/>
                <w:bCs/>
                <w:noProof/>
              </w:rPr>
              <w:t>24.</w:t>
            </w:r>
            <w:r>
              <w:rPr>
                <w:rFonts w:asciiTheme="minorHAnsi" w:eastAsiaTheme="minorEastAsia" w:hAnsiTheme="minorHAnsi" w:cstheme="minorBidi"/>
                <w:noProof/>
                <w:kern w:val="2"/>
                <w:lang w:val="pl-PL"/>
                <w14:ligatures w14:val="standardContextual"/>
              </w:rPr>
              <w:tab/>
            </w:r>
            <w:r w:rsidRPr="00E214AD">
              <w:rPr>
                <w:rStyle w:val="Hipercze"/>
                <w:noProof/>
              </w:rPr>
              <w:t>Powody unieważnienia postępowania</w:t>
            </w:r>
            <w:r>
              <w:rPr>
                <w:noProof/>
                <w:webHidden/>
              </w:rPr>
              <w:tab/>
            </w:r>
            <w:r>
              <w:rPr>
                <w:noProof/>
                <w:webHidden/>
              </w:rPr>
              <w:fldChar w:fldCharType="begin"/>
            </w:r>
            <w:r>
              <w:rPr>
                <w:noProof/>
                <w:webHidden/>
              </w:rPr>
              <w:instrText xml:space="preserve"> PAGEREF _Toc158111340 \h </w:instrText>
            </w:r>
            <w:r>
              <w:rPr>
                <w:noProof/>
                <w:webHidden/>
              </w:rPr>
            </w:r>
            <w:r>
              <w:rPr>
                <w:noProof/>
                <w:webHidden/>
              </w:rPr>
              <w:fldChar w:fldCharType="separate"/>
            </w:r>
            <w:r w:rsidR="00870340">
              <w:rPr>
                <w:noProof/>
                <w:webHidden/>
              </w:rPr>
              <w:t>42</w:t>
            </w:r>
            <w:r>
              <w:rPr>
                <w:noProof/>
                <w:webHidden/>
              </w:rPr>
              <w:fldChar w:fldCharType="end"/>
            </w:r>
          </w:hyperlink>
        </w:p>
        <w:p w14:paraId="0AF24E98" w14:textId="2AA25C5B"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41" w:history="1">
            <w:r w:rsidRPr="00E214AD">
              <w:rPr>
                <w:rStyle w:val="Hipercze"/>
                <w:bCs/>
                <w:noProof/>
              </w:rPr>
              <w:t>25.</w:t>
            </w:r>
            <w:r>
              <w:rPr>
                <w:rFonts w:asciiTheme="minorHAnsi" w:eastAsiaTheme="minorEastAsia" w:hAnsiTheme="minorHAnsi" w:cstheme="minorBidi"/>
                <w:noProof/>
                <w:kern w:val="2"/>
                <w:lang w:val="pl-PL"/>
                <w14:ligatures w14:val="standardContextual"/>
              </w:rPr>
              <w:tab/>
            </w:r>
            <w:r w:rsidRPr="00E214AD">
              <w:rPr>
                <w:rStyle w:val="Hipercze"/>
                <w:noProof/>
              </w:rPr>
              <w:t>Informacje o treści zawieranej umowy oraz możliwości jej zmiany</w:t>
            </w:r>
            <w:r>
              <w:rPr>
                <w:noProof/>
                <w:webHidden/>
              </w:rPr>
              <w:tab/>
            </w:r>
            <w:r>
              <w:rPr>
                <w:noProof/>
                <w:webHidden/>
              </w:rPr>
              <w:fldChar w:fldCharType="begin"/>
            </w:r>
            <w:r>
              <w:rPr>
                <w:noProof/>
                <w:webHidden/>
              </w:rPr>
              <w:instrText xml:space="preserve"> PAGEREF _Toc158111341 \h </w:instrText>
            </w:r>
            <w:r>
              <w:rPr>
                <w:noProof/>
                <w:webHidden/>
              </w:rPr>
            </w:r>
            <w:r>
              <w:rPr>
                <w:noProof/>
                <w:webHidden/>
              </w:rPr>
              <w:fldChar w:fldCharType="separate"/>
            </w:r>
            <w:r w:rsidR="00870340">
              <w:rPr>
                <w:noProof/>
                <w:webHidden/>
              </w:rPr>
              <w:t>42</w:t>
            </w:r>
            <w:r>
              <w:rPr>
                <w:noProof/>
                <w:webHidden/>
              </w:rPr>
              <w:fldChar w:fldCharType="end"/>
            </w:r>
          </w:hyperlink>
        </w:p>
        <w:p w14:paraId="0CBDDAD0" w14:textId="59CB3D32"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42" w:history="1">
            <w:r w:rsidRPr="00E214AD">
              <w:rPr>
                <w:rStyle w:val="Hipercze"/>
                <w:bCs/>
                <w:noProof/>
              </w:rPr>
              <w:t>26.</w:t>
            </w:r>
            <w:r>
              <w:rPr>
                <w:rFonts w:asciiTheme="minorHAnsi" w:eastAsiaTheme="minorEastAsia" w:hAnsiTheme="minorHAnsi" w:cstheme="minorBidi"/>
                <w:noProof/>
                <w:kern w:val="2"/>
                <w:lang w:val="pl-PL"/>
                <w14:ligatures w14:val="standardContextual"/>
              </w:rPr>
              <w:tab/>
            </w:r>
            <w:r w:rsidRPr="00E214AD">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_Toc158111342 \h </w:instrText>
            </w:r>
            <w:r>
              <w:rPr>
                <w:noProof/>
                <w:webHidden/>
              </w:rPr>
            </w:r>
            <w:r>
              <w:rPr>
                <w:noProof/>
                <w:webHidden/>
              </w:rPr>
              <w:fldChar w:fldCharType="separate"/>
            </w:r>
            <w:r w:rsidR="00870340">
              <w:rPr>
                <w:noProof/>
                <w:webHidden/>
              </w:rPr>
              <w:t>43</w:t>
            </w:r>
            <w:r>
              <w:rPr>
                <w:noProof/>
                <w:webHidden/>
              </w:rPr>
              <w:fldChar w:fldCharType="end"/>
            </w:r>
          </w:hyperlink>
        </w:p>
        <w:p w14:paraId="6A801CE0" w14:textId="090DF328" w:rsidR="006930D6" w:rsidRDefault="006930D6" w:rsidP="007C66D4">
          <w:pPr>
            <w:pStyle w:val="Spistreci2"/>
            <w:rPr>
              <w:rFonts w:asciiTheme="minorHAnsi" w:eastAsiaTheme="minorEastAsia" w:hAnsiTheme="minorHAnsi" w:cstheme="minorBidi"/>
              <w:noProof/>
              <w:kern w:val="2"/>
              <w:lang w:val="pl-PL"/>
              <w14:ligatures w14:val="standardContextual"/>
            </w:rPr>
          </w:pPr>
          <w:hyperlink w:anchor="_Toc158111343" w:history="1">
            <w:r w:rsidRPr="00E214AD">
              <w:rPr>
                <w:rStyle w:val="Hipercze"/>
                <w:bCs/>
                <w:noProof/>
              </w:rPr>
              <w:t>27.</w:t>
            </w:r>
            <w:r>
              <w:rPr>
                <w:rFonts w:asciiTheme="minorHAnsi" w:eastAsiaTheme="minorEastAsia" w:hAnsiTheme="minorHAnsi" w:cstheme="minorBidi"/>
                <w:noProof/>
                <w:kern w:val="2"/>
                <w:lang w:val="pl-PL"/>
                <w14:ligatures w14:val="standardContextual"/>
              </w:rPr>
              <w:tab/>
            </w:r>
            <w:r w:rsidRPr="00E214AD">
              <w:rPr>
                <w:rStyle w:val="Hipercze"/>
                <w:noProof/>
              </w:rPr>
              <w:t>Spis załączników</w:t>
            </w:r>
            <w:r>
              <w:rPr>
                <w:noProof/>
                <w:webHidden/>
              </w:rPr>
              <w:tab/>
            </w:r>
            <w:r>
              <w:rPr>
                <w:noProof/>
                <w:webHidden/>
              </w:rPr>
              <w:fldChar w:fldCharType="begin"/>
            </w:r>
            <w:r>
              <w:rPr>
                <w:noProof/>
                <w:webHidden/>
              </w:rPr>
              <w:instrText xml:space="preserve"> PAGEREF _Toc158111343 \h </w:instrText>
            </w:r>
            <w:r>
              <w:rPr>
                <w:noProof/>
                <w:webHidden/>
              </w:rPr>
            </w:r>
            <w:r>
              <w:rPr>
                <w:noProof/>
                <w:webHidden/>
              </w:rPr>
              <w:fldChar w:fldCharType="separate"/>
            </w:r>
            <w:r w:rsidR="00870340">
              <w:rPr>
                <w:noProof/>
                <w:webHidden/>
              </w:rPr>
              <w:t>44</w:t>
            </w:r>
            <w:r>
              <w:rPr>
                <w:noProof/>
                <w:webHidden/>
              </w:rPr>
              <w:fldChar w:fldCharType="end"/>
            </w:r>
          </w:hyperlink>
        </w:p>
        <w:p w14:paraId="7153E1C7" w14:textId="4FE0A9DF" w:rsidR="00434349" w:rsidRPr="00C241E7" w:rsidRDefault="00AA4123" w:rsidP="007C66D4">
          <w:pPr>
            <w:spacing w:line="360" w:lineRule="auto"/>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921B4C" w:rsidRDefault="002B1600" w:rsidP="007C66D4">
      <w:pPr>
        <w:pStyle w:val="Nagwek2"/>
        <w:spacing w:line="360" w:lineRule="auto"/>
        <w:jc w:val="left"/>
      </w:pPr>
      <w:bookmarkStart w:id="4" w:name="_Toc158111317"/>
      <w:r w:rsidRPr="00921B4C">
        <w:lastRenderedPageBreak/>
        <w:t>Nazwa oraz adres Zamawiającego</w:t>
      </w:r>
      <w:bookmarkEnd w:id="4"/>
    </w:p>
    <w:p w14:paraId="49F5A19B" w14:textId="2EE1B2CD" w:rsidR="00AA4123" w:rsidRPr="00EE6E03" w:rsidRDefault="00AA4123" w:rsidP="007C66D4">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Uniwersytet Łódzki,</w:t>
      </w:r>
      <w:r w:rsidR="00A41EE5" w:rsidRPr="00EE6E03">
        <w:rPr>
          <w:rFonts w:asciiTheme="majorHAnsi" w:hAnsiTheme="majorHAnsi" w:cstheme="majorHAnsi"/>
          <w:sz w:val="24"/>
          <w:szCs w:val="24"/>
        </w:rPr>
        <w:t xml:space="preserve"> ul. Narutowicza 68, 90-136 Łódź, </w:t>
      </w:r>
      <w:bookmarkStart w:id="5" w:name="_Hlk37067685"/>
      <w:r w:rsidR="00A41EE5" w:rsidRPr="00EE6E03">
        <w:rPr>
          <w:rFonts w:asciiTheme="majorHAnsi" w:eastAsia="Times New Roman" w:hAnsiTheme="majorHAnsi" w:cstheme="majorHAnsi"/>
          <w:sz w:val="24"/>
          <w:szCs w:val="24"/>
        </w:rPr>
        <w:t xml:space="preserve">tel. </w:t>
      </w:r>
      <w:r w:rsidR="00A41EE5" w:rsidRPr="00EE6E03">
        <w:rPr>
          <w:rFonts w:asciiTheme="majorHAnsi" w:hAnsiTheme="majorHAnsi" w:cstheme="majorHAnsi"/>
          <w:sz w:val="24"/>
          <w:szCs w:val="24"/>
        </w:rPr>
        <w:t>42</w:t>
      </w:r>
      <w:r w:rsidR="00A41EE5" w:rsidRPr="00EE6E03">
        <w:rPr>
          <w:rFonts w:asciiTheme="majorHAnsi" w:eastAsia="Times New Roman" w:hAnsiTheme="majorHAnsi" w:cstheme="majorHAnsi"/>
          <w:sz w:val="24"/>
          <w:szCs w:val="24"/>
        </w:rPr>
        <w:t> </w:t>
      </w:r>
      <w:r w:rsidR="00A41EE5" w:rsidRPr="00EE6E03">
        <w:rPr>
          <w:rFonts w:asciiTheme="majorHAnsi" w:hAnsiTheme="majorHAnsi" w:cstheme="majorHAnsi"/>
          <w:sz w:val="24"/>
          <w:szCs w:val="24"/>
        </w:rPr>
        <w:t>635</w:t>
      </w:r>
      <w:r w:rsidR="00162EC3" w:rsidRPr="00EE6E03">
        <w:rPr>
          <w:rFonts w:asciiTheme="majorHAnsi" w:hAnsiTheme="majorHAnsi" w:cstheme="majorHAnsi"/>
          <w:sz w:val="24"/>
          <w:szCs w:val="24"/>
        </w:rPr>
        <w:t>-4</w:t>
      </w:r>
      <w:r w:rsidR="00215795" w:rsidRPr="00EE6E03">
        <w:rPr>
          <w:rFonts w:asciiTheme="majorHAnsi" w:hAnsiTheme="majorHAnsi" w:cstheme="majorHAnsi"/>
          <w:sz w:val="24"/>
          <w:szCs w:val="24"/>
        </w:rPr>
        <w:t>2</w:t>
      </w:r>
      <w:r w:rsidR="00162EC3" w:rsidRPr="00EE6E03">
        <w:rPr>
          <w:rFonts w:asciiTheme="majorHAnsi" w:hAnsiTheme="majorHAnsi" w:cstheme="majorHAnsi"/>
          <w:sz w:val="24"/>
          <w:szCs w:val="24"/>
        </w:rPr>
        <w:t>-8</w:t>
      </w:r>
      <w:r w:rsidR="00215795" w:rsidRPr="00EE6E03">
        <w:rPr>
          <w:rFonts w:asciiTheme="majorHAnsi" w:hAnsiTheme="majorHAnsi" w:cstheme="majorHAnsi"/>
          <w:sz w:val="24"/>
          <w:szCs w:val="24"/>
        </w:rPr>
        <w:t>3</w:t>
      </w:r>
      <w:r w:rsidR="00162EC3" w:rsidRPr="00EE6E03">
        <w:rPr>
          <w:rFonts w:asciiTheme="majorHAnsi" w:hAnsiTheme="majorHAnsi" w:cstheme="majorHAnsi"/>
          <w:sz w:val="24"/>
          <w:szCs w:val="24"/>
        </w:rPr>
        <w:t>,</w:t>
      </w:r>
      <w:r w:rsidR="00A41EE5" w:rsidRPr="00EE6E03">
        <w:rPr>
          <w:rFonts w:asciiTheme="majorHAnsi" w:eastAsia="Times New Roman" w:hAnsiTheme="majorHAnsi" w:cstheme="majorHAnsi"/>
          <w:sz w:val="24"/>
          <w:szCs w:val="24"/>
        </w:rPr>
        <w:t xml:space="preserve"> adres poczty elektronicznej:</w:t>
      </w:r>
      <w:r w:rsidR="00A41EE5" w:rsidRPr="00EE6E03">
        <w:rPr>
          <w:rFonts w:asciiTheme="majorHAnsi" w:hAnsiTheme="majorHAnsi" w:cstheme="majorHAnsi"/>
          <w:sz w:val="24"/>
          <w:szCs w:val="24"/>
        </w:rPr>
        <w:t xml:space="preserve"> przetargi@uni.lodz.pl</w:t>
      </w:r>
      <w:r w:rsidR="00A41EE5" w:rsidRPr="00EE6E03">
        <w:rPr>
          <w:rFonts w:asciiTheme="majorHAnsi" w:eastAsia="Times New Roman" w:hAnsiTheme="majorHAnsi" w:cstheme="majorHAnsi"/>
          <w:sz w:val="24"/>
          <w:szCs w:val="24"/>
        </w:rPr>
        <w:t>, adres strony internetowej prowadzonego postępowania:</w:t>
      </w:r>
      <w:bookmarkEnd w:id="5"/>
      <w:r w:rsidR="00A87A65" w:rsidRPr="0023183E">
        <w:rPr>
          <w:rFonts w:ascii="Calibri" w:eastAsia="Times New Roman" w:hAnsi="Calibri" w:cs="Calibri"/>
          <w:sz w:val="24"/>
          <w:szCs w:val="24"/>
        </w:rPr>
        <w:t xml:space="preserve"> </w:t>
      </w:r>
      <w:hyperlink r:id="rId10" w:history="1">
        <w:r w:rsidR="00E50391" w:rsidRPr="00E50391">
          <w:rPr>
            <w:color w:val="0000FF"/>
            <w:u w:val="single"/>
          </w:rPr>
          <w:t xml:space="preserve">https://platformazakupowa.pl/transakcja/1116689 </w:t>
        </w:r>
      </w:hyperlink>
    </w:p>
    <w:p w14:paraId="3099F37C" w14:textId="6E00C093" w:rsidR="00AA4123" w:rsidRPr="00EE6E03" w:rsidRDefault="00A41EE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eastAsia="Times New Roman" w:hAnsiTheme="majorHAnsi" w:cstheme="majorHAnsi"/>
          <w:sz w:val="24"/>
          <w:szCs w:val="24"/>
        </w:rPr>
        <w:t xml:space="preserve">Jednostka prowadząca postępowanie: </w:t>
      </w:r>
      <w:r w:rsidR="0062408F">
        <w:rPr>
          <w:rFonts w:asciiTheme="majorHAnsi" w:eastAsia="Times New Roman" w:hAnsiTheme="majorHAnsi" w:cstheme="majorHAnsi"/>
          <w:b/>
          <w:sz w:val="24"/>
          <w:szCs w:val="24"/>
        </w:rPr>
        <w:t>Centrum Zamówień Publicznych i</w:t>
      </w:r>
      <w:r w:rsidRPr="00EE6E03">
        <w:rPr>
          <w:rFonts w:asciiTheme="majorHAnsi" w:eastAsia="Times New Roman" w:hAnsiTheme="majorHAnsi" w:cstheme="majorHAnsi"/>
          <w:b/>
          <w:sz w:val="24"/>
          <w:szCs w:val="24"/>
        </w:rPr>
        <w:t xml:space="preserve"> Zakupów Uniwersytetu Łódzkiego</w:t>
      </w:r>
      <w:r w:rsidR="00F54E8C" w:rsidRPr="00EE6E03">
        <w:rPr>
          <w:rFonts w:asciiTheme="majorHAnsi" w:eastAsia="Times New Roman" w:hAnsiTheme="majorHAnsi" w:cstheme="majorHAnsi"/>
          <w:sz w:val="24"/>
          <w:szCs w:val="24"/>
        </w:rPr>
        <w:t>,</w:t>
      </w:r>
      <w:r w:rsidRPr="00EE6E03">
        <w:rPr>
          <w:rFonts w:asciiTheme="majorHAnsi" w:eastAsia="Times New Roman" w:hAnsiTheme="majorHAnsi" w:cstheme="majorHAnsi"/>
          <w:sz w:val="24"/>
          <w:szCs w:val="24"/>
        </w:rPr>
        <w:t xml:space="preserve"> ul.</w:t>
      </w:r>
      <w:r w:rsidR="00474EA2"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Narutowicza 68</w:t>
      </w:r>
      <w:r w:rsidRPr="00EE6E03">
        <w:rPr>
          <w:rFonts w:asciiTheme="majorHAnsi" w:eastAsia="Times New Roman" w:hAnsiTheme="majorHAnsi" w:cstheme="majorHAnsi"/>
          <w:sz w:val="24"/>
          <w:szCs w:val="24"/>
          <w:lang w:val="de-DE"/>
        </w:rPr>
        <w:t xml:space="preserve">, 90-136 </w:t>
      </w:r>
      <w:r w:rsidRPr="00EE6E03">
        <w:rPr>
          <w:rFonts w:asciiTheme="majorHAnsi" w:eastAsia="Times New Roman" w:hAnsiTheme="majorHAnsi" w:cstheme="majorHAnsi"/>
          <w:sz w:val="24"/>
          <w:szCs w:val="24"/>
        </w:rPr>
        <w:t>Łódź,</w:t>
      </w:r>
    </w:p>
    <w:p w14:paraId="01117560" w14:textId="3C54C053" w:rsidR="003A2D23" w:rsidRPr="00EE6E03" w:rsidRDefault="00A41EE5" w:rsidP="007C66D4">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hAnsiTheme="majorHAnsi" w:cstheme="majorHAnsi"/>
          <w:b/>
          <w:kern w:val="24"/>
          <w:sz w:val="24"/>
          <w:szCs w:val="24"/>
        </w:rPr>
        <w:t>Wszelkie zmiany</w:t>
      </w:r>
      <w:r w:rsidR="002626CE" w:rsidRPr="00EE6E03">
        <w:rPr>
          <w:rFonts w:asciiTheme="majorHAnsi" w:hAnsiTheme="majorHAnsi" w:cstheme="majorHAnsi"/>
          <w:b/>
          <w:kern w:val="24"/>
          <w:sz w:val="24"/>
          <w:szCs w:val="24"/>
        </w:rPr>
        <w:t xml:space="preserve"> i </w:t>
      </w:r>
      <w:r w:rsidRPr="00EE6E03">
        <w:rPr>
          <w:rFonts w:asciiTheme="majorHAnsi" w:hAnsiTheme="majorHAnsi" w:cstheme="majorHAnsi"/>
          <w:b/>
          <w:kern w:val="24"/>
          <w:sz w:val="24"/>
          <w:szCs w:val="24"/>
        </w:rPr>
        <w:t>wyjaśnienia SWZ oraz inne dokumenty zamówienia bezpośrednio związane</w:t>
      </w:r>
      <w:r w:rsidR="002626CE" w:rsidRPr="00EE6E03">
        <w:rPr>
          <w:rFonts w:asciiTheme="majorHAnsi" w:hAnsiTheme="majorHAnsi" w:cstheme="majorHAnsi"/>
          <w:b/>
          <w:kern w:val="24"/>
          <w:sz w:val="24"/>
          <w:szCs w:val="24"/>
        </w:rPr>
        <w:t xml:space="preserve"> z </w:t>
      </w:r>
      <w:r w:rsidRPr="00EE6E03">
        <w:rPr>
          <w:rFonts w:asciiTheme="majorHAnsi" w:hAnsiTheme="majorHAnsi" w:cstheme="majorHAnsi"/>
          <w:b/>
          <w:kern w:val="24"/>
          <w:sz w:val="24"/>
          <w:szCs w:val="24"/>
        </w:rPr>
        <w:t>postępowaniem</w:t>
      </w:r>
      <w:r w:rsidR="002626CE" w:rsidRPr="00EE6E03">
        <w:rPr>
          <w:rFonts w:asciiTheme="majorHAnsi" w:hAnsiTheme="majorHAnsi" w:cstheme="majorHAnsi"/>
          <w:b/>
          <w:kern w:val="24"/>
          <w:sz w:val="24"/>
          <w:szCs w:val="24"/>
        </w:rPr>
        <w:t xml:space="preserve"> o </w:t>
      </w:r>
      <w:r w:rsidRPr="00EE6E03">
        <w:rPr>
          <w:rFonts w:asciiTheme="majorHAnsi" w:hAnsiTheme="majorHAnsi" w:cstheme="majorHAnsi"/>
          <w:b/>
          <w:kern w:val="24"/>
          <w:sz w:val="24"/>
          <w:szCs w:val="24"/>
        </w:rPr>
        <w:t>udzielenie zamówienia Zamawiający będzie udostępniał na</w:t>
      </w:r>
      <w:r w:rsidR="00D95DA3" w:rsidRPr="00EE6E03">
        <w:rPr>
          <w:rFonts w:asciiTheme="majorHAnsi" w:hAnsiTheme="majorHAnsi" w:cstheme="majorHAnsi"/>
          <w:b/>
          <w:kern w:val="24"/>
          <w:sz w:val="24"/>
          <w:szCs w:val="24"/>
        </w:rPr>
        <w:t xml:space="preserve"> stronie postępowania na</w:t>
      </w:r>
      <w:r w:rsidRPr="00EE6E03">
        <w:rPr>
          <w:rFonts w:asciiTheme="majorHAnsi" w:hAnsiTheme="majorHAnsi" w:cstheme="majorHAnsi"/>
          <w:b/>
          <w:kern w:val="24"/>
          <w:sz w:val="24"/>
          <w:szCs w:val="24"/>
        </w:rPr>
        <w:t xml:space="preserve"> platformie zakupowej dostępnej pod adrese</w:t>
      </w:r>
      <w:r w:rsidR="0023183E">
        <w:rPr>
          <w:rFonts w:asciiTheme="majorHAnsi" w:hAnsiTheme="majorHAnsi" w:cstheme="majorHAnsi"/>
          <w:b/>
          <w:kern w:val="24"/>
          <w:sz w:val="24"/>
          <w:szCs w:val="24"/>
        </w:rPr>
        <w:t xml:space="preserve">m </w:t>
      </w:r>
      <w:hyperlink r:id="rId11" w:history="1">
        <w:r w:rsidR="00E50391" w:rsidRPr="00E50391">
          <w:rPr>
            <w:color w:val="0000FF"/>
            <w:u w:val="single"/>
          </w:rPr>
          <w:t xml:space="preserve">https://platformazakupowa.pl/transakcja/1116689 </w:t>
        </w:r>
      </w:hyperlink>
      <w:r w:rsidR="0062408F">
        <w:rPr>
          <w:rStyle w:val="Hipercze"/>
          <w:rFonts w:asciiTheme="majorHAnsi" w:hAnsiTheme="majorHAnsi" w:cstheme="majorHAnsi"/>
          <w:b/>
          <w:kern w:val="24"/>
          <w:sz w:val="24"/>
          <w:szCs w:val="24"/>
        </w:rPr>
        <w:t xml:space="preserve"> </w:t>
      </w:r>
      <w:r w:rsidRPr="00EE6E03">
        <w:rPr>
          <w:rStyle w:val="Hipercze"/>
          <w:rFonts w:asciiTheme="majorHAnsi" w:hAnsiTheme="majorHAnsi" w:cstheme="majorHAnsi"/>
          <w:b/>
          <w:bCs/>
          <w:color w:val="auto"/>
          <w:kern w:val="24"/>
          <w:sz w:val="24"/>
          <w:szCs w:val="24"/>
        </w:rPr>
        <w:t>zwanej dalej Platformą.</w:t>
      </w:r>
    </w:p>
    <w:p w14:paraId="0000004F" w14:textId="6043E73B" w:rsidR="000B72C3" w:rsidRPr="00491823" w:rsidRDefault="00937A4C" w:rsidP="007C66D4">
      <w:pPr>
        <w:pStyle w:val="Nagwek2"/>
        <w:spacing w:line="360" w:lineRule="auto"/>
        <w:jc w:val="left"/>
      </w:pPr>
      <w:bookmarkStart w:id="6" w:name="_Toc158111318"/>
      <w:r w:rsidRPr="00491823">
        <w:t>Ochrona danych osobowych</w:t>
      </w:r>
      <w:bookmarkEnd w:id="6"/>
    </w:p>
    <w:p w14:paraId="43B4229B" w14:textId="446DF5F4" w:rsidR="00475E7B"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Zgodnie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13 ust. 1</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 xml:space="preserve">2 </w:t>
      </w:r>
      <w:r w:rsidR="00A41EE5" w:rsidRPr="00EE6E03">
        <w:rPr>
          <w:rFonts w:asciiTheme="majorHAnsi" w:hAnsiTheme="majorHAnsi" w:cstheme="majorHAnsi"/>
          <w:sz w:val="24"/>
          <w:szCs w:val="24"/>
        </w:rPr>
        <w:t>R</w:t>
      </w:r>
      <w:r w:rsidRPr="00EE6E03">
        <w:rPr>
          <w:rFonts w:asciiTheme="majorHAnsi" w:hAnsiTheme="majorHAnsi" w:cstheme="majorHAnsi"/>
          <w:sz w:val="24"/>
          <w:szCs w:val="24"/>
        </w:rPr>
        <w:t>ozporządzenia Parlamentu Europejskiego</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Rady (UE) 2016/679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27 kwietnia 2016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ochrony osób fizycznych</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w:t>
      </w:r>
      <w:r w:rsidR="00EC0F91" w:rsidRPr="00EE6E03">
        <w:rPr>
          <w:rFonts w:asciiTheme="majorHAnsi" w:hAnsiTheme="majorHAnsi" w:cstheme="majorHAnsi"/>
          <w:sz w:val="24"/>
          <w:szCs w:val="24"/>
        </w:rPr>
        <w:t>zetwarzaniem danych osobowych</w:t>
      </w:r>
      <w:r w:rsidR="002626CE" w:rsidRPr="00EE6E03">
        <w:rPr>
          <w:rFonts w:asciiTheme="majorHAnsi" w:hAnsiTheme="majorHAnsi" w:cstheme="majorHAnsi"/>
          <w:sz w:val="24"/>
          <w:szCs w:val="24"/>
        </w:rPr>
        <w:t xml:space="preserve"> i w </w:t>
      </w:r>
      <w:r w:rsidRPr="00EE6E03">
        <w:rPr>
          <w:rFonts w:asciiTheme="majorHAnsi" w:hAnsiTheme="majorHAnsi" w:cstheme="majorHAnsi"/>
          <w:sz w:val="24"/>
          <w:szCs w:val="24"/>
        </w:rPr>
        <w:t>sprawie swobodnego przepływu takich danych oraz uchylenia dyrektywy 95/46/WE (ogólne rozporządzenie</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danych) (Dz. U. UE L119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4 maja 2016 r., str. 1; zwanym dalej „RODO”) informujemy, że:</w:t>
      </w:r>
    </w:p>
    <w:p w14:paraId="09CB900C" w14:textId="16BE8089"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w:t>
      </w:r>
      <w:r w:rsidR="00937A4C" w:rsidRPr="00EE6E03">
        <w:rPr>
          <w:rFonts w:asciiTheme="majorHAnsi" w:hAnsiTheme="majorHAnsi" w:cstheme="majorHAnsi"/>
          <w:sz w:val="24"/>
          <w:szCs w:val="24"/>
        </w:rPr>
        <w:t xml:space="preserve">dministratorem Pani/Pana danych osobowych jest </w:t>
      </w:r>
      <w:r w:rsidR="00A41EE5" w:rsidRPr="00EE6E03">
        <w:rPr>
          <w:rFonts w:asciiTheme="majorHAnsi" w:hAnsiTheme="majorHAnsi" w:cstheme="majorHAnsi"/>
          <w:b/>
          <w:sz w:val="24"/>
          <w:szCs w:val="24"/>
        </w:rPr>
        <w:t>Uniwersytet Łódzki</w:t>
      </w:r>
      <w:r w:rsidR="002626CE" w:rsidRPr="00EE6E03">
        <w:rPr>
          <w:rFonts w:asciiTheme="majorHAnsi" w:hAnsiTheme="majorHAnsi" w:cstheme="majorHAnsi"/>
          <w:b/>
          <w:sz w:val="24"/>
          <w:szCs w:val="24"/>
        </w:rPr>
        <w:t xml:space="preserve"> </w:t>
      </w:r>
      <w:r w:rsidR="002626CE" w:rsidRPr="00BE06DB">
        <w:rPr>
          <w:rFonts w:asciiTheme="majorHAnsi" w:hAnsiTheme="majorHAnsi" w:cstheme="majorHAnsi"/>
          <w:bCs/>
          <w:sz w:val="24"/>
          <w:szCs w:val="24"/>
        </w:rPr>
        <w:t>z </w:t>
      </w:r>
      <w:r w:rsidR="00A41EE5" w:rsidRPr="00EE6E03">
        <w:rPr>
          <w:rFonts w:asciiTheme="majorHAnsi" w:hAnsiTheme="majorHAnsi" w:cstheme="majorHAnsi"/>
          <w:sz w:val="24"/>
          <w:szCs w:val="24"/>
        </w:rPr>
        <w:t xml:space="preserve">siedzibą </w:t>
      </w:r>
      <w:r w:rsidR="00A41EE5" w:rsidRPr="00EE6E03">
        <w:rPr>
          <w:rFonts w:asciiTheme="majorHAnsi" w:hAnsiTheme="majorHAnsi" w:cstheme="majorHAnsi"/>
          <w:b/>
          <w:sz w:val="24"/>
          <w:szCs w:val="24"/>
        </w:rPr>
        <w:t xml:space="preserve">przy </w:t>
      </w:r>
      <w:r w:rsidR="003F0706" w:rsidRPr="00EE6E03">
        <w:rPr>
          <w:rFonts w:asciiTheme="majorHAnsi" w:hAnsiTheme="majorHAnsi" w:cstheme="majorHAnsi"/>
          <w:b/>
          <w:sz w:val="24"/>
          <w:szCs w:val="24"/>
        </w:rPr>
        <w:t>ul. </w:t>
      </w:r>
      <w:r w:rsidR="00A41EE5" w:rsidRPr="00EE6E03">
        <w:rPr>
          <w:rFonts w:asciiTheme="majorHAnsi" w:hAnsiTheme="majorHAnsi" w:cstheme="majorHAnsi"/>
          <w:b/>
          <w:sz w:val="24"/>
          <w:szCs w:val="24"/>
        </w:rPr>
        <w:t>Narutowicza 68, 90-136 Łódź</w:t>
      </w:r>
      <w:r w:rsidR="00A41EE5" w:rsidRPr="00EE6E03">
        <w:rPr>
          <w:rFonts w:asciiTheme="majorHAnsi" w:hAnsiTheme="majorHAnsi" w:cstheme="majorHAnsi"/>
          <w:bCs/>
          <w:sz w:val="24"/>
          <w:szCs w:val="24"/>
        </w:rPr>
        <w:t>;</w:t>
      </w:r>
    </w:p>
    <w:p w14:paraId="77CFBD68" w14:textId="315D0BD3" w:rsidR="00475E7B" w:rsidRPr="00EE6E03" w:rsidRDefault="001B50A4" w:rsidP="0085453E">
      <w:pPr>
        <w:pStyle w:val="Akapitzlist"/>
        <w:numPr>
          <w:ilvl w:val="2"/>
          <w:numId w:val="7"/>
        </w:numPr>
        <w:spacing w:line="360" w:lineRule="auto"/>
        <w:ind w:left="1225" w:hanging="505"/>
        <w:contextualSpacing w:val="0"/>
        <w:rPr>
          <w:rFonts w:asciiTheme="majorHAnsi" w:hAnsiTheme="majorHAnsi" w:cstheme="majorHAnsi"/>
          <w:sz w:val="24"/>
          <w:szCs w:val="24"/>
        </w:rPr>
      </w:pPr>
      <w:r w:rsidRPr="00EE6E03">
        <w:rPr>
          <w:rFonts w:asciiTheme="majorHAnsi" w:hAnsiTheme="majorHAnsi" w:cstheme="majorHAnsi"/>
          <w:sz w:val="24"/>
          <w:szCs w:val="24"/>
        </w:rPr>
        <w:t>Administrator wyznaczył Inspektora Ochrony Danych,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którym mo</w:t>
      </w:r>
      <w:r w:rsidR="00897124" w:rsidRPr="00EE6E03">
        <w:rPr>
          <w:rFonts w:asciiTheme="majorHAnsi" w:hAnsiTheme="majorHAnsi" w:cstheme="majorHAnsi"/>
          <w:sz w:val="24"/>
          <w:szCs w:val="24"/>
        </w:rPr>
        <w:t>ż</w:t>
      </w:r>
      <w:r w:rsidRPr="00EE6E03">
        <w:rPr>
          <w:rFonts w:asciiTheme="majorHAnsi" w:hAnsiTheme="majorHAnsi" w:cstheme="majorHAnsi"/>
          <w:sz w:val="24"/>
          <w:szCs w:val="24"/>
        </w:rPr>
        <w:t>na się kontaktować za pomocą poczty elektronicznej</w:t>
      </w:r>
      <w:r w:rsidR="00176306" w:rsidRPr="00EE6E03">
        <w:rPr>
          <w:rFonts w:asciiTheme="majorHAnsi" w:hAnsiTheme="majorHAnsi" w:cstheme="majorHAnsi"/>
          <w:sz w:val="24"/>
          <w:szCs w:val="24"/>
        </w:rPr>
        <w:t xml:space="preserve">: </w:t>
      </w:r>
      <w:hyperlink r:id="rId12" w:history="1">
        <w:r w:rsidR="00475E7B" w:rsidRPr="00EE6E03">
          <w:rPr>
            <w:rStyle w:val="Hipercze"/>
            <w:rFonts w:asciiTheme="majorHAnsi" w:hAnsiTheme="majorHAnsi" w:cstheme="majorHAnsi"/>
            <w:color w:val="auto"/>
            <w:sz w:val="24"/>
            <w:szCs w:val="24"/>
          </w:rPr>
          <w:t>iod@uni.lodz.pl</w:t>
        </w:r>
      </w:hyperlink>
      <w:r w:rsidR="00176306" w:rsidRPr="00EE6E03">
        <w:rPr>
          <w:rFonts w:asciiTheme="majorHAnsi" w:hAnsiTheme="majorHAnsi" w:cstheme="majorHAnsi"/>
          <w:bCs/>
          <w:sz w:val="24"/>
          <w:szCs w:val="24"/>
        </w:rPr>
        <w:t>;</w:t>
      </w:r>
    </w:p>
    <w:p w14:paraId="25741F63" w14:textId="114AB161" w:rsidR="00475E7B" w:rsidRPr="001824BD" w:rsidRDefault="001B50A4" w:rsidP="0085453E">
      <w:pPr>
        <w:pStyle w:val="Akapitzlist"/>
        <w:numPr>
          <w:ilvl w:val="2"/>
          <w:numId w:val="7"/>
        </w:numPr>
        <w:spacing w:line="360" w:lineRule="auto"/>
        <w:ind w:left="1225" w:hanging="505"/>
        <w:contextualSpacing w:val="0"/>
        <w:rPr>
          <w:rFonts w:asciiTheme="majorHAnsi" w:hAnsiTheme="majorHAnsi" w:cstheme="majorHAnsi"/>
          <w:b/>
          <w:sz w:val="24"/>
          <w:szCs w:val="24"/>
        </w:rPr>
      </w:pPr>
      <w:r w:rsidRPr="00EE6E03">
        <w:rPr>
          <w:rFonts w:asciiTheme="majorHAnsi" w:hAnsiTheme="majorHAnsi" w:cstheme="majorHAnsi"/>
          <w:sz w:val="24"/>
          <w:szCs w:val="24"/>
        </w:rPr>
        <w:t>Pani/Pana dane osobowe przetwarzane będą</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związanym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przedmiotowym postępowaniem</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prowadzonego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trybie </w:t>
      </w:r>
      <w:r w:rsidR="00897124" w:rsidRPr="00EE6E03">
        <w:rPr>
          <w:rFonts w:asciiTheme="majorHAnsi" w:hAnsiTheme="majorHAnsi" w:cstheme="majorHAnsi"/>
          <w:sz w:val="24"/>
          <w:szCs w:val="24"/>
        </w:rPr>
        <w:t>podstawowym bez negocjacji</w:t>
      </w:r>
      <w:r w:rsidRPr="00EE6E03">
        <w:rPr>
          <w:rFonts w:asciiTheme="majorHAnsi" w:hAnsiTheme="majorHAnsi" w:cstheme="majorHAnsi"/>
          <w:sz w:val="24"/>
          <w:szCs w:val="24"/>
        </w:rPr>
        <w:t xml:space="preserve"> pod nazwą </w:t>
      </w:r>
      <w:r w:rsidR="00526E9E" w:rsidRPr="00526E9E">
        <w:rPr>
          <w:rFonts w:asciiTheme="majorHAnsi" w:hAnsiTheme="majorHAnsi" w:cstheme="majorHAnsi"/>
          <w:b/>
          <w:sz w:val="24"/>
          <w:szCs w:val="24"/>
        </w:rPr>
        <w:t>U</w:t>
      </w:r>
      <w:r w:rsidR="00526E9E" w:rsidRPr="00526E9E">
        <w:rPr>
          <w:rFonts w:asciiTheme="majorHAnsi" w:hAnsiTheme="majorHAnsi" w:cstheme="majorHAnsi"/>
          <w:b/>
          <w:sz w:val="24"/>
          <w:szCs w:val="24"/>
          <w:lang w:val="pl-PL"/>
        </w:rPr>
        <w:t>sługa szkolenia dla kadry prowadzącej dydaktykę na Uniwersytecie Łódzkim w ramach projektu „Potęga dydaktyki – program rozwoju kwalifikacji i kompetencji kadry Uniwersytetu Łódzkiego” z zakresu metod i narzędzi nauczania hybrydowego</w:t>
      </w:r>
      <w:r w:rsidR="00DC7532" w:rsidRPr="001824BD">
        <w:rPr>
          <w:rFonts w:asciiTheme="majorHAnsi" w:hAnsiTheme="majorHAnsi" w:cstheme="majorHAnsi"/>
          <w:b/>
          <w:color w:val="0070C0"/>
          <w:sz w:val="24"/>
          <w:szCs w:val="24"/>
        </w:rPr>
        <w:t xml:space="preserve"> </w:t>
      </w:r>
      <w:r w:rsidRPr="001824BD">
        <w:rPr>
          <w:rFonts w:asciiTheme="majorHAnsi" w:hAnsiTheme="majorHAnsi" w:cstheme="majorHAnsi"/>
          <w:sz w:val="24"/>
          <w:szCs w:val="24"/>
        </w:rPr>
        <w:t xml:space="preserve">- nr postępowania </w:t>
      </w:r>
      <w:r w:rsidR="001824BD" w:rsidRPr="0085453E">
        <w:rPr>
          <w:rFonts w:asciiTheme="majorHAnsi" w:hAnsiTheme="majorHAnsi" w:cstheme="majorHAnsi"/>
          <w:b/>
          <w:sz w:val="24"/>
          <w:szCs w:val="24"/>
        </w:rPr>
        <w:t>41</w:t>
      </w:r>
      <w:r w:rsidR="00D95DA3" w:rsidRPr="0085453E">
        <w:rPr>
          <w:rFonts w:asciiTheme="majorHAnsi" w:hAnsiTheme="majorHAnsi" w:cstheme="majorHAnsi"/>
          <w:b/>
          <w:sz w:val="24"/>
          <w:szCs w:val="24"/>
        </w:rPr>
        <w:t>/ZP/202</w:t>
      </w:r>
      <w:r w:rsidR="0062408F" w:rsidRPr="0085453E">
        <w:rPr>
          <w:rFonts w:asciiTheme="majorHAnsi" w:hAnsiTheme="majorHAnsi" w:cstheme="majorHAnsi"/>
          <w:b/>
          <w:sz w:val="24"/>
          <w:szCs w:val="24"/>
        </w:rPr>
        <w:t>5</w:t>
      </w:r>
      <w:r w:rsidR="00D95DA3" w:rsidRPr="0085453E">
        <w:rPr>
          <w:rFonts w:asciiTheme="majorHAnsi" w:hAnsiTheme="majorHAnsi" w:cstheme="majorHAnsi"/>
          <w:sz w:val="24"/>
          <w:szCs w:val="24"/>
        </w:rPr>
        <w:t xml:space="preserve"> </w:t>
      </w:r>
      <w:r w:rsidRPr="001824BD">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1824BD">
        <w:rPr>
          <w:rFonts w:asciiTheme="majorHAnsi" w:hAnsiTheme="majorHAnsi" w:cstheme="majorHAnsi"/>
          <w:sz w:val="24"/>
          <w:szCs w:val="24"/>
        </w:rPr>
        <w:t xml:space="preserve"> w </w:t>
      </w:r>
      <w:r w:rsidRPr="001824BD">
        <w:rPr>
          <w:rFonts w:asciiTheme="majorHAnsi" w:hAnsiTheme="majorHAnsi" w:cstheme="majorHAnsi"/>
          <w:sz w:val="24"/>
          <w:szCs w:val="24"/>
        </w:rPr>
        <w:t>związku</w:t>
      </w:r>
      <w:r w:rsidR="002626CE" w:rsidRPr="001824BD">
        <w:rPr>
          <w:rFonts w:asciiTheme="majorHAnsi" w:hAnsiTheme="majorHAnsi" w:cstheme="majorHAnsi"/>
          <w:sz w:val="24"/>
          <w:szCs w:val="24"/>
        </w:rPr>
        <w:t xml:space="preserve"> z </w:t>
      </w:r>
      <w:r w:rsidRPr="001824BD">
        <w:rPr>
          <w:rFonts w:asciiTheme="majorHAnsi" w:hAnsiTheme="majorHAnsi" w:cstheme="majorHAnsi"/>
          <w:sz w:val="24"/>
          <w:szCs w:val="24"/>
        </w:rPr>
        <w:t>przepisami ustawy</w:t>
      </w:r>
      <w:r w:rsidR="002626CE" w:rsidRPr="001824BD">
        <w:rPr>
          <w:rFonts w:asciiTheme="majorHAnsi" w:hAnsiTheme="majorHAnsi" w:cstheme="majorHAnsi"/>
          <w:sz w:val="24"/>
          <w:szCs w:val="24"/>
        </w:rPr>
        <w:t xml:space="preserve"> z </w:t>
      </w:r>
      <w:r w:rsidRPr="001824BD">
        <w:rPr>
          <w:rFonts w:asciiTheme="majorHAnsi" w:hAnsiTheme="majorHAnsi" w:cstheme="majorHAnsi"/>
          <w:sz w:val="24"/>
          <w:szCs w:val="24"/>
        </w:rPr>
        <w:t>dnia 11 września 2019 r. Prawo zamówień publicznych zwanej dalej ustawą P</w:t>
      </w:r>
      <w:r w:rsidR="006F631B" w:rsidRPr="001824BD">
        <w:rPr>
          <w:rFonts w:asciiTheme="majorHAnsi" w:hAnsiTheme="majorHAnsi" w:cstheme="majorHAnsi"/>
          <w:sz w:val="24"/>
          <w:szCs w:val="24"/>
        </w:rPr>
        <w:t>ZP</w:t>
      </w:r>
      <w:r w:rsidR="00475E7B" w:rsidRPr="001824BD">
        <w:rPr>
          <w:rFonts w:asciiTheme="majorHAnsi" w:hAnsiTheme="majorHAnsi" w:cstheme="majorHAnsi"/>
          <w:sz w:val="24"/>
          <w:szCs w:val="24"/>
        </w:rPr>
        <w:t>).</w:t>
      </w:r>
    </w:p>
    <w:p w14:paraId="69FECD75" w14:textId="0309482B" w:rsidR="00474EA2" w:rsidRPr="00EE6E03" w:rsidRDefault="00381D64" w:rsidP="0085453E">
      <w:pPr>
        <w:pStyle w:val="Akapitzlist"/>
        <w:numPr>
          <w:ilvl w:val="2"/>
          <w:numId w:val="7"/>
        </w:numPr>
        <w:spacing w:line="360" w:lineRule="auto"/>
        <w:ind w:left="1225" w:hanging="505"/>
        <w:contextualSpacing w:val="0"/>
        <w:rPr>
          <w:rFonts w:asciiTheme="majorHAnsi" w:hAnsiTheme="majorHAnsi" w:cstheme="majorHAnsi"/>
          <w:sz w:val="24"/>
          <w:szCs w:val="24"/>
        </w:rPr>
      </w:pPr>
      <w:r w:rsidRPr="00EE6E03">
        <w:rPr>
          <w:rFonts w:asciiTheme="majorHAnsi" w:hAnsiTheme="majorHAnsi" w:cstheme="majorHAnsi"/>
          <w:sz w:val="24"/>
          <w:szCs w:val="24"/>
        </w:rPr>
        <w:lastRenderedPageBreak/>
        <w:t>O</w:t>
      </w:r>
      <w:r w:rsidR="00937A4C" w:rsidRPr="00EE6E03">
        <w:rPr>
          <w:rFonts w:asciiTheme="majorHAnsi" w:hAnsiTheme="majorHAnsi" w:cstheme="majorHAnsi"/>
          <w:sz w:val="24"/>
          <w:szCs w:val="24"/>
        </w:rPr>
        <w:t>dbiorcami Pani/Pana danych osobowych będą osoby lub podmioty, którym udostępniona zostanie dokumentacja postępowania</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 xml:space="preserve">art. </w:t>
      </w:r>
      <w:r w:rsidR="00176306" w:rsidRPr="00EE6E03">
        <w:rPr>
          <w:rFonts w:asciiTheme="majorHAnsi" w:hAnsiTheme="majorHAnsi" w:cstheme="majorHAnsi"/>
          <w:sz w:val="24"/>
          <w:szCs w:val="24"/>
        </w:rPr>
        <w:t xml:space="preserve">18 oraz </w:t>
      </w:r>
      <w:r w:rsidR="00937A4C" w:rsidRPr="00EE6E03">
        <w:rPr>
          <w:rFonts w:asciiTheme="majorHAnsi" w:hAnsiTheme="majorHAnsi" w:cstheme="majorHAnsi"/>
          <w:sz w:val="24"/>
          <w:szCs w:val="24"/>
        </w:rPr>
        <w:t>74 ustawy PZP</w:t>
      </w:r>
      <w:r w:rsidR="00176306" w:rsidRPr="00EE6E03">
        <w:rPr>
          <w:rFonts w:asciiTheme="majorHAnsi" w:hAnsiTheme="majorHAnsi" w:cstheme="majorHAnsi"/>
          <w:sz w:val="24"/>
          <w:szCs w:val="24"/>
        </w:rPr>
        <w:t>;</w:t>
      </w:r>
    </w:p>
    <w:p w14:paraId="52F9A003" w14:textId="77777777" w:rsidR="00453F4E" w:rsidRPr="00EE6E03" w:rsidRDefault="00453F4E" w:rsidP="007C66D4">
      <w:pPr>
        <w:numPr>
          <w:ilvl w:val="2"/>
          <w:numId w:val="7"/>
        </w:numPr>
        <w:spacing w:line="360" w:lineRule="auto"/>
        <w:contextualSpacing/>
        <w:rPr>
          <w:rFonts w:asciiTheme="majorHAnsi" w:hAnsiTheme="majorHAnsi" w:cstheme="majorHAnsi"/>
          <w:sz w:val="24"/>
          <w:szCs w:val="24"/>
        </w:rPr>
      </w:pPr>
      <w:bookmarkStart w:id="7" w:name="_Hlk100143551"/>
      <w:r w:rsidRPr="00EE6E03">
        <w:rPr>
          <w:rFonts w:asciiTheme="majorHAnsi" w:hAnsiTheme="majorHAnsi" w:cstheme="majorHAnsi"/>
          <w:sz w:val="24"/>
          <w:szCs w:val="24"/>
        </w:rPr>
        <w:t>Okres przechowywania Pani/Pana danych osobowych wynosi odpowiednio:</w:t>
      </w:r>
    </w:p>
    <w:p w14:paraId="4D7C6416"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zgodnie z art. 78 ust. 1 ustawy PZP, przez okres 4 lat od dnia zakończenia postępowania o udzielenie zamówienia;</w:t>
      </w:r>
    </w:p>
    <w:p w14:paraId="3818876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jeżeli czas trwania umowy przekracza 4 lata, okres przechowywania obejmuje cały czas trwania umowy;</w:t>
      </w:r>
    </w:p>
    <w:p w14:paraId="200EFAA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okres przechowywania wynika również z ustawy z dnia 14 lipca 1983 r. o narodowym zasobie archiwalnym i archiwach.</w:t>
      </w:r>
    </w:p>
    <w:bookmarkEnd w:id="7"/>
    <w:p w14:paraId="144141EA" w14:textId="3DCEFFEE" w:rsidR="00475E7B"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bowiązek podania przez Panią/Pana danych osobowych bezpośrednio Pani/Pana dotyczących jest wymogiem ustawowym określonym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przepisach ustawy PZP, związanym</w:t>
      </w:r>
      <w:r w:rsidR="002626CE" w:rsidRPr="00EE6E03">
        <w:rPr>
          <w:rFonts w:asciiTheme="majorHAnsi" w:hAnsiTheme="majorHAnsi" w:cstheme="majorHAnsi"/>
          <w:sz w:val="24"/>
          <w:szCs w:val="24"/>
        </w:rPr>
        <w:t xml:space="preserve"> z </w:t>
      </w:r>
      <w:r w:rsidR="003F0706" w:rsidRPr="00EE6E03">
        <w:rPr>
          <w:rFonts w:asciiTheme="majorHAnsi" w:hAnsiTheme="majorHAnsi" w:cstheme="majorHAnsi"/>
          <w:sz w:val="24"/>
          <w:szCs w:val="24"/>
        </w:rPr>
        <w:t>udziałem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udzielenie zamówienia publicznego.</w:t>
      </w:r>
      <w:r w:rsidR="00176306" w:rsidRPr="00EE6E03">
        <w:rPr>
          <w:rFonts w:asciiTheme="majorHAnsi" w:hAnsiTheme="majorHAnsi" w:cstheme="majorHAnsi"/>
          <w:sz w:val="24"/>
          <w:szCs w:val="24"/>
        </w:rPr>
        <w:t xml:space="preserve"> Konsekwencje niepodania określonych danych wynikają</w:t>
      </w:r>
      <w:r w:rsidR="002626CE" w:rsidRPr="00EE6E03">
        <w:rPr>
          <w:rFonts w:asciiTheme="majorHAnsi" w:hAnsiTheme="majorHAnsi" w:cstheme="majorHAnsi"/>
          <w:sz w:val="24"/>
          <w:szCs w:val="24"/>
        </w:rPr>
        <w:t xml:space="preserve"> z </w:t>
      </w:r>
      <w:r w:rsidR="00176306" w:rsidRPr="00EE6E03">
        <w:rPr>
          <w:rFonts w:asciiTheme="majorHAnsi" w:hAnsiTheme="majorHAnsi" w:cstheme="majorHAnsi"/>
          <w:sz w:val="24"/>
          <w:szCs w:val="24"/>
        </w:rPr>
        <w:t>ustawy P</w:t>
      </w:r>
      <w:r w:rsidR="006F631B" w:rsidRPr="00EE6E03">
        <w:rPr>
          <w:rFonts w:asciiTheme="majorHAnsi" w:hAnsiTheme="majorHAnsi" w:cstheme="majorHAnsi"/>
          <w:sz w:val="24"/>
          <w:szCs w:val="24"/>
        </w:rPr>
        <w:t>ZP</w:t>
      </w:r>
      <w:r w:rsidR="00176306" w:rsidRPr="00EE6E03">
        <w:rPr>
          <w:rFonts w:asciiTheme="majorHAnsi" w:hAnsiTheme="majorHAnsi" w:cstheme="majorHAnsi"/>
          <w:sz w:val="24"/>
          <w:szCs w:val="24"/>
        </w:rPr>
        <w:t>;</w:t>
      </w:r>
    </w:p>
    <w:p w14:paraId="5A219BB5" w14:textId="3A4EF686"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w:t>
      </w:r>
      <w:r w:rsidR="00937A4C" w:rsidRPr="00EE6E03">
        <w:rPr>
          <w:rFonts w:asciiTheme="majorHAnsi" w:hAnsiTheme="majorHAnsi" w:cstheme="majorHAnsi"/>
          <w:sz w:val="24"/>
          <w:szCs w:val="24"/>
        </w:rPr>
        <w:t xml:space="preserve"> odniesieniu do Pani/Pana danych osobowych decyzje nie będą podejmowane</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sposób zautomatyzowany, stosownie do art. 22 RODO.</w:t>
      </w:r>
    </w:p>
    <w:p w14:paraId="00000058" w14:textId="46C98CCC"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w:t>
      </w:r>
      <w:r w:rsidR="00937A4C" w:rsidRPr="00EE6E03">
        <w:rPr>
          <w:rFonts w:asciiTheme="majorHAnsi" w:hAnsiTheme="majorHAnsi" w:cstheme="majorHAnsi"/>
          <w:sz w:val="24"/>
          <w:szCs w:val="24"/>
        </w:rPr>
        <w:t>osiada Pani/Pan:</w:t>
      </w:r>
    </w:p>
    <w:p w14:paraId="4F095649" w14:textId="2A6F0438" w:rsidR="006565DB"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na podstawie art. 15 RODO prawo dostępu do danych osobowych Pani/Pana dotyczących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75 ustawy PZP, przy czym zamawiający może</w:t>
      </w:r>
      <w:r w:rsidRPr="00EE6E03">
        <w:rPr>
          <w:rFonts w:asciiTheme="majorHAnsi" w:hAnsiTheme="majorHAnsi" w:cstheme="majorHAnsi"/>
          <w:sz w:val="24"/>
          <w:szCs w:val="24"/>
        </w:rPr>
        <w:t xml:space="preserve"> </w:t>
      </w:r>
      <w:r w:rsidR="006F631B" w:rsidRPr="00EE6E03">
        <w:rPr>
          <w:rFonts w:asciiTheme="majorHAnsi" w:hAnsiTheme="majorHAnsi" w:cstheme="majorHAnsi"/>
          <w:sz w:val="24"/>
          <w:szCs w:val="24"/>
        </w:rPr>
        <w:t>żądać od osoby występującej</w:t>
      </w:r>
      <w:r w:rsidR="002626CE" w:rsidRPr="00EE6E03">
        <w:rPr>
          <w:rFonts w:asciiTheme="majorHAnsi" w:hAnsiTheme="majorHAnsi" w:cstheme="majorHAnsi"/>
          <w:sz w:val="24"/>
          <w:szCs w:val="24"/>
        </w:rPr>
        <w:t xml:space="preserve"> z </w:t>
      </w:r>
      <w:r w:rsidR="006F631B" w:rsidRPr="00EE6E03">
        <w:rPr>
          <w:rFonts w:asciiTheme="majorHAnsi" w:hAnsiTheme="majorHAnsi" w:cstheme="majorHAnsi"/>
          <w:sz w:val="24"/>
          <w:szCs w:val="24"/>
        </w:rPr>
        <w:t>żądaniem wskazania dodatkowych informacji, mających na celu sprecyzowanie nazwy lub daty zakończenia postępowania</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udzielenie zamówienia. </w:t>
      </w:r>
    </w:p>
    <w:p w14:paraId="0000005A" w14:textId="0052D86F"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w:t>
      </w:r>
      <w:r w:rsidR="00176306" w:rsidRPr="00EE6E03">
        <w:rPr>
          <w:rFonts w:asciiTheme="majorHAnsi" w:hAnsiTheme="majorHAnsi" w:cstheme="majorHAnsi"/>
          <w:sz w:val="24"/>
          <w:szCs w:val="24"/>
        </w:rPr>
        <w:t>1</w:t>
      </w:r>
      <w:r w:rsidRPr="00EE6E03">
        <w:rPr>
          <w:rFonts w:asciiTheme="majorHAnsi" w:hAnsiTheme="majorHAnsi" w:cstheme="majorHAnsi"/>
          <w:sz w:val="24"/>
          <w:szCs w:val="24"/>
        </w:rPr>
        <w:t>6 RODO prawo do sprostowania Pani/Pana danych osobowych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19 ust. 2 oraz art. 76 ustawy PZP,</w:t>
      </w:r>
      <w:r w:rsidRPr="00EE6E03">
        <w:rPr>
          <w:rFonts w:asciiTheme="majorHAnsi" w:hAnsiTheme="majorHAnsi" w:cstheme="majorHAnsi"/>
          <w:sz w:val="24"/>
          <w:szCs w:val="24"/>
        </w:rPr>
        <w:t xml:space="preserve">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skorzystanie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prawa do sprostowania</w:t>
      </w:r>
      <w:r w:rsidR="002B546B" w:rsidRPr="00EE6E03">
        <w:rPr>
          <w:rFonts w:asciiTheme="majorHAnsi" w:hAnsiTheme="majorHAnsi" w:cstheme="majorHAnsi"/>
          <w:iCs/>
          <w:sz w:val="24"/>
          <w:szCs w:val="24"/>
        </w:rPr>
        <w:t xml:space="preserve"> </w:t>
      </w:r>
      <w:r w:rsidRPr="00EE6E03">
        <w:rPr>
          <w:rFonts w:asciiTheme="majorHAnsi" w:hAnsiTheme="majorHAnsi" w:cstheme="majorHAnsi"/>
          <w:sz w:val="24"/>
          <w:szCs w:val="24"/>
        </w:rPr>
        <w:t>nie może skutkować zmianą wyniku postępowania</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ani zmianą</w:t>
      </w:r>
      <w:r w:rsidR="006565DB" w:rsidRPr="00EE6E03">
        <w:rPr>
          <w:rFonts w:asciiTheme="majorHAnsi" w:hAnsiTheme="majorHAnsi" w:cstheme="majorHAnsi"/>
          <w:sz w:val="24"/>
          <w:szCs w:val="24"/>
        </w:rPr>
        <w:t xml:space="preserve"> </w:t>
      </w:r>
      <w:r w:rsidRPr="00EE6E03">
        <w:rPr>
          <w:rFonts w:asciiTheme="majorHAnsi" w:hAnsiTheme="majorHAnsi" w:cstheme="majorHAnsi"/>
          <w:sz w:val="24"/>
          <w:szCs w:val="24"/>
        </w:rPr>
        <w:t>postanowień umowy</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zakresie niezgodnym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ustawą PZP oraz nie może naruszać integralności protokołu oraz jego załączników</w:t>
      </w:r>
      <w:r w:rsidRPr="00EE6E03">
        <w:rPr>
          <w:rFonts w:asciiTheme="majorHAnsi" w:hAnsiTheme="majorHAnsi" w:cstheme="majorHAnsi"/>
          <w:iCs/>
          <w:sz w:val="24"/>
          <w:szCs w:val="24"/>
        </w:rPr>
        <w:t>;</w:t>
      </w:r>
    </w:p>
    <w:p w14:paraId="0000005B" w14:textId="61204CB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18 </w:t>
      </w:r>
      <w:r w:rsidR="002B546B" w:rsidRPr="00EE6E03">
        <w:rPr>
          <w:rFonts w:asciiTheme="majorHAnsi" w:hAnsiTheme="majorHAnsi" w:cstheme="majorHAnsi"/>
          <w:sz w:val="24"/>
          <w:szCs w:val="24"/>
        </w:rPr>
        <w:t xml:space="preserve">ust.1 </w:t>
      </w:r>
      <w:r w:rsidRPr="00EE6E03">
        <w:rPr>
          <w:rFonts w:asciiTheme="majorHAnsi" w:hAnsiTheme="majorHAnsi" w:cstheme="majorHAnsi"/>
          <w:sz w:val="24"/>
          <w:szCs w:val="24"/>
        </w:rPr>
        <w:t>RODO prawo żądania od administratora ograniczenia przetwarzania danych osobowych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 xml:space="preserve">zastrzeżeniem </w:t>
      </w:r>
      <w:r w:rsidR="002B546B" w:rsidRPr="00EE6E03">
        <w:rPr>
          <w:rFonts w:asciiTheme="majorHAnsi" w:hAnsiTheme="majorHAnsi" w:cstheme="majorHAnsi"/>
          <w:sz w:val="24"/>
          <w:szCs w:val="24"/>
        </w:rPr>
        <w:t>przypadków,</w:t>
      </w:r>
      <w:r w:rsidR="002626CE" w:rsidRPr="00EE6E03">
        <w:rPr>
          <w:rFonts w:asciiTheme="majorHAnsi" w:hAnsiTheme="majorHAnsi" w:cstheme="majorHAnsi"/>
          <w:sz w:val="24"/>
          <w:szCs w:val="24"/>
        </w:rPr>
        <w:t xml:space="preserve"> o </w:t>
      </w:r>
      <w:r w:rsidR="002B546B" w:rsidRPr="00EE6E03">
        <w:rPr>
          <w:rFonts w:asciiTheme="majorHAnsi" w:hAnsiTheme="majorHAnsi" w:cstheme="majorHAnsi"/>
          <w:sz w:val="24"/>
          <w:szCs w:val="24"/>
        </w:rPr>
        <w:t>których mowa</w:t>
      </w:r>
      <w:r w:rsidR="002626CE" w:rsidRPr="00EE6E03">
        <w:rPr>
          <w:rFonts w:asciiTheme="majorHAnsi" w:hAnsiTheme="majorHAnsi" w:cstheme="majorHAnsi"/>
          <w:sz w:val="24"/>
          <w:szCs w:val="24"/>
        </w:rPr>
        <w:t xml:space="preserve"> </w:t>
      </w:r>
      <w:r w:rsidR="002626CE" w:rsidRPr="00EE6E03">
        <w:rPr>
          <w:rFonts w:asciiTheme="majorHAnsi" w:hAnsiTheme="majorHAnsi" w:cstheme="majorHAnsi"/>
          <w:sz w:val="24"/>
          <w:szCs w:val="24"/>
        </w:rPr>
        <w:lastRenderedPageBreak/>
        <w:t>w </w:t>
      </w:r>
      <w:r w:rsidR="002B546B" w:rsidRPr="00EE6E03">
        <w:rPr>
          <w:rFonts w:asciiTheme="majorHAnsi" w:hAnsiTheme="majorHAnsi" w:cstheme="majorHAnsi"/>
          <w:sz w:val="24"/>
          <w:szCs w:val="24"/>
        </w:rPr>
        <w:t xml:space="preserve">art. 18 ust. 2, </w:t>
      </w:r>
      <w:r w:rsidR="006F631B" w:rsidRPr="00EE6E03">
        <w:rPr>
          <w:rFonts w:asciiTheme="majorHAnsi" w:hAnsiTheme="majorHAnsi" w:cstheme="majorHAnsi"/>
          <w:sz w:val="24"/>
          <w:szCs w:val="24"/>
        </w:rPr>
        <w:t>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art. 19 ust. 3 oraz art. 74 ust.3 ustawy PZP,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prawo do ograniczenia przetwarzania nie ma zastosowania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odniesieniu do przechowywania,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zapewnienia korzystania ze środków ochrony prawnej lub</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ochrony praw innej osoby fizycznej lub prawnej, lub</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uwagi na ważne względy interesu publicznego Unii Europejskiej lub państwa członkowskiego;</w:t>
      </w:r>
    </w:p>
    <w:p w14:paraId="0000005C" w14:textId="56642B9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r w:rsidR="002626CE" w:rsidRPr="00EE6E03">
        <w:rPr>
          <w:rFonts w:asciiTheme="majorHAnsi" w:hAnsiTheme="majorHAnsi" w:cstheme="majorHAnsi"/>
          <w:sz w:val="24"/>
          <w:szCs w:val="24"/>
        </w:rPr>
        <w:t xml:space="preserve"> </w:t>
      </w:r>
    </w:p>
    <w:p w14:paraId="0000005D" w14:textId="3E99BC4A"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N</w:t>
      </w:r>
      <w:r w:rsidR="00937A4C" w:rsidRPr="00EE6E03">
        <w:rPr>
          <w:rFonts w:asciiTheme="majorHAnsi" w:hAnsiTheme="majorHAnsi" w:cstheme="majorHAnsi"/>
          <w:sz w:val="24"/>
          <w:szCs w:val="24"/>
        </w:rPr>
        <w:t>ie przysługuje Pani/Panu:</w:t>
      </w:r>
    </w:p>
    <w:p w14:paraId="0000005E" w14:textId="29E010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w 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17 ust. 3 lit. b, d lub e RODO prawo do usunięcia danych osobowych;</w:t>
      </w:r>
    </w:p>
    <w:p w14:paraId="0000005F" w14:textId="2AD44BBD"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przenoszenia danych osobowych,</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którym mowa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art. 20 RODO;</w:t>
      </w:r>
    </w:p>
    <w:p w14:paraId="00000060" w14:textId="777777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38C5552" w14:textId="66AC632D" w:rsidR="00ED6D83" w:rsidRPr="00EE6E03" w:rsidRDefault="00ED6D83" w:rsidP="007C66D4">
      <w:pPr>
        <w:pStyle w:val="Akapitzlist"/>
        <w:numPr>
          <w:ilvl w:val="1"/>
          <w:numId w:val="7"/>
        </w:numPr>
        <w:spacing w:line="360" w:lineRule="auto"/>
        <w:rPr>
          <w:rFonts w:asciiTheme="majorHAnsi" w:eastAsia="Times New Roman" w:hAnsiTheme="majorHAnsi" w:cstheme="majorHAnsi"/>
          <w:sz w:val="24"/>
          <w:szCs w:val="24"/>
        </w:rPr>
      </w:pPr>
      <w:r w:rsidRPr="00EE6E03">
        <w:rPr>
          <w:rFonts w:asciiTheme="majorHAnsi" w:eastAsia="Times New Roman" w:hAnsiTheme="majorHAnsi" w:cstheme="majorHAnsi"/>
          <w:sz w:val="24"/>
          <w:szCs w:val="24"/>
        </w:rPr>
        <w:t xml:space="preserve">Jednocześnie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przypomina</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ciążącym na Pani/Panu obowiązku informacyjnym wynikającym</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art. 1</w:t>
      </w:r>
      <w:r w:rsidR="005D245C" w:rsidRPr="00EE6E03">
        <w:rPr>
          <w:rFonts w:asciiTheme="majorHAnsi" w:eastAsia="Times New Roman" w:hAnsiTheme="majorHAnsi" w:cstheme="majorHAnsi"/>
          <w:sz w:val="24"/>
          <w:szCs w:val="24"/>
        </w:rPr>
        <w:t>3 lub art. 14</w:t>
      </w:r>
      <w:r w:rsidRPr="00EE6E03">
        <w:rPr>
          <w:rFonts w:asciiTheme="majorHAnsi" w:eastAsia="Times New Roman" w:hAnsiTheme="majorHAnsi" w:cstheme="majorHAnsi"/>
          <w:sz w:val="24"/>
          <w:szCs w:val="24"/>
        </w:rPr>
        <w:t xml:space="preserve"> RODO względem osób fizycznych, których dane przekazane zostaną </w:t>
      </w:r>
      <w:r w:rsidRPr="00EE6E03">
        <w:rPr>
          <w:rFonts w:asciiTheme="majorHAnsi" w:eastAsia="Times New Roman" w:hAnsiTheme="majorHAnsi" w:cstheme="majorHAnsi"/>
          <w:b/>
          <w:bCs/>
          <w:sz w:val="24"/>
          <w:szCs w:val="24"/>
        </w:rPr>
        <w:t>Zamawiającemu</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związku</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prowadzonym postępowaniem</w:t>
      </w:r>
      <w:r w:rsidR="002626CE" w:rsidRPr="00EE6E03">
        <w:rPr>
          <w:rFonts w:asciiTheme="majorHAnsi" w:eastAsia="Times New Roman" w:hAnsiTheme="majorHAnsi" w:cstheme="majorHAnsi"/>
          <w:sz w:val="24"/>
          <w:szCs w:val="24"/>
        </w:rPr>
        <w:t xml:space="preserve"> i </w:t>
      </w:r>
      <w:r w:rsidRPr="00EE6E03">
        <w:rPr>
          <w:rFonts w:asciiTheme="majorHAnsi" w:eastAsia="Times New Roman" w:hAnsiTheme="majorHAnsi" w:cstheme="majorHAnsi"/>
          <w:sz w:val="24"/>
          <w:szCs w:val="24"/>
        </w:rPr>
        <w:t xml:space="preserve">które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pośrednio pozyska od wykonawcy biorącego udział</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postępowaniu, chyba że ma z</w:t>
      </w:r>
      <w:r w:rsidR="00475E7B" w:rsidRPr="00EE6E03">
        <w:rPr>
          <w:rFonts w:asciiTheme="majorHAnsi" w:eastAsia="Times New Roman" w:hAnsiTheme="majorHAnsi" w:cstheme="majorHAnsi"/>
          <w:sz w:val="24"/>
          <w:szCs w:val="24"/>
        </w:rPr>
        <w:t>astosowanie co najmniej jedno</w:t>
      </w:r>
      <w:r w:rsidR="002626CE" w:rsidRPr="00EE6E03">
        <w:rPr>
          <w:rFonts w:asciiTheme="majorHAnsi" w:eastAsia="Times New Roman" w:hAnsiTheme="majorHAnsi" w:cstheme="majorHAnsi"/>
          <w:sz w:val="24"/>
          <w:szCs w:val="24"/>
        </w:rPr>
        <w:t xml:space="preserve"> z </w:t>
      </w:r>
      <w:r w:rsidR="00F064F6" w:rsidRPr="00EE6E03">
        <w:rPr>
          <w:rFonts w:asciiTheme="majorHAnsi" w:eastAsia="Times New Roman" w:hAnsiTheme="majorHAnsi" w:cstheme="majorHAnsi"/>
          <w:sz w:val="24"/>
          <w:szCs w:val="24"/>
        </w:rPr>
        <w:t>wyłączeń</w:t>
      </w:r>
      <w:r w:rsidRPr="00EE6E03">
        <w:rPr>
          <w:rFonts w:asciiTheme="majorHAnsi" w:eastAsia="Times New Roman" w:hAnsiTheme="majorHAnsi" w:cstheme="majorHAnsi"/>
          <w:sz w:val="24"/>
          <w:szCs w:val="24"/>
        </w:rPr>
        <w:t>,</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których mowa</w:t>
      </w:r>
      <w:r w:rsidR="002626CE" w:rsidRPr="00EE6E03">
        <w:rPr>
          <w:rFonts w:asciiTheme="majorHAnsi" w:eastAsia="Times New Roman" w:hAnsiTheme="majorHAnsi" w:cstheme="majorHAnsi"/>
          <w:sz w:val="24"/>
          <w:szCs w:val="24"/>
        </w:rPr>
        <w:t xml:space="preserve"> w</w:t>
      </w:r>
      <w:r w:rsidR="005D245C" w:rsidRPr="00EE6E03">
        <w:rPr>
          <w:rFonts w:asciiTheme="majorHAnsi" w:eastAsia="Times New Roman" w:hAnsiTheme="majorHAnsi" w:cstheme="majorHAnsi"/>
          <w:sz w:val="24"/>
          <w:szCs w:val="24"/>
        </w:rPr>
        <w:t xml:space="preserve"> art. 13 ust. 4 lub</w:t>
      </w:r>
      <w:r w:rsidR="002626CE"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art. 14 ust. 5 RODO.</w:t>
      </w:r>
    </w:p>
    <w:p w14:paraId="7876F7A2" w14:textId="77777777" w:rsidR="00F52172" w:rsidRPr="00111A92" w:rsidRDefault="00937A4C" w:rsidP="007C66D4">
      <w:pPr>
        <w:pStyle w:val="Nagwek2"/>
        <w:spacing w:line="360" w:lineRule="auto"/>
        <w:jc w:val="left"/>
      </w:pPr>
      <w:bookmarkStart w:id="8" w:name="_Toc158111319"/>
      <w:r w:rsidRPr="00111A92">
        <w:t>Tryb udzielania zamówienia</w:t>
      </w:r>
      <w:bookmarkEnd w:id="8"/>
    </w:p>
    <w:p w14:paraId="70D7207E" w14:textId="118DF0A7" w:rsidR="00341A40" w:rsidRPr="00EE6E03" w:rsidRDefault="00494DB0" w:rsidP="007C66D4">
      <w:pPr>
        <w:pStyle w:val="Akapitzlist"/>
        <w:numPr>
          <w:ilvl w:val="1"/>
          <w:numId w:val="7"/>
        </w:numPr>
        <w:spacing w:line="360" w:lineRule="auto"/>
        <w:rPr>
          <w:rFonts w:asciiTheme="majorHAnsi" w:hAnsiTheme="majorHAnsi" w:cstheme="majorHAnsi"/>
          <w:sz w:val="24"/>
          <w:szCs w:val="24"/>
        </w:rPr>
      </w:pPr>
      <w:bookmarkStart w:id="9" w:name="_Hlk69806761"/>
      <w:r w:rsidRPr="00EE6E03">
        <w:rPr>
          <w:rFonts w:asciiTheme="majorHAnsi" w:hAnsiTheme="majorHAnsi" w:cstheme="majorHAnsi"/>
          <w:sz w:val="24"/>
          <w:szCs w:val="24"/>
        </w:rPr>
        <w:t>Zamówienie realizowane jest</w:t>
      </w:r>
      <w:r w:rsidR="002626CE" w:rsidRPr="00EE6E03">
        <w:rPr>
          <w:rFonts w:asciiTheme="majorHAnsi" w:hAnsiTheme="majorHAnsi" w:cstheme="majorHAnsi"/>
          <w:sz w:val="24"/>
          <w:szCs w:val="24"/>
        </w:rPr>
        <w:t xml:space="preserve"> w </w:t>
      </w:r>
      <w:r w:rsidR="00341A40" w:rsidRPr="00EE6E03">
        <w:rPr>
          <w:rFonts w:asciiTheme="majorHAnsi" w:hAnsiTheme="majorHAnsi" w:cstheme="majorHAnsi"/>
          <w:sz w:val="24"/>
          <w:szCs w:val="24"/>
        </w:rPr>
        <w:t>trybie podstawowym</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art. 275 pkt 1 </w:t>
      </w:r>
      <w:r w:rsidRPr="00EE6E03">
        <w:rPr>
          <w:rFonts w:asciiTheme="majorHAnsi" w:hAnsiTheme="majorHAnsi" w:cstheme="majorHAnsi"/>
          <w:sz w:val="24"/>
          <w:szCs w:val="24"/>
        </w:rPr>
        <w:t xml:space="preserve">(tryb podstawowy bez negocjacji) </w:t>
      </w:r>
      <w:r w:rsidR="00341A40" w:rsidRPr="00EE6E03">
        <w:rPr>
          <w:rFonts w:asciiTheme="majorHAnsi" w:hAnsiTheme="majorHAnsi" w:cstheme="majorHAnsi"/>
          <w:sz w:val="24"/>
          <w:szCs w:val="24"/>
        </w:rPr>
        <w:t xml:space="preserve">ustawy </w:t>
      </w:r>
      <w:r w:rsidRPr="00EE6E03">
        <w:rPr>
          <w:rFonts w:asciiTheme="majorHAnsi" w:hAnsiTheme="majorHAnsi" w:cstheme="majorHAnsi"/>
          <w:sz w:val="24"/>
          <w:szCs w:val="24"/>
        </w:rPr>
        <w:t xml:space="preserve">z dnia 11 września 2019 r. – Prawo zamówień publicznych (Dz. U. </w:t>
      </w:r>
      <w:r w:rsidR="00134C5F" w:rsidRPr="00EE6E03">
        <w:rPr>
          <w:rFonts w:asciiTheme="majorHAnsi" w:hAnsiTheme="majorHAnsi" w:cstheme="majorHAnsi"/>
          <w:sz w:val="24"/>
          <w:szCs w:val="24"/>
        </w:rPr>
        <w:t xml:space="preserve">z </w:t>
      </w:r>
      <w:r w:rsidRPr="00EE6E03">
        <w:rPr>
          <w:rFonts w:asciiTheme="majorHAnsi" w:hAnsiTheme="majorHAnsi" w:cstheme="majorHAnsi"/>
          <w:sz w:val="24"/>
          <w:szCs w:val="24"/>
        </w:rPr>
        <w:t>20</w:t>
      </w:r>
      <w:r w:rsidR="00E35818" w:rsidRPr="00EE6E03">
        <w:rPr>
          <w:rFonts w:asciiTheme="majorHAnsi" w:hAnsiTheme="majorHAnsi" w:cstheme="majorHAnsi"/>
          <w:sz w:val="24"/>
          <w:szCs w:val="24"/>
        </w:rPr>
        <w:t>2</w:t>
      </w:r>
      <w:r w:rsidR="00C95A43">
        <w:rPr>
          <w:rFonts w:asciiTheme="majorHAnsi" w:hAnsiTheme="majorHAnsi" w:cstheme="majorHAnsi"/>
          <w:sz w:val="24"/>
          <w:szCs w:val="24"/>
        </w:rPr>
        <w:t>4</w:t>
      </w:r>
      <w:r w:rsidRPr="00EE6E03">
        <w:rPr>
          <w:rFonts w:asciiTheme="majorHAnsi" w:hAnsiTheme="majorHAnsi" w:cstheme="majorHAnsi"/>
          <w:sz w:val="24"/>
          <w:szCs w:val="24"/>
        </w:rPr>
        <w:t xml:space="preserve"> r. </w:t>
      </w:r>
      <w:r w:rsidR="00E35818" w:rsidRPr="00EE6E03">
        <w:rPr>
          <w:rFonts w:asciiTheme="majorHAnsi" w:hAnsiTheme="majorHAnsi" w:cstheme="majorHAnsi"/>
          <w:sz w:val="24"/>
          <w:szCs w:val="24"/>
        </w:rPr>
        <w:t xml:space="preserve">poz. </w:t>
      </w:r>
      <w:r w:rsidR="0025322C" w:rsidRPr="00EE6E03">
        <w:rPr>
          <w:rFonts w:asciiTheme="majorHAnsi" w:hAnsiTheme="majorHAnsi" w:cstheme="majorHAnsi"/>
          <w:sz w:val="24"/>
          <w:szCs w:val="24"/>
        </w:rPr>
        <w:t>1</w:t>
      </w:r>
      <w:r w:rsidR="00C95A43">
        <w:rPr>
          <w:rFonts w:asciiTheme="majorHAnsi" w:hAnsiTheme="majorHAnsi" w:cstheme="majorHAnsi"/>
          <w:sz w:val="24"/>
          <w:szCs w:val="24"/>
        </w:rPr>
        <w:t>320</w:t>
      </w:r>
      <w:r w:rsidR="00256933">
        <w:rPr>
          <w:rFonts w:asciiTheme="majorHAnsi" w:hAnsiTheme="majorHAnsi" w:cstheme="majorHAnsi"/>
          <w:sz w:val="24"/>
          <w:szCs w:val="24"/>
        </w:rPr>
        <w:t xml:space="preserve"> z późn. zm.</w:t>
      </w:r>
      <w:r w:rsidR="00E35818" w:rsidRPr="00EE6E03">
        <w:rPr>
          <w:rFonts w:asciiTheme="majorHAnsi" w:hAnsiTheme="majorHAnsi" w:cstheme="majorHAnsi"/>
          <w:sz w:val="24"/>
          <w:szCs w:val="24"/>
        </w:rPr>
        <w:t>)</w:t>
      </w:r>
      <w:r w:rsidRPr="00EE6E03">
        <w:rPr>
          <w:rFonts w:asciiTheme="majorHAnsi" w:hAnsiTheme="majorHAnsi" w:cstheme="majorHAnsi"/>
          <w:sz w:val="24"/>
          <w:szCs w:val="24"/>
        </w:rPr>
        <w:t xml:space="preserve"> (zwanej dalej „ustawą</w:t>
      </w:r>
      <w:r w:rsidR="00A62502" w:rsidRPr="00EE6E03">
        <w:rPr>
          <w:rFonts w:asciiTheme="majorHAnsi" w:hAnsiTheme="majorHAnsi" w:cstheme="majorHAnsi"/>
          <w:sz w:val="24"/>
          <w:szCs w:val="24"/>
        </w:rPr>
        <w:t xml:space="preserve"> PZP</w:t>
      </w:r>
      <w:r w:rsidRPr="00EE6E03">
        <w:rPr>
          <w:rFonts w:asciiTheme="majorHAnsi" w:hAnsiTheme="majorHAnsi" w:cstheme="majorHAnsi"/>
          <w:sz w:val="24"/>
          <w:szCs w:val="24"/>
        </w:rPr>
        <w:t>”</w:t>
      </w:r>
      <w:r w:rsidR="00D42DBF" w:rsidRPr="00EE6E03">
        <w:rPr>
          <w:rFonts w:asciiTheme="majorHAnsi" w:hAnsiTheme="majorHAnsi" w:cstheme="majorHAnsi"/>
          <w:sz w:val="24"/>
          <w:szCs w:val="24"/>
        </w:rPr>
        <w:t>)</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oraz </w:t>
      </w:r>
      <w:r w:rsidRPr="00EE6E03">
        <w:rPr>
          <w:rFonts w:asciiTheme="majorHAnsi" w:hAnsiTheme="majorHAnsi" w:cstheme="majorHAnsi"/>
          <w:sz w:val="24"/>
          <w:szCs w:val="24"/>
        </w:rPr>
        <w:t xml:space="preserve">na podstawie </w:t>
      </w:r>
      <w:r w:rsidR="00341A40" w:rsidRPr="00EE6E03">
        <w:rPr>
          <w:rFonts w:asciiTheme="majorHAnsi" w:hAnsiTheme="majorHAnsi" w:cstheme="majorHAnsi"/>
          <w:sz w:val="24"/>
          <w:szCs w:val="24"/>
        </w:rPr>
        <w:t>niniejszej Specyfikacji Warunków Zamówienia, zwaną dalej „SWZ”.</w:t>
      </w:r>
    </w:p>
    <w:bookmarkEnd w:id="9"/>
    <w:p w14:paraId="548FF174" w14:textId="7C321D64" w:rsidR="00F52172" w:rsidRPr="00EE6E03" w:rsidRDefault="00ED6D83"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 sprawach, które nie zostały uregulowane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SWZ mają zastosowanie przepisy ustawy P</w:t>
      </w:r>
      <w:r w:rsidR="00BF2CEE" w:rsidRPr="00EE6E03">
        <w:rPr>
          <w:rFonts w:asciiTheme="majorHAnsi" w:hAnsiTheme="majorHAnsi" w:cstheme="majorHAnsi"/>
          <w:sz w:val="24"/>
          <w:szCs w:val="24"/>
        </w:rPr>
        <w:t>ZP</w:t>
      </w:r>
      <w:r w:rsidRPr="00EE6E03">
        <w:rPr>
          <w:rFonts w:asciiTheme="majorHAnsi" w:hAnsiTheme="majorHAnsi" w:cstheme="majorHAnsi"/>
          <w:sz w:val="24"/>
          <w:szCs w:val="24"/>
        </w:rPr>
        <w:t xml:space="preserve"> oraz aktów wykonawczych wydanych na jej podstawie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szczególności Rozporządz</w:t>
      </w:r>
      <w:r w:rsidR="004058E6" w:rsidRPr="00EE6E03">
        <w:rPr>
          <w:rFonts w:asciiTheme="majorHAnsi" w:hAnsiTheme="majorHAnsi" w:cstheme="majorHAnsi"/>
          <w:sz w:val="24"/>
          <w:szCs w:val="24"/>
        </w:rPr>
        <w:t>enia Ministra Rozwoju , Pracy</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Technologii</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grudnia 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w sprawie podmiotowych środków dowodowych oraz innych dokumentów lub oświadczeń, jakich może żądać zamawiający od wykonawcy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2415</w:t>
      </w:r>
      <w:r w:rsidR="00B501B7" w:rsidRPr="00EE6E03">
        <w:rPr>
          <w:rFonts w:asciiTheme="majorHAnsi" w:hAnsiTheme="majorHAnsi" w:cstheme="majorHAnsi"/>
          <w:sz w:val="24"/>
          <w:szCs w:val="24"/>
        </w:rPr>
        <w:t xml:space="preserve"> z późn. zm.</w:t>
      </w:r>
      <w:r w:rsidRPr="00EE6E03">
        <w:rPr>
          <w:rFonts w:asciiTheme="majorHAnsi" w:hAnsiTheme="majorHAnsi" w:cstheme="majorHAnsi"/>
          <w:sz w:val="24"/>
          <w:szCs w:val="24"/>
        </w:rPr>
        <w:t>)</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Rozporządzenia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Prezesa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Rady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Ministrów</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30</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grudnia 2020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sposobu sporządzania</w:t>
      </w:r>
      <w:r w:rsidR="002626CE" w:rsidRPr="00EE6E03">
        <w:rPr>
          <w:rFonts w:asciiTheme="majorHAnsi" w:hAnsiTheme="majorHAnsi" w:cstheme="majorHAnsi"/>
          <w:sz w:val="24"/>
          <w:szCs w:val="24"/>
        </w:rPr>
        <w:t xml:space="preserve"> </w:t>
      </w:r>
      <w:r w:rsidR="002626CE" w:rsidRPr="00EE6E03">
        <w:rPr>
          <w:rFonts w:asciiTheme="majorHAnsi" w:hAnsiTheme="majorHAnsi" w:cstheme="majorHAnsi"/>
          <w:sz w:val="24"/>
          <w:szCs w:val="24"/>
        </w:rPr>
        <w:lastRenderedPageBreak/>
        <w:t>i </w:t>
      </w:r>
      <w:r w:rsidRPr="00EE6E03">
        <w:rPr>
          <w:rFonts w:asciiTheme="majorHAnsi" w:hAnsiTheme="majorHAnsi" w:cstheme="majorHAnsi"/>
          <w:sz w:val="24"/>
          <w:szCs w:val="24"/>
        </w:rPr>
        <w:t>przekazywania informacji oraz wymagań technicznych dla dokumentów elektronicznych oraz środków komunikacji elektronicznej</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lub konkursie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2452).</w:t>
      </w:r>
      <w:r w:rsidR="00B501B7" w:rsidRPr="00EE6E03">
        <w:rPr>
          <w:rFonts w:asciiTheme="majorHAnsi" w:hAnsiTheme="majorHAnsi" w:cstheme="majorHAnsi"/>
          <w:sz w:val="24"/>
          <w:szCs w:val="24"/>
        </w:rPr>
        <w:t xml:space="preserve"> </w:t>
      </w:r>
      <w:r w:rsidRPr="00EE6E03">
        <w:rPr>
          <w:rFonts w:asciiTheme="majorHAnsi" w:hAnsiTheme="majorHAnsi" w:cstheme="majorHAnsi"/>
          <w:sz w:val="24"/>
          <w:szCs w:val="24"/>
        </w:rPr>
        <w:t>W zakresie nieuregulowanym przez ww. akty prawne stosuje się przepisy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kwietnia 1964 r. - Kodeks cywilny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w:t>
      </w:r>
      <w:r w:rsidR="0088727D">
        <w:rPr>
          <w:rFonts w:asciiTheme="majorHAnsi" w:hAnsiTheme="majorHAnsi" w:cstheme="majorHAnsi"/>
          <w:sz w:val="24"/>
          <w:szCs w:val="24"/>
        </w:rPr>
        <w:t>4</w:t>
      </w:r>
      <w:r w:rsidRPr="00EE6E03">
        <w:rPr>
          <w:rFonts w:asciiTheme="majorHAnsi" w:hAnsiTheme="majorHAnsi" w:cstheme="majorHAnsi"/>
          <w:sz w:val="24"/>
          <w:szCs w:val="24"/>
        </w:rPr>
        <w:t xml:space="preserve"> r. poz. 1</w:t>
      </w:r>
      <w:r w:rsidR="0088727D">
        <w:rPr>
          <w:rFonts w:asciiTheme="majorHAnsi" w:hAnsiTheme="majorHAnsi" w:cstheme="majorHAnsi"/>
          <w:sz w:val="24"/>
          <w:szCs w:val="24"/>
        </w:rPr>
        <w:t>061, 1237</w:t>
      </w:r>
      <w:r w:rsidRPr="00EE6E03">
        <w:rPr>
          <w:rFonts w:asciiTheme="majorHAnsi" w:hAnsiTheme="majorHAnsi" w:cstheme="majorHAnsi"/>
          <w:sz w:val="24"/>
          <w:szCs w:val="24"/>
        </w:rPr>
        <w:t>) oraz inne przepisy powszechnie obowiązującego prawa związanego</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przedmiotem zamówienia.</w:t>
      </w:r>
    </w:p>
    <w:p w14:paraId="5A2D925A" w14:textId="14E6BBB4"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przewiduje prowadzenia negocjacji. </w:t>
      </w:r>
    </w:p>
    <w:p w14:paraId="30CC3746" w14:textId="53660962"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prowadzi postępowania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zawarcia umowy ramowej.</w:t>
      </w:r>
    </w:p>
    <w:p w14:paraId="0C82DABB" w14:textId="501F03EC" w:rsidR="00057EF5" w:rsidRPr="00EE6E03" w:rsidRDefault="00057EF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zamierza dokonać wybor</w:t>
      </w:r>
      <w:r w:rsidR="00E260D3">
        <w:rPr>
          <w:rFonts w:asciiTheme="majorHAnsi" w:hAnsiTheme="majorHAnsi" w:cstheme="majorHAnsi"/>
          <w:sz w:val="24"/>
          <w:szCs w:val="24"/>
        </w:rPr>
        <w:t>u</w:t>
      </w:r>
      <w:r w:rsidRPr="00EE6E03">
        <w:rPr>
          <w:rFonts w:asciiTheme="majorHAnsi" w:hAnsiTheme="majorHAnsi" w:cstheme="majorHAnsi"/>
          <w:sz w:val="24"/>
          <w:szCs w:val="24"/>
        </w:rPr>
        <w:t xml:space="preserve"> najkorzystniejszej oferty z zastosowaniem aukcji elektronicznej.</w:t>
      </w:r>
    </w:p>
    <w:p w14:paraId="366A6FE6" w14:textId="5C7F06E4" w:rsidR="00F52172" w:rsidRPr="00E15F33" w:rsidRDefault="00575FD9" w:rsidP="007C66D4">
      <w:pPr>
        <w:pStyle w:val="Akapitzlist"/>
        <w:numPr>
          <w:ilvl w:val="1"/>
          <w:numId w:val="7"/>
        </w:numPr>
        <w:spacing w:line="360" w:lineRule="auto"/>
        <w:rPr>
          <w:rFonts w:asciiTheme="majorHAnsi" w:hAnsiTheme="majorHAnsi" w:cstheme="majorHAnsi"/>
          <w:sz w:val="24"/>
          <w:szCs w:val="24"/>
        </w:rPr>
      </w:pPr>
      <w:r w:rsidRPr="00E15F33">
        <w:rPr>
          <w:rFonts w:asciiTheme="majorHAnsi" w:hAnsiTheme="majorHAnsi" w:cstheme="majorHAnsi"/>
          <w:sz w:val="24"/>
          <w:szCs w:val="24"/>
        </w:rPr>
        <w:t>Zamawiający nie dopuszcza składania ofert wariantowych</w:t>
      </w:r>
      <w:r w:rsidR="00057EF5" w:rsidRPr="00E15F33">
        <w:rPr>
          <w:rFonts w:asciiTheme="majorHAnsi" w:hAnsiTheme="majorHAnsi" w:cstheme="majorHAnsi"/>
          <w:sz w:val="24"/>
          <w:szCs w:val="24"/>
        </w:rPr>
        <w:t>.</w:t>
      </w:r>
    </w:p>
    <w:p w14:paraId="37B9446B" w14:textId="4BB425CC" w:rsidR="00BC7DC2" w:rsidRPr="00661CD5" w:rsidRDefault="00BC7DC2" w:rsidP="00CB394B">
      <w:pPr>
        <w:pStyle w:val="Akapitzlist"/>
        <w:numPr>
          <w:ilvl w:val="1"/>
          <w:numId w:val="7"/>
        </w:numPr>
        <w:spacing w:line="360" w:lineRule="auto"/>
        <w:rPr>
          <w:rFonts w:asciiTheme="majorHAnsi" w:hAnsiTheme="majorHAnsi" w:cstheme="majorHAnsi"/>
          <w:sz w:val="24"/>
          <w:szCs w:val="24"/>
        </w:rPr>
      </w:pPr>
      <w:r w:rsidRPr="00661CD5">
        <w:rPr>
          <w:rFonts w:asciiTheme="majorHAnsi" w:eastAsia="Verdana" w:hAnsiTheme="majorHAnsi" w:cstheme="majorHAnsi"/>
          <w:sz w:val="24"/>
          <w:szCs w:val="24"/>
          <w:lang w:val="pl-PL"/>
        </w:rPr>
        <w:t xml:space="preserve">Zamawiający dopuszcza możliwości składania ofert częściowych tj. na poszczególne części.  Każdy Wykonawca może złożyć ofertę na dowolną ilość części. </w:t>
      </w:r>
    </w:p>
    <w:p w14:paraId="54B6731A" w14:textId="2E9B8040" w:rsidR="00057EF5" w:rsidRPr="00EE6E03" w:rsidRDefault="00057EF5" w:rsidP="00BC7DC2">
      <w:pPr>
        <w:pStyle w:val="Akapitzlist"/>
        <w:numPr>
          <w:ilvl w:val="1"/>
          <w:numId w:val="7"/>
        </w:numPr>
        <w:spacing w:line="360" w:lineRule="auto"/>
        <w:rPr>
          <w:rFonts w:asciiTheme="majorHAnsi" w:hAnsiTheme="majorHAnsi" w:cstheme="majorHAnsi"/>
          <w:sz w:val="24"/>
          <w:szCs w:val="24"/>
        </w:rPr>
      </w:pPr>
      <w:r w:rsidRPr="00BC7DC2">
        <w:rPr>
          <w:rFonts w:asciiTheme="majorHAnsi" w:hAnsiTheme="majorHAnsi" w:cstheme="majorHAnsi"/>
          <w:sz w:val="24"/>
          <w:szCs w:val="24"/>
        </w:rPr>
        <w:t>Zamawiający nie dopuszcza składania oferty w postaci katalogów elektronicznych lub dołączenia katalogów elektronicznych</w:t>
      </w:r>
      <w:r w:rsidRPr="00EE6E03">
        <w:rPr>
          <w:rFonts w:asciiTheme="majorHAnsi" w:hAnsiTheme="majorHAnsi" w:cstheme="majorHAnsi"/>
          <w:sz w:val="24"/>
          <w:szCs w:val="24"/>
        </w:rPr>
        <w:t xml:space="preserve"> do oferty.</w:t>
      </w:r>
    </w:p>
    <w:p w14:paraId="3E4A0D32" w14:textId="6E8C0FE4" w:rsidR="00111A92" w:rsidRPr="00EE6E03" w:rsidRDefault="00111A92" w:rsidP="007C66D4">
      <w:pPr>
        <w:pStyle w:val="Akapitzlist"/>
        <w:numPr>
          <w:ilvl w:val="1"/>
          <w:numId w:val="7"/>
        </w:numPr>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Zamawiający nie zastrzega możliwości ubiegania się o udzielenie zamówienia wyłącznie przez Wykonawców, o których mowa w art. 94 ustawy</w:t>
      </w:r>
      <w:r w:rsidR="00BF2CEE" w:rsidRPr="00EE6E03">
        <w:rPr>
          <w:rFonts w:asciiTheme="majorHAnsi" w:hAnsiTheme="majorHAnsi" w:cstheme="majorHAnsi"/>
          <w:sz w:val="24"/>
          <w:szCs w:val="24"/>
          <w:lang w:val="pl-PL"/>
        </w:rPr>
        <w:t xml:space="preserve"> PZP.</w:t>
      </w:r>
    </w:p>
    <w:p w14:paraId="48D66FA1" w14:textId="50081AAA" w:rsidR="00111A92" w:rsidRPr="00EE6E03" w:rsidRDefault="00111A92" w:rsidP="00EE6E03">
      <w:pPr>
        <w:pStyle w:val="Akapitzlist"/>
        <w:numPr>
          <w:ilvl w:val="1"/>
          <w:numId w:val="7"/>
        </w:numPr>
        <w:tabs>
          <w:tab w:val="left" w:pos="993"/>
        </w:tabs>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Zamawiający nie przewiduje zwrotu kosztów udziału w postępowaniu.</w:t>
      </w:r>
    </w:p>
    <w:p w14:paraId="1071F591" w14:textId="1B6D888A" w:rsidR="00111A92" w:rsidRPr="00EE6E03" w:rsidRDefault="00111A92" w:rsidP="00EE6E03">
      <w:pPr>
        <w:pStyle w:val="Akapitzlist"/>
        <w:numPr>
          <w:ilvl w:val="1"/>
          <w:numId w:val="7"/>
        </w:numPr>
        <w:tabs>
          <w:tab w:val="left" w:pos="993"/>
        </w:tabs>
        <w:spacing w:line="360" w:lineRule="auto"/>
        <w:rPr>
          <w:rFonts w:asciiTheme="majorHAnsi" w:hAnsiTheme="majorHAnsi" w:cstheme="majorHAnsi"/>
          <w:sz w:val="24"/>
          <w:szCs w:val="24"/>
        </w:rPr>
      </w:pPr>
      <w:r w:rsidRPr="00EE6E03">
        <w:rPr>
          <w:rFonts w:asciiTheme="majorHAnsi" w:hAnsiTheme="majorHAnsi" w:cstheme="majorHAnsi"/>
          <w:sz w:val="24"/>
          <w:szCs w:val="24"/>
          <w:lang w:val="pl-PL"/>
        </w:rPr>
        <w:t>Warunki realizacji zamówienia określone są w projekcie umowy (Załącznik nr 5 do SWZ.)</w:t>
      </w:r>
    </w:p>
    <w:p w14:paraId="00000070" w14:textId="1F0CA067" w:rsidR="000B72C3" w:rsidRPr="000C18A2" w:rsidRDefault="00937A4C" w:rsidP="007C66D4">
      <w:pPr>
        <w:pStyle w:val="Nagwek2"/>
        <w:spacing w:line="360" w:lineRule="auto"/>
        <w:jc w:val="left"/>
      </w:pPr>
      <w:bookmarkStart w:id="10" w:name="_Toc158111320"/>
      <w:r w:rsidRPr="000C18A2">
        <w:t>Opis przedmiotu zamówienia</w:t>
      </w:r>
      <w:bookmarkEnd w:id="10"/>
    </w:p>
    <w:p w14:paraId="70D2DFF8" w14:textId="03EE07BB" w:rsidR="00B13FA1" w:rsidRPr="009337D3" w:rsidRDefault="00B13FA1" w:rsidP="0039001C">
      <w:pPr>
        <w:pStyle w:val="Akapitzlist"/>
        <w:numPr>
          <w:ilvl w:val="1"/>
          <w:numId w:val="7"/>
        </w:numPr>
        <w:spacing w:line="360" w:lineRule="auto"/>
        <w:ind w:left="788" w:hanging="431"/>
        <w:rPr>
          <w:rFonts w:asciiTheme="majorHAnsi" w:hAnsiTheme="majorHAnsi" w:cstheme="majorHAnsi"/>
          <w:b/>
          <w:snapToGrid w:val="0"/>
          <w:sz w:val="24"/>
          <w:szCs w:val="24"/>
        </w:rPr>
      </w:pPr>
      <w:bookmarkStart w:id="11" w:name="_Hlk69808430"/>
      <w:r w:rsidRPr="009337D3">
        <w:rPr>
          <w:rFonts w:asciiTheme="majorHAnsi" w:hAnsiTheme="majorHAnsi" w:cstheme="majorHAnsi"/>
          <w:snapToGrid w:val="0"/>
          <w:sz w:val="24"/>
          <w:szCs w:val="24"/>
        </w:rPr>
        <w:t>Przedmiotem zamówienia</w:t>
      </w:r>
      <w:r w:rsidRPr="009337D3">
        <w:rPr>
          <w:rFonts w:asciiTheme="majorHAnsi" w:hAnsiTheme="majorHAnsi" w:cstheme="majorHAnsi"/>
          <w:b/>
          <w:snapToGrid w:val="0"/>
          <w:sz w:val="24"/>
          <w:szCs w:val="24"/>
        </w:rPr>
        <w:t xml:space="preserve"> </w:t>
      </w:r>
      <w:r w:rsidR="00F50193" w:rsidRPr="00F50193">
        <w:rPr>
          <w:rFonts w:asciiTheme="majorHAnsi" w:hAnsiTheme="majorHAnsi" w:cstheme="majorHAnsi"/>
          <w:bCs/>
          <w:snapToGrid w:val="0"/>
          <w:sz w:val="24"/>
          <w:szCs w:val="24"/>
        </w:rPr>
        <w:t>jest</w:t>
      </w:r>
      <w:r w:rsidR="00F50193">
        <w:rPr>
          <w:rFonts w:asciiTheme="majorHAnsi" w:hAnsiTheme="majorHAnsi" w:cstheme="majorHAnsi"/>
          <w:b/>
          <w:snapToGrid w:val="0"/>
          <w:sz w:val="24"/>
          <w:szCs w:val="24"/>
        </w:rPr>
        <w:t xml:space="preserve"> </w:t>
      </w:r>
      <w:r w:rsidR="0055794B" w:rsidRPr="009337D3">
        <w:rPr>
          <w:rFonts w:asciiTheme="majorHAnsi" w:hAnsiTheme="majorHAnsi" w:cstheme="majorHAnsi"/>
          <w:bCs/>
          <w:snapToGrid w:val="0"/>
          <w:sz w:val="24"/>
          <w:szCs w:val="24"/>
        </w:rPr>
        <w:t>u</w:t>
      </w:r>
      <w:r w:rsidR="0055794B" w:rsidRPr="009337D3">
        <w:rPr>
          <w:rFonts w:asciiTheme="majorHAnsi" w:hAnsiTheme="majorHAnsi" w:cstheme="majorHAnsi"/>
          <w:bCs/>
          <w:snapToGrid w:val="0"/>
          <w:sz w:val="24"/>
          <w:szCs w:val="24"/>
          <w:lang w:val="pl-PL"/>
        </w:rPr>
        <w:t xml:space="preserve">sługa szkolenia dla kadry prowadzącej dydaktykę na Uniwersytecie Łódzkim w ramach projektu „Potęga dydaktyki – program rozwoju kwalifikacji i kompetencji kadry Uniwersytetu Łódzkiego” z zakresu metod i narzędzi nauczania hybrydowego, </w:t>
      </w:r>
      <w:r w:rsidRPr="009337D3">
        <w:rPr>
          <w:rFonts w:asciiTheme="majorHAnsi" w:eastAsia="Times New Roman" w:hAnsiTheme="majorHAnsi" w:cstheme="majorHAnsi"/>
          <w:snapToGrid w:val="0"/>
          <w:sz w:val="24"/>
          <w:szCs w:val="24"/>
        </w:rPr>
        <w:t>zgodnie z </w:t>
      </w:r>
      <w:r w:rsidRPr="009337D3">
        <w:rPr>
          <w:rFonts w:asciiTheme="majorHAnsi" w:eastAsia="Times New Roman" w:hAnsiTheme="majorHAnsi" w:cstheme="majorHAnsi"/>
          <w:b/>
          <w:bCs/>
          <w:snapToGrid w:val="0"/>
          <w:sz w:val="24"/>
          <w:szCs w:val="24"/>
        </w:rPr>
        <w:t>Opisem przedmiotu zamówienia</w:t>
      </w:r>
      <w:r w:rsidRPr="009337D3">
        <w:rPr>
          <w:rFonts w:asciiTheme="majorHAnsi" w:eastAsia="Times New Roman" w:hAnsiTheme="majorHAnsi" w:cstheme="majorHAnsi"/>
          <w:snapToGrid w:val="0"/>
          <w:sz w:val="24"/>
          <w:szCs w:val="24"/>
        </w:rPr>
        <w:t xml:space="preserve"> stanowiącym </w:t>
      </w:r>
      <w:r w:rsidR="0055794B" w:rsidRPr="009337D3">
        <w:rPr>
          <w:rFonts w:asciiTheme="majorHAnsi" w:eastAsia="Times New Roman" w:hAnsiTheme="majorHAnsi" w:cstheme="majorHAnsi"/>
          <w:b/>
          <w:bCs/>
          <w:snapToGrid w:val="0"/>
          <w:sz w:val="24"/>
          <w:szCs w:val="24"/>
        </w:rPr>
        <w:t>Z</w:t>
      </w:r>
      <w:r w:rsidRPr="009337D3">
        <w:rPr>
          <w:rFonts w:asciiTheme="majorHAnsi" w:eastAsia="Times New Roman" w:hAnsiTheme="majorHAnsi" w:cstheme="majorHAnsi"/>
          <w:b/>
          <w:bCs/>
          <w:snapToGrid w:val="0"/>
          <w:sz w:val="24"/>
          <w:szCs w:val="24"/>
        </w:rPr>
        <w:t>ałącznik nr 1 do SWZ.</w:t>
      </w:r>
    </w:p>
    <w:p w14:paraId="64E71072" w14:textId="0DB44A19" w:rsidR="00B13FA1" w:rsidRPr="009337D3" w:rsidRDefault="00B13FA1" w:rsidP="0039001C">
      <w:pPr>
        <w:pStyle w:val="Akapitzlist"/>
        <w:numPr>
          <w:ilvl w:val="1"/>
          <w:numId w:val="7"/>
        </w:numPr>
        <w:spacing w:line="360" w:lineRule="auto"/>
        <w:ind w:left="788" w:hanging="431"/>
        <w:jc w:val="both"/>
        <w:rPr>
          <w:rFonts w:asciiTheme="majorHAnsi" w:hAnsiTheme="majorHAnsi" w:cstheme="majorHAnsi"/>
          <w:sz w:val="24"/>
          <w:szCs w:val="24"/>
        </w:rPr>
      </w:pPr>
      <w:r w:rsidRPr="009337D3">
        <w:rPr>
          <w:rFonts w:asciiTheme="majorHAnsi" w:hAnsiTheme="majorHAnsi" w:cstheme="majorHAnsi"/>
          <w:sz w:val="24"/>
          <w:szCs w:val="24"/>
        </w:rPr>
        <w:t>Przedmiot</w:t>
      </w:r>
      <w:r w:rsidRPr="009337D3">
        <w:rPr>
          <w:rFonts w:asciiTheme="majorHAnsi" w:eastAsia="Times New Roman" w:hAnsiTheme="majorHAnsi" w:cstheme="majorHAnsi"/>
          <w:sz w:val="24"/>
          <w:szCs w:val="24"/>
          <w:lang w:eastAsia="ar-SA"/>
        </w:rPr>
        <w:t xml:space="preserve"> zamówienia został podzielony na </w:t>
      </w:r>
      <w:r w:rsidR="00B81F17">
        <w:rPr>
          <w:rFonts w:asciiTheme="majorHAnsi" w:eastAsia="Times New Roman" w:hAnsiTheme="majorHAnsi" w:cstheme="majorHAnsi"/>
          <w:b/>
          <w:bCs/>
          <w:sz w:val="24"/>
          <w:szCs w:val="24"/>
          <w:lang w:eastAsia="ar-SA"/>
        </w:rPr>
        <w:t>2</w:t>
      </w:r>
      <w:r w:rsidRPr="009337D3">
        <w:rPr>
          <w:rFonts w:asciiTheme="majorHAnsi" w:eastAsia="Times New Roman" w:hAnsiTheme="majorHAnsi" w:cstheme="majorHAnsi"/>
          <w:b/>
          <w:bCs/>
          <w:sz w:val="24"/>
          <w:szCs w:val="24"/>
          <w:lang w:eastAsia="ar-SA"/>
        </w:rPr>
        <w:t xml:space="preserve"> części</w:t>
      </w:r>
      <w:r w:rsidRPr="009337D3">
        <w:rPr>
          <w:rFonts w:asciiTheme="majorHAnsi" w:eastAsia="Times New Roman" w:hAnsiTheme="majorHAnsi" w:cstheme="majorHAnsi"/>
          <w:sz w:val="24"/>
          <w:szCs w:val="24"/>
          <w:lang w:eastAsia="ar-SA"/>
        </w:rPr>
        <w:t xml:space="preserve">. </w:t>
      </w:r>
      <w:r w:rsidRPr="009337D3">
        <w:rPr>
          <w:rFonts w:asciiTheme="majorHAnsi" w:hAnsiTheme="majorHAnsi" w:cstheme="majorHAnsi"/>
          <w:sz w:val="24"/>
          <w:szCs w:val="24"/>
          <w:lang w:eastAsia="ar-SA"/>
        </w:rPr>
        <w:t>Wykonawca może złożyć ofertę na dowolną ilość części.</w:t>
      </w:r>
    </w:p>
    <w:p w14:paraId="0F6EE03A" w14:textId="22A1F08C" w:rsidR="00B13FA1" w:rsidRPr="000757CC" w:rsidRDefault="00B13FA1" w:rsidP="000757CC">
      <w:pPr>
        <w:pStyle w:val="Akapitzlist"/>
        <w:numPr>
          <w:ilvl w:val="2"/>
          <w:numId w:val="7"/>
        </w:numPr>
        <w:spacing w:line="360" w:lineRule="auto"/>
        <w:rPr>
          <w:rFonts w:asciiTheme="majorHAnsi" w:hAnsiTheme="majorHAnsi" w:cstheme="majorHAnsi"/>
          <w:b/>
          <w:bCs/>
          <w:sz w:val="24"/>
          <w:szCs w:val="24"/>
          <w:lang w:val="pl-PL" w:eastAsia="ar-SA"/>
        </w:rPr>
      </w:pPr>
      <w:r w:rsidRPr="009337D3">
        <w:rPr>
          <w:rFonts w:asciiTheme="majorHAnsi" w:hAnsiTheme="majorHAnsi" w:cstheme="majorHAnsi"/>
          <w:b/>
          <w:bCs/>
          <w:sz w:val="24"/>
          <w:szCs w:val="24"/>
          <w:lang w:eastAsia="ar-SA"/>
        </w:rPr>
        <w:t xml:space="preserve">Część nr 1 </w:t>
      </w:r>
      <w:r w:rsidR="00374FC9" w:rsidRPr="009337D3">
        <w:rPr>
          <w:rFonts w:asciiTheme="majorHAnsi" w:hAnsiTheme="majorHAnsi" w:cstheme="majorHAnsi"/>
          <w:b/>
          <w:bCs/>
          <w:sz w:val="24"/>
          <w:szCs w:val="24"/>
          <w:lang w:eastAsia="ar-SA"/>
        </w:rPr>
        <w:t>–</w:t>
      </w:r>
      <w:r w:rsidRPr="009337D3">
        <w:rPr>
          <w:rFonts w:asciiTheme="majorHAnsi" w:hAnsiTheme="majorHAnsi" w:cstheme="majorHAnsi"/>
          <w:b/>
          <w:bCs/>
          <w:sz w:val="24"/>
          <w:szCs w:val="24"/>
          <w:lang w:eastAsia="ar-SA"/>
        </w:rPr>
        <w:t xml:space="preserve"> </w:t>
      </w:r>
      <w:r w:rsidR="00016AED" w:rsidRPr="009337D3">
        <w:rPr>
          <w:rFonts w:asciiTheme="majorHAnsi" w:hAnsiTheme="majorHAnsi" w:cstheme="majorHAnsi"/>
          <w:sz w:val="24"/>
          <w:szCs w:val="24"/>
          <w:lang w:val="pl-PL" w:eastAsia="ar-SA"/>
        </w:rPr>
        <w:t xml:space="preserve">Przedmiotem zamówienia jest usługa szkolenia realizowana w formie warsztatowej dla 20 osób spośród kadry prowadzącej dydaktykę na Uniwersytecie Łódzkim w ramach projektu „Potęga dydaktyki – program rozwoju kwalifikacji i kompetencji kadry Uniwersytetu Łódzkiego” w zakresie metodyki prowadzenia zajęć hybrydowych pozwalających </w:t>
      </w:r>
      <w:r w:rsidR="00816D5E" w:rsidRPr="009337D3">
        <w:rPr>
          <w:rFonts w:asciiTheme="majorHAnsi" w:hAnsiTheme="majorHAnsi" w:cstheme="majorHAnsi"/>
          <w:sz w:val="24"/>
          <w:szCs w:val="24"/>
          <w:lang w:val="pl-PL" w:eastAsia="ar-SA"/>
        </w:rPr>
        <w:t>łączyć</w:t>
      </w:r>
      <w:r w:rsidR="00016AED" w:rsidRPr="009337D3">
        <w:rPr>
          <w:rFonts w:asciiTheme="majorHAnsi" w:hAnsiTheme="majorHAnsi" w:cstheme="majorHAnsi"/>
          <w:sz w:val="24"/>
          <w:szCs w:val="24"/>
          <w:lang w:val="pl-PL" w:eastAsia="ar-SA"/>
        </w:rPr>
        <w:t xml:space="preserve"> tradycyjne metody dydaktyczne z metodami </w:t>
      </w:r>
      <w:r w:rsidR="00016AED" w:rsidRPr="009337D3">
        <w:rPr>
          <w:rFonts w:asciiTheme="majorHAnsi" w:hAnsiTheme="majorHAnsi" w:cstheme="majorHAnsi"/>
          <w:sz w:val="24"/>
          <w:szCs w:val="24"/>
          <w:lang w:val="pl-PL" w:eastAsia="ar-SA"/>
        </w:rPr>
        <w:lastRenderedPageBreak/>
        <w:t>cyfrowymi, np. neurodydaktyka, Legal Design Thinking, debata oxfordzka, gry dydaktyczne, metody weryﬁkacji wiedzy.</w:t>
      </w:r>
    </w:p>
    <w:p w14:paraId="2B40632A" w14:textId="77777777" w:rsidR="003334D5" w:rsidRPr="009337D3" w:rsidRDefault="00B13FA1" w:rsidP="003334D5">
      <w:pPr>
        <w:pStyle w:val="Akapitzlist"/>
        <w:numPr>
          <w:ilvl w:val="2"/>
          <w:numId w:val="7"/>
        </w:numPr>
        <w:spacing w:line="360" w:lineRule="auto"/>
        <w:rPr>
          <w:rFonts w:asciiTheme="majorHAnsi" w:hAnsiTheme="majorHAnsi" w:cstheme="majorHAnsi"/>
          <w:b/>
          <w:bCs/>
          <w:sz w:val="24"/>
          <w:szCs w:val="24"/>
          <w:lang w:val="pl-PL" w:eastAsia="ar-SA"/>
        </w:rPr>
      </w:pPr>
      <w:r w:rsidRPr="009337D3">
        <w:rPr>
          <w:rFonts w:asciiTheme="majorHAnsi" w:hAnsiTheme="majorHAnsi" w:cstheme="majorHAnsi"/>
          <w:b/>
          <w:bCs/>
          <w:sz w:val="24"/>
          <w:szCs w:val="24"/>
          <w:lang w:eastAsia="ar-SA"/>
        </w:rPr>
        <w:t xml:space="preserve">Część nr 2 - </w:t>
      </w:r>
      <w:r w:rsidR="003334D5" w:rsidRPr="009337D3">
        <w:rPr>
          <w:rFonts w:asciiTheme="majorHAnsi" w:hAnsiTheme="majorHAnsi" w:cstheme="majorHAnsi"/>
          <w:sz w:val="24"/>
          <w:szCs w:val="24"/>
          <w:lang w:val="pl-PL" w:eastAsia="ar-SA"/>
        </w:rPr>
        <w:t>Przedmiotem zamówienia jest usługa szkolenia realizowana  w formie warsztatowej dla 20 osób spośród kadry prowadzącej dydaktykę na Uniwersytecie Łódzkim w ramach projektu „Potęga dydaktyki – program rozwoju kwalifikacji i kompetencji kadry Uniwersytetu Łódzkiego” w zakresie korzystania z zaawansowanych funkcjonalności platform współpracy i narzędzi umożliwiających interaktywną pracę ze studentami, np. chmura, smartphone i obowiązkowo - Mentimeter Basic i Miro Business oraz wykorzystania innowacyjnych narzędzi umożliwiających interaktywną i dynamiczną pracę ze studentami, w tym ze studentami ze szczególnymi potrzebami.</w:t>
      </w:r>
      <w:r w:rsidR="003334D5" w:rsidRPr="009337D3">
        <w:rPr>
          <w:rFonts w:asciiTheme="majorHAnsi" w:hAnsiTheme="majorHAnsi" w:cstheme="majorHAnsi"/>
          <w:b/>
          <w:bCs/>
          <w:sz w:val="24"/>
          <w:szCs w:val="24"/>
          <w:lang w:val="pl-PL" w:eastAsia="ar-SA"/>
        </w:rPr>
        <w:t xml:space="preserve">  </w:t>
      </w:r>
    </w:p>
    <w:p w14:paraId="3680B3CD" w14:textId="7F675A6D" w:rsidR="00B13FA1" w:rsidRPr="00A601E9" w:rsidRDefault="00B13FA1" w:rsidP="00A601E9">
      <w:pPr>
        <w:pStyle w:val="Akapitzlist"/>
        <w:numPr>
          <w:ilvl w:val="1"/>
          <w:numId w:val="7"/>
        </w:numPr>
        <w:spacing w:line="360" w:lineRule="auto"/>
        <w:rPr>
          <w:rFonts w:asciiTheme="majorHAnsi" w:eastAsia="Calibri" w:hAnsiTheme="majorHAnsi" w:cstheme="majorHAnsi"/>
          <w:sz w:val="24"/>
          <w:szCs w:val="24"/>
          <w:lang w:val="pl-PL"/>
        </w:rPr>
      </w:pPr>
      <w:r w:rsidRPr="00A601E9">
        <w:rPr>
          <w:rFonts w:asciiTheme="majorHAnsi" w:hAnsiTheme="majorHAnsi" w:cstheme="majorHAnsi"/>
          <w:sz w:val="24"/>
          <w:szCs w:val="24"/>
        </w:rPr>
        <w:t xml:space="preserve">Zamówienie współfinansowane jest </w:t>
      </w:r>
      <w:r w:rsidRPr="00A601E9">
        <w:rPr>
          <w:rFonts w:asciiTheme="majorHAnsi" w:eastAsia="Calibri" w:hAnsiTheme="majorHAnsi" w:cstheme="majorHAnsi"/>
          <w:sz w:val="24"/>
          <w:szCs w:val="24"/>
        </w:rPr>
        <w:t>przez</w:t>
      </w:r>
      <w:r w:rsidR="00A42740" w:rsidRPr="00A601E9">
        <w:rPr>
          <w:rFonts w:ascii="Calibri" w:eastAsia="Times New Roman" w:hAnsi="Calibri" w:cs="Calibri"/>
          <w:sz w:val="24"/>
          <w:szCs w:val="24"/>
          <w:lang w:val="pl-PL"/>
        </w:rPr>
        <w:t xml:space="preserve"> </w:t>
      </w:r>
      <w:r w:rsidR="00FB5B81" w:rsidRPr="00A601E9">
        <w:rPr>
          <w:rFonts w:ascii="Calibri" w:eastAsia="Times New Roman" w:hAnsi="Calibri" w:cs="Calibri"/>
          <w:sz w:val="24"/>
          <w:szCs w:val="24"/>
          <w:lang w:val="pl-PL"/>
        </w:rPr>
        <w:t>Unię Europejską</w:t>
      </w:r>
      <w:r w:rsidR="00A42740" w:rsidRPr="00A601E9">
        <w:rPr>
          <w:rFonts w:asciiTheme="majorHAnsi" w:eastAsia="Calibri" w:hAnsiTheme="majorHAnsi" w:cstheme="majorHAnsi"/>
          <w:sz w:val="24"/>
          <w:szCs w:val="24"/>
          <w:lang w:val="pl-PL"/>
        </w:rPr>
        <w:t xml:space="preserve"> w ramach projektu „Potęga dydaktyki – program rozwoju kwalifikacji i kompetencji kadry Uniwersytetu Łódzkiego” </w:t>
      </w:r>
      <w:r w:rsidR="00A601E9" w:rsidRPr="00A601E9">
        <w:rPr>
          <w:rFonts w:asciiTheme="majorHAnsi" w:eastAsia="Calibri" w:hAnsiTheme="majorHAnsi" w:cstheme="majorHAnsi"/>
          <w:sz w:val="24"/>
          <w:szCs w:val="24"/>
          <w:lang w:val="pl-PL"/>
        </w:rPr>
        <w:t>(</w:t>
      </w:r>
      <w:r w:rsidR="00A42740" w:rsidRPr="00A601E9">
        <w:rPr>
          <w:rFonts w:asciiTheme="majorHAnsi" w:eastAsia="Calibri" w:hAnsiTheme="majorHAnsi" w:cstheme="majorHAnsi"/>
          <w:sz w:val="24"/>
          <w:szCs w:val="24"/>
          <w:lang w:val="pl-PL"/>
        </w:rPr>
        <w:t>środki europejskie (1.02.01.001.XX)</w:t>
      </w:r>
      <w:r w:rsidR="00A601E9" w:rsidRPr="00A601E9">
        <w:rPr>
          <w:rFonts w:asciiTheme="majorHAnsi" w:eastAsia="Calibri" w:hAnsiTheme="majorHAnsi" w:cstheme="majorHAnsi"/>
          <w:sz w:val="24"/>
          <w:szCs w:val="24"/>
          <w:lang w:val="pl-PL"/>
        </w:rPr>
        <w:t xml:space="preserve">, </w:t>
      </w:r>
      <w:r w:rsidR="00A42740" w:rsidRPr="00A601E9">
        <w:rPr>
          <w:rFonts w:asciiTheme="majorHAnsi" w:eastAsia="Calibri" w:hAnsiTheme="majorHAnsi" w:cstheme="majorHAnsi"/>
          <w:sz w:val="24"/>
          <w:szCs w:val="24"/>
          <w:lang w:val="pl-PL"/>
        </w:rPr>
        <w:t>środki dotacji celowej (1.02.99.002.XX)</w:t>
      </w:r>
      <w:r w:rsidR="00A601E9" w:rsidRPr="00A601E9">
        <w:rPr>
          <w:rFonts w:asciiTheme="majorHAnsi" w:eastAsia="Calibri" w:hAnsiTheme="majorHAnsi" w:cstheme="majorHAnsi"/>
          <w:sz w:val="24"/>
          <w:szCs w:val="24"/>
          <w:lang w:val="pl-PL"/>
        </w:rPr>
        <w:t>)</w:t>
      </w:r>
    </w:p>
    <w:p w14:paraId="027E9917" w14:textId="7736C08A" w:rsidR="00B13FA1" w:rsidRPr="000A4261" w:rsidRDefault="00544893" w:rsidP="00B13FA1">
      <w:pPr>
        <w:pStyle w:val="Akapitzlist"/>
        <w:numPr>
          <w:ilvl w:val="1"/>
          <w:numId w:val="7"/>
        </w:numPr>
        <w:spacing w:line="360" w:lineRule="auto"/>
        <w:jc w:val="both"/>
        <w:rPr>
          <w:rFonts w:asciiTheme="majorHAnsi" w:hAnsiTheme="majorHAnsi" w:cstheme="majorHAnsi"/>
          <w:b/>
        </w:rPr>
      </w:pPr>
      <w:r w:rsidRPr="009337D3">
        <w:rPr>
          <w:rFonts w:asciiTheme="majorHAnsi" w:eastAsia="Calibri" w:hAnsiTheme="majorHAnsi" w:cstheme="majorHAnsi"/>
          <w:b/>
          <w:sz w:val="24"/>
          <w:szCs w:val="24"/>
        </w:rPr>
        <w:t xml:space="preserve">Dotyczy </w:t>
      </w:r>
      <w:r w:rsidR="00D7471B" w:rsidRPr="009337D3">
        <w:rPr>
          <w:rFonts w:asciiTheme="majorHAnsi" w:eastAsia="Calibri" w:hAnsiTheme="majorHAnsi" w:cstheme="majorHAnsi"/>
          <w:b/>
          <w:sz w:val="24"/>
          <w:szCs w:val="24"/>
        </w:rPr>
        <w:t>Częś</w:t>
      </w:r>
      <w:r w:rsidRPr="009337D3">
        <w:rPr>
          <w:rFonts w:asciiTheme="majorHAnsi" w:eastAsia="Calibri" w:hAnsiTheme="majorHAnsi" w:cstheme="majorHAnsi"/>
          <w:b/>
          <w:sz w:val="24"/>
          <w:szCs w:val="24"/>
        </w:rPr>
        <w:t>ci</w:t>
      </w:r>
      <w:r w:rsidR="00D7471B" w:rsidRPr="009337D3">
        <w:rPr>
          <w:rFonts w:asciiTheme="majorHAnsi" w:eastAsia="Calibri" w:hAnsiTheme="majorHAnsi" w:cstheme="majorHAnsi"/>
          <w:b/>
          <w:sz w:val="24"/>
          <w:szCs w:val="24"/>
        </w:rPr>
        <w:t xml:space="preserve"> nr 1 </w:t>
      </w:r>
      <w:r w:rsidRPr="009337D3">
        <w:rPr>
          <w:rFonts w:asciiTheme="majorHAnsi" w:eastAsia="Calibri" w:hAnsiTheme="majorHAnsi" w:cstheme="majorHAnsi"/>
          <w:b/>
          <w:sz w:val="24"/>
          <w:szCs w:val="24"/>
        </w:rPr>
        <w:t xml:space="preserve">i 2 - </w:t>
      </w:r>
      <w:r w:rsidR="00B13FA1" w:rsidRPr="009337D3">
        <w:rPr>
          <w:rFonts w:asciiTheme="majorHAnsi" w:eastAsia="Calibri" w:hAnsiTheme="majorHAnsi" w:cstheme="majorHAnsi"/>
          <w:b/>
          <w:sz w:val="24"/>
          <w:szCs w:val="24"/>
        </w:rPr>
        <w:t>Zgodnie z treścią art. 43 ust. 1 pkt 29 lit. c ustawy z dn. 11.03.2004 r. o podatku od towarów i usług (t.j. Dz. U. z 202</w:t>
      </w:r>
      <w:r w:rsidR="00337B7C" w:rsidRPr="009337D3">
        <w:rPr>
          <w:rFonts w:asciiTheme="majorHAnsi" w:eastAsia="Calibri" w:hAnsiTheme="majorHAnsi" w:cstheme="majorHAnsi"/>
          <w:b/>
          <w:sz w:val="24"/>
          <w:szCs w:val="24"/>
        </w:rPr>
        <w:t>4</w:t>
      </w:r>
      <w:r w:rsidR="00B13FA1" w:rsidRPr="009337D3">
        <w:rPr>
          <w:rFonts w:asciiTheme="majorHAnsi" w:eastAsia="Calibri" w:hAnsiTheme="majorHAnsi" w:cstheme="majorHAnsi"/>
          <w:b/>
          <w:sz w:val="24"/>
          <w:szCs w:val="24"/>
        </w:rPr>
        <w:t xml:space="preserve"> r. poz. </w:t>
      </w:r>
      <w:r w:rsidR="00337B7C" w:rsidRPr="009337D3">
        <w:rPr>
          <w:rFonts w:asciiTheme="majorHAnsi" w:eastAsia="Calibri" w:hAnsiTheme="majorHAnsi" w:cstheme="majorHAnsi"/>
          <w:b/>
          <w:sz w:val="24"/>
          <w:szCs w:val="24"/>
        </w:rPr>
        <w:t>36</w:t>
      </w:r>
      <w:r w:rsidR="00B13FA1" w:rsidRPr="009337D3">
        <w:rPr>
          <w:rFonts w:asciiTheme="majorHAnsi" w:eastAsia="Calibri" w:hAnsiTheme="majorHAnsi" w:cstheme="majorHAnsi"/>
          <w:b/>
          <w:sz w:val="24"/>
          <w:szCs w:val="24"/>
        </w:rPr>
        <w:t xml:space="preserve">1 z późn. zm.) usługi szkoleniowe objęte zamówieniem zostaną zwolnione z </w:t>
      </w:r>
      <w:r w:rsidR="00B13FA1" w:rsidRPr="003557FA">
        <w:rPr>
          <w:rFonts w:asciiTheme="majorHAnsi" w:eastAsia="Calibri" w:hAnsiTheme="majorHAnsi" w:cstheme="majorHAnsi"/>
          <w:b/>
          <w:sz w:val="24"/>
          <w:szCs w:val="24"/>
        </w:rPr>
        <w:t>naliczania podatku VAT. Po wyborze najkorzystniejszej oferty Wykonawcy zostanie doręczone pismo o finansowaniu szkolenia ze środków publicznych w myśl ustawy o finansach publicznych.</w:t>
      </w:r>
    </w:p>
    <w:p w14:paraId="2F9612D3" w14:textId="25F50764" w:rsidR="00FC0361" w:rsidRPr="00111A92" w:rsidRDefault="00937A4C" w:rsidP="007C66D4">
      <w:pPr>
        <w:pStyle w:val="Nagwek2"/>
        <w:spacing w:line="360" w:lineRule="auto"/>
        <w:jc w:val="left"/>
      </w:pPr>
      <w:bookmarkStart w:id="12" w:name="_Toc158111321"/>
      <w:bookmarkEnd w:id="11"/>
      <w:r w:rsidRPr="00111A92">
        <w:t>Wizja lokalna</w:t>
      </w:r>
      <w:bookmarkEnd w:id="12"/>
    </w:p>
    <w:p w14:paraId="6A0B2202" w14:textId="6024D3EB" w:rsidR="00FC0361" w:rsidRPr="00643D51" w:rsidRDefault="00937A4C" w:rsidP="007C66D4">
      <w:pPr>
        <w:pStyle w:val="Akapitzlist"/>
        <w:numPr>
          <w:ilvl w:val="1"/>
          <w:numId w:val="7"/>
        </w:numPr>
        <w:spacing w:line="360" w:lineRule="auto"/>
        <w:rPr>
          <w:rFonts w:asciiTheme="majorHAnsi" w:hAnsiTheme="majorHAnsi" w:cstheme="majorHAnsi"/>
          <w:color w:val="FF0000"/>
          <w:sz w:val="24"/>
          <w:szCs w:val="24"/>
        </w:rPr>
      </w:pPr>
      <w:r w:rsidRPr="00643D51">
        <w:rPr>
          <w:rFonts w:asciiTheme="majorHAnsi" w:hAnsiTheme="majorHAnsi" w:cstheme="majorHAnsi"/>
          <w:sz w:val="24"/>
          <w:szCs w:val="24"/>
        </w:rPr>
        <w:t xml:space="preserve">Zamawiający informuje, że złożenie oferty </w:t>
      </w:r>
      <w:r w:rsidR="003A2D23" w:rsidRPr="00643D51">
        <w:rPr>
          <w:rFonts w:asciiTheme="majorHAnsi" w:hAnsiTheme="majorHAnsi" w:cstheme="majorHAnsi"/>
          <w:sz w:val="24"/>
          <w:szCs w:val="24"/>
        </w:rPr>
        <w:t xml:space="preserve">nie </w:t>
      </w:r>
      <w:r w:rsidRPr="00643D51">
        <w:rPr>
          <w:rFonts w:asciiTheme="majorHAnsi" w:hAnsiTheme="majorHAnsi" w:cstheme="majorHAnsi"/>
          <w:sz w:val="24"/>
          <w:szCs w:val="24"/>
        </w:rPr>
        <w:t>musi być poprzedzone odbyciem wizji lokalnej.</w:t>
      </w:r>
    </w:p>
    <w:p w14:paraId="0000007B" w14:textId="278A5003" w:rsidR="000B72C3" w:rsidRPr="00767839" w:rsidRDefault="00937A4C" w:rsidP="007C66D4">
      <w:pPr>
        <w:pStyle w:val="Nagwek2"/>
        <w:spacing w:line="360" w:lineRule="auto"/>
        <w:jc w:val="left"/>
      </w:pPr>
      <w:bookmarkStart w:id="13" w:name="_Toc158111322"/>
      <w:r w:rsidRPr="00767839">
        <w:t>Podwykonawstwo</w:t>
      </w:r>
      <w:bookmarkEnd w:id="13"/>
    </w:p>
    <w:p w14:paraId="03837B85" w14:textId="233A8DEC" w:rsidR="00767839" w:rsidRPr="004E3DEA" w:rsidRDefault="00070792" w:rsidP="00070792">
      <w:pPr>
        <w:pStyle w:val="Akapitzlist"/>
        <w:numPr>
          <w:ilvl w:val="1"/>
          <w:numId w:val="7"/>
        </w:numPr>
        <w:spacing w:line="360" w:lineRule="auto"/>
        <w:rPr>
          <w:rFonts w:asciiTheme="majorHAnsi" w:hAnsiTheme="majorHAnsi" w:cstheme="majorHAnsi"/>
          <w:sz w:val="24"/>
          <w:szCs w:val="24"/>
          <w:lang w:val="pl-PL"/>
        </w:rPr>
      </w:pPr>
      <w:r w:rsidRPr="004E3DEA">
        <w:rPr>
          <w:rFonts w:asciiTheme="majorHAnsi" w:hAnsiTheme="majorHAnsi" w:cstheme="majorHAnsi"/>
          <w:sz w:val="24"/>
          <w:szCs w:val="24"/>
          <w:lang w:val="pl-PL"/>
        </w:rPr>
        <w:t>Wykonawca może powierzyć wykonanie części zamówienia podwykonawcy (podwykonawcom).</w:t>
      </w:r>
    </w:p>
    <w:p w14:paraId="79AB184F" w14:textId="2F0DD456" w:rsidR="00CA04D3" w:rsidRPr="004E3DEA" w:rsidRDefault="00CA04D3" w:rsidP="00CA04D3">
      <w:pPr>
        <w:pStyle w:val="Akapitzlist"/>
        <w:numPr>
          <w:ilvl w:val="1"/>
          <w:numId w:val="7"/>
        </w:numPr>
        <w:spacing w:line="360" w:lineRule="auto"/>
        <w:rPr>
          <w:rFonts w:asciiTheme="majorHAnsi" w:hAnsiTheme="majorHAnsi" w:cstheme="majorHAnsi"/>
          <w:sz w:val="24"/>
          <w:szCs w:val="24"/>
        </w:rPr>
      </w:pPr>
      <w:r w:rsidRPr="004E3DEA">
        <w:rPr>
          <w:rFonts w:asciiTheme="majorHAnsi" w:hAnsiTheme="majorHAnsi" w:cstheme="majorHAnsi"/>
          <w:sz w:val="24"/>
          <w:szCs w:val="24"/>
        </w:rPr>
        <w:t>Zamawiający nie zastrzega obowiązku osobistego wykonania przez Wykonawcę kluczowych części zamówienia.</w:t>
      </w:r>
    </w:p>
    <w:p w14:paraId="0EF40810" w14:textId="533CB4DB" w:rsidR="008B4993" w:rsidRPr="004E3DEA"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4E3DEA">
        <w:rPr>
          <w:rFonts w:asciiTheme="majorHAnsi" w:hAnsiTheme="majorHAnsi" w:cstheme="majorHAnsi"/>
          <w:sz w:val="24"/>
          <w:szCs w:val="24"/>
        </w:rPr>
        <w:t>Zamawiający wymaga, aby</w:t>
      </w:r>
      <w:r w:rsidR="002626CE" w:rsidRPr="004E3DEA">
        <w:rPr>
          <w:rFonts w:asciiTheme="majorHAnsi" w:hAnsiTheme="majorHAnsi" w:cstheme="majorHAnsi"/>
          <w:sz w:val="24"/>
          <w:szCs w:val="24"/>
        </w:rPr>
        <w:t xml:space="preserve"> w </w:t>
      </w:r>
      <w:r w:rsidRPr="004E3DEA">
        <w:rPr>
          <w:rFonts w:asciiTheme="majorHAnsi" w:hAnsiTheme="majorHAnsi" w:cstheme="majorHAnsi"/>
          <w:sz w:val="24"/>
          <w:szCs w:val="24"/>
        </w:rPr>
        <w:t>przypadku powierzenia części zamówienia podwykonawcom, Wykonawca wskazał</w:t>
      </w:r>
      <w:r w:rsidR="002626CE" w:rsidRPr="004E3DEA">
        <w:rPr>
          <w:rFonts w:asciiTheme="majorHAnsi" w:hAnsiTheme="majorHAnsi" w:cstheme="majorHAnsi"/>
          <w:sz w:val="24"/>
          <w:szCs w:val="24"/>
        </w:rPr>
        <w:t xml:space="preserve"> w </w:t>
      </w:r>
      <w:r w:rsidR="00500531" w:rsidRPr="004E3DEA">
        <w:rPr>
          <w:rFonts w:asciiTheme="majorHAnsi" w:hAnsiTheme="majorHAnsi" w:cstheme="majorHAnsi"/>
          <w:sz w:val="24"/>
          <w:szCs w:val="24"/>
        </w:rPr>
        <w:t xml:space="preserve">Formularzu </w:t>
      </w:r>
      <w:r w:rsidRPr="004E3DEA">
        <w:rPr>
          <w:rFonts w:asciiTheme="majorHAnsi" w:hAnsiTheme="majorHAnsi" w:cstheme="majorHAnsi"/>
          <w:sz w:val="24"/>
          <w:szCs w:val="24"/>
        </w:rPr>
        <w:t>ofer</w:t>
      </w:r>
      <w:r w:rsidR="00500531" w:rsidRPr="004E3DEA">
        <w:rPr>
          <w:rFonts w:asciiTheme="majorHAnsi" w:hAnsiTheme="majorHAnsi" w:cstheme="majorHAnsi"/>
          <w:sz w:val="24"/>
          <w:szCs w:val="24"/>
        </w:rPr>
        <w:t>ty</w:t>
      </w:r>
      <w:r w:rsidRPr="004E3DEA">
        <w:rPr>
          <w:rFonts w:asciiTheme="majorHAnsi" w:hAnsiTheme="majorHAnsi" w:cstheme="majorHAnsi"/>
          <w:sz w:val="24"/>
          <w:szCs w:val="24"/>
        </w:rPr>
        <w:t xml:space="preserve"> części zamówienia, których wykonanie zamierza powierzyć podwykonawcom oraz podał (o ile są mu wiadome na tym etapie) nazwy (firmy) tych pod</w:t>
      </w:r>
      <w:r w:rsidR="00500531" w:rsidRPr="004E3DEA">
        <w:rPr>
          <w:rFonts w:asciiTheme="majorHAnsi" w:hAnsiTheme="majorHAnsi" w:cstheme="majorHAnsi"/>
          <w:sz w:val="24"/>
          <w:szCs w:val="24"/>
        </w:rPr>
        <w:t>w</w:t>
      </w:r>
      <w:r w:rsidRPr="004E3DEA">
        <w:rPr>
          <w:rFonts w:asciiTheme="majorHAnsi" w:hAnsiTheme="majorHAnsi" w:cstheme="majorHAnsi"/>
          <w:sz w:val="24"/>
          <w:szCs w:val="24"/>
        </w:rPr>
        <w:t>ykonawców</w:t>
      </w:r>
      <w:r w:rsidR="00500531" w:rsidRPr="004E3DEA">
        <w:rPr>
          <w:rFonts w:asciiTheme="majorHAnsi" w:hAnsiTheme="majorHAnsi" w:cstheme="majorHAnsi"/>
          <w:sz w:val="24"/>
          <w:szCs w:val="24"/>
        </w:rPr>
        <w:t>.</w:t>
      </w:r>
    </w:p>
    <w:p w14:paraId="4F96658B" w14:textId="7E30E408" w:rsidR="007D4D2C" w:rsidRPr="004E3DEA" w:rsidRDefault="007D4D2C" w:rsidP="007D4D2C">
      <w:pPr>
        <w:pStyle w:val="Akapitzlist"/>
        <w:numPr>
          <w:ilvl w:val="1"/>
          <w:numId w:val="7"/>
        </w:numPr>
        <w:spacing w:line="360" w:lineRule="auto"/>
        <w:ind w:left="851" w:hanging="567"/>
        <w:rPr>
          <w:rFonts w:ascii="Calibri" w:hAnsi="Calibri" w:cs="Calibri"/>
          <w:sz w:val="24"/>
          <w:szCs w:val="24"/>
        </w:rPr>
      </w:pPr>
      <w:r w:rsidRPr="004E3DEA">
        <w:rPr>
          <w:rFonts w:ascii="Calibri" w:hAnsi="Calibri" w:cs="Calibri"/>
          <w:sz w:val="24"/>
          <w:szCs w:val="24"/>
        </w:rPr>
        <w:lastRenderedPageBreak/>
        <w:t>Powierzenie wykonania części zamówienia podwykonawcom nie zwalnia Wykonawcy z odpowiedzialności za należyte wykonanie tego zamówienia.</w:t>
      </w:r>
    </w:p>
    <w:p w14:paraId="2E43CEFC" w14:textId="34D62D5F" w:rsidR="001C75CC" w:rsidRPr="004E3DEA" w:rsidRDefault="001C75CC" w:rsidP="007C66D4">
      <w:pPr>
        <w:pStyle w:val="Akapitzlist"/>
        <w:numPr>
          <w:ilvl w:val="1"/>
          <w:numId w:val="7"/>
        </w:numPr>
        <w:spacing w:line="360" w:lineRule="auto"/>
        <w:ind w:left="788" w:hanging="431"/>
        <w:rPr>
          <w:rFonts w:asciiTheme="majorHAnsi" w:hAnsiTheme="majorHAnsi" w:cstheme="majorHAnsi"/>
          <w:sz w:val="24"/>
          <w:szCs w:val="24"/>
        </w:rPr>
      </w:pPr>
      <w:r w:rsidRPr="004E3DEA">
        <w:rPr>
          <w:rFonts w:asciiTheme="majorHAnsi" w:hAnsiTheme="majorHAnsi" w:cstheme="majorHAnsi"/>
          <w:sz w:val="24"/>
          <w:szCs w:val="24"/>
        </w:rPr>
        <w:t>Jeżeli zmiana albo rezygnacja z podwykonawcy w trakcie trwania umowy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413A3C9F" w14:textId="146980E6" w:rsidR="004E3DEA" w:rsidRPr="00BA50C9" w:rsidRDefault="004E3DEA" w:rsidP="00BA50C9">
      <w:pPr>
        <w:pStyle w:val="Akapitzlist"/>
        <w:numPr>
          <w:ilvl w:val="1"/>
          <w:numId w:val="7"/>
        </w:numPr>
        <w:spacing w:line="360" w:lineRule="auto"/>
        <w:ind w:left="851" w:hanging="567"/>
        <w:rPr>
          <w:rFonts w:ascii="Calibri" w:hAnsi="Calibri" w:cs="Calibri"/>
          <w:sz w:val="24"/>
          <w:szCs w:val="24"/>
        </w:rPr>
      </w:pPr>
      <w:r w:rsidRPr="004E3DEA">
        <w:rPr>
          <w:rFonts w:ascii="Calibri" w:hAnsi="Calibri" w:cs="Calibri"/>
          <w:bCs/>
          <w:snapToGrid w:val="0"/>
          <w:sz w:val="24"/>
          <w:szCs w:val="24"/>
        </w:rPr>
        <w:t>Zamawiający nie będzie badał, czy zachodzą przesłanki wykluczenia w stosunku do podwykonawców niebędących podmiotami udostępniającymi zasoby.</w:t>
      </w:r>
    </w:p>
    <w:p w14:paraId="0000007F" w14:textId="013661C5" w:rsidR="000B72C3" w:rsidRPr="00CF12CA" w:rsidRDefault="00937A4C" w:rsidP="007C66D4">
      <w:pPr>
        <w:pStyle w:val="Nagwek2"/>
        <w:spacing w:line="360" w:lineRule="auto"/>
        <w:jc w:val="left"/>
      </w:pPr>
      <w:bookmarkStart w:id="14" w:name="_Toc158111323"/>
      <w:r w:rsidRPr="00CF12CA">
        <w:t xml:space="preserve">Termin </w:t>
      </w:r>
      <w:r w:rsidR="005E1C2F">
        <w:t xml:space="preserve">i miejsce </w:t>
      </w:r>
      <w:r w:rsidRPr="00CF12CA">
        <w:t>wykonania zamówienia</w:t>
      </w:r>
      <w:bookmarkEnd w:id="14"/>
    </w:p>
    <w:p w14:paraId="649B66A5" w14:textId="676D23D9" w:rsidR="003178B5" w:rsidRPr="00E572CC" w:rsidRDefault="00325382" w:rsidP="00E572CC">
      <w:pPr>
        <w:pStyle w:val="Akapitzlist"/>
        <w:numPr>
          <w:ilvl w:val="1"/>
          <w:numId w:val="7"/>
        </w:numPr>
        <w:spacing w:line="360" w:lineRule="auto"/>
        <w:rPr>
          <w:rFonts w:asciiTheme="majorHAnsi" w:hAnsiTheme="majorHAnsi" w:cstheme="majorHAnsi"/>
          <w:sz w:val="24"/>
          <w:szCs w:val="24"/>
          <w:lang w:val="pl-PL"/>
        </w:rPr>
      </w:pPr>
      <w:bookmarkStart w:id="15" w:name="_Hlk69898846"/>
      <w:r w:rsidRPr="00E80F7E">
        <w:rPr>
          <w:rFonts w:asciiTheme="majorHAnsi" w:hAnsiTheme="majorHAnsi" w:cstheme="majorHAnsi"/>
          <w:b/>
          <w:bCs/>
          <w:sz w:val="24"/>
          <w:szCs w:val="24"/>
        </w:rPr>
        <w:t>Część nr 1</w:t>
      </w:r>
      <w:r w:rsidR="003178B5">
        <w:rPr>
          <w:rFonts w:asciiTheme="majorHAnsi" w:hAnsiTheme="majorHAnsi" w:cstheme="majorHAnsi"/>
          <w:b/>
          <w:bCs/>
          <w:sz w:val="24"/>
          <w:szCs w:val="24"/>
        </w:rPr>
        <w:t>, 2</w:t>
      </w:r>
      <w:r w:rsidRPr="00E80F7E">
        <w:rPr>
          <w:rFonts w:asciiTheme="majorHAnsi" w:hAnsiTheme="majorHAnsi" w:cstheme="majorHAnsi"/>
          <w:b/>
          <w:bCs/>
          <w:sz w:val="24"/>
          <w:szCs w:val="24"/>
        </w:rPr>
        <w:t xml:space="preserve"> </w:t>
      </w:r>
      <w:r w:rsidRPr="00325382">
        <w:rPr>
          <w:rFonts w:asciiTheme="majorHAnsi" w:hAnsiTheme="majorHAnsi" w:cstheme="majorHAnsi"/>
          <w:sz w:val="24"/>
          <w:szCs w:val="24"/>
        </w:rPr>
        <w:t xml:space="preserve">- </w:t>
      </w:r>
      <w:r w:rsidR="00E572CC" w:rsidRPr="00E572CC">
        <w:rPr>
          <w:rFonts w:asciiTheme="majorHAnsi" w:hAnsiTheme="majorHAnsi" w:cstheme="majorHAnsi"/>
          <w:sz w:val="24"/>
          <w:szCs w:val="24"/>
          <w:lang w:val="pl-PL"/>
        </w:rPr>
        <w:t>Usługa obejmuje 2 cykle szkoleń po 12 godzin szkoleniowych każdy cykl dla 20 osób podzielonych na 2 grupy szkoleniowe 10-osobowe. Jedna godzina szkoleniowa jest równa 45 minut. Przewiduje się co najmniej 2 przerwy każdego dnia szkoleń, w tym co najmniej jedna 10 minutowa po drugiej godzinie szkolenia i 30 minutowa po kolejnych dwóch godzinach szkolenia</w:t>
      </w:r>
      <w:r w:rsidR="006D72B7">
        <w:rPr>
          <w:rFonts w:asciiTheme="majorHAnsi" w:hAnsiTheme="majorHAnsi" w:cstheme="majorHAnsi"/>
          <w:sz w:val="24"/>
          <w:szCs w:val="24"/>
          <w:lang w:val="pl-PL"/>
        </w:rPr>
        <w:t>.</w:t>
      </w:r>
    </w:p>
    <w:p w14:paraId="6E42F6DE" w14:textId="2418C071" w:rsidR="000E1D4C" w:rsidRPr="005B3CD3" w:rsidRDefault="00014810" w:rsidP="003178B5">
      <w:pPr>
        <w:pStyle w:val="Akapitzlist"/>
        <w:numPr>
          <w:ilvl w:val="1"/>
          <w:numId w:val="7"/>
        </w:numPr>
        <w:spacing w:line="360" w:lineRule="auto"/>
        <w:rPr>
          <w:rFonts w:asciiTheme="majorHAnsi" w:hAnsiTheme="majorHAnsi" w:cstheme="majorHAnsi"/>
          <w:sz w:val="24"/>
          <w:szCs w:val="24"/>
        </w:rPr>
      </w:pPr>
      <w:r w:rsidRPr="005B3CD3">
        <w:rPr>
          <w:rFonts w:asciiTheme="majorHAnsi" w:hAnsiTheme="majorHAnsi" w:cstheme="majorHAnsi"/>
          <w:b/>
          <w:bCs/>
          <w:sz w:val="24"/>
          <w:szCs w:val="24"/>
        </w:rPr>
        <w:t xml:space="preserve">Szkolenie realizowane będzie stacjonarnie we wrześniu 2025 r. Każdy z dwóch cykli będzie realizowany przez 2 kolejne dni po 6 godzin każdego dnia od poniedziałku do piątku, w godzinach 8:00 – 17:00. </w:t>
      </w:r>
      <w:r w:rsidRPr="005B3CD3">
        <w:rPr>
          <w:rFonts w:asciiTheme="majorHAnsi" w:hAnsiTheme="majorHAnsi" w:cstheme="majorHAnsi"/>
          <w:sz w:val="24"/>
          <w:szCs w:val="24"/>
        </w:rPr>
        <w:t>Ostateczny termin szkolenia zostanie ustalony przez Strony niezwłocznie po zawarciu umowy, nie później niż w ciągu 7 dni licząc od daty jej zawarcia.</w:t>
      </w:r>
    </w:p>
    <w:p w14:paraId="3CAF18A5" w14:textId="43610AA6" w:rsidR="00023AAC" w:rsidRPr="00B64CFC" w:rsidRDefault="00023AAC" w:rsidP="00C41E53">
      <w:pPr>
        <w:pStyle w:val="Akapitzlist"/>
        <w:numPr>
          <w:ilvl w:val="1"/>
          <w:numId w:val="7"/>
        </w:numPr>
        <w:spacing w:line="360" w:lineRule="auto"/>
        <w:rPr>
          <w:rFonts w:asciiTheme="majorHAnsi" w:hAnsiTheme="majorHAnsi" w:cstheme="majorHAnsi"/>
          <w:b/>
          <w:bCs/>
          <w:sz w:val="24"/>
          <w:szCs w:val="24"/>
        </w:rPr>
      </w:pPr>
      <w:r w:rsidRPr="00B64CFC">
        <w:rPr>
          <w:rFonts w:asciiTheme="majorHAnsi" w:hAnsiTheme="majorHAnsi" w:cstheme="majorHAnsi"/>
          <w:b/>
          <w:bCs/>
          <w:sz w:val="24"/>
          <w:szCs w:val="24"/>
        </w:rPr>
        <w:t xml:space="preserve">Terminy szkoleń </w:t>
      </w:r>
      <w:r w:rsidR="0075748D" w:rsidRPr="00B64CFC">
        <w:rPr>
          <w:rFonts w:asciiTheme="majorHAnsi" w:hAnsiTheme="majorHAnsi" w:cstheme="majorHAnsi"/>
          <w:b/>
          <w:bCs/>
          <w:sz w:val="24"/>
          <w:szCs w:val="24"/>
        </w:rPr>
        <w:t>z Częśc</w:t>
      </w:r>
      <w:r w:rsidR="00A337FD" w:rsidRPr="00B64CFC">
        <w:rPr>
          <w:rFonts w:asciiTheme="majorHAnsi" w:hAnsiTheme="majorHAnsi" w:cstheme="majorHAnsi"/>
          <w:b/>
          <w:bCs/>
          <w:sz w:val="24"/>
          <w:szCs w:val="24"/>
        </w:rPr>
        <w:t xml:space="preserve">i nr 1 i 2 </w:t>
      </w:r>
      <w:r w:rsidRPr="00B64CFC">
        <w:rPr>
          <w:rFonts w:asciiTheme="majorHAnsi" w:hAnsiTheme="majorHAnsi" w:cstheme="majorHAnsi"/>
          <w:b/>
          <w:bCs/>
          <w:sz w:val="24"/>
          <w:szCs w:val="24"/>
        </w:rPr>
        <w:t>nie mogą się ze sobą pokrywać.</w:t>
      </w:r>
    </w:p>
    <w:p w14:paraId="3B8A90E2" w14:textId="006AD2F6" w:rsidR="00023AAC" w:rsidRPr="00B64CFC" w:rsidRDefault="00023AAC" w:rsidP="00C41E53">
      <w:pPr>
        <w:pStyle w:val="Akapitzlist"/>
        <w:numPr>
          <w:ilvl w:val="1"/>
          <w:numId w:val="7"/>
        </w:numPr>
        <w:spacing w:line="360" w:lineRule="auto"/>
        <w:rPr>
          <w:rFonts w:asciiTheme="majorHAnsi" w:hAnsiTheme="majorHAnsi" w:cstheme="majorHAnsi"/>
          <w:sz w:val="24"/>
          <w:szCs w:val="24"/>
        </w:rPr>
      </w:pPr>
      <w:r w:rsidRPr="00B64CFC">
        <w:rPr>
          <w:rFonts w:asciiTheme="majorHAnsi" w:hAnsiTheme="majorHAnsi" w:cstheme="majorHAnsi"/>
          <w:sz w:val="24"/>
          <w:szCs w:val="24"/>
        </w:rPr>
        <w:t xml:space="preserve">Szczegółowe zagadnienia dotyczące terminu realizacji umowy uregulowane są w projekcie umowy stanowiącym </w:t>
      </w:r>
      <w:r w:rsidRPr="00B64CFC">
        <w:rPr>
          <w:rFonts w:asciiTheme="majorHAnsi" w:hAnsiTheme="majorHAnsi" w:cstheme="majorHAnsi"/>
          <w:b/>
          <w:sz w:val="24"/>
          <w:szCs w:val="24"/>
        </w:rPr>
        <w:t>załącznik nr 5 do SWZ</w:t>
      </w:r>
      <w:r w:rsidRPr="00B64CFC">
        <w:rPr>
          <w:rFonts w:asciiTheme="majorHAnsi" w:hAnsiTheme="majorHAnsi" w:cstheme="majorHAnsi"/>
          <w:sz w:val="24"/>
          <w:szCs w:val="24"/>
        </w:rPr>
        <w:t xml:space="preserve">. Szczegółowe harmonogramy szkoleń zostaną uzgodnione z Wykonawcami </w:t>
      </w:r>
      <w:r w:rsidR="0015488E">
        <w:rPr>
          <w:rFonts w:asciiTheme="majorHAnsi" w:hAnsiTheme="majorHAnsi" w:cstheme="majorHAnsi"/>
          <w:sz w:val="24"/>
          <w:szCs w:val="24"/>
        </w:rPr>
        <w:t xml:space="preserve">w </w:t>
      </w:r>
      <w:r w:rsidR="007C1D72">
        <w:rPr>
          <w:rFonts w:asciiTheme="majorHAnsi" w:hAnsiTheme="majorHAnsi" w:cstheme="majorHAnsi"/>
          <w:sz w:val="24"/>
          <w:szCs w:val="24"/>
        </w:rPr>
        <w:t>ciągu</w:t>
      </w:r>
      <w:r w:rsidR="0015488E">
        <w:rPr>
          <w:rFonts w:asciiTheme="majorHAnsi" w:hAnsiTheme="majorHAnsi" w:cstheme="majorHAnsi"/>
          <w:sz w:val="24"/>
          <w:szCs w:val="24"/>
        </w:rPr>
        <w:t xml:space="preserve"> 7 </w:t>
      </w:r>
      <w:r w:rsidR="007C1D72">
        <w:rPr>
          <w:rFonts w:asciiTheme="majorHAnsi" w:hAnsiTheme="majorHAnsi" w:cstheme="majorHAnsi"/>
          <w:sz w:val="24"/>
          <w:szCs w:val="24"/>
        </w:rPr>
        <w:t>dni od</w:t>
      </w:r>
      <w:r w:rsidRPr="00B64CFC">
        <w:rPr>
          <w:rFonts w:asciiTheme="majorHAnsi" w:hAnsiTheme="majorHAnsi" w:cstheme="majorHAnsi"/>
          <w:sz w:val="24"/>
          <w:szCs w:val="24"/>
        </w:rPr>
        <w:t xml:space="preserve"> </w:t>
      </w:r>
      <w:r w:rsidR="008E1BB1" w:rsidRPr="00B64CFC">
        <w:rPr>
          <w:rFonts w:asciiTheme="majorHAnsi" w:hAnsiTheme="majorHAnsi" w:cstheme="majorHAnsi"/>
          <w:sz w:val="24"/>
          <w:szCs w:val="24"/>
        </w:rPr>
        <w:t>zawarci</w:t>
      </w:r>
      <w:r w:rsidR="007C1D72">
        <w:rPr>
          <w:rFonts w:asciiTheme="majorHAnsi" w:hAnsiTheme="majorHAnsi" w:cstheme="majorHAnsi"/>
          <w:sz w:val="24"/>
          <w:szCs w:val="24"/>
        </w:rPr>
        <w:t>a</w:t>
      </w:r>
      <w:r w:rsidRPr="00B64CFC">
        <w:rPr>
          <w:rFonts w:asciiTheme="majorHAnsi" w:hAnsiTheme="majorHAnsi" w:cstheme="majorHAnsi"/>
          <w:sz w:val="24"/>
          <w:szCs w:val="24"/>
        </w:rPr>
        <w:t xml:space="preserve"> umów.</w:t>
      </w:r>
    </w:p>
    <w:p w14:paraId="00000082" w14:textId="44210339" w:rsidR="000B72C3" w:rsidRPr="00767839" w:rsidRDefault="00937A4C" w:rsidP="007C66D4">
      <w:pPr>
        <w:pStyle w:val="Nagwek2"/>
        <w:spacing w:line="360" w:lineRule="auto"/>
        <w:jc w:val="left"/>
        <w:rPr>
          <w:color w:val="000000" w:themeColor="text1"/>
        </w:rPr>
      </w:pPr>
      <w:bookmarkStart w:id="16" w:name="_Toc158111324"/>
      <w:bookmarkEnd w:id="15"/>
      <w:r w:rsidRPr="00337C07">
        <w:t>Warunki udziału</w:t>
      </w:r>
      <w:r w:rsidR="002626CE" w:rsidRPr="00337C07">
        <w:t xml:space="preserve"> w </w:t>
      </w:r>
      <w:r w:rsidRPr="00337C07">
        <w:t>postępowaniu</w:t>
      </w:r>
      <w:bookmarkEnd w:id="16"/>
    </w:p>
    <w:p w14:paraId="00BE7DC6" w14:textId="77777777" w:rsidR="00FD57B8"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w:t>
      </w:r>
      <w:r w:rsidR="00701C76" w:rsidRPr="00643D51">
        <w:rPr>
          <w:rFonts w:asciiTheme="majorHAnsi" w:hAnsiTheme="majorHAnsi" w:cstheme="majorHAnsi"/>
          <w:color w:val="000000" w:themeColor="text1"/>
          <w:sz w:val="24"/>
          <w:szCs w:val="24"/>
        </w:rPr>
        <w:t>:</w:t>
      </w:r>
      <w:r w:rsidRPr="00643D51">
        <w:rPr>
          <w:rFonts w:asciiTheme="majorHAnsi" w:hAnsiTheme="majorHAnsi" w:cstheme="majorHAnsi"/>
          <w:color w:val="000000" w:themeColor="text1"/>
          <w:sz w:val="24"/>
          <w:szCs w:val="24"/>
        </w:rPr>
        <w:t xml:space="preserve"> </w:t>
      </w:r>
    </w:p>
    <w:p w14:paraId="4A7E0CBB" w14:textId="100A9338" w:rsidR="00701C76" w:rsidRPr="00643D51" w:rsidRDefault="00701C76" w:rsidP="007C66D4">
      <w:pPr>
        <w:pStyle w:val="Akapitzlist"/>
        <w:spacing w:line="360" w:lineRule="auto"/>
        <w:ind w:left="792"/>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8.1.1. nie podlegają wykluczeniu. </w:t>
      </w:r>
    </w:p>
    <w:p w14:paraId="00000083" w14:textId="0E453C49" w:rsidR="000B72C3" w:rsidRPr="00643D51" w:rsidRDefault="00701C76" w:rsidP="007C66D4">
      <w:pPr>
        <w:pStyle w:val="Akapitzlist"/>
        <w:numPr>
          <w:ilvl w:val="2"/>
          <w:numId w:val="9"/>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 </w:t>
      </w:r>
      <w:r w:rsidR="00937A4C" w:rsidRPr="00643D51">
        <w:rPr>
          <w:rFonts w:asciiTheme="majorHAnsi" w:hAnsiTheme="majorHAnsi" w:cstheme="majorHAnsi"/>
          <w:color w:val="000000" w:themeColor="text1"/>
          <w:sz w:val="24"/>
          <w:szCs w:val="24"/>
        </w:rPr>
        <w:t>spełniają warunki</w:t>
      </w:r>
      <w:r w:rsidR="00937A4C" w:rsidRPr="00643D51">
        <w:rPr>
          <w:rFonts w:asciiTheme="majorHAnsi" w:hAnsiTheme="majorHAnsi" w:cstheme="majorHAnsi"/>
          <w:b/>
          <w:color w:val="000000" w:themeColor="text1"/>
          <w:sz w:val="24"/>
          <w:szCs w:val="24"/>
        </w:rPr>
        <w:t xml:space="preserve"> </w:t>
      </w:r>
      <w:r w:rsidR="00937A4C" w:rsidRPr="00643D51">
        <w:rPr>
          <w:rFonts w:asciiTheme="majorHAnsi" w:hAnsiTheme="majorHAnsi" w:cstheme="majorHAnsi"/>
          <w:color w:val="000000" w:themeColor="text1"/>
          <w:sz w:val="24"/>
          <w:szCs w:val="24"/>
        </w:rPr>
        <w:t>udziału</w:t>
      </w:r>
      <w:r w:rsidR="002626CE" w:rsidRPr="00643D51">
        <w:rPr>
          <w:rFonts w:asciiTheme="majorHAnsi" w:hAnsiTheme="majorHAnsi" w:cstheme="majorHAnsi"/>
          <w:color w:val="000000" w:themeColor="text1"/>
          <w:sz w:val="24"/>
          <w:szCs w:val="24"/>
        </w:rPr>
        <w:t xml:space="preserve"> w </w:t>
      </w:r>
      <w:r w:rsidR="00937A4C" w:rsidRPr="00643D51">
        <w:rPr>
          <w:rFonts w:asciiTheme="majorHAnsi" w:hAnsiTheme="majorHAnsi" w:cstheme="majorHAnsi"/>
          <w:color w:val="000000" w:themeColor="text1"/>
          <w:sz w:val="24"/>
          <w:szCs w:val="24"/>
        </w:rPr>
        <w:t>postępowaniu.</w:t>
      </w:r>
    </w:p>
    <w:p w14:paraId="3A0B851B" w14:textId="77777777" w:rsidR="00EE6907"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 spełniają warunki dotyczące:</w:t>
      </w:r>
    </w:p>
    <w:p w14:paraId="00000085" w14:textId="7F6F28C5"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lastRenderedPageBreak/>
        <w:t>zdolności do występowania</w:t>
      </w:r>
      <w:r w:rsidR="002626CE" w:rsidRPr="00643D51">
        <w:rPr>
          <w:rFonts w:asciiTheme="majorHAnsi" w:hAnsiTheme="majorHAnsi" w:cstheme="majorHAnsi"/>
          <w:b/>
          <w:color w:val="000000" w:themeColor="text1"/>
          <w:sz w:val="24"/>
          <w:szCs w:val="24"/>
        </w:rPr>
        <w:t xml:space="preserve"> w </w:t>
      </w:r>
      <w:r w:rsidRPr="00643D51">
        <w:rPr>
          <w:rFonts w:asciiTheme="majorHAnsi" w:hAnsiTheme="majorHAnsi" w:cstheme="majorHAnsi"/>
          <w:b/>
          <w:color w:val="000000" w:themeColor="text1"/>
          <w:sz w:val="24"/>
          <w:szCs w:val="24"/>
        </w:rPr>
        <w:t>obrocie gospodarczym:</w:t>
      </w:r>
    </w:p>
    <w:p w14:paraId="4D3275E7" w14:textId="2D846F4F" w:rsidR="00EE6907" w:rsidRPr="00643D51" w:rsidRDefault="00937A4C" w:rsidP="007C66D4">
      <w:pPr>
        <w:spacing w:line="360" w:lineRule="auto"/>
        <w:ind w:left="1134" w:right="20" w:hanging="283"/>
        <w:rPr>
          <w:rFonts w:asciiTheme="majorHAnsi" w:hAnsiTheme="majorHAnsi" w:cstheme="majorHAnsi"/>
          <w:color w:val="000000" w:themeColor="text1"/>
          <w:sz w:val="24"/>
          <w:szCs w:val="24"/>
        </w:rPr>
      </w:pPr>
      <w:bookmarkStart w:id="17" w:name="_Hlk69720567"/>
      <w:r w:rsidRPr="00643D51">
        <w:rPr>
          <w:rFonts w:asciiTheme="majorHAnsi" w:hAnsiTheme="majorHAnsi" w:cstheme="majorHAnsi"/>
          <w:color w:val="000000" w:themeColor="text1"/>
          <w:sz w:val="24"/>
          <w:szCs w:val="24"/>
        </w:rPr>
        <w:t xml:space="preserve">Zamawiający nie stawia </w:t>
      </w:r>
      <w:r w:rsidR="00FD57B8" w:rsidRPr="00643D51">
        <w:rPr>
          <w:rFonts w:asciiTheme="majorHAnsi" w:hAnsiTheme="majorHAnsi" w:cstheme="majorHAnsi"/>
          <w:color w:val="000000" w:themeColor="text1"/>
          <w:sz w:val="24"/>
          <w:szCs w:val="24"/>
        </w:rPr>
        <w:t>szczególnych wymagań w zakresie spełniania tego warunku.</w:t>
      </w:r>
    </w:p>
    <w:bookmarkEnd w:id="17"/>
    <w:p w14:paraId="00000087" w14:textId="2C17B859"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uprawnień do prowadzenia określonej działalności gospodarczej lub zawodowej,</w:t>
      </w:r>
      <w:r w:rsidR="002626CE" w:rsidRPr="00643D51">
        <w:rPr>
          <w:rFonts w:asciiTheme="majorHAnsi" w:hAnsiTheme="majorHAnsi" w:cstheme="majorHAnsi"/>
          <w:b/>
          <w:color w:val="000000" w:themeColor="text1"/>
          <w:sz w:val="24"/>
          <w:szCs w:val="24"/>
        </w:rPr>
        <w:t xml:space="preserve"> o </w:t>
      </w:r>
      <w:r w:rsidRPr="00643D51">
        <w:rPr>
          <w:rFonts w:asciiTheme="majorHAnsi" w:hAnsiTheme="majorHAnsi" w:cstheme="majorHAnsi"/>
          <w:b/>
          <w:color w:val="000000" w:themeColor="text1"/>
          <w:sz w:val="24"/>
          <w:szCs w:val="24"/>
        </w:rPr>
        <w:t>ile wynika to</w:t>
      </w:r>
      <w:r w:rsidR="002626CE" w:rsidRPr="00643D51">
        <w:rPr>
          <w:rFonts w:asciiTheme="majorHAnsi" w:hAnsiTheme="majorHAnsi" w:cstheme="majorHAnsi"/>
          <w:b/>
          <w:color w:val="000000" w:themeColor="text1"/>
          <w:sz w:val="24"/>
          <w:szCs w:val="24"/>
        </w:rPr>
        <w:t xml:space="preserve"> z </w:t>
      </w:r>
      <w:r w:rsidRPr="00643D51">
        <w:rPr>
          <w:rFonts w:asciiTheme="majorHAnsi" w:hAnsiTheme="majorHAnsi" w:cstheme="majorHAnsi"/>
          <w:b/>
          <w:color w:val="000000" w:themeColor="text1"/>
          <w:sz w:val="24"/>
          <w:szCs w:val="24"/>
        </w:rPr>
        <w:t>odrębnych przepisów:</w:t>
      </w:r>
    </w:p>
    <w:p w14:paraId="2507F0CC" w14:textId="470F00CD" w:rsidR="00AC5A68" w:rsidRPr="00643D51" w:rsidRDefault="00AC5A68" w:rsidP="007C66D4">
      <w:pPr>
        <w:pStyle w:val="Akapitzlist"/>
        <w:spacing w:line="360" w:lineRule="auto"/>
        <w:ind w:left="1224" w:hanging="37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9" w14:textId="65BBF8B6"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sytuacji ekonomicznej lub finansowej:</w:t>
      </w:r>
    </w:p>
    <w:p w14:paraId="1E2F3766" w14:textId="77777777" w:rsidR="00FD57B8" w:rsidRPr="00643D51" w:rsidRDefault="00FD57B8" w:rsidP="007C66D4">
      <w:pPr>
        <w:spacing w:line="360" w:lineRule="auto"/>
        <w:ind w:left="1134" w:right="20" w:hanging="283"/>
        <w:rPr>
          <w:rFonts w:asciiTheme="majorHAnsi" w:hAnsiTheme="majorHAnsi" w:cstheme="majorHAnsi"/>
          <w:color w:val="000000" w:themeColor="text1"/>
          <w:sz w:val="24"/>
          <w:szCs w:val="24"/>
        </w:rPr>
      </w:pPr>
      <w:bookmarkStart w:id="18" w:name="_Ref67038292"/>
      <w:r w:rsidRPr="00643D51">
        <w:rPr>
          <w:rFonts w:asciiTheme="majorHAnsi" w:hAnsiTheme="majorHAnsi" w:cstheme="majorHAnsi"/>
          <w:color w:val="000000" w:themeColor="text1"/>
          <w:sz w:val="24"/>
          <w:szCs w:val="24"/>
        </w:rPr>
        <w:t>Zamawiający nie stawia szczególnych wymagań w zakresie spełniania tego warunku.</w:t>
      </w:r>
    </w:p>
    <w:p w14:paraId="0000008B" w14:textId="144C31AA" w:rsidR="000B72C3"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b/>
          <w:sz w:val="24"/>
          <w:szCs w:val="24"/>
        </w:rPr>
        <w:t>zdolności technicznej lub zawodowej:</w:t>
      </w:r>
      <w:bookmarkEnd w:id="18"/>
    </w:p>
    <w:p w14:paraId="7D749285" w14:textId="2C6868A3" w:rsidR="00275E55" w:rsidRPr="00F27627" w:rsidRDefault="00275E55" w:rsidP="00275E55">
      <w:pPr>
        <w:pStyle w:val="Akapitzlist"/>
        <w:numPr>
          <w:ilvl w:val="3"/>
          <w:numId w:val="7"/>
        </w:numPr>
        <w:spacing w:line="360" w:lineRule="auto"/>
        <w:ind w:right="20"/>
        <w:rPr>
          <w:rFonts w:asciiTheme="majorHAnsi" w:hAnsiTheme="majorHAnsi" w:cstheme="majorHAnsi"/>
          <w:b/>
          <w:bCs/>
          <w:sz w:val="24"/>
          <w:szCs w:val="24"/>
        </w:rPr>
      </w:pPr>
      <w:r w:rsidRPr="00F27627">
        <w:rPr>
          <w:rFonts w:asciiTheme="majorHAnsi" w:hAnsiTheme="majorHAnsi" w:cstheme="majorHAnsi"/>
          <w:b/>
          <w:bCs/>
          <w:sz w:val="24"/>
          <w:szCs w:val="24"/>
        </w:rPr>
        <w:t xml:space="preserve">dotyczy Części nr </w:t>
      </w:r>
      <w:r w:rsidR="00A868E1" w:rsidRPr="00F27627">
        <w:rPr>
          <w:rFonts w:asciiTheme="majorHAnsi" w:hAnsiTheme="majorHAnsi" w:cstheme="majorHAnsi"/>
          <w:b/>
          <w:bCs/>
          <w:sz w:val="24"/>
          <w:szCs w:val="24"/>
        </w:rPr>
        <w:t>1</w:t>
      </w:r>
      <w:r w:rsidRPr="00F27627">
        <w:rPr>
          <w:rFonts w:asciiTheme="majorHAnsi" w:hAnsiTheme="majorHAnsi" w:cstheme="majorHAnsi"/>
          <w:b/>
          <w:bCs/>
          <w:sz w:val="24"/>
          <w:szCs w:val="24"/>
        </w:rPr>
        <w:t xml:space="preserve">                                                  </w:t>
      </w:r>
    </w:p>
    <w:p w14:paraId="069F6F6F" w14:textId="5D771B8E" w:rsidR="00B964C7" w:rsidRPr="00F27627" w:rsidRDefault="00275E55" w:rsidP="001A4FDF">
      <w:pPr>
        <w:pStyle w:val="Akapitzlist"/>
        <w:spacing w:line="360" w:lineRule="auto"/>
        <w:ind w:left="792"/>
        <w:rPr>
          <w:rFonts w:ascii="Calibri Light" w:eastAsia="Calibri" w:hAnsi="Calibri Light" w:cs="Calibri Light"/>
          <w:sz w:val="24"/>
          <w:szCs w:val="24"/>
          <w:lang w:val="pl-PL" w:eastAsia="en-US"/>
        </w:rPr>
      </w:pPr>
      <w:bookmarkStart w:id="19" w:name="_Hlk83375054"/>
      <w:r w:rsidRPr="00F27627">
        <w:rPr>
          <w:rFonts w:asciiTheme="majorHAnsi" w:hAnsiTheme="majorHAnsi" w:cstheme="majorHAnsi"/>
          <w:sz w:val="24"/>
          <w:szCs w:val="24"/>
          <w:lang w:val="pl-PL"/>
        </w:rPr>
        <w:t xml:space="preserve">Zamawiający uzna warunek za spełniony, jeśli Wykonawca wykaże w </w:t>
      </w:r>
      <w:bookmarkStart w:id="20" w:name="_Hlk82421429"/>
      <w:bookmarkStart w:id="21" w:name="_Hlk71873940"/>
      <w:r w:rsidRPr="00F27627">
        <w:rPr>
          <w:rFonts w:asciiTheme="majorHAnsi" w:hAnsiTheme="majorHAnsi" w:cstheme="majorHAnsi"/>
          <w:sz w:val="24"/>
          <w:szCs w:val="24"/>
          <w:lang w:val="pl-PL"/>
        </w:rPr>
        <w:t>wykazie usług wykonanych w okresie ostatnich 3 lat (</w:t>
      </w:r>
      <w:r w:rsidRPr="00F27627">
        <w:rPr>
          <w:rFonts w:asciiTheme="majorHAnsi" w:hAnsiTheme="majorHAnsi" w:cstheme="majorHAnsi"/>
          <w:i/>
          <w:sz w:val="24"/>
          <w:szCs w:val="24"/>
          <w:lang w:val="pl-PL"/>
        </w:rPr>
        <w:t>okres liczony w latach liczy się wstecz od dnia, w którym upływa termin składania ofert)</w:t>
      </w:r>
      <w:r w:rsidRPr="00F27627">
        <w:rPr>
          <w:rFonts w:asciiTheme="majorHAnsi" w:hAnsiTheme="majorHAnsi" w:cstheme="majorHAnsi"/>
          <w:sz w:val="24"/>
          <w:szCs w:val="24"/>
          <w:lang w:val="pl-PL"/>
        </w:rPr>
        <w:t xml:space="preserve">, a jeżeli okres prowadzenia działalności jest krótszy – w tym okresie, że, wykonał należycie </w:t>
      </w:r>
      <w:r w:rsidRPr="00782027">
        <w:rPr>
          <w:rFonts w:asciiTheme="majorHAnsi" w:hAnsiTheme="majorHAnsi" w:cstheme="majorHAnsi"/>
          <w:bCs/>
          <w:sz w:val="24"/>
          <w:szCs w:val="24"/>
          <w:lang w:val="pl-PL"/>
        </w:rPr>
        <w:t xml:space="preserve">minimum </w:t>
      </w:r>
      <w:r w:rsidR="00285903" w:rsidRPr="00782027">
        <w:rPr>
          <w:rFonts w:asciiTheme="majorHAnsi" w:hAnsiTheme="majorHAnsi" w:cstheme="majorHAnsi"/>
          <w:bCs/>
          <w:sz w:val="24"/>
          <w:szCs w:val="24"/>
          <w:lang w:val="pl-PL"/>
        </w:rPr>
        <w:t>trzy</w:t>
      </w:r>
      <w:r w:rsidRPr="00782027">
        <w:rPr>
          <w:rFonts w:asciiTheme="majorHAnsi" w:hAnsiTheme="majorHAnsi" w:cstheme="majorHAnsi"/>
          <w:bCs/>
          <w:sz w:val="24"/>
          <w:szCs w:val="24"/>
          <w:lang w:val="pl-PL"/>
        </w:rPr>
        <w:t xml:space="preserve"> (</w:t>
      </w:r>
      <w:r w:rsidR="00285903" w:rsidRPr="00782027">
        <w:rPr>
          <w:rFonts w:asciiTheme="majorHAnsi" w:hAnsiTheme="majorHAnsi" w:cstheme="majorHAnsi"/>
          <w:bCs/>
          <w:sz w:val="24"/>
          <w:szCs w:val="24"/>
          <w:lang w:val="pl-PL"/>
        </w:rPr>
        <w:t>3</w:t>
      </w:r>
      <w:r w:rsidRPr="00782027">
        <w:rPr>
          <w:rFonts w:asciiTheme="majorHAnsi" w:hAnsiTheme="majorHAnsi" w:cstheme="majorHAnsi"/>
          <w:bCs/>
          <w:sz w:val="24"/>
          <w:szCs w:val="24"/>
          <w:lang w:val="pl-PL"/>
        </w:rPr>
        <w:t xml:space="preserve">) usługi </w:t>
      </w:r>
      <w:r w:rsidR="004A16E2" w:rsidRPr="00782027">
        <w:rPr>
          <w:rFonts w:asciiTheme="majorHAnsi" w:hAnsiTheme="majorHAnsi" w:cstheme="majorHAnsi"/>
          <w:bCs/>
          <w:sz w:val="24"/>
          <w:szCs w:val="24"/>
          <w:lang w:val="pl-PL"/>
        </w:rPr>
        <w:t>szkoleniowe z zakresu</w:t>
      </w:r>
      <w:r w:rsidR="008D4C68" w:rsidRPr="00782027">
        <w:rPr>
          <w:rFonts w:asciiTheme="majorHAnsi" w:hAnsiTheme="majorHAnsi" w:cstheme="majorHAnsi"/>
          <w:bCs/>
          <w:sz w:val="24"/>
          <w:szCs w:val="24"/>
        </w:rPr>
        <w:t xml:space="preserve"> </w:t>
      </w:r>
      <w:r w:rsidR="008D4C68" w:rsidRPr="00782027">
        <w:rPr>
          <w:rFonts w:asciiTheme="majorHAnsi" w:hAnsiTheme="majorHAnsi" w:cstheme="majorHAnsi"/>
          <w:bCs/>
          <w:sz w:val="24"/>
          <w:szCs w:val="24"/>
          <w:lang w:val="pl-PL"/>
        </w:rPr>
        <w:t>metodyki prowadzenia zajęć hybrydowych pozwalających łączyć tradycyjne metody dydaktyczne z metodami cyfrowymi</w:t>
      </w:r>
      <w:r w:rsidR="004A16E2" w:rsidRPr="00782027">
        <w:rPr>
          <w:rFonts w:asciiTheme="majorHAnsi" w:hAnsiTheme="majorHAnsi" w:cstheme="majorHAnsi"/>
          <w:bCs/>
          <w:sz w:val="24"/>
          <w:szCs w:val="24"/>
          <w:lang w:val="pl-PL"/>
        </w:rPr>
        <w:t xml:space="preserve">, </w:t>
      </w:r>
      <w:r w:rsidR="00485ECF" w:rsidRPr="00782027">
        <w:rPr>
          <w:rFonts w:asciiTheme="majorHAnsi" w:hAnsiTheme="majorHAnsi" w:cstheme="majorHAnsi"/>
          <w:bCs/>
          <w:sz w:val="24"/>
          <w:szCs w:val="24"/>
          <w:lang w:val="pl-PL"/>
        </w:rPr>
        <w:t xml:space="preserve">przeprowadzone stacjonarnie, trwające </w:t>
      </w:r>
      <w:r w:rsidR="009B38A3" w:rsidRPr="00782027">
        <w:rPr>
          <w:rFonts w:asciiTheme="majorHAnsi" w:hAnsiTheme="majorHAnsi" w:cstheme="majorHAnsi"/>
          <w:bCs/>
          <w:sz w:val="24"/>
          <w:szCs w:val="24"/>
          <w:lang w:val="pl-PL"/>
        </w:rPr>
        <w:t>minimum</w:t>
      </w:r>
      <w:r w:rsidR="00485ECF" w:rsidRPr="00782027">
        <w:rPr>
          <w:rFonts w:asciiTheme="majorHAnsi" w:hAnsiTheme="majorHAnsi" w:cstheme="majorHAnsi"/>
          <w:bCs/>
          <w:sz w:val="24"/>
          <w:szCs w:val="24"/>
          <w:lang w:val="pl-PL"/>
        </w:rPr>
        <w:t xml:space="preserve"> </w:t>
      </w:r>
      <w:r w:rsidR="00290CBB" w:rsidRPr="00782027">
        <w:rPr>
          <w:rFonts w:asciiTheme="majorHAnsi" w:hAnsiTheme="majorHAnsi" w:cstheme="majorHAnsi"/>
          <w:bCs/>
          <w:sz w:val="24"/>
          <w:szCs w:val="24"/>
          <w:lang w:val="pl-PL"/>
        </w:rPr>
        <w:t>6</w:t>
      </w:r>
      <w:r w:rsidR="00485ECF" w:rsidRPr="00782027">
        <w:rPr>
          <w:rFonts w:asciiTheme="majorHAnsi" w:hAnsiTheme="majorHAnsi" w:cstheme="majorHAnsi"/>
          <w:bCs/>
          <w:sz w:val="24"/>
          <w:szCs w:val="24"/>
          <w:lang w:val="pl-PL"/>
        </w:rPr>
        <w:t xml:space="preserve"> godzin każda, przy czym 1 godzina </w:t>
      </w:r>
      <w:r w:rsidR="00A868E1" w:rsidRPr="00782027">
        <w:rPr>
          <w:rFonts w:asciiTheme="majorHAnsi" w:hAnsiTheme="majorHAnsi" w:cstheme="majorHAnsi"/>
          <w:bCs/>
          <w:sz w:val="24"/>
          <w:szCs w:val="24"/>
          <w:lang w:val="pl-PL"/>
        </w:rPr>
        <w:t>=</w:t>
      </w:r>
      <w:r w:rsidR="00485ECF" w:rsidRPr="00782027">
        <w:rPr>
          <w:rFonts w:asciiTheme="majorHAnsi" w:hAnsiTheme="majorHAnsi" w:cstheme="majorHAnsi"/>
          <w:bCs/>
          <w:sz w:val="24"/>
          <w:szCs w:val="24"/>
          <w:lang w:val="pl-PL"/>
        </w:rPr>
        <w:t xml:space="preserve"> 45 minut</w:t>
      </w:r>
      <w:r w:rsidR="00A868E1" w:rsidRPr="00782027">
        <w:rPr>
          <w:rFonts w:asciiTheme="majorHAnsi" w:hAnsiTheme="majorHAnsi" w:cstheme="majorHAnsi"/>
          <w:bCs/>
          <w:sz w:val="24"/>
          <w:szCs w:val="24"/>
          <w:lang w:val="pl-PL"/>
        </w:rPr>
        <w:t>.</w:t>
      </w:r>
      <w:r w:rsidRPr="00782027">
        <w:rPr>
          <w:rFonts w:asciiTheme="majorHAnsi" w:hAnsiTheme="majorHAnsi" w:cstheme="majorHAnsi"/>
          <w:bCs/>
          <w:sz w:val="24"/>
          <w:szCs w:val="24"/>
          <w:lang w:val="pl-PL"/>
        </w:rPr>
        <w:t xml:space="preserve"> dla co najmniej </w:t>
      </w:r>
      <w:r w:rsidR="00290CBB" w:rsidRPr="00782027">
        <w:rPr>
          <w:rFonts w:asciiTheme="majorHAnsi" w:hAnsiTheme="majorHAnsi" w:cstheme="majorHAnsi"/>
          <w:bCs/>
          <w:sz w:val="24"/>
          <w:szCs w:val="24"/>
          <w:lang w:val="pl-PL"/>
        </w:rPr>
        <w:t>1</w:t>
      </w:r>
      <w:r w:rsidRPr="00782027">
        <w:rPr>
          <w:rFonts w:asciiTheme="majorHAnsi" w:hAnsiTheme="majorHAnsi" w:cstheme="majorHAnsi"/>
          <w:bCs/>
          <w:sz w:val="24"/>
          <w:szCs w:val="24"/>
          <w:lang w:val="pl-PL"/>
        </w:rPr>
        <w:t xml:space="preserve">0 osób każda usługa </w:t>
      </w:r>
      <w:r w:rsidRPr="00F27627">
        <w:rPr>
          <w:rFonts w:asciiTheme="majorHAnsi" w:hAnsiTheme="majorHAnsi" w:cstheme="majorHAnsi"/>
          <w:sz w:val="24"/>
          <w:szCs w:val="24"/>
          <w:lang w:val="pl-PL"/>
        </w:rPr>
        <w:t>- wraz z podaniem jej przedmiotu,</w:t>
      </w:r>
      <w:r w:rsidRPr="00F27627">
        <w:rPr>
          <w:rFonts w:asciiTheme="majorHAnsi" w:eastAsia="Calibri" w:hAnsiTheme="majorHAnsi" w:cstheme="majorHAnsi"/>
          <w:sz w:val="24"/>
          <w:szCs w:val="24"/>
          <w:lang w:val="pl-PL" w:eastAsia="en-US"/>
        </w:rPr>
        <w:t xml:space="preserve"> liczby osób, dla której była realizowana usługa,</w:t>
      </w:r>
      <w:r w:rsidRPr="00F27627">
        <w:rPr>
          <w:rFonts w:asciiTheme="majorHAnsi" w:hAnsiTheme="majorHAnsi" w:cstheme="majorHAnsi"/>
          <w:sz w:val="24"/>
          <w:szCs w:val="24"/>
          <w:lang w:val="pl-PL"/>
        </w:rPr>
        <w:t xml:space="preserve">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były wykonywane, a jeżeli Wykonawca z przyczyn niezależnych od niego nie jest w stanie uzyskać tych dokumentów </w:t>
      </w:r>
      <w:bookmarkEnd w:id="19"/>
      <w:r w:rsidRPr="00F27627">
        <w:rPr>
          <w:rFonts w:asciiTheme="majorHAnsi" w:hAnsiTheme="majorHAnsi" w:cstheme="majorHAnsi"/>
          <w:sz w:val="24"/>
          <w:szCs w:val="24"/>
          <w:lang w:val="pl-PL"/>
        </w:rPr>
        <w:t>– oświadczenie wykonawcy.</w:t>
      </w:r>
      <w:r w:rsidR="00B964C7" w:rsidRPr="00F27627">
        <w:rPr>
          <w:rFonts w:asciiTheme="majorHAnsi" w:eastAsia="Calibri" w:hAnsiTheme="majorHAnsi" w:cstheme="majorHAnsi"/>
          <w:sz w:val="24"/>
          <w:szCs w:val="24"/>
          <w:lang w:val="pl-PL" w:eastAsia="en-US"/>
        </w:rPr>
        <w:t xml:space="preserve"> Ocena spełniania ww. warunków zostanie przeprowadzona na podstawie dokumentów/wykazów stanowiących </w:t>
      </w:r>
      <w:r w:rsidR="00B964C7" w:rsidRPr="000763AE">
        <w:rPr>
          <w:rFonts w:asciiTheme="majorHAnsi" w:eastAsia="Calibri" w:hAnsiTheme="majorHAnsi" w:cstheme="majorHAnsi"/>
          <w:b/>
          <w:bCs/>
          <w:sz w:val="24"/>
          <w:szCs w:val="24"/>
          <w:lang w:val="pl-PL" w:eastAsia="en-US"/>
        </w:rPr>
        <w:t xml:space="preserve">Załącznik nr </w:t>
      </w:r>
      <w:r w:rsidR="000763AE" w:rsidRPr="000763AE">
        <w:rPr>
          <w:rFonts w:asciiTheme="majorHAnsi" w:eastAsia="Calibri" w:hAnsiTheme="majorHAnsi" w:cstheme="majorHAnsi"/>
          <w:b/>
          <w:bCs/>
          <w:sz w:val="24"/>
          <w:szCs w:val="24"/>
          <w:lang w:val="pl-PL" w:eastAsia="en-US"/>
        </w:rPr>
        <w:t>7.1.</w:t>
      </w:r>
      <w:r w:rsidR="00B964C7" w:rsidRPr="000763AE">
        <w:rPr>
          <w:rFonts w:asciiTheme="majorHAnsi" w:eastAsia="Calibri" w:hAnsiTheme="majorHAnsi" w:cstheme="majorHAnsi"/>
          <w:b/>
          <w:bCs/>
          <w:sz w:val="24"/>
          <w:szCs w:val="24"/>
          <w:lang w:val="pl-PL" w:eastAsia="en-US"/>
        </w:rPr>
        <w:t xml:space="preserve"> do SWZ.</w:t>
      </w:r>
    </w:p>
    <w:p w14:paraId="42009A49" w14:textId="2FD6261B" w:rsidR="00381A3C" w:rsidRPr="00F27627" w:rsidRDefault="00381A3C" w:rsidP="001A4FDF">
      <w:pPr>
        <w:pStyle w:val="Akapitzlist"/>
        <w:numPr>
          <w:ilvl w:val="3"/>
          <w:numId w:val="7"/>
        </w:numPr>
        <w:spacing w:line="360" w:lineRule="auto"/>
        <w:ind w:right="20"/>
        <w:rPr>
          <w:rFonts w:asciiTheme="majorHAnsi" w:hAnsiTheme="majorHAnsi" w:cstheme="majorHAnsi"/>
          <w:b/>
          <w:bCs/>
          <w:sz w:val="24"/>
          <w:szCs w:val="24"/>
        </w:rPr>
      </w:pPr>
      <w:r w:rsidRPr="00F27627">
        <w:rPr>
          <w:rFonts w:asciiTheme="majorHAnsi" w:hAnsiTheme="majorHAnsi" w:cstheme="majorHAnsi"/>
          <w:b/>
          <w:bCs/>
          <w:sz w:val="24"/>
          <w:szCs w:val="24"/>
        </w:rPr>
        <w:t xml:space="preserve">dotyczy Części nr </w:t>
      </w:r>
      <w:r w:rsidR="00921D39" w:rsidRPr="00F27627">
        <w:rPr>
          <w:rFonts w:asciiTheme="majorHAnsi" w:hAnsiTheme="majorHAnsi" w:cstheme="majorHAnsi"/>
          <w:b/>
          <w:bCs/>
          <w:sz w:val="24"/>
          <w:szCs w:val="24"/>
        </w:rPr>
        <w:t>2</w:t>
      </w:r>
      <w:r w:rsidRPr="00F27627">
        <w:rPr>
          <w:rFonts w:asciiTheme="majorHAnsi" w:hAnsiTheme="majorHAnsi" w:cstheme="majorHAnsi"/>
          <w:b/>
          <w:bCs/>
          <w:sz w:val="24"/>
          <w:szCs w:val="24"/>
        </w:rPr>
        <w:t xml:space="preserve">                                                  </w:t>
      </w:r>
    </w:p>
    <w:p w14:paraId="7C25E8C8" w14:textId="4D7981F1" w:rsidR="00275E55" w:rsidRPr="00721CDD" w:rsidRDefault="00381A3C" w:rsidP="001A4FDF">
      <w:pPr>
        <w:pStyle w:val="Akapitzlist"/>
        <w:spacing w:line="360" w:lineRule="auto"/>
        <w:ind w:left="792"/>
        <w:rPr>
          <w:rFonts w:ascii="Calibri Light" w:eastAsia="Calibri" w:hAnsi="Calibri Light" w:cs="Calibri Light"/>
          <w:sz w:val="24"/>
          <w:szCs w:val="24"/>
          <w:lang w:val="pl-PL" w:eastAsia="en-US"/>
        </w:rPr>
      </w:pPr>
      <w:r w:rsidRPr="00F27627">
        <w:rPr>
          <w:rFonts w:asciiTheme="majorHAnsi" w:hAnsiTheme="majorHAnsi" w:cstheme="majorHAnsi"/>
          <w:sz w:val="24"/>
          <w:szCs w:val="24"/>
          <w:lang w:val="pl-PL"/>
        </w:rPr>
        <w:t>Zamawiający uzna warunek za spełniony, jeśli Wykonawca wykaże w wykazie usług wykonanych w okresie ostatnich 3 lat (</w:t>
      </w:r>
      <w:r w:rsidRPr="00F27627">
        <w:rPr>
          <w:rFonts w:asciiTheme="majorHAnsi" w:hAnsiTheme="majorHAnsi" w:cstheme="majorHAnsi"/>
          <w:i/>
          <w:sz w:val="24"/>
          <w:szCs w:val="24"/>
          <w:lang w:val="pl-PL"/>
        </w:rPr>
        <w:t>okres liczony w latach liczy się wstecz od dnia, w którym upływa termin składania ofert)</w:t>
      </w:r>
      <w:r w:rsidRPr="00F27627">
        <w:rPr>
          <w:rFonts w:asciiTheme="majorHAnsi" w:hAnsiTheme="majorHAnsi" w:cstheme="majorHAnsi"/>
          <w:sz w:val="24"/>
          <w:szCs w:val="24"/>
          <w:lang w:val="pl-PL"/>
        </w:rPr>
        <w:t xml:space="preserve">, a jeżeli okres prowadzenia działalności jest krótszy – w tym okresie, że, wykonał należycie </w:t>
      </w:r>
      <w:r w:rsidRPr="00782027">
        <w:rPr>
          <w:rFonts w:asciiTheme="majorHAnsi" w:hAnsiTheme="majorHAnsi" w:cstheme="majorHAnsi"/>
          <w:bCs/>
          <w:sz w:val="24"/>
          <w:szCs w:val="24"/>
          <w:lang w:val="pl-PL"/>
        </w:rPr>
        <w:t>minimum trzy (3) usługi szkoleniowe z zakresu</w:t>
      </w:r>
      <w:r w:rsidR="00B17D88" w:rsidRPr="00782027">
        <w:rPr>
          <w:rFonts w:asciiTheme="majorHAnsi" w:hAnsiTheme="majorHAnsi" w:cstheme="majorHAnsi"/>
          <w:bCs/>
          <w:sz w:val="24"/>
          <w:szCs w:val="24"/>
        </w:rPr>
        <w:t xml:space="preserve"> </w:t>
      </w:r>
      <w:r w:rsidR="00B17D88" w:rsidRPr="00782027">
        <w:rPr>
          <w:rFonts w:asciiTheme="majorHAnsi" w:hAnsiTheme="majorHAnsi" w:cstheme="majorHAnsi"/>
          <w:bCs/>
          <w:sz w:val="24"/>
          <w:szCs w:val="24"/>
          <w:lang w:val="pl-PL"/>
        </w:rPr>
        <w:t>korzystania z zaawansowanych funkcjonalności platform współpracy i narzędzi umożliwiających interaktywną pracę z</w:t>
      </w:r>
      <w:r w:rsidR="0083635A">
        <w:rPr>
          <w:rFonts w:asciiTheme="majorHAnsi" w:hAnsiTheme="majorHAnsi" w:cstheme="majorHAnsi"/>
          <w:bCs/>
          <w:sz w:val="24"/>
          <w:szCs w:val="24"/>
          <w:lang w:val="pl-PL"/>
        </w:rPr>
        <w:t xml:space="preserve"> osobami szkolonymi</w:t>
      </w:r>
      <w:r w:rsidR="008008F8">
        <w:rPr>
          <w:rFonts w:asciiTheme="majorHAnsi" w:hAnsiTheme="majorHAnsi" w:cstheme="majorHAnsi"/>
          <w:bCs/>
          <w:sz w:val="24"/>
          <w:szCs w:val="24"/>
          <w:lang w:val="pl-PL"/>
        </w:rPr>
        <w:t>,</w:t>
      </w:r>
      <w:r w:rsidR="00ED023B">
        <w:rPr>
          <w:rFonts w:asciiTheme="majorHAnsi" w:hAnsiTheme="majorHAnsi" w:cstheme="majorHAnsi"/>
          <w:bCs/>
          <w:sz w:val="24"/>
          <w:szCs w:val="24"/>
          <w:lang w:val="pl-PL"/>
        </w:rPr>
        <w:t xml:space="preserve"> w tym</w:t>
      </w:r>
      <w:r w:rsidR="00DE2839">
        <w:rPr>
          <w:rFonts w:asciiTheme="majorHAnsi" w:hAnsiTheme="majorHAnsi" w:cstheme="majorHAnsi"/>
          <w:bCs/>
          <w:sz w:val="24"/>
          <w:szCs w:val="24"/>
          <w:lang w:val="pl-PL"/>
        </w:rPr>
        <w:t xml:space="preserve"> obowiązkowo z wykorzystaniem platform </w:t>
      </w:r>
      <w:r w:rsidR="00B17D88" w:rsidRPr="00782027">
        <w:rPr>
          <w:rFonts w:asciiTheme="majorHAnsi" w:hAnsiTheme="majorHAnsi" w:cstheme="majorHAnsi"/>
          <w:bCs/>
          <w:sz w:val="24"/>
          <w:szCs w:val="24"/>
          <w:lang w:val="pl-PL"/>
        </w:rPr>
        <w:t>Mentimete</w:t>
      </w:r>
      <w:r w:rsidR="00DE2839">
        <w:rPr>
          <w:rFonts w:asciiTheme="majorHAnsi" w:hAnsiTheme="majorHAnsi" w:cstheme="majorHAnsi"/>
          <w:bCs/>
          <w:sz w:val="24"/>
          <w:szCs w:val="24"/>
          <w:lang w:val="pl-PL"/>
        </w:rPr>
        <w:t>r</w:t>
      </w:r>
      <w:r w:rsidR="00B17D88" w:rsidRPr="00782027">
        <w:rPr>
          <w:rFonts w:asciiTheme="majorHAnsi" w:hAnsiTheme="majorHAnsi" w:cstheme="majorHAnsi"/>
          <w:bCs/>
          <w:sz w:val="24"/>
          <w:szCs w:val="24"/>
          <w:lang w:val="pl-PL"/>
        </w:rPr>
        <w:t xml:space="preserve"> i Miro Business</w:t>
      </w:r>
      <w:r w:rsidR="00F524B4">
        <w:rPr>
          <w:rFonts w:asciiTheme="majorHAnsi" w:hAnsiTheme="majorHAnsi" w:cstheme="majorHAnsi"/>
          <w:bCs/>
          <w:sz w:val="24"/>
          <w:szCs w:val="24"/>
          <w:lang w:val="pl-PL"/>
        </w:rPr>
        <w:t xml:space="preserve">, </w:t>
      </w:r>
      <w:r w:rsidRPr="00782027">
        <w:rPr>
          <w:rFonts w:asciiTheme="majorHAnsi" w:hAnsiTheme="majorHAnsi" w:cstheme="majorHAnsi"/>
          <w:bCs/>
          <w:sz w:val="24"/>
          <w:szCs w:val="24"/>
          <w:lang w:val="pl-PL"/>
        </w:rPr>
        <w:t>przeprowadzone stacjonarnie, trwające minimum 6 godzin każda, przy czym 1 godzina = 45 minut. dla co najmniej 10 osób każda usługa</w:t>
      </w:r>
      <w:r w:rsidRPr="00F27627">
        <w:rPr>
          <w:rFonts w:asciiTheme="majorHAnsi" w:hAnsiTheme="majorHAnsi" w:cstheme="majorHAnsi"/>
          <w:b/>
          <w:sz w:val="24"/>
          <w:szCs w:val="24"/>
          <w:lang w:val="pl-PL"/>
        </w:rPr>
        <w:t xml:space="preserve"> </w:t>
      </w:r>
      <w:r w:rsidRPr="00F27627">
        <w:rPr>
          <w:rFonts w:asciiTheme="majorHAnsi" w:hAnsiTheme="majorHAnsi" w:cstheme="majorHAnsi"/>
          <w:sz w:val="24"/>
          <w:szCs w:val="24"/>
          <w:lang w:val="pl-PL"/>
        </w:rPr>
        <w:t>- wraz z podaniem jej przedmiotu,</w:t>
      </w:r>
      <w:r w:rsidRPr="00F27627">
        <w:rPr>
          <w:rFonts w:asciiTheme="majorHAnsi" w:eastAsia="Calibri" w:hAnsiTheme="majorHAnsi" w:cstheme="majorHAnsi"/>
          <w:sz w:val="24"/>
          <w:szCs w:val="24"/>
          <w:lang w:val="pl-PL" w:eastAsia="en-US"/>
        </w:rPr>
        <w:t xml:space="preserve"> liczby osób, dla której była realizowana </w:t>
      </w:r>
      <w:r w:rsidRPr="00F27627">
        <w:rPr>
          <w:rFonts w:asciiTheme="majorHAnsi" w:eastAsia="Calibri" w:hAnsiTheme="majorHAnsi" w:cstheme="majorHAnsi"/>
          <w:sz w:val="24"/>
          <w:szCs w:val="24"/>
          <w:lang w:val="pl-PL" w:eastAsia="en-US"/>
        </w:rPr>
        <w:lastRenderedPageBreak/>
        <w:t>usługa,</w:t>
      </w:r>
      <w:r w:rsidRPr="00F27627">
        <w:rPr>
          <w:rFonts w:asciiTheme="majorHAnsi" w:hAnsiTheme="majorHAnsi" w:cstheme="majorHAnsi"/>
          <w:sz w:val="24"/>
          <w:szCs w:val="24"/>
          <w:lang w:val="pl-PL"/>
        </w:rPr>
        <w:t xml:space="preserve">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były wykonywane, a jeżeli Wykonawca z przyczyn niezależnych od niego nie jest w stanie uzyskać tych dokumentów – oświadczenie wykonawcy.</w:t>
      </w:r>
      <w:r w:rsidRPr="00F27627">
        <w:rPr>
          <w:rFonts w:asciiTheme="majorHAnsi" w:eastAsia="Calibri" w:hAnsiTheme="majorHAnsi" w:cstheme="majorHAnsi"/>
          <w:sz w:val="24"/>
          <w:szCs w:val="24"/>
          <w:lang w:val="pl-PL" w:eastAsia="en-US"/>
        </w:rPr>
        <w:t xml:space="preserve"> Ocena spełniania ww. warunków zostanie przeprowadzona na podstawie dokumentów/wykazów stanowiących </w:t>
      </w:r>
      <w:r w:rsidRPr="00721CDD">
        <w:rPr>
          <w:rFonts w:asciiTheme="majorHAnsi" w:eastAsia="Calibri" w:hAnsiTheme="majorHAnsi" w:cstheme="majorHAnsi"/>
          <w:b/>
          <w:bCs/>
          <w:sz w:val="24"/>
          <w:szCs w:val="24"/>
          <w:lang w:val="pl-PL" w:eastAsia="en-US"/>
        </w:rPr>
        <w:t xml:space="preserve">Załącznik nr </w:t>
      </w:r>
      <w:r w:rsidR="00721CDD" w:rsidRPr="00721CDD">
        <w:rPr>
          <w:rFonts w:asciiTheme="majorHAnsi" w:eastAsia="Calibri" w:hAnsiTheme="majorHAnsi" w:cstheme="majorHAnsi"/>
          <w:b/>
          <w:bCs/>
          <w:sz w:val="24"/>
          <w:szCs w:val="24"/>
          <w:lang w:val="pl-PL" w:eastAsia="en-US"/>
        </w:rPr>
        <w:t>7.2.</w:t>
      </w:r>
      <w:r w:rsidRPr="00721CDD">
        <w:rPr>
          <w:rFonts w:asciiTheme="majorHAnsi" w:eastAsia="Calibri" w:hAnsiTheme="majorHAnsi" w:cstheme="majorHAnsi"/>
          <w:b/>
          <w:bCs/>
          <w:sz w:val="24"/>
          <w:szCs w:val="24"/>
          <w:lang w:val="pl-PL" w:eastAsia="en-US"/>
        </w:rPr>
        <w:t xml:space="preserve"> do SWZ.</w:t>
      </w:r>
    </w:p>
    <w:bookmarkEnd w:id="20"/>
    <w:bookmarkEnd w:id="21"/>
    <w:p w14:paraId="4E6FBEFA" w14:textId="35313B4D" w:rsidR="00B85E70" w:rsidRPr="00643D51" w:rsidRDefault="00B85E70"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E5C48A" w14:textId="77777777"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Wykonawca może w celu potwierdzenia spełnienia warunków udziału w postępowaniu, polegać na zdolnościach technicznych lub zawodowych podmiotów udostępniających zasoby, niezależnie od charakteru prawnego łączących go z nim stosunków prawnych.</w:t>
      </w:r>
    </w:p>
    <w:p w14:paraId="28B1AFFC" w14:textId="64B13948"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 odniesieniu do warunków dotyczących doświadczenia wykonawcy mogą polegać na zdolnościach podmiotów udostępniających zasobów, jeśli podmioty te wykonają świadczenie do realizacji których te zdolności są wymagane.</w:t>
      </w:r>
    </w:p>
    <w:p w14:paraId="43B925D2" w14:textId="77777777"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0ECC9DF" w14:textId="69EFA23D"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Zobowiązanie podmiotu udostępniającego zasoby, o którym mowa w pkt. 8.</w:t>
      </w:r>
      <w:r w:rsidR="00F524B4">
        <w:rPr>
          <w:rFonts w:asciiTheme="majorHAnsi" w:hAnsiTheme="majorHAnsi" w:cstheme="majorHAnsi"/>
          <w:sz w:val="24"/>
          <w:szCs w:val="24"/>
        </w:rPr>
        <w:t>6</w:t>
      </w:r>
      <w:r w:rsidRPr="00643D51">
        <w:rPr>
          <w:rFonts w:asciiTheme="majorHAnsi" w:hAnsiTheme="majorHAnsi" w:cstheme="majorHAnsi"/>
          <w:sz w:val="24"/>
          <w:szCs w:val="24"/>
        </w:rPr>
        <w:t>. SWZ potwierdza, że stosunek łączący wykonawcę z podmiotami udostępniającymi zasoby gwarantuje rzeczywisty dostęp do tych zasobów oraz określa w szczególności:</w:t>
      </w:r>
    </w:p>
    <w:p w14:paraId="07094F06" w14:textId="77777777" w:rsidR="001C75CC" w:rsidRPr="00643D51" w:rsidRDefault="001C75CC" w:rsidP="007C66D4">
      <w:pPr>
        <w:numPr>
          <w:ilvl w:val="2"/>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 xml:space="preserve">zakres dostępnych wykonawcy zasobów podmiotu udostępniającego zasoby; </w:t>
      </w:r>
    </w:p>
    <w:p w14:paraId="0B2958F2" w14:textId="77777777" w:rsidR="001C75CC" w:rsidRPr="00643D51" w:rsidRDefault="001C75CC" w:rsidP="007C66D4">
      <w:pPr>
        <w:numPr>
          <w:ilvl w:val="2"/>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sposób i okres udostępnienia wykonawcy i wykorzystania przez niego zasobów podmiotu udostępniającego te zasoby przy wykonywaniu zamówienia;</w:t>
      </w:r>
    </w:p>
    <w:p w14:paraId="4C46057E" w14:textId="77777777" w:rsidR="001C75CC" w:rsidRPr="00643D51" w:rsidRDefault="001C75CC" w:rsidP="007C66D4">
      <w:pPr>
        <w:numPr>
          <w:ilvl w:val="2"/>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4D9ADA" w14:textId="6424F276" w:rsidR="001C75CC"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4887C5" w14:textId="654932F0" w:rsidR="009D6596" w:rsidRPr="00330F69" w:rsidRDefault="009D6596" w:rsidP="00330F69">
      <w:pPr>
        <w:pStyle w:val="Akapitzlist"/>
        <w:numPr>
          <w:ilvl w:val="1"/>
          <w:numId w:val="7"/>
        </w:numPr>
        <w:spacing w:line="360" w:lineRule="auto"/>
        <w:rPr>
          <w:rFonts w:ascii="Calibri" w:hAnsi="Calibri" w:cs="Calibri"/>
          <w:color w:val="000000" w:themeColor="text1"/>
          <w:sz w:val="24"/>
          <w:szCs w:val="24"/>
        </w:rPr>
      </w:pPr>
      <w:r w:rsidRPr="00330F69">
        <w:rPr>
          <w:rFonts w:ascii="Calibri" w:hAnsi="Calibri" w:cs="Calibri"/>
          <w:color w:val="000000" w:themeColor="text1"/>
          <w:sz w:val="24"/>
          <w:szCs w:val="24"/>
        </w:rPr>
        <w:t xml:space="preserve">Podmiot, który zobowiązał się do udostępnienia zasobów, odpowiada solidarnie z </w:t>
      </w:r>
      <w:r w:rsidR="00330F69" w:rsidRPr="00330F69">
        <w:rPr>
          <w:rFonts w:ascii="Calibri" w:hAnsi="Calibri" w:cs="Calibri"/>
          <w:color w:val="000000" w:themeColor="text1"/>
          <w:sz w:val="24"/>
          <w:szCs w:val="24"/>
        </w:rPr>
        <w:t>W</w:t>
      </w:r>
      <w:r w:rsidRPr="00330F69">
        <w:rPr>
          <w:rFonts w:ascii="Calibri" w:hAnsi="Calibri" w:cs="Calibri"/>
          <w:color w:val="000000" w:themeColor="text1"/>
          <w:sz w:val="24"/>
          <w:szCs w:val="24"/>
        </w:rPr>
        <w:t>ykonawcą, który polega na jego sytuacji finansowej lub ekonomicznej, za szkodę poniesioną przez zamawiającego powstałą wskutek nieudostępnienia tych zasobów, chyba że za nieudostępnienie zasobów podmiot ten nie ponosi winy.</w:t>
      </w:r>
    </w:p>
    <w:p w14:paraId="7D3A5C22" w14:textId="3BA8E459"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ED745F" w14:textId="77777777" w:rsidR="001C75CC" w:rsidRPr="00643D51" w:rsidRDefault="001C75CC" w:rsidP="00C543D2">
      <w:pPr>
        <w:numPr>
          <w:ilvl w:val="1"/>
          <w:numId w:val="7"/>
        </w:numPr>
        <w:tabs>
          <w:tab w:val="left" w:pos="993"/>
        </w:tabs>
        <w:spacing w:line="360" w:lineRule="auto"/>
        <w:ind w:right="20" w:hanging="508"/>
        <w:rPr>
          <w:rFonts w:asciiTheme="majorHAnsi" w:hAnsiTheme="majorHAnsi" w:cstheme="majorHAnsi"/>
          <w:sz w:val="24"/>
          <w:szCs w:val="24"/>
        </w:rPr>
      </w:pPr>
      <w:r w:rsidRPr="00643D51">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BCBF2E" w14:textId="60211AB6" w:rsidR="001C75CC" w:rsidRPr="00643D51" w:rsidRDefault="001C75CC" w:rsidP="00C543D2">
      <w:pPr>
        <w:numPr>
          <w:ilvl w:val="1"/>
          <w:numId w:val="7"/>
        </w:numPr>
        <w:tabs>
          <w:tab w:val="left" w:pos="993"/>
        </w:tabs>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Wykonawca, w przypadku polegania na zdolnościach lub sytuacji podmiotów udostepniających zasoby, przedstawia dokument, o którym mowa w pkt. 10.1.3. SWZ.</w:t>
      </w:r>
    </w:p>
    <w:p w14:paraId="2723428F" w14:textId="4323DE24" w:rsidR="00B43D8D" w:rsidRPr="00643D51" w:rsidRDefault="00B43D8D" w:rsidP="006F50F7">
      <w:pPr>
        <w:numPr>
          <w:ilvl w:val="1"/>
          <w:numId w:val="7"/>
        </w:numPr>
        <w:tabs>
          <w:tab w:val="left" w:pos="993"/>
        </w:tabs>
        <w:spacing w:line="360" w:lineRule="auto"/>
        <w:ind w:right="20"/>
        <w:rPr>
          <w:rFonts w:asciiTheme="majorHAnsi" w:hAnsiTheme="majorHAnsi" w:cstheme="majorHAnsi"/>
          <w:sz w:val="24"/>
          <w:szCs w:val="24"/>
        </w:rPr>
      </w:pPr>
      <w:r w:rsidRPr="00643D51">
        <w:rPr>
          <w:rFonts w:asciiTheme="majorHAnsi" w:hAnsiTheme="majorHAnsi" w:cstheme="majorHAnsi"/>
          <w:snapToGrid w:val="0"/>
          <w:sz w:val="24"/>
          <w:szCs w:val="24"/>
        </w:rPr>
        <w:t xml:space="preserve">Zamawiający będzie żądał od Wykonawcy, który polega na zdolnościach technicznych lub zawodowych podmiotu udostępniającego zasoby przedstawienia podmiotowego środka dowodowego, o którym mowa w pkt. 10.2.2. SWZ, dotyczącego tego podmiotu, potwierdzających, że nie zachodzą, wobec tego podmiotu podstawy wykluczenia z postępowania. </w:t>
      </w:r>
    </w:p>
    <w:p w14:paraId="0EBD33A1" w14:textId="33B14DE5" w:rsidR="00B43D8D" w:rsidRPr="00643D51" w:rsidRDefault="00B43D8D" w:rsidP="006F50F7">
      <w:pPr>
        <w:numPr>
          <w:ilvl w:val="1"/>
          <w:numId w:val="7"/>
        </w:numPr>
        <w:tabs>
          <w:tab w:val="left" w:pos="993"/>
        </w:tabs>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 przypadku polegania przez Wykonawcę na zdolnościach technicznych lub zawodowych podmiotów udostępniających za</w:t>
      </w:r>
      <w:r w:rsidR="00A60308">
        <w:rPr>
          <w:rFonts w:asciiTheme="majorHAnsi" w:hAnsiTheme="majorHAnsi" w:cstheme="majorHAnsi"/>
          <w:sz w:val="24"/>
          <w:szCs w:val="24"/>
        </w:rPr>
        <w:t xml:space="preserve"> </w:t>
      </w:r>
      <w:r w:rsidR="002966D1">
        <w:rPr>
          <w:rFonts w:asciiTheme="majorHAnsi" w:hAnsiTheme="majorHAnsi" w:cstheme="majorHAnsi"/>
          <w:sz w:val="24"/>
          <w:szCs w:val="24"/>
        </w:rPr>
        <w:t>o</w:t>
      </w:r>
      <w:r w:rsidRPr="00643D51">
        <w:rPr>
          <w:rFonts w:asciiTheme="majorHAnsi" w:hAnsiTheme="majorHAnsi" w:cstheme="majorHAnsi"/>
          <w:sz w:val="24"/>
          <w:szCs w:val="24"/>
        </w:rPr>
        <w:t xml:space="preserve">soby celem wykazania spełnienia </w:t>
      </w:r>
      <w:r w:rsidR="006F4DE4" w:rsidRPr="00643D51">
        <w:rPr>
          <w:rFonts w:asciiTheme="majorHAnsi" w:hAnsiTheme="majorHAnsi" w:cstheme="majorHAnsi"/>
          <w:sz w:val="24"/>
          <w:szCs w:val="24"/>
        </w:rPr>
        <w:t xml:space="preserve">warunku, </w:t>
      </w:r>
      <w:r w:rsidRPr="00643D51">
        <w:rPr>
          <w:rFonts w:asciiTheme="majorHAnsi" w:hAnsiTheme="majorHAnsi" w:cstheme="majorHAnsi"/>
          <w:sz w:val="24"/>
          <w:szCs w:val="24"/>
        </w:rPr>
        <w:t xml:space="preserve">o którym mowa </w:t>
      </w:r>
      <w:r w:rsidRPr="006541BA">
        <w:rPr>
          <w:rFonts w:asciiTheme="majorHAnsi" w:hAnsiTheme="majorHAnsi" w:cstheme="majorHAnsi"/>
          <w:sz w:val="24"/>
          <w:szCs w:val="24"/>
        </w:rPr>
        <w:t xml:space="preserve">w pkt 8.2.4. SWZ </w:t>
      </w:r>
      <w:r w:rsidRPr="00643D51">
        <w:rPr>
          <w:rFonts w:asciiTheme="majorHAnsi" w:hAnsiTheme="majorHAnsi" w:cstheme="majorHAnsi"/>
          <w:sz w:val="24"/>
          <w:szCs w:val="24"/>
        </w:rPr>
        <w:t>- podmiot udostępniający musi spełnić ten warunek samodzielnie.</w:t>
      </w:r>
    </w:p>
    <w:p w14:paraId="0000008F" w14:textId="170DC934" w:rsidR="000B72C3" w:rsidRPr="00DE433C" w:rsidRDefault="00937A4C" w:rsidP="007C66D4">
      <w:pPr>
        <w:pStyle w:val="Nagwek2"/>
        <w:spacing w:line="360" w:lineRule="auto"/>
        <w:jc w:val="left"/>
      </w:pPr>
      <w:bookmarkStart w:id="22" w:name="_Toc158111325"/>
      <w:r w:rsidRPr="00DE433C">
        <w:t>Podstawy wykluczenia</w:t>
      </w:r>
      <w:r w:rsidR="002626CE" w:rsidRPr="00DE433C">
        <w:t xml:space="preserve"> z </w:t>
      </w:r>
      <w:r w:rsidRPr="00DE433C">
        <w:t>postępowania</w:t>
      </w:r>
      <w:r w:rsidR="00615D97" w:rsidRPr="00DE433C">
        <w:t>.</w:t>
      </w:r>
      <w:bookmarkEnd w:id="22"/>
    </w:p>
    <w:p w14:paraId="1E7CE8F4" w14:textId="7AA7FAD1" w:rsidR="009D0FC5"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 postępowania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wyklucza się Wykonawców,</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stosunku do których zachodzi którakolwiek</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okoliczności wskazanych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art. 108 ust. 1</w:t>
      </w:r>
      <w:r w:rsidR="001E2CAB" w:rsidRPr="00643D51">
        <w:rPr>
          <w:rFonts w:asciiTheme="majorHAnsi" w:hAnsiTheme="majorHAnsi" w:cstheme="majorHAnsi"/>
          <w:sz w:val="24"/>
          <w:szCs w:val="24"/>
        </w:rPr>
        <w:t xml:space="preserve"> ustawy</w:t>
      </w:r>
      <w:r w:rsidRPr="00643D51">
        <w:rPr>
          <w:rFonts w:asciiTheme="majorHAnsi" w:hAnsiTheme="majorHAnsi" w:cstheme="majorHAnsi"/>
          <w:sz w:val="24"/>
          <w:szCs w:val="24"/>
        </w:rPr>
        <w:t xml:space="preserve"> PZP</w:t>
      </w:r>
      <w:r w:rsidR="00615D97" w:rsidRPr="00643D51">
        <w:rPr>
          <w:rFonts w:asciiTheme="majorHAnsi" w:hAnsiTheme="majorHAnsi" w:cstheme="majorHAnsi"/>
          <w:sz w:val="24"/>
          <w:szCs w:val="24"/>
        </w:rPr>
        <w:t>.</w:t>
      </w:r>
    </w:p>
    <w:p w14:paraId="0C31E1AA" w14:textId="650317F6"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Dodatkowo z postępowania o udzielenie zamówienia wyklucza się Wykonawców, w stosunku do których zachodzi okoliczność wskazana w art. 109 ust. 1 pkt 4) ustawy PZP tj. w </w:t>
      </w:r>
      <w:r w:rsidR="00F33584" w:rsidRPr="00643D51">
        <w:rPr>
          <w:rFonts w:asciiTheme="majorHAnsi" w:hAnsiTheme="majorHAnsi" w:cstheme="majorHAnsi"/>
          <w:sz w:val="24"/>
          <w:szCs w:val="24"/>
          <w:lang w:val="pl-PL"/>
        </w:rPr>
        <w:lastRenderedPageBreak/>
        <w:t>stosunku, do</w:t>
      </w:r>
      <w:r w:rsidRPr="00643D51">
        <w:rPr>
          <w:rFonts w:asciiTheme="majorHAnsi" w:hAnsiTheme="majorHAnsi" w:cstheme="majorHAnsi"/>
          <w:sz w:val="24"/>
          <w:szCs w:val="24"/>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6B0914D7" w:rsidR="00A27888" w:rsidRPr="00643D51" w:rsidRDefault="009F1DD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Ponadto Zamawiający, na podstawie przepisów art. 7</w:t>
      </w:r>
      <w:r w:rsidR="00FC6A49" w:rsidRPr="00643D51">
        <w:rPr>
          <w:rFonts w:asciiTheme="majorHAnsi" w:hAnsiTheme="majorHAnsi" w:cstheme="majorHAnsi"/>
          <w:sz w:val="24"/>
          <w:szCs w:val="24"/>
          <w:lang w:val="pl-PL"/>
        </w:rPr>
        <w:t xml:space="preserve"> ust. 1</w:t>
      </w:r>
      <w:r w:rsidRPr="00643D51">
        <w:rPr>
          <w:rFonts w:asciiTheme="majorHAnsi" w:hAnsiTheme="majorHAnsi" w:cstheme="majorHAnsi"/>
          <w:sz w:val="24"/>
          <w:szCs w:val="24"/>
          <w:lang w:val="pl-PL"/>
        </w:rPr>
        <w:t xml:space="preserve"> Ustawy z dnia 13 kwietnia 2022 r. o szczególnych rozwiązaniach w zakresie przeciwdziałania wspierania agresji na Ukrainę oraz służących ochronie bezpieczeństwa narodowego (Dz.U. z 202</w:t>
      </w:r>
      <w:r w:rsidR="00F27627">
        <w:rPr>
          <w:rFonts w:asciiTheme="majorHAnsi" w:hAnsiTheme="majorHAnsi" w:cstheme="majorHAnsi"/>
          <w:sz w:val="24"/>
          <w:szCs w:val="24"/>
          <w:lang w:val="pl-PL"/>
        </w:rPr>
        <w:t>5</w:t>
      </w:r>
      <w:r w:rsidRPr="00643D51">
        <w:rPr>
          <w:rFonts w:asciiTheme="majorHAnsi" w:hAnsiTheme="majorHAnsi" w:cstheme="majorHAnsi"/>
          <w:sz w:val="24"/>
          <w:szCs w:val="24"/>
          <w:lang w:val="pl-PL"/>
        </w:rPr>
        <w:t xml:space="preserve"> r. poz.</w:t>
      </w:r>
      <w:r w:rsidR="008A359A" w:rsidRPr="00643D51">
        <w:rPr>
          <w:rFonts w:asciiTheme="majorHAnsi" w:hAnsiTheme="majorHAnsi" w:cstheme="majorHAnsi"/>
          <w:sz w:val="24"/>
          <w:szCs w:val="24"/>
          <w:lang w:val="pl-PL"/>
        </w:rPr>
        <w:t xml:space="preserve"> </w:t>
      </w:r>
      <w:r w:rsidR="002F78D8">
        <w:rPr>
          <w:rFonts w:asciiTheme="majorHAnsi" w:hAnsiTheme="majorHAnsi" w:cstheme="majorHAnsi"/>
          <w:sz w:val="24"/>
          <w:szCs w:val="24"/>
          <w:lang w:val="pl-PL"/>
        </w:rPr>
        <w:t>5</w:t>
      </w:r>
      <w:r w:rsidR="00F27627">
        <w:rPr>
          <w:rFonts w:asciiTheme="majorHAnsi" w:hAnsiTheme="majorHAnsi" w:cstheme="majorHAnsi"/>
          <w:sz w:val="24"/>
          <w:szCs w:val="24"/>
          <w:lang w:val="pl-PL"/>
        </w:rPr>
        <w:t>14</w:t>
      </w:r>
      <w:r w:rsidRPr="00643D51">
        <w:rPr>
          <w:rFonts w:asciiTheme="majorHAnsi" w:hAnsiTheme="majorHAnsi" w:cstheme="majorHAnsi"/>
          <w:sz w:val="24"/>
          <w:szCs w:val="24"/>
          <w:lang w:val="pl-PL"/>
        </w:rPr>
        <w:t xml:space="preserve">) zwanej dalej „Ustawą </w:t>
      </w:r>
      <w:r w:rsidR="00553234" w:rsidRPr="00643D51">
        <w:rPr>
          <w:rFonts w:asciiTheme="majorHAnsi" w:hAnsiTheme="majorHAnsi" w:cstheme="majorHAnsi"/>
          <w:sz w:val="24"/>
          <w:szCs w:val="24"/>
          <w:lang w:val="pl-PL"/>
        </w:rPr>
        <w:t xml:space="preserve">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 xml:space="preserve">” wykluczy z postępowania: </w:t>
      </w:r>
    </w:p>
    <w:p w14:paraId="5CADCB87" w14:textId="75FE1D04"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z 17.03.2014, str. 6, z późn. zm.)  zwanego dalej „rozporządzeniem 269/2014” albo wpisanego na listę na podstawie decyzji w sprawie wpisu na listę rozstrzygającej</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o zastosowaniu środka, o którym mowa w art. 1 pkt 3 </w:t>
      </w:r>
      <w:r w:rsidR="003952D8" w:rsidRPr="00643D51">
        <w:rPr>
          <w:rFonts w:asciiTheme="majorHAnsi" w:hAnsiTheme="majorHAnsi" w:cstheme="majorHAnsi"/>
          <w:sz w:val="24"/>
          <w:szCs w:val="24"/>
          <w:lang w:val="pl-PL"/>
        </w:rPr>
        <w:t xml:space="preserve">Ustawy 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1265DA1B" w14:textId="30AC195E"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beneficjentem rzeczywistym w rozumieniu ustawy z dnia 1 marca 2018 r. o przeciwdziałaniu praniu pieniędzy oraz finansowaniu terroryzmu (tj. Dz. U. z 202</w:t>
      </w:r>
      <w:r w:rsidR="00FE3BF3"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FE3BF3" w:rsidRPr="00643D51">
        <w:rPr>
          <w:rFonts w:asciiTheme="majorHAnsi" w:hAnsiTheme="majorHAnsi" w:cstheme="majorHAnsi"/>
          <w:sz w:val="24"/>
          <w:szCs w:val="24"/>
          <w:lang w:val="pl-PL"/>
        </w:rPr>
        <w:t>1124</w:t>
      </w:r>
      <w:r w:rsidRPr="00643D51">
        <w:rPr>
          <w:rFonts w:asciiTheme="majorHAnsi" w:hAnsiTheme="majorHAnsi" w:cstheme="majorHAnsi"/>
          <w:sz w:val="24"/>
          <w:szCs w:val="24"/>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952D8" w:rsidRPr="00643D51">
        <w:rPr>
          <w:rFonts w:asciiTheme="majorHAnsi" w:hAnsiTheme="majorHAnsi" w:cstheme="majorHAnsi"/>
          <w:sz w:val="24"/>
          <w:szCs w:val="24"/>
          <w:lang w:val="pl-PL"/>
        </w:rPr>
        <w:t>Ustawy o szczególnych</w:t>
      </w:r>
      <w:r w:rsidR="009511AC" w:rsidRPr="00643D51">
        <w:rPr>
          <w:rFonts w:asciiTheme="majorHAnsi" w:hAnsiTheme="majorHAnsi" w:cstheme="majorHAnsi"/>
          <w:sz w:val="24"/>
          <w:szCs w:val="24"/>
          <w:lang w:val="pl-PL"/>
        </w:rPr>
        <w:t xml:space="preserve"> rozwiązaniach</w:t>
      </w:r>
      <w:r w:rsidRPr="00643D51">
        <w:rPr>
          <w:rFonts w:asciiTheme="majorHAnsi" w:hAnsiTheme="majorHAnsi" w:cstheme="majorHAnsi"/>
          <w:sz w:val="24"/>
          <w:szCs w:val="24"/>
          <w:lang w:val="pl-PL"/>
        </w:rPr>
        <w:t>;</w:t>
      </w:r>
    </w:p>
    <w:p w14:paraId="686CEC0A" w14:textId="5555E8D0"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jednostką dominującą w rozumieniu art. 3 ust. 1 pkt 37 ustawy  z dnia 29 września 1994 r. o rachunkowości (tj. Dz. U. z 202</w:t>
      </w:r>
      <w:r w:rsidR="00B241C8"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B241C8" w:rsidRPr="00643D51">
        <w:rPr>
          <w:rFonts w:asciiTheme="majorHAnsi" w:hAnsiTheme="majorHAnsi" w:cstheme="majorHAnsi"/>
          <w:sz w:val="24"/>
          <w:szCs w:val="24"/>
          <w:lang w:val="pl-PL"/>
        </w:rPr>
        <w:t>120</w:t>
      </w:r>
      <w:r w:rsidRPr="00643D51">
        <w:rPr>
          <w:rFonts w:asciiTheme="majorHAnsi" w:hAnsiTheme="majorHAnsi" w:cstheme="majorHAnsi"/>
          <w:sz w:val="24"/>
          <w:szCs w:val="24"/>
          <w:lang w:val="pl-PL"/>
        </w:rPr>
        <w:t xml:space="preserve"> z</w:t>
      </w:r>
      <w:r w:rsidR="00B241C8" w:rsidRPr="00643D51">
        <w:rPr>
          <w:rFonts w:asciiTheme="majorHAnsi" w:hAnsiTheme="majorHAnsi" w:cstheme="majorHAnsi"/>
          <w:sz w:val="24"/>
          <w:szCs w:val="24"/>
          <w:lang w:val="pl-PL"/>
        </w:rPr>
        <w:t>e</w:t>
      </w:r>
      <w:r w:rsidRPr="00643D51">
        <w:rPr>
          <w:rFonts w:asciiTheme="majorHAnsi" w:hAnsiTheme="majorHAnsi" w:cstheme="majorHAnsi"/>
          <w:sz w:val="24"/>
          <w:szCs w:val="24"/>
          <w:lang w:val="pl-PL"/>
        </w:rPr>
        <w:t xml:space="preserve"> zm.), jest podmiot wymieniony w wykazach określonych w rozporządzeniu 765/2006</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sidRPr="00643D51">
        <w:rPr>
          <w:rFonts w:asciiTheme="majorHAnsi" w:hAnsiTheme="majorHAnsi" w:cstheme="majorHAnsi"/>
          <w:sz w:val="24"/>
          <w:szCs w:val="24"/>
          <w:lang w:val="pl-PL"/>
        </w:rPr>
        <w:t xml:space="preserve">o szczególnych </w:t>
      </w:r>
      <w:r w:rsidR="00E365C8"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70AAF34C" w14:textId="1AF2F1E6"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u w:val="single"/>
        </w:rPr>
        <w:lastRenderedPageBreak/>
        <w:t>Wykonawca nie podlega wykluczeniu na podstawie art. 108 ust. 1 pkt 1, 2 i 5 ustawy</w:t>
      </w:r>
      <w:r w:rsidR="00E365C8" w:rsidRPr="00643D51">
        <w:rPr>
          <w:rFonts w:asciiTheme="majorHAnsi" w:hAnsiTheme="majorHAnsi" w:cstheme="majorHAnsi"/>
          <w:sz w:val="24"/>
          <w:szCs w:val="24"/>
          <w:u w:val="single"/>
        </w:rPr>
        <w:t xml:space="preserve"> PZP</w:t>
      </w:r>
      <w:r w:rsidRPr="00643D51">
        <w:rPr>
          <w:rFonts w:asciiTheme="majorHAnsi" w:hAnsiTheme="majorHAnsi" w:cstheme="majorHAnsi"/>
          <w:sz w:val="24"/>
          <w:szCs w:val="24"/>
          <w:u w:val="single"/>
        </w:rPr>
        <w:t xml:space="preserve"> lub na podstawie okoliczności wymienionych w pkt. </w:t>
      </w:r>
      <w:r w:rsidR="00184FAB" w:rsidRPr="00643D51">
        <w:rPr>
          <w:rFonts w:asciiTheme="majorHAnsi" w:hAnsiTheme="majorHAnsi" w:cstheme="majorHAnsi"/>
          <w:sz w:val="24"/>
          <w:szCs w:val="24"/>
          <w:u w:val="single"/>
        </w:rPr>
        <w:t>9</w:t>
      </w:r>
      <w:r w:rsidRPr="00643D51">
        <w:rPr>
          <w:rFonts w:asciiTheme="majorHAnsi" w:hAnsiTheme="majorHAnsi" w:cstheme="majorHAnsi"/>
          <w:sz w:val="24"/>
          <w:szCs w:val="24"/>
          <w:u w:val="single"/>
        </w:rPr>
        <w:t>.2. SWZ</w:t>
      </w:r>
      <w:r w:rsidRPr="00643D51">
        <w:rPr>
          <w:rFonts w:asciiTheme="majorHAnsi" w:hAnsiTheme="majorHAnsi" w:cstheme="majorHAnsi"/>
          <w:sz w:val="24"/>
          <w:szCs w:val="24"/>
        </w:rPr>
        <w:t xml:space="preserve">, jeżeli udowodni Zmawiającemu, że spełnił </w:t>
      </w:r>
      <w:r w:rsidR="008A6D38" w:rsidRPr="00643D51">
        <w:rPr>
          <w:rFonts w:asciiTheme="majorHAnsi" w:hAnsiTheme="majorHAnsi" w:cstheme="majorHAnsi"/>
          <w:sz w:val="24"/>
          <w:szCs w:val="24"/>
        </w:rPr>
        <w:t xml:space="preserve">łącznie </w:t>
      </w:r>
      <w:r w:rsidRPr="00643D51">
        <w:rPr>
          <w:rFonts w:asciiTheme="majorHAnsi" w:hAnsiTheme="majorHAnsi" w:cstheme="majorHAnsi"/>
          <w:sz w:val="24"/>
          <w:szCs w:val="24"/>
        </w:rPr>
        <w:t>następujące przesłanki:</w:t>
      </w:r>
    </w:p>
    <w:p w14:paraId="6944A1D1"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 naprawił lub zobowiązał się do naprawienia szkody wyrządzonej przestępstwem, wykroczeniem lub swoim nieprawidłowym postępowaniem, w tym poprzez zadośćuczynienie pieniężne;</w:t>
      </w:r>
    </w:p>
    <w:p w14:paraId="0900CED5"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podjął konkretne środki techniczne, organizacyjne i kadrowe, odpowiednie dla zapobiegania dalszym przestępstwom, wykroczeniom lub nieprawidłowemu postepowaniu, w szczególności:</w:t>
      </w:r>
    </w:p>
    <w:p w14:paraId="75E7E338" w14:textId="549AFBB0"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zerwał wszelkie powiązania z osobami lub podmiotami odpowiedzialnymi za nieprawidłowe postępowanie Wykonawcy,</w:t>
      </w:r>
    </w:p>
    <w:p w14:paraId="5C04CE82" w14:textId="1D320C81"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w:t>
      </w:r>
      <w:r w:rsidR="0073275D" w:rsidRPr="00643D51">
        <w:rPr>
          <w:rFonts w:asciiTheme="majorHAnsi" w:hAnsiTheme="majorHAnsi" w:cstheme="majorHAnsi"/>
          <w:sz w:val="24"/>
          <w:szCs w:val="24"/>
        </w:rPr>
        <w:t>r</w:t>
      </w:r>
      <w:r w:rsidRPr="00643D51">
        <w:rPr>
          <w:rFonts w:asciiTheme="majorHAnsi" w:hAnsiTheme="majorHAnsi" w:cstheme="majorHAnsi"/>
          <w:sz w:val="24"/>
          <w:szCs w:val="24"/>
        </w:rPr>
        <w:t>eorganizował personel,</w:t>
      </w:r>
    </w:p>
    <w:p w14:paraId="3F73321C" w14:textId="762C9715"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wdrożył system sprawozdawczości i kontroli,</w:t>
      </w:r>
    </w:p>
    <w:p w14:paraId="415630B1" w14:textId="5AA5EB87"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utworzył struktury audytu wewnętrznego do monitorowania przestrzegania przepisów, wewnętrznych regulacji lub standardów,</w:t>
      </w:r>
    </w:p>
    <w:p w14:paraId="2296CBF2" w14:textId="4AED57AA"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wprowadził wewnętrzne regulacje dotyczące odpowiedzialności i odszkodowań za nieprzestrzeganie przepisów, wewnętrznych regulacji lub standardów.</w:t>
      </w:r>
    </w:p>
    <w:p w14:paraId="0E1ACDFF" w14:textId="37BC15C0"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ocenia, czy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xml:space="preserve"> SWZ, są wystarczające do wykazania jego rzetelności, uwzględniając wagę i szczególne okoliczności czynu Wykonawcy. Jeżeli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SWZ, nie są wystarczające do wykazania jego rzetelności, Zamawiający wykluczy Wykonawcę.</w:t>
      </w:r>
    </w:p>
    <w:p w14:paraId="355D6343" w14:textId="62BBED4C"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 przypadku, o których mowa w pkt.</w:t>
      </w:r>
      <w:r w:rsidR="00184FAB" w:rsidRPr="00643D51">
        <w:rPr>
          <w:rFonts w:asciiTheme="majorHAnsi" w:hAnsiTheme="majorHAnsi" w:cstheme="majorHAnsi"/>
          <w:sz w:val="24"/>
          <w:szCs w:val="24"/>
          <w:lang w:val="pl-PL"/>
        </w:rPr>
        <w:t xml:space="preserve"> 9</w:t>
      </w:r>
      <w:r w:rsidRPr="00643D51">
        <w:rPr>
          <w:rFonts w:asciiTheme="majorHAnsi" w:hAnsiTheme="majorHAnsi" w:cstheme="majorHAnsi"/>
          <w:sz w:val="24"/>
          <w:szCs w:val="24"/>
          <w:lang w:val="pl-PL"/>
        </w:rPr>
        <w:t xml:space="preserve">.2. SWZ zamawiający może nie wykluczać wykonawcy, jeżeli wykluczenie byłoby w sposób oczywisty nieproporcjonalne, w szczególności sytuacja ekonomiczna lub finansowa wykonawcy, o którym mowa pkt. </w:t>
      </w:r>
      <w:r w:rsidR="00184FAB" w:rsidRPr="00643D51">
        <w:rPr>
          <w:rFonts w:asciiTheme="majorHAnsi" w:hAnsiTheme="majorHAnsi" w:cstheme="majorHAnsi"/>
          <w:sz w:val="24"/>
          <w:szCs w:val="24"/>
          <w:lang w:val="pl-PL"/>
        </w:rPr>
        <w:t>9</w:t>
      </w:r>
      <w:r w:rsidRPr="00643D51">
        <w:rPr>
          <w:rFonts w:asciiTheme="majorHAnsi" w:hAnsiTheme="majorHAnsi" w:cstheme="majorHAnsi"/>
          <w:sz w:val="24"/>
          <w:szCs w:val="24"/>
          <w:lang w:val="pl-PL"/>
        </w:rPr>
        <w:t>.2. SWZ jest wystarczająca do wykonania zamówienia.</w:t>
      </w:r>
    </w:p>
    <w:p w14:paraId="09F908CA" w14:textId="77777777" w:rsidR="003759A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Wykluczenie Wykonawcy następuje zgodnie z art. 111 ustawy PZP. </w:t>
      </w:r>
    </w:p>
    <w:p w14:paraId="00000096" w14:textId="5E9F61F0" w:rsidR="000B72C3"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odrzuci ofertę na podstawie art. 226 ust. 1 lit a) ustawy </w:t>
      </w:r>
      <w:r w:rsidR="00F77B74" w:rsidRPr="00643D51">
        <w:rPr>
          <w:rFonts w:asciiTheme="majorHAnsi" w:hAnsiTheme="majorHAnsi" w:cstheme="majorHAnsi"/>
          <w:sz w:val="24"/>
          <w:szCs w:val="24"/>
        </w:rPr>
        <w:t>PZP,</w:t>
      </w:r>
      <w:r w:rsidRPr="00643D51">
        <w:rPr>
          <w:rFonts w:asciiTheme="majorHAnsi" w:hAnsiTheme="majorHAnsi" w:cstheme="majorHAnsi"/>
          <w:sz w:val="24"/>
          <w:szCs w:val="24"/>
        </w:rPr>
        <w:t xml:space="preserve"> jeżeli została złożona przez wykonawcę podlegającemu wykluczeniu</w:t>
      </w:r>
      <w:r w:rsidR="003759A3" w:rsidRPr="00643D51">
        <w:rPr>
          <w:rFonts w:asciiTheme="majorHAnsi" w:hAnsiTheme="majorHAnsi" w:cstheme="majorHAnsi"/>
          <w:sz w:val="24"/>
          <w:szCs w:val="24"/>
        </w:rPr>
        <w:t>.</w:t>
      </w:r>
    </w:p>
    <w:p w14:paraId="22DA1051" w14:textId="2A07780B" w:rsidR="00402FFC" w:rsidRPr="00402FFC" w:rsidRDefault="00402FFC" w:rsidP="00402FFC">
      <w:pPr>
        <w:pStyle w:val="Akapitzlist"/>
        <w:numPr>
          <w:ilvl w:val="1"/>
          <w:numId w:val="7"/>
        </w:numPr>
        <w:spacing w:line="360" w:lineRule="auto"/>
        <w:rPr>
          <w:rFonts w:ascii="Calibri" w:hAnsi="Calibri" w:cs="Calibri"/>
          <w:sz w:val="24"/>
          <w:szCs w:val="24"/>
        </w:rPr>
      </w:pPr>
      <w:r w:rsidRPr="00402FFC">
        <w:rPr>
          <w:rFonts w:ascii="Calibri" w:hAnsi="Calibri" w:cs="Calibri"/>
          <w:sz w:val="24"/>
          <w:szCs w:val="24"/>
        </w:rPr>
        <w:lastRenderedPageBreak/>
        <w:t>Zamawiający może wykluczyć Wykonawcę na każdym etapie postępowania o udzielenie zamówienia.</w:t>
      </w:r>
    </w:p>
    <w:p w14:paraId="77972F46" w14:textId="37DB212F" w:rsidR="003C3498" w:rsidRPr="003150A8" w:rsidRDefault="00937A4C" w:rsidP="007C66D4">
      <w:pPr>
        <w:pStyle w:val="Nagwek2"/>
        <w:spacing w:line="360" w:lineRule="auto"/>
        <w:jc w:val="left"/>
        <w:rPr>
          <w:b/>
        </w:rPr>
      </w:pPr>
      <w:r w:rsidRPr="003150A8">
        <w:t xml:space="preserve"> </w:t>
      </w:r>
      <w:bookmarkStart w:id="23" w:name="_Toc158111326"/>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3"/>
    </w:p>
    <w:p w14:paraId="670C286F" w14:textId="7C111FD6" w:rsidR="00943C2A" w:rsidRPr="00643D51" w:rsidRDefault="00A62502" w:rsidP="00643D51">
      <w:pPr>
        <w:pStyle w:val="Akapitzlist"/>
        <w:numPr>
          <w:ilvl w:val="1"/>
          <w:numId w:val="7"/>
        </w:numPr>
        <w:tabs>
          <w:tab w:val="left" w:pos="993"/>
        </w:tabs>
        <w:spacing w:line="360" w:lineRule="auto"/>
        <w:rPr>
          <w:rFonts w:asciiTheme="majorHAnsi" w:hAnsiTheme="majorHAnsi" w:cstheme="majorHAnsi"/>
          <w:b/>
          <w:sz w:val="24"/>
          <w:szCs w:val="24"/>
        </w:rPr>
      </w:pPr>
      <w:r w:rsidRPr="00643D51">
        <w:rPr>
          <w:rFonts w:asciiTheme="majorHAnsi" w:hAnsiTheme="majorHAnsi" w:cstheme="majorHAnsi"/>
          <w:sz w:val="24"/>
          <w:szCs w:val="24"/>
        </w:rPr>
        <w:t xml:space="preserve">W celu potwierdzenia braku podstaw wykluczenia Wykonawcy z udziału </w:t>
      </w:r>
      <w:r w:rsidR="00314FA0" w:rsidRPr="00643D51">
        <w:rPr>
          <w:rFonts w:asciiTheme="majorHAnsi" w:hAnsiTheme="majorHAnsi" w:cstheme="majorHAnsi"/>
          <w:sz w:val="24"/>
          <w:szCs w:val="24"/>
        </w:rPr>
        <w:t xml:space="preserve">                                          </w:t>
      </w:r>
      <w:r w:rsidRPr="00643D51">
        <w:rPr>
          <w:rFonts w:asciiTheme="majorHAnsi" w:hAnsiTheme="majorHAnsi" w:cstheme="majorHAnsi"/>
          <w:sz w:val="24"/>
          <w:szCs w:val="24"/>
        </w:rPr>
        <w:t>w postępowaniu oraz spełnienia warunk</w:t>
      </w:r>
      <w:r w:rsidR="00206E0F" w:rsidRPr="00643D51">
        <w:rPr>
          <w:rFonts w:asciiTheme="majorHAnsi" w:hAnsiTheme="majorHAnsi" w:cstheme="majorHAnsi"/>
          <w:sz w:val="24"/>
          <w:szCs w:val="24"/>
        </w:rPr>
        <w:t xml:space="preserve">ów udziału w postępowaniu, Zamawiający </w:t>
      </w:r>
      <w:r w:rsidR="00206E0F" w:rsidRPr="00643D51">
        <w:rPr>
          <w:rFonts w:asciiTheme="majorHAnsi" w:hAnsiTheme="majorHAnsi" w:cstheme="majorHAnsi"/>
          <w:b/>
          <w:bCs/>
          <w:sz w:val="24"/>
          <w:szCs w:val="24"/>
        </w:rPr>
        <w:t>żąda dostarczenia wraz z ofertą</w:t>
      </w:r>
      <w:r w:rsidR="00206E0F" w:rsidRPr="00643D51">
        <w:rPr>
          <w:rFonts w:asciiTheme="majorHAnsi" w:hAnsiTheme="majorHAnsi" w:cstheme="majorHAnsi"/>
          <w:sz w:val="24"/>
          <w:szCs w:val="24"/>
        </w:rPr>
        <w:t xml:space="preserve"> następujących dokumentów</w:t>
      </w:r>
      <w:r w:rsidR="00145CF6" w:rsidRPr="00643D51">
        <w:rPr>
          <w:rFonts w:asciiTheme="majorHAnsi" w:hAnsiTheme="majorHAnsi" w:cstheme="majorHAnsi"/>
          <w:sz w:val="24"/>
          <w:szCs w:val="24"/>
        </w:rPr>
        <w:t>:</w:t>
      </w:r>
    </w:p>
    <w:p w14:paraId="02A8CB98" w14:textId="18D7094D" w:rsidR="00487B70" w:rsidRPr="00643D51" w:rsidRDefault="00937A4C" w:rsidP="007C66D4">
      <w:pPr>
        <w:pStyle w:val="Akapitzlist"/>
        <w:numPr>
          <w:ilvl w:val="2"/>
          <w:numId w:val="7"/>
        </w:numPr>
        <w:spacing w:line="360" w:lineRule="auto"/>
        <w:rPr>
          <w:rFonts w:asciiTheme="majorHAnsi" w:hAnsiTheme="majorHAnsi" w:cstheme="majorHAnsi"/>
          <w:b/>
          <w:sz w:val="24"/>
          <w:szCs w:val="24"/>
        </w:rPr>
      </w:pPr>
      <w:bookmarkStart w:id="24" w:name="_Ref67038454"/>
      <w:r w:rsidRPr="00643D51">
        <w:rPr>
          <w:rFonts w:asciiTheme="majorHAnsi" w:hAnsiTheme="majorHAnsi" w:cstheme="majorHAnsi"/>
          <w:sz w:val="24"/>
          <w:szCs w:val="24"/>
        </w:rPr>
        <w:t>oświadczeni</w:t>
      </w:r>
      <w:r w:rsidR="00206E0F" w:rsidRPr="00643D51">
        <w:rPr>
          <w:rFonts w:asciiTheme="majorHAnsi" w:hAnsiTheme="majorHAnsi" w:cstheme="majorHAnsi"/>
          <w:sz w:val="24"/>
          <w:szCs w:val="24"/>
        </w:rPr>
        <w:t>a</w:t>
      </w:r>
      <w:r w:rsidR="00145CF6"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00145CF6"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145CF6" w:rsidRPr="00643D51">
        <w:rPr>
          <w:rFonts w:asciiTheme="majorHAnsi" w:hAnsiTheme="majorHAnsi" w:cstheme="majorHAnsi"/>
          <w:sz w:val="24"/>
          <w:szCs w:val="24"/>
        </w:rPr>
        <w:t>art. 125 ust.1 ustawy PZP, stanowiące dowód potwierdzający</w:t>
      </w:r>
      <w:r w:rsidR="009A1967" w:rsidRPr="00643D51">
        <w:rPr>
          <w:rFonts w:asciiTheme="majorHAnsi" w:hAnsiTheme="majorHAnsi" w:cstheme="majorHAnsi"/>
          <w:sz w:val="24"/>
          <w:szCs w:val="24"/>
        </w:rPr>
        <w:t xml:space="preserve"> na dzień składania ofert</w:t>
      </w:r>
      <w:r w:rsidR="00EF3150" w:rsidRPr="00643D51">
        <w:rPr>
          <w:rFonts w:asciiTheme="majorHAnsi" w:hAnsiTheme="majorHAnsi" w:cstheme="majorHAnsi"/>
          <w:sz w:val="24"/>
          <w:szCs w:val="24"/>
        </w:rPr>
        <w:t>,</w:t>
      </w:r>
      <w:r w:rsidR="00145CF6" w:rsidRPr="00643D51">
        <w:rPr>
          <w:rFonts w:asciiTheme="majorHAnsi" w:hAnsiTheme="majorHAnsi" w:cstheme="majorHAnsi"/>
          <w:sz w:val="24"/>
          <w:szCs w:val="24"/>
        </w:rPr>
        <w:t xml:space="preserve"> </w:t>
      </w:r>
      <w:r w:rsidR="009A1967" w:rsidRPr="00643D51">
        <w:rPr>
          <w:rFonts w:asciiTheme="majorHAnsi" w:hAnsiTheme="majorHAnsi" w:cstheme="majorHAnsi"/>
          <w:sz w:val="24"/>
          <w:szCs w:val="24"/>
        </w:rPr>
        <w:t xml:space="preserve">brak podstaw wykluczenia </w:t>
      </w:r>
      <w:r w:rsidR="00145CF6" w:rsidRPr="00643D51">
        <w:rPr>
          <w:rFonts w:asciiTheme="majorHAnsi" w:hAnsiTheme="majorHAnsi" w:cstheme="majorHAnsi"/>
          <w:sz w:val="24"/>
          <w:szCs w:val="24"/>
        </w:rPr>
        <w:t xml:space="preserve">oraz </w:t>
      </w:r>
      <w:r w:rsidRPr="00643D51">
        <w:rPr>
          <w:rFonts w:asciiTheme="majorHAnsi" w:hAnsiTheme="majorHAnsi" w:cstheme="majorHAnsi"/>
          <w:sz w:val="24"/>
          <w:szCs w:val="24"/>
        </w:rPr>
        <w:t>spełniani</w:t>
      </w:r>
      <w:r w:rsidR="009A1967" w:rsidRPr="00643D51">
        <w:rPr>
          <w:rFonts w:asciiTheme="majorHAnsi" w:hAnsiTheme="majorHAnsi" w:cstheme="majorHAnsi"/>
          <w:sz w:val="24"/>
          <w:szCs w:val="24"/>
        </w:rPr>
        <w:t>e</w:t>
      </w:r>
      <w:r w:rsidRPr="00643D51">
        <w:rPr>
          <w:rFonts w:asciiTheme="majorHAnsi" w:hAnsiTheme="majorHAnsi" w:cstheme="majorHAnsi"/>
          <w:sz w:val="24"/>
          <w:szCs w:val="24"/>
        </w:rPr>
        <w:t xml:space="preserve"> warunków udziału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w:t>
      </w:r>
      <w:r w:rsidR="00714F55" w:rsidRPr="00643D51">
        <w:rPr>
          <w:rFonts w:asciiTheme="majorHAnsi" w:hAnsiTheme="majorHAnsi" w:cstheme="majorHAnsi"/>
          <w:sz w:val="24"/>
          <w:szCs w:val="24"/>
        </w:rPr>
        <w:t xml:space="preserve">, tymczasowo zastępujący wymagane przez zamawiającego podmiotowe środki dowodowe </w:t>
      </w:r>
      <w:r w:rsidRPr="00643D51">
        <w:rPr>
          <w:rFonts w:asciiTheme="majorHAnsi" w:hAnsiTheme="majorHAnsi" w:cstheme="majorHAnsi"/>
          <w:sz w:val="24"/>
          <w:szCs w:val="24"/>
        </w:rPr>
        <w:t>– zgodnie</w:t>
      </w:r>
      <w:r w:rsidR="002626CE" w:rsidRPr="00643D51">
        <w:rPr>
          <w:rFonts w:asciiTheme="majorHAnsi" w:hAnsiTheme="majorHAnsi" w:cstheme="majorHAnsi"/>
          <w:sz w:val="24"/>
          <w:szCs w:val="24"/>
        </w:rPr>
        <w:t xml:space="preserve"> z </w:t>
      </w:r>
      <w:bookmarkEnd w:id="24"/>
      <w:r w:rsidR="00BB11A1" w:rsidRPr="00643D51">
        <w:rPr>
          <w:rFonts w:asciiTheme="majorHAnsi" w:hAnsiTheme="majorHAnsi" w:cstheme="majorHAnsi"/>
          <w:b/>
          <w:bCs/>
          <w:sz w:val="24"/>
          <w:szCs w:val="24"/>
        </w:rPr>
        <w:t>Załącznik</w:t>
      </w:r>
      <w:r w:rsidR="00314FA0" w:rsidRPr="00643D51">
        <w:rPr>
          <w:rFonts w:asciiTheme="majorHAnsi" w:hAnsiTheme="majorHAnsi" w:cstheme="majorHAnsi"/>
          <w:b/>
          <w:bCs/>
          <w:sz w:val="24"/>
          <w:szCs w:val="24"/>
        </w:rPr>
        <w:t>iem</w:t>
      </w:r>
      <w:r w:rsidR="00BB11A1" w:rsidRPr="00643D51">
        <w:rPr>
          <w:rFonts w:asciiTheme="majorHAnsi" w:hAnsiTheme="majorHAnsi" w:cstheme="majorHAnsi"/>
          <w:b/>
          <w:bCs/>
          <w:sz w:val="24"/>
          <w:szCs w:val="24"/>
        </w:rPr>
        <w:t xml:space="preserve"> nr 3.1.- 3.</w:t>
      </w:r>
      <w:r w:rsidR="00497987" w:rsidRPr="00643D51">
        <w:rPr>
          <w:rFonts w:asciiTheme="majorHAnsi" w:hAnsiTheme="majorHAnsi" w:cstheme="majorHAnsi"/>
          <w:b/>
          <w:bCs/>
          <w:sz w:val="24"/>
          <w:szCs w:val="24"/>
        </w:rPr>
        <w:t>2</w:t>
      </w:r>
      <w:r w:rsidR="00BB11A1" w:rsidRPr="00643D51">
        <w:rPr>
          <w:rFonts w:asciiTheme="majorHAnsi" w:hAnsiTheme="majorHAnsi" w:cstheme="majorHAnsi"/>
          <w:b/>
          <w:bCs/>
          <w:sz w:val="24"/>
          <w:szCs w:val="24"/>
        </w:rPr>
        <w:t>. do SWZ</w:t>
      </w:r>
    </w:p>
    <w:p w14:paraId="44DC181D" w14:textId="5476DACC" w:rsidR="00145CF6" w:rsidRPr="00643D51" w:rsidRDefault="00145CF6"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 przypadku </w:t>
      </w:r>
      <w:r w:rsidRPr="00643D51">
        <w:rPr>
          <w:rFonts w:asciiTheme="majorHAnsi" w:hAnsiTheme="majorHAnsi" w:cstheme="majorHAnsi"/>
          <w:b/>
          <w:sz w:val="24"/>
          <w:szCs w:val="24"/>
        </w:rPr>
        <w:t>wspólnego ubiegania się</w:t>
      </w:r>
      <w:r w:rsidR="002626CE" w:rsidRPr="00643D51">
        <w:rPr>
          <w:rFonts w:asciiTheme="majorHAnsi" w:hAnsiTheme="majorHAnsi" w:cstheme="majorHAnsi"/>
          <w:b/>
          <w:sz w:val="24"/>
          <w:szCs w:val="24"/>
        </w:rPr>
        <w:t xml:space="preserve"> o </w:t>
      </w:r>
      <w:r w:rsidRPr="00643D51">
        <w:rPr>
          <w:rFonts w:asciiTheme="majorHAnsi" w:hAnsiTheme="majorHAnsi" w:cstheme="majorHAnsi"/>
          <w:b/>
          <w:sz w:val="24"/>
          <w:szCs w:val="24"/>
        </w:rPr>
        <w:t>zamówienie</w:t>
      </w:r>
      <w:r w:rsidRPr="00643D51">
        <w:rPr>
          <w:rFonts w:asciiTheme="majorHAnsi" w:hAnsiTheme="majorHAnsi" w:cstheme="majorHAnsi"/>
          <w:bCs/>
          <w:sz w:val="24"/>
          <w:szCs w:val="24"/>
        </w:rPr>
        <w:t xml:space="preserve">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oświadczenie</w:t>
      </w:r>
      <w:r w:rsidRPr="00643D51">
        <w:rPr>
          <w:rFonts w:asciiTheme="majorHAnsi" w:eastAsia="Times New Roman" w:hAnsiTheme="majorHAnsi" w:cstheme="majorHAnsi"/>
          <w:sz w:val="24"/>
          <w:szCs w:val="24"/>
          <w:lang w:val="pl-PL" w:eastAsia="zh-CN"/>
        </w:rPr>
        <w:t>,</w:t>
      </w:r>
      <w:r w:rsidR="002626CE" w:rsidRPr="00643D51">
        <w:rPr>
          <w:rFonts w:asciiTheme="majorHAnsi" w:eastAsia="Times New Roman" w:hAnsiTheme="majorHAnsi" w:cstheme="majorHAnsi"/>
          <w:sz w:val="24"/>
          <w:szCs w:val="24"/>
          <w:lang w:val="pl-PL" w:eastAsia="zh-CN"/>
        </w:rPr>
        <w:t xml:space="preserve"> o </w:t>
      </w:r>
      <w:r w:rsidRPr="00643D51">
        <w:rPr>
          <w:rFonts w:asciiTheme="majorHAnsi" w:eastAsia="Times New Roman" w:hAnsiTheme="majorHAnsi" w:cstheme="majorHAnsi"/>
          <w:sz w:val="24"/>
          <w:szCs w:val="24"/>
          <w:lang w:val="pl-PL" w:eastAsia="zh-CN"/>
        </w:rPr>
        <w:t>którym mowa</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pkt</w:t>
      </w:r>
      <w:r w:rsidR="00714F55" w:rsidRPr="00643D51">
        <w:rPr>
          <w:rFonts w:asciiTheme="majorHAnsi" w:eastAsia="Times New Roman" w:hAnsiTheme="majorHAnsi" w:cstheme="majorHAnsi"/>
          <w:sz w:val="24"/>
          <w:szCs w:val="24"/>
          <w:lang w:val="pl-PL" w:eastAsia="zh-CN"/>
        </w:rPr>
        <w:t xml:space="preserve"> </w:t>
      </w:r>
      <w:r w:rsidR="00CC4162" w:rsidRPr="00643D51">
        <w:rPr>
          <w:rFonts w:asciiTheme="majorHAnsi" w:hAnsiTheme="majorHAnsi" w:cstheme="majorHAnsi"/>
          <w:bCs/>
          <w:sz w:val="24"/>
          <w:szCs w:val="24"/>
        </w:rPr>
        <w:t>10.</w:t>
      </w:r>
      <w:r w:rsidR="002763CE" w:rsidRPr="00643D51">
        <w:rPr>
          <w:rFonts w:asciiTheme="majorHAnsi" w:hAnsiTheme="majorHAnsi" w:cstheme="majorHAnsi"/>
          <w:bCs/>
          <w:sz w:val="24"/>
          <w:szCs w:val="24"/>
        </w:rPr>
        <w:t>1</w:t>
      </w:r>
      <w:r w:rsidR="00CC4162" w:rsidRPr="00643D51">
        <w:rPr>
          <w:rFonts w:asciiTheme="majorHAnsi" w:hAnsiTheme="majorHAnsi" w:cstheme="majorHAnsi"/>
          <w:bCs/>
          <w:sz w:val="24"/>
          <w:szCs w:val="24"/>
        </w:rPr>
        <w:t>.</w:t>
      </w:r>
      <w:r w:rsidR="002763CE" w:rsidRPr="00643D51">
        <w:rPr>
          <w:rFonts w:asciiTheme="majorHAnsi" w:hAnsiTheme="majorHAnsi" w:cstheme="majorHAnsi"/>
          <w:bCs/>
          <w:sz w:val="24"/>
          <w:szCs w:val="24"/>
        </w:rPr>
        <w:t>1</w:t>
      </w:r>
      <w:r w:rsidR="00F36795" w:rsidRPr="00643D51">
        <w:rPr>
          <w:rFonts w:asciiTheme="majorHAnsi" w:hAnsiTheme="majorHAnsi" w:cstheme="majorHAnsi"/>
          <w:bCs/>
          <w:sz w:val="24"/>
          <w:szCs w:val="24"/>
        </w:rPr>
        <w:t>.</w:t>
      </w:r>
      <w:r w:rsidRPr="00643D51">
        <w:rPr>
          <w:rFonts w:asciiTheme="majorHAnsi" w:hAnsiTheme="majorHAnsi" w:cstheme="majorHAnsi"/>
          <w:bCs/>
          <w:sz w:val="24"/>
          <w:szCs w:val="24"/>
        </w:rPr>
        <w:t xml:space="preserve"> </w:t>
      </w:r>
      <w:r w:rsidR="00F20AB0" w:rsidRPr="00643D51">
        <w:rPr>
          <w:rFonts w:asciiTheme="majorHAnsi" w:hAnsiTheme="majorHAnsi" w:cstheme="majorHAnsi"/>
          <w:bCs/>
          <w:sz w:val="24"/>
          <w:szCs w:val="24"/>
        </w:rPr>
        <w:t xml:space="preserve">SWZ </w:t>
      </w:r>
      <w:r w:rsidRPr="00643D51">
        <w:rPr>
          <w:rFonts w:asciiTheme="majorHAnsi" w:hAnsiTheme="majorHAnsi" w:cstheme="majorHAnsi"/>
          <w:bCs/>
          <w:sz w:val="24"/>
          <w:szCs w:val="24"/>
        </w:rPr>
        <w:t>składa każdy</w:t>
      </w:r>
      <w:r w:rsidR="002626CE" w:rsidRPr="00643D51">
        <w:rPr>
          <w:rFonts w:asciiTheme="majorHAnsi" w:hAnsiTheme="majorHAnsi" w:cstheme="majorHAnsi"/>
          <w:bCs/>
          <w:sz w:val="24"/>
          <w:szCs w:val="24"/>
        </w:rPr>
        <w:t xml:space="preserve"> z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w:t>
      </w:r>
      <w:r w:rsidR="00BB11A1" w:rsidRPr="00643D51">
        <w:rPr>
          <w:rFonts w:asciiTheme="majorHAnsi" w:hAnsiTheme="majorHAnsi" w:cstheme="majorHAnsi"/>
          <w:bCs/>
          <w:sz w:val="24"/>
          <w:szCs w:val="24"/>
        </w:rPr>
        <w:t xml:space="preserve"> wspólnie ubiegających się o zamówienie</w:t>
      </w:r>
      <w:r w:rsidRPr="00643D51">
        <w:rPr>
          <w:rFonts w:asciiTheme="majorHAnsi" w:hAnsiTheme="majorHAnsi" w:cstheme="majorHAnsi"/>
          <w:bCs/>
          <w:sz w:val="24"/>
          <w:szCs w:val="24"/>
        </w:rPr>
        <w:t>. Oświadczenia te potwierdzają</w:t>
      </w:r>
      <w:r w:rsidRPr="00643D51">
        <w:rPr>
          <w:rFonts w:asciiTheme="majorHAnsi" w:eastAsia="Times New Roman" w:hAnsiTheme="majorHAnsi" w:cstheme="majorHAnsi"/>
          <w:sz w:val="24"/>
          <w:szCs w:val="24"/>
          <w:lang w:val="pl-PL" w:eastAsia="zh-CN"/>
        </w:rPr>
        <w:t xml:space="preserve"> </w:t>
      </w:r>
      <w:r w:rsidRPr="00643D51">
        <w:rPr>
          <w:rFonts w:asciiTheme="majorHAnsi" w:hAnsiTheme="majorHAnsi" w:cstheme="majorHAnsi"/>
          <w:bCs/>
          <w:sz w:val="24"/>
          <w:szCs w:val="24"/>
        </w:rPr>
        <w:t>spełnianie warunków</w:t>
      </w:r>
      <w:r w:rsidRPr="00643D51">
        <w:rPr>
          <w:rFonts w:asciiTheme="majorHAnsi" w:eastAsia="Times New Roman" w:hAnsiTheme="majorHAnsi" w:cstheme="majorHAnsi"/>
          <w:sz w:val="24"/>
          <w:szCs w:val="24"/>
          <w:lang w:val="pl-PL" w:eastAsia="zh-CN"/>
        </w:rPr>
        <w:t xml:space="preserve"> udziału</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postępowaniu</w:t>
      </w:r>
      <w:r w:rsidR="00BB11A1" w:rsidRPr="00643D51">
        <w:rPr>
          <w:rFonts w:asciiTheme="majorHAnsi" w:eastAsia="Times New Roman" w:hAnsiTheme="majorHAnsi" w:cstheme="majorHAnsi"/>
          <w:sz w:val="24"/>
          <w:szCs w:val="24"/>
          <w:lang w:val="pl-PL" w:eastAsia="zh-CN"/>
        </w:rPr>
        <w:t xml:space="preserve"> oraz brak podstaw wykluczenia, w zakresie</w:t>
      </w:r>
      <w:r w:rsidRPr="00643D51">
        <w:rPr>
          <w:rFonts w:asciiTheme="majorHAnsi" w:hAnsiTheme="majorHAnsi" w:cstheme="majorHAnsi"/>
          <w:bCs/>
          <w:sz w:val="24"/>
          <w:szCs w:val="24"/>
        </w:rPr>
        <w:t>,</w:t>
      </w:r>
      <w:r w:rsidR="002626CE" w:rsidRPr="00643D51">
        <w:rPr>
          <w:rFonts w:asciiTheme="majorHAnsi" w:hAnsiTheme="majorHAnsi" w:cstheme="majorHAnsi"/>
          <w:bCs/>
          <w:sz w:val="24"/>
          <w:szCs w:val="24"/>
        </w:rPr>
        <w:t xml:space="preserve"> w </w:t>
      </w:r>
      <w:r w:rsidR="00BB11A1" w:rsidRPr="00643D51">
        <w:rPr>
          <w:rFonts w:asciiTheme="majorHAnsi" w:hAnsiTheme="majorHAnsi" w:cstheme="majorHAnsi"/>
          <w:bCs/>
          <w:sz w:val="24"/>
          <w:szCs w:val="24"/>
        </w:rPr>
        <w:t>którym</w:t>
      </w:r>
      <w:r w:rsidRPr="00643D51">
        <w:rPr>
          <w:rFonts w:asciiTheme="majorHAnsi" w:hAnsiTheme="majorHAnsi" w:cstheme="majorHAnsi"/>
          <w:bCs/>
          <w:sz w:val="24"/>
          <w:szCs w:val="24"/>
        </w:rPr>
        <w:t xml:space="preserve"> każdy</w:t>
      </w:r>
      <w:r w:rsidR="002626CE" w:rsidRPr="00643D51">
        <w:rPr>
          <w:rFonts w:asciiTheme="majorHAnsi" w:hAnsiTheme="majorHAnsi" w:cstheme="majorHAnsi"/>
          <w:bCs/>
          <w:sz w:val="24"/>
          <w:szCs w:val="24"/>
        </w:rPr>
        <w:t xml:space="preserve"> z </w:t>
      </w:r>
      <w:r w:rsidR="000C6DA4"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wykazuje spełnianie warunków udziału</w:t>
      </w:r>
      <w:r w:rsidR="000C6DA4" w:rsidRPr="00643D51">
        <w:rPr>
          <w:rFonts w:asciiTheme="majorHAnsi" w:eastAsia="Times New Roman" w:hAnsiTheme="majorHAnsi" w:cstheme="majorHAnsi"/>
          <w:sz w:val="24"/>
          <w:szCs w:val="24"/>
          <w:lang w:val="pl-PL" w:eastAsia="zh-CN"/>
        </w:rPr>
        <w:t xml:space="preserve"> w postepowaniu oraz brak podstaw wykluczenia.</w:t>
      </w:r>
    </w:p>
    <w:p w14:paraId="6EB4A7FC" w14:textId="68F37626" w:rsidR="001C75CC" w:rsidRPr="00643D51" w:rsidRDefault="001C75CC"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Wykonawca, w przypadku </w:t>
      </w:r>
      <w:r w:rsidRPr="00643D51">
        <w:rPr>
          <w:rFonts w:asciiTheme="majorHAnsi" w:hAnsiTheme="majorHAnsi" w:cstheme="majorHAnsi"/>
          <w:b/>
          <w:bCs/>
          <w:sz w:val="24"/>
          <w:szCs w:val="24"/>
        </w:rPr>
        <w:t>polegania na zdolnościach lub sytuacji podmiotów udostępniających zasoby</w:t>
      </w:r>
      <w:r w:rsidRPr="00643D51">
        <w:rPr>
          <w:rFonts w:asciiTheme="majorHAnsi" w:hAnsiTheme="majorHAnsi" w:cstheme="majorHAnsi"/>
          <w:bCs/>
          <w:sz w:val="24"/>
          <w:szCs w:val="24"/>
        </w:rPr>
        <w:t>, przedstawia, wraz z oświadczeniem, o którym mowa w pkt. 10.1.1. SWZ także oświadczenie podmiotu udostępniającego zasoby, potwierdzające brak podstaw wykluczenia tego podmiotu oraz odpowiednio spełnianie warunków udziału w postępowaniu, w zakresie, w jakim Wykonawca powołuje się na jego zasoby</w:t>
      </w:r>
      <w:r w:rsidR="00AF2A7A" w:rsidRPr="00643D51">
        <w:rPr>
          <w:rFonts w:asciiTheme="majorHAnsi" w:hAnsiTheme="majorHAnsi" w:cstheme="majorHAnsi"/>
          <w:bCs/>
          <w:sz w:val="24"/>
          <w:szCs w:val="24"/>
        </w:rPr>
        <w:t xml:space="preserve"> – zgodnie z </w:t>
      </w:r>
      <w:r w:rsidR="00AF2A7A" w:rsidRPr="00643D51">
        <w:rPr>
          <w:rFonts w:asciiTheme="majorHAnsi" w:hAnsiTheme="majorHAnsi" w:cstheme="majorHAnsi"/>
          <w:b/>
          <w:sz w:val="24"/>
          <w:szCs w:val="24"/>
        </w:rPr>
        <w:t>Załącznikiem 3.1 i 3.3 do SWZ</w:t>
      </w:r>
      <w:r w:rsidR="00AF2A7A" w:rsidRPr="00643D51">
        <w:rPr>
          <w:rFonts w:asciiTheme="majorHAnsi" w:hAnsiTheme="majorHAnsi" w:cstheme="majorHAnsi"/>
          <w:bCs/>
          <w:sz w:val="24"/>
          <w:szCs w:val="24"/>
        </w:rPr>
        <w:t>.</w:t>
      </w:r>
    </w:p>
    <w:p w14:paraId="3459C319" w14:textId="7C16A35C" w:rsidR="004640DF" w:rsidRPr="00643D51" w:rsidRDefault="00937A4C" w:rsidP="007C66D4">
      <w:pPr>
        <w:pStyle w:val="Akapitzlist"/>
        <w:numPr>
          <w:ilvl w:val="1"/>
          <w:numId w:val="7"/>
        </w:numPr>
        <w:spacing w:line="360" w:lineRule="auto"/>
        <w:rPr>
          <w:rFonts w:asciiTheme="majorHAnsi" w:hAnsiTheme="majorHAnsi" w:cstheme="majorHAnsi"/>
          <w:b/>
          <w:bCs/>
          <w:sz w:val="24"/>
          <w:szCs w:val="24"/>
        </w:rPr>
      </w:pPr>
      <w:r w:rsidRPr="00643D51">
        <w:rPr>
          <w:rFonts w:asciiTheme="majorHAnsi" w:hAnsiTheme="majorHAnsi" w:cstheme="majorHAnsi"/>
          <w:b/>
          <w:bCs/>
          <w:sz w:val="24"/>
          <w:szCs w:val="24"/>
        </w:rPr>
        <w:t xml:space="preserve">Zamawiający </w:t>
      </w:r>
      <w:r w:rsidR="009A1967" w:rsidRPr="00643D51">
        <w:rPr>
          <w:rFonts w:asciiTheme="majorHAnsi" w:hAnsiTheme="majorHAnsi" w:cstheme="majorHAnsi"/>
          <w:b/>
          <w:bCs/>
          <w:sz w:val="24"/>
          <w:szCs w:val="24"/>
        </w:rPr>
        <w:t>wz</w:t>
      </w:r>
      <w:r w:rsidR="000C6DA4" w:rsidRPr="00643D51">
        <w:rPr>
          <w:rFonts w:asciiTheme="majorHAnsi" w:hAnsiTheme="majorHAnsi" w:cstheme="majorHAnsi"/>
          <w:b/>
          <w:bCs/>
          <w:sz w:val="24"/>
          <w:szCs w:val="24"/>
        </w:rPr>
        <w:t>ywa</w:t>
      </w:r>
      <w:r w:rsidRPr="00643D51">
        <w:rPr>
          <w:rFonts w:asciiTheme="majorHAnsi" w:hAnsiTheme="majorHAnsi" w:cstheme="majorHAnsi"/>
          <w:b/>
          <w:bCs/>
          <w:sz w:val="24"/>
          <w:szCs w:val="24"/>
        </w:rPr>
        <w:t xml:space="preserve"> </w:t>
      </w:r>
      <w:r w:rsidR="000C6DA4" w:rsidRPr="00643D51">
        <w:rPr>
          <w:rFonts w:asciiTheme="majorHAnsi" w:hAnsiTheme="majorHAnsi" w:cstheme="majorHAnsi"/>
          <w:b/>
          <w:bCs/>
          <w:sz w:val="24"/>
          <w:szCs w:val="24"/>
        </w:rPr>
        <w:t>W</w:t>
      </w:r>
      <w:r w:rsidRPr="00643D51">
        <w:rPr>
          <w:rFonts w:asciiTheme="majorHAnsi" w:hAnsiTheme="majorHAnsi" w:cstheme="majorHAnsi"/>
          <w:b/>
          <w:bCs/>
          <w:sz w:val="24"/>
          <w:szCs w:val="24"/>
        </w:rPr>
        <w:t>ykonawcę, którego oferta została najwyżej oceniona, do złożenia</w:t>
      </w:r>
      <w:r w:rsidR="002626CE" w:rsidRPr="00643D51">
        <w:rPr>
          <w:rFonts w:asciiTheme="majorHAnsi" w:hAnsiTheme="majorHAnsi" w:cstheme="majorHAnsi"/>
          <w:b/>
          <w:bCs/>
          <w:sz w:val="24"/>
          <w:szCs w:val="24"/>
        </w:rPr>
        <w:t xml:space="preserve"> w </w:t>
      </w:r>
      <w:r w:rsidRPr="00643D51">
        <w:rPr>
          <w:rFonts w:asciiTheme="majorHAnsi" w:hAnsiTheme="majorHAnsi" w:cstheme="majorHAnsi"/>
          <w:b/>
          <w:bCs/>
          <w:sz w:val="24"/>
          <w:szCs w:val="24"/>
        </w:rPr>
        <w:t>wyznaczonym terminie, nie krótszym niż 5 dni od dnia wezwania, podmiotowych środków dowodowych</w:t>
      </w:r>
      <w:r w:rsidR="002E1CE2" w:rsidRPr="00643D51">
        <w:rPr>
          <w:rFonts w:asciiTheme="majorHAnsi" w:hAnsiTheme="majorHAnsi" w:cstheme="majorHAnsi"/>
          <w:b/>
          <w:bCs/>
          <w:sz w:val="24"/>
          <w:szCs w:val="24"/>
        </w:rPr>
        <w:t>,</w:t>
      </w:r>
      <w:r w:rsidR="009A1967" w:rsidRPr="00643D51">
        <w:rPr>
          <w:rFonts w:asciiTheme="majorHAnsi" w:hAnsiTheme="majorHAnsi" w:cstheme="majorHAnsi"/>
          <w:b/>
          <w:bCs/>
          <w:sz w:val="24"/>
          <w:szCs w:val="24"/>
        </w:rPr>
        <w:t xml:space="preserve"> </w:t>
      </w:r>
      <w:r w:rsidRPr="00643D51">
        <w:rPr>
          <w:rFonts w:asciiTheme="majorHAnsi" w:hAnsiTheme="majorHAnsi" w:cstheme="majorHAnsi"/>
          <w:b/>
          <w:bCs/>
          <w:sz w:val="24"/>
          <w:szCs w:val="24"/>
        </w:rPr>
        <w:t xml:space="preserve">aktualnych na dzień </w:t>
      </w:r>
      <w:r w:rsidR="002E1CE2" w:rsidRPr="00643D51">
        <w:rPr>
          <w:rFonts w:asciiTheme="majorHAnsi" w:hAnsiTheme="majorHAnsi" w:cstheme="majorHAnsi"/>
          <w:b/>
          <w:bCs/>
          <w:sz w:val="24"/>
          <w:szCs w:val="24"/>
        </w:rPr>
        <w:t xml:space="preserve">ich </w:t>
      </w:r>
      <w:r w:rsidRPr="00643D51">
        <w:rPr>
          <w:rFonts w:asciiTheme="majorHAnsi" w:hAnsiTheme="majorHAnsi" w:cstheme="majorHAnsi"/>
          <w:b/>
          <w:bCs/>
          <w:sz w:val="24"/>
          <w:szCs w:val="24"/>
        </w:rPr>
        <w:t>złożenia</w:t>
      </w:r>
      <w:r w:rsidR="000C6DA4" w:rsidRPr="00643D51">
        <w:rPr>
          <w:rFonts w:asciiTheme="majorHAnsi" w:hAnsiTheme="majorHAnsi" w:cstheme="majorHAnsi"/>
          <w:b/>
          <w:bCs/>
          <w:sz w:val="24"/>
          <w:szCs w:val="24"/>
        </w:rPr>
        <w:t>. Podmiotowe środki dowodowe wymagane od Wykonawcy obejmują:</w:t>
      </w:r>
    </w:p>
    <w:p w14:paraId="6F9E1AF6" w14:textId="78592BDC" w:rsidR="004640DF"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lastRenderedPageBreak/>
        <w:t>Oświadczeni</w:t>
      </w:r>
      <w:r w:rsidR="009A1967" w:rsidRPr="00643D51">
        <w:rPr>
          <w:rFonts w:asciiTheme="majorHAnsi" w:hAnsiTheme="majorHAnsi" w:cstheme="majorHAnsi"/>
          <w:sz w:val="24"/>
          <w:szCs w:val="24"/>
        </w:rPr>
        <w:t>a</w:t>
      </w:r>
      <w:r w:rsidRPr="00643D51">
        <w:rPr>
          <w:rFonts w:asciiTheme="majorHAnsi" w:hAnsiTheme="majorHAnsi" w:cstheme="majorHAnsi"/>
          <w:sz w:val="24"/>
          <w:szCs w:val="24"/>
        </w:rPr>
        <w:t xml:space="preserve"> wykonawcy,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108 ust. 1 pkt 5 ustawy</w:t>
      </w:r>
      <w:r w:rsidR="009A1967" w:rsidRPr="00643D51">
        <w:rPr>
          <w:rFonts w:asciiTheme="majorHAnsi" w:hAnsiTheme="majorHAnsi" w:cstheme="majorHAnsi"/>
          <w:sz w:val="24"/>
          <w:szCs w:val="24"/>
        </w:rPr>
        <w:t xml:space="preserve"> PZP</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braku przynależności do tej samej grupy kapitałowej,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16 lutego 2007 r.</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ochronie konkurencji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konsumentów (Dz. U.</w:t>
      </w:r>
      <w:r w:rsidR="002626CE" w:rsidRPr="00643D51">
        <w:rPr>
          <w:rFonts w:asciiTheme="majorHAnsi" w:hAnsiTheme="majorHAnsi" w:cstheme="majorHAnsi"/>
          <w:sz w:val="24"/>
          <w:szCs w:val="24"/>
        </w:rPr>
        <w:t xml:space="preserve"> z </w:t>
      </w:r>
      <w:r w:rsidR="009A1967" w:rsidRPr="00643D51">
        <w:rPr>
          <w:rFonts w:asciiTheme="majorHAnsi" w:hAnsiTheme="majorHAnsi" w:cstheme="majorHAnsi"/>
          <w:sz w:val="24"/>
          <w:szCs w:val="24"/>
        </w:rPr>
        <w:t>202</w:t>
      </w:r>
      <w:r w:rsidR="00A52F96">
        <w:rPr>
          <w:rFonts w:asciiTheme="majorHAnsi" w:hAnsiTheme="majorHAnsi" w:cstheme="majorHAnsi"/>
          <w:sz w:val="24"/>
          <w:szCs w:val="24"/>
        </w:rPr>
        <w:t>4</w:t>
      </w:r>
      <w:r w:rsidRPr="00643D51">
        <w:rPr>
          <w:rFonts w:asciiTheme="majorHAnsi" w:hAnsiTheme="majorHAnsi" w:cstheme="majorHAnsi"/>
          <w:sz w:val="24"/>
          <w:szCs w:val="24"/>
        </w:rPr>
        <w:t xml:space="preserve"> r. poz. </w:t>
      </w:r>
      <w:r w:rsidR="006C2AA6">
        <w:rPr>
          <w:rFonts w:asciiTheme="majorHAnsi" w:hAnsiTheme="majorHAnsi" w:cstheme="majorHAnsi"/>
          <w:sz w:val="24"/>
          <w:szCs w:val="24"/>
        </w:rPr>
        <w:t>1616</w:t>
      </w:r>
      <w:r w:rsidR="00527F83"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innym Wykonawc</w:t>
      </w:r>
      <w:r w:rsidR="009A1967" w:rsidRPr="00643D51">
        <w:rPr>
          <w:rFonts w:asciiTheme="majorHAnsi" w:hAnsiTheme="majorHAnsi" w:cstheme="majorHAnsi"/>
          <w:sz w:val="24"/>
          <w:szCs w:val="24"/>
        </w:rPr>
        <w:t>ą</w:t>
      </w:r>
      <w:r w:rsidRPr="00643D51">
        <w:rPr>
          <w:rFonts w:asciiTheme="majorHAnsi" w:hAnsiTheme="majorHAnsi" w:cstheme="majorHAnsi"/>
          <w:sz w:val="24"/>
          <w:szCs w:val="24"/>
        </w:rPr>
        <w:t>, który złożył odrębną ofertę, ofertę częściową</w:t>
      </w:r>
      <w:r w:rsidR="009A1967" w:rsidRPr="00643D51">
        <w:rPr>
          <w:rFonts w:asciiTheme="majorHAnsi" w:hAnsiTheme="majorHAnsi" w:cstheme="majorHAnsi"/>
          <w:sz w:val="24"/>
          <w:szCs w:val="24"/>
        </w:rPr>
        <w:t xml:space="preserve"> </w:t>
      </w:r>
      <w:r w:rsidRPr="00643D51">
        <w:rPr>
          <w:rFonts w:asciiTheme="majorHAnsi" w:hAnsiTheme="majorHAnsi" w:cstheme="majorHAnsi"/>
          <w:sz w:val="24"/>
          <w:szCs w:val="24"/>
        </w:rPr>
        <w:t>albo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przynależności do tej samej grupy kapitałowej wraz</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dokumentami lub informacjami potwierdzającymi przygotowanie oferty, oferty częściowej niezależnie od innego wykonawcy należącego do tej samej grupy kapitałowej – </w:t>
      </w:r>
      <w:r w:rsidR="000C6DA4" w:rsidRPr="00643D51">
        <w:rPr>
          <w:rFonts w:asciiTheme="majorHAnsi" w:hAnsiTheme="majorHAnsi" w:cstheme="majorHAnsi"/>
          <w:b/>
          <w:sz w:val="24"/>
          <w:szCs w:val="24"/>
        </w:rPr>
        <w:t>Z</w:t>
      </w:r>
      <w:r w:rsidRPr="00643D51">
        <w:rPr>
          <w:rFonts w:asciiTheme="majorHAnsi" w:hAnsiTheme="majorHAnsi" w:cstheme="majorHAnsi"/>
          <w:b/>
          <w:sz w:val="24"/>
          <w:szCs w:val="24"/>
        </w:rPr>
        <w:t>ałącznik nr 4 do SWZ</w:t>
      </w:r>
      <w:r w:rsidRPr="00643D51">
        <w:rPr>
          <w:rFonts w:asciiTheme="majorHAnsi" w:hAnsiTheme="majorHAnsi" w:cstheme="majorHAnsi"/>
          <w:sz w:val="24"/>
          <w:szCs w:val="24"/>
        </w:rPr>
        <w:t>;</w:t>
      </w:r>
    </w:p>
    <w:p w14:paraId="26EF8D4A" w14:textId="08B49A85" w:rsidR="002E6867"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Odpis lub informacj</w:t>
      </w:r>
      <w:r w:rsidR="00131A8D" w:rsidRPr="00643D51">
        <w:rPr>
          <w:rFonts w:asciiTheme="majorHAnsi" w:hAnsiTheme="majorHAnsi" w:cstheme="majorHAnsi"/>
          <w:sz w:val="24"/>
          <w:szCs w:val="24"/>
        </w:rPr>
        <w:t>ę</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Krajowego Rejestru Sądowego lub</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Centralnej Ewidencji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Informacji</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Działalności Gospodarczej,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109 ust. 1 pkt 4 ustawy</w:t>
      </w:r>
      <w:r w:rsidR="00EF3150" w:rsidRPr="00643D51">
        <w:rPr>
          <w:rFonts w:asciiTheme="majorHAnsi" w:hAnsiTheme="majorHAnsi" w:cstheme="majorHAnsi"/>
          <w:sz w:val="24"/>
          <w:szCs w:val="24"/>
        </w:rPr>
        <w:t xml:space="preserve"> P</w:t>
      </w:r>
      <w:r w:rsidR="00D71D39" w:rsidRPr="00643D51">
        <w:rPr>
          <w:rFonts w:asciiTheme="majorHAnsi" w:hAnsiTheme="majorHAnsi" w:cstheme="majorHAnsi"/>
          <w:sz w:val="24"/>
          <w:szCs w:val="24"/>
        </w:rPr>
        <w:t>ZP</w:t>
      </w:r>
      <w:r w:rsidRPr="00643D51">
        <w:rPr>
          <w:rFonts w:asciiTheme="majorHAnsi" w:hAnsiTheme="majorHAnsi" w:cstheme="majorHAnsi"/>
          <w:sz w:val="24"/>
          <w:szCs w:val="24"/>
        </w:rPr>
        <w:t>, sporządzonych nie wcześniej niż 3 miesiące przed jej złożeniem, jeżeli odrębne przepisy wymagają wpisu do rejestru lub ewidencji;</w:t>
      </w:r>
    </w:p>
    <w:p w14:paraId="371CF675" w14:textId="061D365D" w:rsidR="00702FA6" w:rsidRPr="001B5812" w:rsidRDefault="00C22A5B" w:rsidP="007C66D4">
      <w:pPr>
        <w:pStyle w:val="Akapitzlist"/>
        <w:numPr>
          <w:ilvl w:val="2"/>
          <w:numId w:val="7"/>
        </w:numPr>
        <w:spacing w:line="360" w:lineRule="auto"/>
        <w:rPr>
          <w:rFonts w:asciiTheme="majorHAnsi" w:hAnsiTheme="majorHAnsi" w:cstheme="majorHAnsi"/>
          <w:sz w:val="24"/>
          <w:szCs w:val="24"/>
        </w:rPr>
      </w:pPr>
      <w:r w:rsidRPr="001B5812">
        <w:rPr>
          <w:rFonts w:asciiTheme="majorHAnsi" w:hAnsiTheme="majorHAnsi" w:cstheme="majorHAnsi"/>
          <w:b/>
          <w:bCs/>
          <w:sz w:val="24"/>
          <w:szCs w:val="24"/>
        </w:rPr>
        <w:t>dotyczy Części nr 1 i 2</w:t>
      </w:r>
      <w:r w:rsidRPr="001B5812">
        <w:rPr>
          <w:rFonts w:asciiTheme="majorHAnsi" w:hAnsiTheme="majorHAnsi" w:cstheme="majorHAnsi"/>
          <w:sz w:val="24"/>
          <w:szCs w:val="24"/>
        </w:rPr>
        <w:t xml:space="preserve"> - </w:t>
      </w:r>
      <w:r w:rsidR="00131A8D" w:rsidRPr="001B5812">
        <w:rPr>
          <w:rFonts w:asciiTheme="majorHAnsi" w:hAnsiTheme="majorHAnsi" w:cstheme="majorHAnsi"/>
          <w:sz w:val="24"/>
          <w:szCs w:val="24"/>
        </w:rPr>
        <w:t>Wykaz usług wykonanych, w okresie ostatnich 3 lat, lat (okres liczony w latach liczy się wstecz od dnia, w którym upływa termin składania ofert)</w:t>
      </w:r>
      <w:r w:rsidR="00016C85" w:rsidRPr="001B5812">
        <w:rPr>
          <w:rFonts w:asciiTheme="majorHAnsi" w:hAnsiTheme="majorHAnsi" w:cstheme="majorHAnsi"/>
          <w:sz w:val="24"/>
          <w:szCs w:val="24"/>
        </w:rPr>
        <w:t>,</w:t>
      </w:r>
      <w:r w:rsidR="00131A8D" w:rsidRPr="001B5812">
        <w:rPr>
          <w:rFonts w:asciiTheme="majorHAnsi" w:hAnsiTheme="majorHAnsi" w:cstheme="majorHAnsi"/>
          <w:sz w:val="24"/>
          <w:szCs w:val="24"/>
        </w:rPr>
        <w:t xml:space="preserve"> a jeżeli okres prowadzenia działalności jest krótszy  - w tym okresie, wraz z podaniem ich przedmiotu,</w:t>
      </w:r>
      <w:r w:rsidR="00131A8D" w:rsidRPr="001B5812">
        <w:rPr>
          <w:rFonts w:asciiTheme="majorHAnsi" w:eastAsia="Calibri" w:hAnsiTheme="majorHAnsi" w:cstheme="majorHAnsi"/>
          <w:sz w:val="24"/>
          <w:szCs w:val="24"/>
          <w:lang w:val="pl-PL" w:eastAsia="en-US"/>
        </w:rPr>
        <w:t xml:space="preserve"> </w:t>
      </w:r>
      <w:bookmarkStart w:id="25" w:name="_Hlk84323270"/>
      <w:r w:rsidR="00131A8D" w:rsidRPr="001B5812">
        <w:rPr>
          <w:rFonts w:asciiTheme="majorHAnsi" w:eastAsia="Calibri" w:hAnsiTheme="majorHAnsi" w:cstheme="majorHAnsi"/>
          <w:sz w:val="24"/>
          <w:szCs w:val="24"/>
          <w:lang w:val="pl-PL" w:eastAsia="en-US"/>
        </w:rPr>
        <w:t>liczby osób, dla której była realizowana usługa</w:t>
      </w:r>
      <w:bookmarkEnd w:id="25"/>
      <w:r w:rsidR="00131A8D" w:rsidRPr="001B5812">
        <w:rPr>
          <w:rFonts w:asciiTheme="majorHAnsi" w:eastAsia="Calibri" w:hAnsiTheme="majorHAnsi" w:cstheme="majorHAnsi"/>
          <w:sz w:val="24"/>
          <w:szCs w:val="24"/>
          <w:lang w:val="pl-PL" w:eastAsia="en-US"/>
        </w:rPr>
        <w:t>,</w:t>
      </w:r>
      <w:r w:rsidR="00131A8D" w:rsidRPr="001B5812">
        <w:rPr>
          <w:rFonts w:asciiTheme="majorHAnsi" w:hAnsiTheme="majorHAnsi" w:cstheme="majorHAnsi"/>
          <w:sz w:val="24"/>
          <w:szCs w:val="24"/>
        </w:rPr>
        <w:t xml:space="preserve"> dat wykonania i podmiotów na rzecz których usługi zostały wykonane, oraz załączeniem dowodów określających, czy usługi zostały wykonane należycie, przy czym dowodami , o których mowa, są referencje bądź inne dokumenty sporządzone przez podmiot, na rzecz którego usługi były wykonywane, a jeżeli Wykonawca z przyczyn niezależnych od niego nie jest w stanie uzyskać tych dokumentów – oświadczenie wykonawcy. Wskazane w wykazie usługi winny spełniać warunki</w:t>
      </w:r>
      <w:r w:rsidR="00D71D39" w:rsidRPr="001B5812">
        <w:rPr>
          <w:rFonts w:asciiTheme="majorHAnsi" w:hAnsiTheme="majorHAnsi" w:cstheme="majorHAnsi"/>
          <w:sz w:val="24"/>
          <w:szCs w:val="24"/>
        </w:rPr>
        <w:t xml:space="preserve"> opisane w</w:t>
      </w:r>
      <w:r w:rsidR="00131A8D" w:rsidRPr="001B5812">
        <w:rPr>
          <w:rFonts w:asciiTheme="majorHAnsi" w:hAnsiTheme="majorHAnsi" w:cstheme="majorHAnsi"/>
          <w:sz w:val="24"/>
          <w:szCs w:val="24"/>
        </w:rPr>
        <w:t xml:space="preserve"> pkt.</w:t>
      </w:r>
      <w:r w:rsidR="00317D67" w:rsidRPr="001B5812">
        <w:rPr>
          <w:rFonts w:asciiTheme="majorHAnsi" w:hAnsiTheme="majorHAnsi" w:cstheme="majorHAnsi"/>
          <w:sz w:val="24"/>
          <w:szCs w:val="24"/>
        </w:rPr>
        <w:t xml:space="preserve"> </w:t>
      </w:r>
      <w:r w:rsidR="00131A8D" w:rsidRPr="001B5812">
        <w:rPr>
          <w:rFonts w:asciiTheme="majorHAnsi" w:hAnsiTheme="majorHAnsi" w:cstheme="majorHAnsi"/>
          <w:sz w:val="24"/>
          <w:szCs w:val="24"/>
        </w:rPr>
        <w:t>8.2.4.</w:t>
      </w:r>
      <w:r w:rsidR="00E158C3" w:rsidRPr="001B5812">
        <w:rPr>
          <w:rFonts w:asciiTheme="majorHAnsi" w:hAnsiTheme="majorHAnsi" w:cstheme="majorHAnsi"/>
          <w:sz w:val="24"/>
          <w:szCs w:val="24"/>
        </w:rPr>
        <w:t>1.</w:t>
      </w:r>
      <w:r w:rsidR="00F77083" w:rsidRPr="001B5812">
        <w:rPr>
          <w:rFonts w:asciiTheme="majorHAnsi" w:hAnsiTheme="majorHAnsi" w:cstheme="majorHAnsi"/>
          <w:sz w:val="24"/>
          <w:szCs w:val="24"/>
        </w:rPr>
        <w:t xml:space="preserve"> </w:t>
      </w:r>
      <w:r w:rsidRPr="001B5812">
        <w:rPr>
          <w:rFonts w:asciiTheme="majorHAnsi" w:hAnsiTheme="majorHAnsi" w:cstheme="majorHAnsi"/>
          <w:sz w:val="24"/>
          <w:szCs w:val="24"/>
        </w:rPr>
        <w:t xml:space="preserve">i 8.2.4.2. </w:t>
      </w:r>
      <w:r w:rsidR="00F77083" w:rsidRPr="001B5812">
        <w:rPr>
          <w:rFonts w:asciiTheme="majorHAnsi" w:hAnsiTheme="majorHAnsi" w:cstheme="majorHAnsi"/>
          <w:sz w:val="24"/>
          <w:szCs w:val="24"/>
        </w:rPr>
        <w:t>w zależności od Części</w:t>
      </w:r>
      <w:r w:rsidR="00554CF3" w:rsidRPr="001B5812">
        <w:rPr>
          <w:rFonts w:asciiTheme="majorHAnsi" w:hAnsiTheme="majorHAnsi" w:cstheme="majorHAnsi"/>
          <w:sz w:val="24"/>
          <w:szCs w:val="24"/>
        </w:rPr>
        <w:t>, na którą Wykonawca składa ofertę</w:t>
      </w:r>
      <w:r w:rsidR="00317D67" w:rsidRPr="001B5812">
        <w:rPr>
          <w:rFonts w:asciiTheme="majorHAnsi" w:hAnsiTheme="majorHAnsi" w:cstheme="majorHAnsi"/>
          <w:sz w:val="24"/>
          <w:szCs w:val="24"/>
        </w:rPr>
        <w:t xml:space="preserve"> </w:t>
      </w:r>
      <w:r w:rsidR="00131A8D" w:rsidRPr="001B5812">
        <w:rPr>
          <w:rFonts w:asciiTheme="majorHAnsi" w:hAnsiTheme="majorHAnsi" w:cstheme="majorHAnsi"/>
          <w:b/>
          <w:bCs/>
          <w:sz w:val="24"/>
          <w:szCs w:val="24"/>
        </w:rPr>
        <w:t>– Załącznik 7</w:t>
      </w:r>
      <w:r w:rsidR="00554CF3" w:rsidRPr="001B5812">
        <w:rPr>
          <w:rFonts w:asciiTheme="majorHAnsi" w:hAnsiTheme="majorHAnsi" w:cstheme="majorHAnsi"/>
          <w:b/>
          <w:bCs/>
          <w:sz w:val="24"/>
          <w:szCs w:val="24"/>
        </w:rPr>
        <w:t>.1.-7.</w:t>
      </w:r>
      <w:r w:rsidR="006C2AA6" w:rsidRPr="001B5812">
        <w:rPr>
          <w:rFonts w:asciiTheme="majorHAnsi" w:hAnsiTheme="majorHAnsi" w:cstheme="majorHAnsi"/>
          <w:b/>
          <w:bCs/>
          <w:sz w:val="24"/>
          <w:szCs w:val="24"/>
        </w:rPr>
        <w:t>2</w:t>
      </w:r>
      <w:r w:rsidR="00554CF3" w:rsidRPr="001B5812">
        <w:rPr>
          <w:rFonts w:asciiTheme="majorHAnsi" w:hAnsiTheme="majorHAnsi" w:cstheme="majorHAnsi"/>
          <w:b/>
          <w:bCs/>
          <w:sz w:val="24"/>
          <w:szCs w:val="24"/>
        </w:rPr>
        <w:t>.</w:t>
      </w:r>
      <w:r w:rsidR="00131A8D" w:rsidRPr="001B5812">
        <w:rPr>
          <w:rFonts w:asciiTheme="majorHAnsi" w:hAnsiTheme="majorHAnsi" w:cstheme="majorHAnsi"/>
          <w:b/>
          <w:bCs/>
          <w:sz w:val="24"/>
          <w:szCs w:val="24"/>
        </w:rPr>
        <w:t xml:space="preserve"> do SWZ. </w:t>
      </w:r>
    </w:p>
    <w:p w14:paraId="486AD91A" w14:textId="77777777" w:rsidR="00F11117" w:rsidRPr="00643D51" w:rsidRDefault="00F20AB0" w:rsidP="007C66D4">
      <w:pPr>
        <w:pStyle w:val="Akapitzlist"/>
        <w:numPr>
          <w:ilvl w:val="1"/>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Informacja dla Wykonawców mających siedzibę lub miejsce zamieszkania poza terytorium Rzeczpospolitej Polskiej.</w:t>
      </w:r>
    </w:p>
    <w:p w14:paraId="0CBB24F2" w14:textId="5272C41C" w:rsidR="00F1111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 Wykonawca ma siedzibę lub miejsce zamieszkania poza terytorium Rzeczypospolitej Polskiej, zamiast dokumentu,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0A2146" w:rsidRPr="00643D51">
        <w:rPr>
          <w:rFonts w:asciiTheme="majorHAnsi" w:hAnsiTheme="majorHAnsi" w:cstheme="majorHAnsi"/>
          <w:sz w:val="24"/>
          <w:szCs w:val="24"/>
        </w:rPr>
        <w:t>10</w:t>
      </w:r>
      <w:r w:rsidR="007F0537" w:rsidRPr="00643D51">
        <w:rPr>
          <w:rFonts w:asciiTheme="majorHAnsi" w:hAnsiTheme="majorHAnsi" w:cstheme="majorHAnsi"/>
          <w:sz w:val="24"/>
          <w:szCs w:val="24"/>
        </w:rPr>
        <w:t>.2.2</w:t>
      </w:r>
      <w:r w:rsidR="000A2146"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składa dokument lub dokumenty wystawione</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potwierdzające, że nie otwarto jego likwidacji</w:t>
      </w:r>
      <w:r w:rsidR="007F0537" w:rsidRPr="00643D51">
        <w:rPr>
          <w:rFonts w:asciiTheme="majorHAnsi" w:hAnsiTheme="majorHAnsi" w:cstheme="majorHAnsi"/>
          <w:sz w:val="24"/>
          <w:szCs w:val="24"/>
        </w:rPr>
        <w:t>,</w:t>
      </w:r>
      <w:r w:rsidRPr="00643D51">
        <w:rPr>
          <w:rFonts w:asciiTheme="majorHAnsi" w:hAnsiTheme="majorHAnsi" w:cstheme="majorHAnsi"/>
          <w:sz w:val="24"/>
          <w:szCs w:val="24"/>
        </w:rPr>
        <w:t xml:space="preserve"> nie ogłoszono upadłości</w:t>
      </w:r>
      <w:r w:rsidR="007F0537" w:rsidRPr="00643D51">
        <w:rPr>
          <w:rFonts w:asciiTheme="majorHAnsi" w:hAnsiTheme="majorHAnsi" w:cstheme="majorHAnsi"/>
          <w:sz w:val="24"/>
          <w:szCs w:val="24"/>
        </w:rPr>
        <w:t>,</w:t>
      </w:r>
      <w:r w:rsidR="007F0537" w:rsidRPr="00643D51">
        <w:rPr>
          <w:rFonts w:asciiTheme="majorHAnsi" w:hAnsiTheme="majorHAnsi" w:cstheme="majorHAnsi"/>
          <w:kern w:val="32"/>
          <w:sz w:val="24"/>
          <w:szCs w:val="24"/>
        </w:rPr>
        <w:t xml:space="preserve"> jego aktywami nie zarządza likwidator lub sąd, nie zawarł układu</w:t>
      </w:r>
      <w:r w:rsidR="002626CE" w:rsidRPr="00643D51">
        <w:rPr>
          <w:rFonts w:asciiTheme="majorHAnsi" w:hAnsiTheme="majorHAnsi" w:cstheme="majorHAnsi"/>
          <w:kern w:val="32"/>
          <w:sz w:val="24"/>
          <w:szCs w:val="24"/>
        </w:rPr>
        <w:t xml:space="preserve"> z </w:t>
      </w:r>
      <w:r w:rsidR="007F0537" w:rsidRPr="00643D51">
        <w:rPr>
          <w:rFonts w:asciiTheme="majorHAnsi" w:hAnsiTheme="majorHAnsi" w:cstheme="majorHAnsi"/>
          <w:kern w:val="32"/>
          <w:sz w:val="24"/>
          <w:szCs w:val="24"/>
        </w:rPr>
        <w:t xml:space="preserve">wierzycielami, jego działalność </w:t>
      </w:r>
      <w:r w:rsidR="007F0537" w:rsidRPr="00643D51">
        <w:rPr>
          <w:rFonts w:asciiTheme="majorHAnsi" w:hAnsiTheme="majorHAnsi" w:cstheme="majorHAnsi"/>
          <w:sz w:val="24"/>
          <w:szCs w:val="24"/>
        </w:rPr>
        <w:t>gospodarcza nie jest zawieszona ani nie znajduje się on</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innej tego rodzaju sytuacji wynikającej</w:t>
      </w:r>
      <w:r w:rsidR="002626CE" w:rsidRPr="00643D51">
        <w:rPr>
          <w:rFonts w:asciiTheme="majorHAnsi" w:hAnsiTheme="majorHAnsi" w:cstheme="majorHAnsi"/>
          <w:sz w:val="24"/>
          <w:szCs w:val="24"/>
        </w:rPr>
        <w:t xml:space="preserve"> z </w:t>
      </w:r>
      <w:r w:rsidR="007F0537" w:rsidRPr="00643D51">
        <w:rPr>
          <w:rFonts w:asciiTheme="majorHAnsi" w:hAnsiTheme="majorHAnsi" w:cstheme="majorHAnsi"/>
          <w:sz w:val="24"/>
          <w:szCs w:val="24"/>
        </w:rPr>
        <w:t>podobnej procedury przewidzianej</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przepisach miejsca wszczęcia tej procedury</w:t>
      </w:r>
      <w:r w:rsidR="00F11117" w:rsidRPr="00643D51">
        <w:rPr>
          <w:rFonts w:asciiTheme="majorHAnsi" w:hAnsiTheme="majorHAnsi" w:cstheme="majorHAnsi"/>
          <w:sz w:val="24"/>
          <w:szCs w:val="24"/>
        </w:rPr>
        <w:t>.</w:t>
      </w:r>
    </w:p>
    <w:p w14:paraId="1C3D5DC0" w14:textId="45E5CCF3" w:rsidR="002E686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Dokument,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pkt.</w:t>
      </w:r>
      <w:r w:rsidR="00F20AB0" w:rsidRPr="00643D51">
        <w:rPr>
          <w:rFonts w:asciiTheme="majorHAnsi" w:hAnsiTheme="majorHAnsi" w:cstheme="majorHAnsi"/>
          <w:sz w:val="24"/>
          <w:szCs w:val="24"/>
        </w:rPr>
        <w:t xml:space="preserve">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w:t>
      </w:r>
      <w:r w:rsidR="0070226A"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6849DE"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xml:space="preserve">, powinien być wystawiony nie wcześniej niż </w:t>
      </w:r>
      <w:r w:rsidR="007F0537" w:rsidRPr="00643D51">
        <w:rPr>
          <w:rFonts w:asciiTheme="majorHAnsi" w:hAnsiTheme="majorHAnsi" w:cstheme="majorHAnsi"/>
          <w:sz w:val="24"/>
          <w:szCs w:val="24"/>
        </w:rPr>
        <w:t>3</w:t>
      </w:r>
      <w:r w:rsidRPr="00643D51">
        <w:rPr>
          <w:rFonts w:asciiTheme="majorHAnsi" w:hAnsiTheme="majorHAnsi" w:cstheme="majorHAnsi"/>
          <w:sz w:val="24"/>
          <w:szCs w:val="24"/>
        </w:rPr>
        <w:t xml:space="preserve"> miesi</w:t>
      </w:r>
      <w:r w:rsidR="006849DE" w:rsidRPr="00643D51">
        <w:rPr>
          <w:rFonts w:asciiTheme="majorHAnsi" w:hAnsiTheme="majorHAnsi" w:cstheme="majorHAnsi"/>
          <w:sz w:val="24"/>
          <w:szCs w:val="24"/>
        </w:rPr>
        <w:t>ące</w:t>
      </w:r>
      <w:r w:rsidRPr="00643D51">
        <w:rPr>
          <w:rFonts w:asciiTheme="majorHAnsi" w:hAnsiTheme="majorHAnsi" w:cstheme="majorHAnsi"/>
          <w:sz w:val="24"/>
          <w:szCs w:val="24"/>
        </w:rPr>
        <w:t xml:space="preserve"> przed </w:t>
      </w:r>
      <w:r w:rsidR="006849DE" w:rsidRPr="00643D51">
        <w:rPr>
          <w:rFonts w:asciiTheme="majorHAnsi" w:hAnsiTheme="majorHAnsi" w:cstheme="majorHAnsi"/>
          <w:sz w:val="24"/>
          <w:szCs w:val="24"/>
        </w:rPr>
        <w:t>jej złożeniem</w:t>
      </w:r>
      <w:r w:rsidRPr="00643D51">
        <w:rPr>
          <w:rFonts w:asciiTheme="majorHAnsi" w:hAnsiTheme="majorHAnsi" w:cstheme="majorHAnsi"/>
          <w:sz w:val="24"/>
          <w:szCs w:val="24"/>
        </w:rPr>
        <w:t>.</w:t>
      </w:r>
    </w:p>
    <w:p w14:paraId="4EA1FBD1" w14:textId="2CFAFE94" w:rsidR="00582F01"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lastRenderedPageBreak/>
        <w:t>Jeżeli</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nie wydaje się dokumentów,</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0A2146"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SWZ</w:t>
      </w:r>
      <w:r w:rsidRPr="00643D51">
        <w:rPr>
          <w:rFonts w:asciiTheme="majorHAnsi" w:hAnsiTheme="majorHAnsi" w:cstheme="majorHAnsi"/>
          <w:sz w:val="24"/>
          <w:szCs w:val="24"/>
        </w:rPr>
        <w:t>, zastępuje się je dokumentem zawierającym oświadczenie Wykonawcy, ze wskazaniem osoby albo osób uprawnionych do jego reprezentacji, złożone</w:t>
      </w:r>
      <w:r w:rsidR="007F0537" w:rsidRPr="00643D51">
        <w:rPr>
          <w:rFonts w:asciiTheme="majorHAnsi" w:hAnsiTheme="majorHAnsi" w:cstheme="majorHAnsi"/>
          <w:sz w:val="24"/>
          <w:szCs w:val="24"/>
        </w:rPr>
        <w:t xml:space="preserve"> pod przysięgą, lub, jeżeli</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którym wykonawca ma siedzibę lub miejsce zamieszkania nie ma przepisów</w:t>
      </w:r>
      <w:r w:rsidR="002626CE" w:rsidRPr="00643D51">
        <w:rPr>
          <w:rFonts w:asciiTheme="majorHAnsi" w:hAnsiTheme="majorHAnsi" w:cstheme="majorHAnsi"/>
          <w:sz w:val="24"/>
          <w:szCs w:val="24"/>
        </w:rPr>
        <w:t xml:space="preserve"> o </w:t>
      </w:r>
      <w:r w:rsidR="007F0537" w:rsidRPr="00643D51">
        <w:rPr>
          <w:rFonts w:asciiTheme="majorHAnsi" w:hAnsiTheme="majorHAnsi" w:cstheme="majorHAnsi"/>
          <w:sz w:val="24"/>
          <w:szCs w:val="24"/>
        </w:rPr>
        <w:t>oświadczeniu pod przysięgą</w:t>
      </w:r>
      <w:r w:rsidR="00F73E69" w:rsidRPr="00643D51">
        <w:rPr>
          <w:rFonts w:asciiTheme="majorHAnsi" w:hAnsiTheme="majorHAnsi" w:cstheme="majorHAnsi"/>
          <w:sz w:val="24"/>
          <w:szCs w:val="24"/>
        </w:rPr>
        <w:t>,</w:t>
      </w:r>
      <w:r w:rsidRPr="00643D51">
        <w:rPr>
          <w:rFonts w:asciiTheme="majorHAnsi" w:hAnsiTheme="majorHAnsi" w:cstheme="majorHAnsi"/>
          <w:sz w:val="24"/>
          <w:szCs w:val="24"/>
        </w:rPr>
        <w:t xml:space="preserve"> </w:t>
      </w:r>
      <w:r w:rsidR="00F73E69" w:rsidRPr="00643D51">
        <w:rPr>
          <w:rFonts w:asciiTheme="majorHAnsi" w:hAnsiTheme="majorHAnsi" w:cstheme="majorHAnsi"/>
          <w:sz w:val="24"/>
          <w:szCs w:val="24"/>
        </w:rPr>
        <w:t xml:space="preserve">złożone przed organem sądowym lub administracyjnym, notariuszem, organem samorządu zawodowego lub gospodarczego, właściwym ze względu na siedzibę lub miejsce zamieszkania wykonawcy. Przepis pkt. </w:t>
      </w:r>
      <w:r w:rsidR="002E6867" w:rsidRPr="00643D51">
        <w:rPr>
          <w:rFonts w:asciiTheme="majorHAnsi" w:hAnsiTheme="majorHAnsi" w:cstheme="majorHAnsi"/>
          <w:sz w:val="24"/>
          <w:szCs w:val="24"/>
        </w:rPr>
        <w:t>10</w:t>
      </w:r>
      <w:r w:rsidR="00F73E69" w:rsidRPr="00643D51">
        <w:rPr>
          <w:rFonts w:asciiTheme="majorHAnsi" w:hAnsiTheme="majorHAnsi" w:cstheme="majorHAnsi"/>
          <w:sz w:val="24"/>
          <w:szCs w:val="24"/>
        </w:rPr>
        <w:t>.</w:t>
      </w:r>
      <w:r w:rsidR="00F20AB0" w:rsidRPr="00643D51">
        <w:rPr>
          <w:rFonts w:asciiTheme="majorHAnsi" w:hAnsiTheme="majorHAnsi" w:cstheme="majorHAnsi"/>
          <w:sz w:val="24"/>
          <w:szCs w:val="24"/>
        </w:rPr>
        <w:t>3.2</w:t>
      </w:r>
      <w:r w:rsidR="00744CD7" w:rsidRPr="00643D51">
        <w:rPr>
          <w:rFonts w:asciiTheme="majorHAnsi" w:hAnsiTheme="majorHAnsi" w:cstheme="majorHAnsi"/>
          <w:sz w:val="24"/>
          <w:szCs w:val="24"/>
        </w:rPr>
        <w:t>.</w:t>
      </w:r>
      <w:r w:rsidR="00F73E69"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 xml:space="preserve">SWZ </w:t>
      </w:r>
      <w:r w:rsidR="00F73E69" w:rsidRPr="00643D51">
        <w:rPr>
          <w:rFonts w:asciiTheme="majorHAnsi" w:hAnsiTheme="majorHAnsi" w:cstheme="majorHAnsi"/>
          <w:sz w:val="24"/>
          <w:szCs w:val="24"/>
        </w:rPr>
        <w:t>stosuje się.</w:t>
      </w:r>
    </w:p>
    <w:p w14:paraId="000000A5" w14:textId="71B5EA67" w:rsidR="000B72C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aktualność.</w:t>
      </w:r>
    </w:p>
    <w:p w14:paraId="10E1B86B" w14:textId="15901D8E" w:rsidR="00F73E69" w:rsidRPr="00643D51" w:rsidRDefault="00F73E69" w:rsidP="007C66D4">
      <w:pPr>
        <w:pStyle w:val="Akapitzlist"/>
        <w:numPr>
          <w:ilvl w:val="1"/>
          <w:numId w:val="7"/>
        </w:numPr>
        <w:spacing w:line="360" w:lineRule="auto"/>
        <w:ind w:left="788" w:hanging="431"/>
        <w:rPr>
          <w:rFonts w:asciiTheme="majorHAnsi" w:hAnsiTheme="majorHAnsi" w:cstheme="majorHAnsi"/>
          <w:sz w:val="24"/>
          <w:szCs w:val="24"/>
          <w:u w:val="single"/>
        </w:rPr>
      </w:pPr>
      <w:r w:rsidRPr="00643D51">
        <w:rPr>
          <w:rFonts w:asciiTheme="majorHAnsi" w:hAnsiTheme="majorHAnsi" w:cstheme="majorHAnsi"/>
          <w:sz w:val="24"/>
          <w:szCs w:val="24"/>
        </w:rPr>
        <w:t>Zamawiający nie w</w:t>
      </w:r>
      <w:r w:rsidR="000C6DA4" w:rsidRPr="00643D51">
        <w:rPr>
          <w:rFonts w:asciiTheme="majorHAnsi" w:hAnsiTheme="majorHAnsi" w:cstheme="majorHAnsi"/>
          <w:sz w:val="24"/>
          <w:szCs w:val="24"/>
        </w:rPr>
        <w:t>zywa</w:t>
      </w:r>
      <w:r w:rsidRPr="00643D51">
        <w:rPr>
          <w:rFonts w:asciiTheme="majorHAnsi" w:hAnsiTheme="majorHAnsi" w:cstheme="majorHAnsi"/>
          <w:sz w:val="24"/>
          <w:szCs w:val="24"/>
        </w:rPr>
        <w:t xml:space="preserve"> do złożenia podmiotowych środków dowodowych, jeżeli </w:t>
      </w:r>
      <w:r w:rsidR="000C6DA4" w:rsidRPr="00643D51">
        <w:rPr>
          <w:rFonts w:asciiTheme="majorHAnsi" w:hAnsiTheme="majorHAnsi" w:cstheme="majorHAnsi"/>
          <w:sz w:val="24"/>
          <w:szCs w:val="24"/>
        </w:rPr>
        <w:t>może</w:t>
      </w:r>
      <w:r w:rsidRPr="00643D51">
        <w:rPr>
          <w:rFonts w:asciiTheme="majorHAnsi" w:hAnsiTheme="majorHAnsi" w:cstheme="majorHAnsi"/>
          <w:sz w:val="24"/>
          <w:szCs w:val="24"/>
        </w:rPr>
        <w:t xml:space="preserve"> je uzyskać za pomocą bezpłatnych</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ogólnodostępnych baz danych,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szczególności rejestrów publicznych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17 lutego 2005</w:t>
      </w:r>
      <w:r w:rsidR="005C1C7F"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r. </w:t>
      </w:r>
      <w:r w:rsidR="000C6DA4" w:rsidRPr="00643D51">
        <w:rPr>
          <w:rFonts w:asciiTheme="majorHAnsi" w:hAnsiTheme="majorHAnsi" w:cstheme="majorHAnsi"/>
          <w:sz w:val="24"/>
          <w:szCs w:val="24"/>
        </w:rPr>
        <w:t>o</w:t>
      </w:r>
      <w:r w:rsidRPr="00643D51">
        <w:rPr>
          <w:rFonts w:asciiTheme="majorHAnsi" w:hAnsiTheme="majorHAnsi" w:cstheme="majorHAnsi"/>
          <w:sz w:val="24"/>
          <w:szCs w:val="24"/>
        </w:rPr>
        <w:t xml:space="preserve"> informatyzacji działalności podmiotów realizujących zadania publiczne</w:t>
      </w:r>
      <w:r w:rsidR="000C6DA4" w:rsidRPr="00643D51">
        <w:rPr>
          <w:rFonts w:asciiTheme="majorHAnsi" w:hAnsiTheme="majorHAnsi" w:cstheme="majorHAnsi"/>
          <w:sz w:val="24"/>
          <w:szCs w:val="24"/>
        </w:rPr>
        <w:t xml:space="preserve"> (Dz. U. Z 202</w:t>
      </w:r>
      <w:r w:rsidR="000E20FD">
        <w:rPr>
          <w:rFonts w:asciiTheme="majorHAnsi" w:hAnsiTheme="majorHAnsi" w:cstheme="majorHAnsi"/>
          <w:sz w:val="24"/>
          <w:szCs w:val="24"/>
        </w:rPr>
        <w:t>4</w:t>
      </w:r>
      <w:r w:rsidR="000C6DA4" w:rsidRPr="00643D51">
        <w:rPr>
          <w:rFonts w:asciiTheme="majorHAnsi" w:hAnsiTheme="majorHAnsi" w:cstheme="majorHAnsi"/>
          <w:sz w:val="24"/>
          <w:szCs w:val="24"/>
        </w:rPr>
        <w:t xml:space="preserve"> r. poz. </w:t>
      </w:r>
      <w:r w:rsidR="001B5812">
        <w:rPr>
          <w:rFonts w:asciiTheme="majorHAnsi" w:hAnsiTheme="majorHAnsi" w:cstheme="majorHAnsi"/>
          <w:sz w:val="24"/>
          <w:szCs w:val="24"/>
        </w:rPr>
        <w:t>1557, 1717</w:t>
      </w:r>
      <w:r w:rsidR="000C6DA4"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 xml:space="preserve">ile </w:t>
      </w:r>
      <w:r w:rsidR="000C6DA4" w:rsidRPr="00643D51">
        <w:rPr>
          <w:rFonts w:asciiTheme="majorHAnsi" w:hAnsiTheme="majorHAnsi" w:cstheme="majorHAnsi"/>
          <w:sz w:val="24"/>
          <w:szCs w:val="24"/>
        </w:rPr>
        <w:t>W</w:t>
      </w:r>
      <w:r w:rsidRPr="00643D51">
        <w:rPr>
          <w:rFonts w:asciiTheme="majorHAnsi" w:hAnsiTheme="majorHAnsi" w:cstheme="majorHAnsi"/>
          <w:sz w:val="24"/>
          <w:szCs w:val="24"/>
        </w:rPr>
        <w:t>ykonawca wska</w:t>
      </w:r>
      <w:r w:rsidR="000C6DA4" w:rsidRPr="00643D51">
        <w:rPr>
          <w:rFonts w:asciiTheme="majorHAnsi" w:hAnsiTheme="majorHAnsi" w:cstheme="majorHAnsi"/>
          <w:sz w:val="24"/>
          <w:szCs w:val="24"/>
        </w:rPr>
        <w:t>zał</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oświadczeniu,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pkt</w:t>
      </w:r>
      <w:r w:rsidR="00582F01" w:rsidRPr="00643D51">
        <w:rPr>
          <w:rFonts w:asciiTheme="majorHAnsi" w:hAnsiTheme="majorHAnsi" w:cstheme="majorHAnsi"/>
          <w:sz w:val="24"/>
          <w:szCs w:val="24"/>
        </w:rPr>
        <w:t xml:space="preserve">. </w:t>
      </w:r>
      <w:r w:rsidR="00C646B1" w:rsidRPr="00643D51">
        <w:rPr>
          <w:rFonts w:asciiTheme="majorHAnsi" w:hAnsiTheme="majorHAnsi" w:cstheme="majorHAnsi"/>
          <w:sz w:val="24"/>
          <w:szCs w:val="24"/>
        </w:rPr>
        <w:t>10</w:t>
      </w:r>
      <w:r w:rsidR="00582F01" w:rsidRPr="00643D51">
        <w:rPr>
          <w:rFonts w:asciiTheme="majorHAnsi" w:hAnsiTheme="majorHAnsi" w:cstheme="majorHAnsi"/>
          <w:sz w:val="24"/>
          <w:szCs w:val="24"/>
        </w:rPr>
        <w:t>.1.1</w:t>
      </w:r>
      <w:r w:rsidR="00C646B1"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SWZ</w:t>
      </w:r>
      <w:r w:rsidR="00582F01" w:rsidRPr="00643D51">
        <w:rPr>
          <w:rFonts w:asciiTheme="majorHAnsi" w:hAnsiTheme="majorHAnsi" w:cstheme="majorHAnsi"/>
          <w:sz w:val="24"/>
          <w:szCs w:val="24"/>
        </w:rPr>
        <w:t>, dane umożliwiające dostęp do tych środków.</w:t>
      </w:r>
      <w:r w:rsidR="007F7C98" w:rsidRPr="00643D51">
        <w:rPr>
          <w:rFonts w:asciiTheme="majorHAnsi" w:hAnsiTheme="majorHAnsi" w:cstheme="majorHAnsi"/>
          <w:sz w:val="24"/>
          <w:szCs w:val="24"/>
        </w:rPr>
        <w:t xml:space="preserve"> </w:t>
      </w:r>
      <w:r w:rsidR="007F7C98" w:rsidRPr="00643D51">
        <w:rPr>
          <w:rFonts w:asciiTheme="minorHAnsi" w:hAnsiTheme="minorHAnsi" w:cstheme="minorHAnsi"/>
          <w:b/>
          <w:sz w:val="24"/>
          <w:szCs w:val="24"/>
          <w:u w:val="single"/>
        </w:rPr>
        <w:t xml:space="preserve"> </w:t>
      </w:r>
      <w:r w:rsidR="007F7C98" w:rsidRPr="00643D51">
        <w:rPr>
          <w:rFonts w:asciiTheme="majorHAnsi" w:hAnsiTheme="majorHAnsi" w:cstheme="majorHAnsi"/>
          <w:b/>
          <w:sz w:val="24"/>
          <w:szCs w:val="24"/>
          <w:u w:val="single"/>
        </w:rPr>
        <w:t xml:space="preserve">UWAGA: W przypadku Wykonawców figurujących w Krajowym Rejestrze Sądowym lub </w:t>
      </w:r>
      <w:r w:rsidR="007F7C98" w:rsidRPr="00643D51">
        <w:rPr>
          <w:rFonts w:asciiTheme="majorHAnsi" w:hAnsiTheme="majorHAnsi" w:cstheme="majorHAnsi"/>
          <w:b/>
          <w:bCs/>
          <w:sz w:val="24"/>
          <w:szCs w:val="24"/>
          <w:u w:val="single"/>
        </w:rPr>
        <w:t xml:space="preserve">Centralnej Ewidencji i Informacji o Działalności Gospodarczej, </w:t>
      </w:r>
      <w:r w:rsidR="007F7C98" w:rsidRPr="00643D51">
        <w:rPr>
          <w:rFonts w:asciiTheme="majorHAnsi" w:hAnsiTheme="majorHAnsi" w:cstheme="majorHAnsi"/>
          <w:b/>
          <w:sz w:val="24"/>
          <w:szCs w:val="24"/>
          <w:u w:val="single"/>
        </w:rPr>
        <w:t xml:space="preserve">podanie przez Wykonawcę w oświadczeniu, o którym mowa w art. 125 ust 1 </w:t>
      </w:r>
      <w:r w:rsidR="00EF5989" w:rsidRPr="00643D51">
        <w:rPr>
          <w:rFonts w:asciiTheme="majorHAnsi" w:hAnsiTheme="majorHAnsi" w:cstheme="majorHAnsi"/>
          <w:b/>
          <w:sz w:val="24"/>
          <w:szCs w:val="24"/>
          <w:u w:val="single"/>
        </w:rPr>
        <w:t>u</w:t>
      </w:r>
      <w:r w:rsidR="007F7C98" w:rsidRPr="00643D51">
        <w:rPr>
          <w:rFonts w:asciiTheme="majorHAnsi" w:hAnsiTheme="majorHAnsi" w:cstheme="majorHAnsi"/>
          <w:b/>
          <w:sz w:val="24"/>
          <w:szCs w:val="24"/>
          <w:u w:val="single"/>
        </w:rPr>
        <w:t xml:space="preserve">stawy PZP jego numeru identyfikacji podatkowej NIP będzie wystarczające do uzyskania dostępu do odpisu lub informacji z Krajowego Rejestru Sadowego lub Centralnej </w:t>
      </w:r>
      <w:r w:rsidR="007F7C98" w:rsidRPr="00643D51">
        <w:rPr>
          <w:rFonts w:asciiTheme="majorHAnsi" w:hAnsiTheme="majorHAnsi" w:cstheme="majorHAnsi"/>
          <w:b/>
          <w:bCs/>
          <w:sz w:val="24"/>
          <w:szCs w:val="24"/>
          <w:u w:val="single"/>
        </w:rPr>
        <w:t>Ewidencji i Informacji o Działalności Gospodarczej</w:t>
      </w:r>
      <w:r w:rsidR="007F7C98" w:rsidRPr="00643D51">
        <w:rPr>
          <w:rFonts w:asciiTheme="majorHAnsi" w:hAnsiTheme="majorHAnsi" w:cstheme="majorHAnsi"/>
          <w:b/>
          <w:sz w:val="24"/>
          <w:szCs w:val="24"/>
          <w:u w:val="single"/>
        </w:rPr>
        <w:t xml:space="preserve"> </w:t>
      </w:r>
      <w:r w:rsidR="007F7C98" w:rsidRPr="00643D51">
        <w:rPr>
          <w:rFonts w:asciiTheme="majorHAnsi" w:hAnsiTheme="majorHAnsi" w:cstheme="majorHAnsi"/>
          <w:b/>
          <w:iCs/>
          <w:sz w:val="24"/>
          <w:szCs w:val="24"/>
          <w:u w:val="single"/>
        </w:rPr>
        <w:t xml:space="preserve">na potwierdzenie braku podstaw wykluczenia  określonej w art. 109 ust. 1 pkt 4 </w:t>
      </w:r>
      <w:r w:rsidR="00EF5989" w:rsidRPr="00643D51">
        <w:rPr>
          <w:rFonts w:asciiTheme="majorHAnsi" w:hAnsiTheme="majorHAnsi" w:cstheme="majorHAnsi"/>
          <w:b/>
          <w:iCs/>
          <w:sz w:val="24"/>
          <w:szCs w:val="24"/>
          <w:u w:val="single"/>
        </w:rPr>
        <w:t>u</w:t>
      </w:r>
      <w:r w:rsidR="007F7C98" w:rsidRPr="00643D51">
        <w:rPr>
          <w:rFonts w:asciiTheme="majorHAnsi" w:hAnsiTheme="majorHAnsi" w:cstheme="majorHAnsi"/>
          <w:b/>
          <w:iCs/>
          <w:sz w:val="24"/>
          <w:szCs w:val="24"/>
          <w:u w:val="single"/>
        </w:rPr>
        <w:t xml:space="preserve">stawy PZP. </w:t>
      </w:r>
    </w:p>
    <w:p w14:paraId="1FE7CAF1" w14:textId="4C09D7D7" w:rsidR="000C6DA4" w:rsidRPr="00643D51" w:rsidRDefault="00A215A5"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Jeżeli Wykonawca nie złożył oświadczenia, o którym mowa w art. 125 ustawy</w:t>
      </w:r>
      <w:r w:rsidR="009A57D1">
        <w:rPr>
          <w:rFonts w:asciiTheme="majorHAnsi" w:hAnsiTheme="majorHAnsi" w:cstheme="majorHAnsi"/>
          <w:sz w:val="24"/>
          <w:szCs w:val="24"/>
        </w:rPr>
        <w:t xml:space="preserve"> PZP</w:t>
      </w:r>
      <w:r w:rsidRPr="00643D51">
        <w:rPr>
          <w:rFonts w:asciiTheme="majorHAnsi" w:hAnsiTheme="majorHAnsi" w:cstheme="majorHAnsi"/>
          <w:sz w:val="24"/>
          <w:szCs w:val="24"/>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oferta Wykonawcy podlega odrzuceniu bez względu na ich złożenie, uzupełnienie lub poprawienie lub</w:t>
      </w:r>
    </w:p>
    <w:p w14:paraId="30CACD81" w14:textId="1DF4FAB5"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3A3CF7BC" w:rsidR="000B72C3" w:rsidRPr="00706CD9" w:rsidRDefault="00937A4C" w:rsidP="007C66D4">
      <w:pPr>
        <w:pStyle w:val="Nagwek2"/>
        <w:spacing w:line="360" w:lineRule="auto"/>
        <w:jc w:val="left"/>
      </w:pPr>
      <w:bookmarkStart w:id="26" w:name="_Toc158111327"/>
      <w:r w:rsidRPr="00706CD9">
        <w:lastRenderedPageBreak/>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6"/>
    </w:p>
    <w:p w14:paraId="000000B0" w14:textId="1466FB8C"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Wykonawcy mogą wspólnie ubiegać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takim przypadku Wykonawcy ustanawiają pełnomocnika do reprezentowania ich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 albo do reprezentowania</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zawarcia umowy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sprawie zamówienia publicznego. Pełnomocnictwo</w:t>
      </w:r>
      <w:r w:rsidRPr="00643D51">
        <w:rPr>
          <w:rFonts w:asciiTheme="majorHAnsi" w:hAnsiTheme="majorHAnsi" w:cstheme="majorHAnsi"/>
          <w:b/>
          <w:sz w:val="24"/>
          <w:szCs w:val="24"/>
        </w:rPr>
        <w:t xml:space="preserve"> </w:t>
      </w:r>
      <w:r w:rsidRPr="00643D51">
        <w:rPr>
          <w:rFonts w:asciiTheme="majorHAnsi" w:hAnsiTheme="majorHAnsi" w:cstheme="majorHAnsi"/>
          <w:sz w:val="24"/>
          <w:szCs w:val="24"/>
        </w:rPr>
        <w:t xml:space="preserve">winno być załączone do oferty. </w:t>
      </w:r>
      <w:r w:rsidR="00A215A5" w:rsidRPr="00643D51">
        <w:rPr>
          <w:rFonts w:asciiTheme="majorHAnsi" w:hAnsiTheme="majorHAnsi" w:cstheme="majorHAnsi"/>
          <w:b/>
          <w:bCs/>
          <w:sz w:val="24"/>
          <w:szCs w:val="24"/>
        </w:rPr>
        <w:t xml:space="preserve">Pełnomocnictwo winno być załączone do oferty w formie określonej w pkt 13 SWZ. </w:t>
      </w:r>
      <w:r w:rsidR="00A215A5" w:rsidRPr="00643D51">
        <w:rPr>
          <w:rFonts w:asciiTheme="majorHAnsi" w:hAnsiTheme="majorHAnsi" w:cstheme="majorHAnsi"/>
          <w:sz w:val="24"/>
          <w:szCs w:val="24"/>
        </w:rPr>
        <w:t>Oferta musi być podpisana</w:t>
      </w:r>
      <w:r w:rsidR="004671CE" w:rsidRPr="00643D51">
        <w:rPr>
          <w:rFonts w:asciiTheme="majorHAnsi" w:hAnsiTheme="majorHAnsi" w:cstheme="majorHAnsi"/>
          <w:sz w:val="24"/>
          <w:szCs w:val="24"/>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3A85EC07"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 przypadku Wykonawców wspólnie ubiegających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FC264F" w:rsidRPr="00643D51">
        <w:rPr>
          <w:rFonts w:asciiTheme="majorHAnsi" w:hAnsiTheme="majorHAnsi" w:cstheme="majorHAnsi"/>
          <w:sz w:val="24"/>
          <w:szCs w:val="24"/>
        </w:rPr>
        <w:t>pkt</w:t>
      </w:r>
      <w:r w:rsidRPr="00643D51">
        <w:rPr>
          <w:rFonts w:asciiTheme="majorHAnsi" w:hAnsiTheme="majorHAnsi" w:cstheme="majorHAnsi"/>
          <w:sz w:val="24"/>
          <w:szCs w:val="24"/>
        </w:rPr>
        <w:t xml:space="preserve"> </w:t>
      </w:r>
      <w:r w:rsidR="008C50B5" w:rsidRPr="00643D51">
        <w:rPr>
          <w:rFonts w:asciiTheme="majorHAnsi" w:hAnsiTheme="majorHAnsi" w:cstheme="majorHAnsi"/>
          <w:sz w:val="24"/>
          <w:szCs w:val="24"/>
        </w:rPr>
        <w:fldChar w:fldCharType="begin"/>
      </w:r>
      <w:r w:rsidR="008C50B5" w:rsidRPr="00643D51">
        <w:rPr>
          <w:rFonts w:asciiTheme="majorHAnsi" w:hAnsiTheme="majorHAnsi" w:cstheme="majorHAnsi"/>
          <w:sz w:val="24"/>
          <w:szCs w:val="24"/>
        </w:rPr>
        <w:instrText xml:space="preserve"> REF _Ref67038454 \r \h </w:instrText>
      </w:r>
      <w:r w:rsidR="007C66D4" w:rsidRPr="00643D51">
        <w:rPr>
          <w:rFonts w:asciiTheme="majorHAnsi" w:hAnsiTheme="majorHAnsi" w:cstheme="majorHAnsi"/>
          <w:sz w:val="24"/>
          <w:szCs w:val="24"/>
        </w:rPr>
        <w:instrText xml:space="preserve"> \* MERGEFORMAT </w:instrText>
      </w:r>
      <w:r w:rsidR="008C50B5" w:rsidRPr="00643D51">
        <w:rPr>
          <w:rFonts w:asciiTheme="majorHAnsi" w:hAnsiTheme="majorHAnsi" w:cstheme="majorHAnsi"/>
          <w:sz w:val="24"/>
          <w:szCs w:val="24"/>
        </w:rPr>
      </w:r>
      <w:r w:rsidR="008C50B5" w:rsidRPr="00643D51">
        <w:rPr>
          <w:rFonts w:asciiTheme="majorHAnsi" w:hAnsiTheme="majorHAnsi" w:cstheme="majorHAnsi"/>
          <w:sz w:val="24"/>
          <w:szCs w:val="24"/>
        </w:rPr>
        <w:fldChar w:fldCharType="separate"/>
      </w:r>
      <w:r w:rsidR="00870340">
        <w:rPr>
          <w:rFonts w:asciiTheme="majorHAnsi" w:hAnsiTheme="majorHAnsi" w:cstheme="majorHAnsi"/>
          <w:sz w:val="24"/>
          <w:szCs w:val="24"/>
        </w:rPr>
        <w:t>10.1.1</w:t>
      </w:r>
      <w:r w:rsidR="008C50B5" w:rsidRPr="00643D51">
        <w:rPr>
          <w:rFonts w:asciiTheme="majorHAnsi" w:hAnsiTheme="majorHAnsi" w:cstheme="majorHAnsi"/>
          <w:sz w:val="24"/>
          <w:szCs w:val="24"/>
        </w:rPr>
        <w:fldChar w:fldCharType="end"/>
      </w:r>
      <w:r w:rsidR="00CE6875" w:rsidRPr="00643D51">
        <w:rPr>
          <w:rFonts w:asciiTheme="majorHAnsi" w:hAnsiTheme="majorHAnsi" w:cstheme="majorHAnsi"/>
          <w:sz w:val="24"/>
          <w:szCs w:val="24"/>
        </w:rPr>
        <w:t>.</w:t>
      </w:r>
      <w:r w:rsidRPr="00643D51">
        <w:rPr>
          <w:rFonts w:asciiTheme="majorHAnsi" w:hAnsiTheme="majorHAnsi" w:cstheme="majorHAnsi"/>
          <w:sz w:val="24"/>
          <w:szCs w:val="24"/>
        </w:rPr>
        <w:t xml:space="preserve"> SWZ, składa każdy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Wykonawców. </w:t>
      </w:r>
      <w:r w:rsidR="00C326D2" w:rsidRPr="00643D51">
        <w:rPr>
          <w:rFonts w:asciiTheme="majorHAnsi" w:hAnsiTheme="majorHAnsi" w:cstheme="majorHAnsi"/>
          <w:sz w:val="24"/>
          <w:szCs w:val="24"/>
        </w:rPr>
        <w:t>Oświadczenia te potwierdzają brak podstaw wykluczenia oraz spełnianie warunków udziału w zakresie, w jakim każdy z Wykonawców wykazuje spełnianie warunków udziału w postępowaniu.</w:t>
      </w:r>
    </w:p>
    <w:p w14:paraId="3A743C31" w14:textId="1A242D35" w:rsidR="00C326D2" w:rsidRPr="00643D51" w:rsidRDefault="00C326D2"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t>
      </w:r>
      <w:r w:rsidR="002D02C5" w:rsidRPr="00643D51">
        <w:rPr>
          <w:rFonts w:asciiTheme="majorHAnsi" w:hAnsiTheme="majorHAnsi" w:cstheme="majorHAnsi"/>
          <w:sz w:val="24"/>
          <w:szCs w:val="24"/>
        </w:rPr>
        <w:t>W</w:t>
      </w:r>
      <w:r w:rsidRPr="00643D51">
        <w:rPr>
          <w:rFonts w:asciiTheme="majorHAnsi" w:hAnsiTheme="majorHAnsi" w:cstheme="majorHAnsi"/>
          <w:sz w:val="24"/>
          <w:szCs w:val="24"/>
        </w:rPr>
        <w:t>ykonawca, który wykazuje spełnianie warunku.</w:t>
      </w:r>
    </w:p>
    <w:p w14:paraId="78E70AD7" w14:textId="1F213E4F" w:rsidR="005C5642" w:rsidRPr="00643D51" w:rsidRDefault="005C5642"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Zamawiający, w przypadku Wykonawców wspólnie ubiegających się o udzielenie zamówienia, w odniesieniu do warunku określonego w pkt. 8.2.4</w:t>
      </w:r>
      <w:r w:rsidR="00CB79CD" w:rsidRPr="00643D51">
        <w:rPr>
          <w:rFonts w:asciiTheme="majorHAnsi" w:hAnsiTheme="majorHAnsi" w:cstheme="majorHAnsi"/>
          <w:sz w:val="24"/>
          <w:szCs w:val="24"/>
        </w:rPr>
        <w:t>.</w:t>
      </w:r>
      <w:r w:rsidR="009E32DC" w:rsidRPr="00643D51">
        <w:rPr>
          <w:rFonts w:asciiTheme="majorHAnsi" w:hAnsiTheme="majorHAnsi" w:cstheme="majorHAnsi"/>
          <w:sz w:val="24"/>
          <w:szCs w:val="24"/>
        </w:rPr>
        <w:t>1.</w:t>
      </w:r>
      <w:r w:rsidR="001B5812">
        <w:rPr>
          <w:rFonts w:asciiTheme="majorHAnsi" w:hAnsiTheme="majorHAnsi" w:cstheme="majorHAnsi"/>
          <w:sz w:val="24"/>
          <w:szCs w:val="24"/>
        </w:rPr>
        <w:t>-8.2.4.2.</w:t>
      </w:r>
      <w:r w:rsidR="00FC30A1"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SWZ uzna warunek za spełniony, jeżeli co najmniej jeden z Wykonawców spełnia warunek samodzielnie. </w:t>
      </w:r>
    </w:p>
    <w:p w14:paraId="0FD7B885" w14:textId="5A4937EE" w:rsidR="00AF2A7A" w:rsidRPr="00643D51" w:rsidRDefault="00AF2A7A"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 xml:space="preserve">W odniesieniu do warunku dotyczącego doświadczenia Wykonawcy wspólnie ubiegający się o udzielenie zamówienia mogą polegać na </w:t>
      </w:r>
      <w:r w:rsidR="00706CD9" w:rsidRPr="00643D51">
        <w:rPr>
          <w:rFonts w:asciiTheme="majorHAnsi" w:hAnsiTheme="majorHAnsi" w:cstheme="majorHAnsi"/>
          <w:sz w:val="24"/>
          <w:szCs w:val="24"/>
        </w:rPr>
        <w:t>zdolnościach tych</w:t>
      </w:r>
      <w:r w:rsidRPr="00643D51">
        <w:rPr>
          <w:rFonts w:asciiTheme="majorHAnsi" w:hAnsiTheme="majorHAnsi" w:cstheme="majorHAnsi"/>
          <w:sz w:val="24"/>
          <w:szCs w:val="24"/>
        </w:rPr>
        <w:t xml:space="preserve"> Wykonawców, którzy wykonają usługi, do realizacji których zdolności są wymagane.</w:t>
      </w:r>
    </w:p>
    <w:p w14:paraId="6BDC15E1" w14:textId="410C439C" w:rsidR="002D02C5" w:rsidRPr="00643D51" w:rsidRDefault="002D02C5"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W przypadku, o którym mowa w pkt 11.</w:t>
      </w:r>
      <w:r w:rsidR="005F2EB3">
        <w:rPr>
          <w:rFonts w:asciiTheme="majorHAnsi" w:hAnsiTheme="majorHAnsi" w:cstheme="majorHAnsi"/>
          <w:sz w:val="24"/>
          <w:szCs w:val="24"/>
        </w:rPr>
        <w:t>5</w:t>
      </w:r>
      <w:r w:rsidRPr="00643D51">
        <w:rPr>
          <w:rFonts w:asciiTheme="majorHAnsi" w:hAnsiTheme="majorHAnsi" w:cstheme="majorHAnsi"/>
          <w:sz w:val="24"/>
          <w:szCs w:val="24"/>
        </w:rPr>
        <w:t xml:space="preserve">. SWZ, Wykonawcy wspólnie ubiegający </w:t>
      </w:r>
      <w:r w:rsidR="00512159" w:rsidRPr="00643D51">
        <w:rPr>
          <w:rFonts w:asciiTheme="majorHAnsi" w:hAnsiTheme="majorHAnsi" w:cstheme="majorHAnsi"/>
          <w:sz w:val="24"/>
          <w:szCs w:val="24"/>
        </w:rPr>
        <w:t>się o</w:t>
      </w:r>
      <w:r w:rsidRPr="00643D51">
        <w:rPr>
          <w:rFonts w:asciiTheme="majorHAnsi" w:hAnsiTheme="majorHAnsi" w:cstheme="majorHAnsi"/>
          <w:sz w:val="24"/>
          <w:szCs w:val="24"/>
        </w:rPr>
        <w:t xml:space="preserve"> udzielenie zamówienia dołączają do oferty oświadczenie, z którego wynika, które usługi wykonają poszczególni Wykonawcy (oświadczenie to zawarte jest w Formularzu oferty w pkt. </w:t>
      </w:r>
      <w:r w:rsidR="00CE136D">
        <w:rPr>
          <w:rFonts w:asciiTheme="majorHAnsi" w:hAnsiTheme="majorHAnsi" w:cstheme="majorHAnsi"/>
          <w:sz w:val="24"/>
          <w:szCs w:val="24"/>
        </w:rPr>
        <w:t>9</w:t>
      </w:r>
      <w:r w:rsidR="000C18A2" w:rsidRPr="00643D51">
        <w:rPr>
          <w:rFonts w:asciiTheme="majorHAnsi" w:hAnsiTheme="majorHAnsi" w:cstheme="majorHAnsi"/>
          <w:sz w:val="24"/>
          <w:szCs w:val="24"/>
        </w:rPr>
        <w:t>.13</w:t>
      </w:r>
      <w:r w:rsidR="00AF2A7A" w:rsidRPr="00643D51">
        <w:rPr>
          <w:rFonts w:asciiTheme="majorHAnsi" w:hAnsiTheme="majorHAnsi" w:cstheme="majorHAnsi"/>
          <w:sz w:val="24"/>
          <w:szCs w:val="24"/>
        </w:rPr>
        <w:t>)</w:t>
      </w:r>
      <w:r w:rsidRPr="00643D51">
        <w:rPr>
          <w:rFonts w:asciiTheme="majorHAnsi" w:hAnsiTheme="majorHAnsi" w:cstheme="majorHAnsi"/>
          <w:sz w:val="24"/>
          <w:szCs w:val="24"/>
        </w:rPr>
        <w:t>.</w:t>
      </w:r>
    </w:p>
    <w:p w14:paraId="000000B4" w14:textId="6AA129A8" w:rsidR="000B72C3" w:rsidRPr="00706CD9" w:rsidRDefault="00937A4C" w:rsidP="007C66D4">
      <w:pPr>
        <w:pStyle w:val="Nagwek2"/>
        <w:spacing w:line="360" w:lineRule="auto"/>
        <w:jc w:val="left"/>
      </w:pPr>
      <w:bookmarkStart w:id="27" w:name="_Toc158111328"/>
      <w:r w:rsidRPr="000C18A2">
        <w:lastRenderedPageBreak/>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7"/>
    </w:p>
    <w:p w14:paraId="566EF2FE" w14:textId="4542386F" w:rsidR="008D2B68"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Komunikacja między Zamawiającym, a Wykonawcami odbywa się w języku polskim </w:t>
      </w:r>
      <w:r w:rsidR="001C7300" w:rsidRPr="00100D20">
        <w:rPr>
          <w:rFonts w:asciiTheme="majorHAnsi" w:hAnsiTheme="majorHAnsi" w:cstheme="majorHAnsi"/>
          <w:sz w:val="24"/>
          <w:szCs w:val="24"/>
        </w:rPr>
        <w:t xml:space="preserve">  </w:t>
      </w:r>
      <w:r w:rsidRPr="00100D20">
        <w:rPr>
          <w:rFonts w:asciiTheme="majorHAnsi" w:hAnsiTheme="majorHAnsi" w:cstheme="majorHAnsi"/>
          <w:sz w:val="24"/>
          <w:szCs w:val="24"/>
        </w:rPr>
        <w:t>w formie elektronicznej za pośrednictwem platformazakupowa.pl (dalej zwaną Platformą) dostępną pod adresem</w:t>
      </w:r>
      <w:r w:rsidR="00870340">
        <w:rPr>
          <w:rFonts w:asciiTheme="majorHAnsi" w:hAnsiTheme="majorHAnsi" w:cstheme="majorHAnsi"/>
          <w:sz w:val="24"/>
          <w:szCs w:val="24"/>
        </w:rPr>
        <w:t>:</w:t>
      </w:r>
      <w:r w:rsidR="00870340" w:rsidRPr="00870340">
        <w:t xml:space="preserve"> </w:t>
      </w:r>
      <w:hyperlink r:id="rId13" w:history="1">
        <w:r w:rsidR="00C05E08" w:rsidRPr="00C05E08">
          <w:rPr>
            <w:color w:val="0000FF"/>
            <w:u w:val="single"/>
          </w:rPr>
          <w:t xml:space="preserve">https://platformazakupowa.pl/transakcja/1116689 </w:t>
        </w:r>
      </w:hyperlink>
    </w:p>
    <w:p w14:paraId="000000B5" w14:textId="6A73710B" w:rsidR="000B72C3"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AB0965" w:rsidRPr="00100D20">
        <w:rPr>
          <w:rFonts w:asciiTheme="majorHAnsi" w:hAnsiTheme="majorHAnsi" w:cstheme="majorHAnsi"/>
          <w:sz w:val="24"/>
          <w:szCs w:val="24"/>
        </w:rPr>
        <w:t>O</w:t>
      </w:r>
      <w:r w:rsidR="00937A4C" w:rsidRPr="00100D20">
        <w:rPr>
          <w:rFonts w:asciiTheme="majorHAnsi" w:hAnsiTheme="majorHAnsi" w:cstheme="majorHAnsi"/>
          <w:sz w:val="24"/>
          <w:szCs w:val="24"/>
        </w:rPr>
        <w:t>sobą up</w:t>
      </w:r>
      <w:r w:rsidRPr="00100D20">
        <w:rPr>
          <w:rFonts w:asciiTheme="majorHAnsi" w:hAnsiTheme="majorHAnsi" w:cstheme="majorHAnsi"/>
          <w:sz w:val="24"/>
          <w:szCs w:val="24"/>
        </w:rPr>
        <w:t>oważnioną</w:t>
      </w:r>
      <w:r w:rsidR="00937A4C" w:rsidRPr="00100D20">
        <w:rPr>
          <w:rFonts w:asciiTheme="majorHAnsi" w:hAnsiTheme="majorHAnsi" w:cstheme="majorHAnsi"/>
          <w:sz w:val="24"/>
          <w:szCs w:val="24"/>
        </w:rPr>
        <w:t xml:space="preserve"> do kontaktu</w:t>
      </w:r>
      <w:r w:rsidR="002626CE" w:rsidRPr="00100D20">
        <w:rPr>
          <w:rFonts w:asciiTheme="majorHAnsi" w:hAnsiTheme="majorHAnsi" w:cstheme="majorHAnsi"/>
          <w:sz w:val="24"/>
          <w:szCs w:val="24"/>
        </w:rPr>
        <w:t xml:space="preserve"> z </w:t>
      </w:r>
      <w:r w:rsidR="00937A4C" w:rsidRPr="00100D20">
        <w:rPr>
          <w:rFonts w:asciiTheme="majorHAnsi" w:hAnsiTheme="majorHAnsi" w:cstheme="majorHAnsi"/>
          <w:sz w:val="24"/>
          <w:szCs w:val="24"/>
        </w:rPr>
        <w:t xml:space="preserve">Wykonawcami </w:t>
      </w:r>
      <w:r w:rsidRPr="00100D20">
        <w:rPr>
          <w:rFonts w:asciiTheme="majorHAnsi" w:hAnsiTheme="majorHAnsi" w:cstheme="majorHAnsi"/>
          <w:sz w:val="24"/>
          <w:szCs w:val="24"/>
        </w:rPr>
        <w:t xml:space="preserve">ze strony Zamawiającego </w:t>
      </w:r>
      <w:r w:rsidR="00147354"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sprawach merytorycznych </w:t>
      </w:r>
      <w:r w:rsidR="00937A4C" w:rsidRPr="00D60327">
        <w:rPr>
          <w:rFonts w:asciiTheme="majorHAnsi" w:hAnsiTheme="majorHAnsi" w:cstheme="majorHAnsi"/>
          <w:sz w:val="24"/>
          <w:szCs w:val="24"/>
        </w:rPr>
        <w:t>jest</w:t>
      </w:r>
      <w:r w:rsidRPr="00D60327">
        <w:rPr>
          <w:rFonts w:asciiTheme="majorHAnsi" w:hAnsiTheme="majorHAnsi" w:cstheme="majorHAnsi"/>
          <w:sz w:val="24"/>
          <w:szCs w:val="24"/>
        </w:rPr>
        <w:t xml:space="preserve"> p. Marta Smużyńska, </w:t>
      </w:r>
      <w:r w:rsidR="00CA1B17">
        <w:rPr>
          <w:rFonts w:asciiTheme="majorHAnsi" w:hAnsiTheme="majorHAnsi" w:cstheme="majorHAnsi"/>
          <w:sz w:val="24"/>
          <w:szCs w:val="24"/>
        </w:rPr>
        <w:t>Centrum Zamówień Publicznych i</w:t>
      </w:r>
      <w:r w:rsidRPr="00100D20">
        <w:rPr>
          <w:rFonts w:asciiTheme="majorHAnsi" w:hAnsiTheme="majorHAnsi" w:cstheme="majorHAnsi"/>
          <w:sz w:val="24"/>
          <w:szCs w:val="24"/>
        </w:rPr>
        <w:t xml:space="preserve"> Zakupów UŁ, pon. – pt. 8.00-14.00. W przypadku pytań technicznych związanych z działaniem Platformy nale</w:t>
      </w:r>
      <w:r w:rsidR="00147354" w:rsidRPr="00100D20">
        <w:rPr>
          <w:rFonts w:asciiTheme="majorHAnsi" w:hAnsiTheme="majorHAnsi" w:cstheme="majorHAnsi"/>
          <w:sz w:val="24"/>
          <w:szCs w:val="24"/>
        </w:rPr>
        <w:t>ż</w:t>
      </w:r>
      <w:r w:rsidRPr="00100D20">
        <w:rPr>
          <w:rFonts w:asciiTheme="majorHAnsi" w:hAnsiTheme="majorHAnsi" w:cstheme="majorHAnsi"/>
          <w:sz w:val="24"/>
          <w:szCs w:val="24"/>
        </w:rPr>
        <w:t>y kontak</w:t>
      </w:r>
      <w:r w:rsidR="00147354" w:rsidRPr="00100D20">
        <w:rPr>
          <w:rFonts w:asciiTheme="majorHAnsi" w:hAnsiTheme="majorHAnsi" w:cstheme="majorHAnsi"/>
          <w:sz w:val="24"/>
          <w:szCs w:val="24"/>
        </w:rPr>
        <w:t>t</w:t>
      </w:r>
      <w:r w:rsidRPr="00100D20">
        <w:rPr>
          <w:rFonts w:asciiTheme="majorHAnsi" w:hAnsiTheme="majorHAnsi" w:cstheme="majorHAnsi"/>
          <w:sz w:val="24"/>
          <w:szCs w:val="24"/>
        </w:rPr>
        <w:t xml:space="preserve">ować </w:t>
      </w:r>
      <w:r w:rsidR="006C36B7" w:rsidRPr="00100D20">
        <w:rPr>
          <w:rFonts w:asciiTheme="majorHAnsi" w:hAnsiTheme="majorHAnsi" w:cstheme="majorHAnsi"/>
          <w:sz w:val="24"/>
          <w:szCs w:val="24"/>
        </w:rPr>
        <w:t>się z</w:t>
      </w:r>
      <w:r w:rsidRPr="00100D20">
        <w:rPr>
          <w:rFonts w:asciiTheme="majorHAnsi" w:hAnsiTheme="majorHAnsi" w:cstheme="majorHAnsi"/>
          <w:sz w:val="24"/>
          <w:szCs w:val="24"/>
        </w:rPr>
        <w:t xml:space="preserve"> Centrum Wsparcia K</w:t>
      </w:r>
      <w:r w:rsidR="00147354" w:rsidRPr="00100D20">
        <w:rPr>
          <w:rFonts w:asciiTheme="majorHAnsi" w:hAnsiTheme="majorHAnsi" w:cstheme="majorHAnsi"/>
          <w:sz w:val="24"/>
          <w:szCs w:val="24"/>
        </w:rPr>
        <w:t>lie</w:t>
      </w:r>
      <w:r w:rsidRPr="00100D20">
        <w:rPr>
          <w:rFonts w:asciiTheme="majorHAnsi" w:hAnsiTheme="majorHAnsi" w:cstheme="majorHAnsi"/>
          <w:sz w:val="24"/>
          <w:szCs w:val="24"/>
        </w:rPr>
        <w:t>nta Platformy pod numerem 22 101 02 02</w:t>
      </w:r>
      <w:r w:rsidR="00147354" w:rsidRPr="00100D20">
        <w:rPr>
          <w:rFonts w:asciiTheme="majorHAnsi" w:hAnsiTheme="majorHAnsi" w:cstheme="majorHAnsi"/>
          <w:sz w:val="24"/>
          <w:szCs w:val="24"/>
        </w:rPr>
        <w:t xml:space="preserve">, </w:t>
      </w:r>
      <w:hyperlink r:id="rId14" w:history="1">
        <w:r w:rsidR="00147354" w:rsidRPr="00100D20">
          <w:rPr>
            <w:rStyle w:val="Hipercze"/>
            <w:rFonts w:asciiTheme="majorHAnsi" w:hAnsiTheme="majorHAnsi" w:cstheme="majorHAnsi"/>
            <w:color w:val="auto"/>
            <w:sz w:val="24"/>
            <w:szCs w:val="24"/>
          </w:rPr>
          <w:t>cwk@platformazakupowa.pl</w:t>
        </w:r>
      </w:hyperlink>
      <w:r w:rsidR="00147354" w:rsidRPr="00100D20">
        <w:rPr>
          <w:rFonts w:asciiTheme="majorHAnsi" w:hAnsiTheme="majorHAnsi" w:cstheme="majorHAnsi"/>
          <w:sz w:val="24"/>
          <w:szCs w:val="24"/>
        </w:rPr>
        <w:t xml:space="preserve"> </w:t>
      </w:r>
    </w:p>
    <w:p w14:paraId="31C89934" w14:textId="671C73CA" w:rsidR="007D0507" w:rsidRPr="00100D20" w:rsidRDefault="00147354"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Wszelkie</w:t>
      </w:r>
      <w:r w:rsidR="00447D36" w:rsidRPr="00100D20">
        <w:rPr>
          <w:rFonts w:asciiTheme="majorHAnsi" w:hAnsiTheme="majorHAnsi" w:cstheme="majorHAnsi"/>
          <w:sz w:val="24"/>
          <w:szCs w:val="24"/>
        </w:rPr>
        <w:t xml:space="preserve"> oświadcze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wniosk</w:t>
      </w:r>
      <w:r w:rsidRPr="00100D20">
        <w:rPr>
          <w:rFonts w:asciiTheme="majorHAnsi" w:hAnsiTheme="majorHAnsi" w:cstheme="majorHAnsi"/>
          <w:sz w:val="24"/>
          <w:szCs w:val="24"/>
        </w:rPr>
        <w:t>i</w:t>
      </w:r>
      <w:r w:rsidR="00447D36" w:rsidRPr="00100D20">
        <w:rPr>
          <w:rFonts w:asciiTheme="majorHAnsi" w:hAnsiTheme="majorHAnsi" w:cstheme="majorHAnsi"/>
          <w:sz w:val="24"/>
          <w:szCs w:val="24"/>
        </w:rPr>
        <w:t>, zawiadomie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xml:space="preserve"> oraz informacj</w:t>
      </w:r>
      <w:r w:rsidRPr="00100D20">
        <w:rPr>
          <w:rFonts w:asciiTheme="majorHAnsi" w:hAnsiTheme="majorHAnsi" w:cstheme="majorHAnsi"/>
          <w:sz w:val="24"/>
          <w:szCs w:val="24"/>
        </w:rPr>
        <w:t>e</w:t>
      </w:r>
      <w:r w:rsidR="00447D36" w:rsidRPr="00100D20">
        <w:rPr>
          <w:rFonts w:asciiTheme="majorHAnsi" w:hAnsiTheme="majorHAnsi" w:cstheme="majorHAnsi"/>
          <w:sz w:val="24"/>
          <w:szCs w:val="24"/>
        </w:rPr>
        <w:t xml:space="preserve">, </w:t>
      </w:r>
      <w:r w:rsidRPr="00100D20">
        <w:rPr>
          <w:rFonts w:asciiTheme="majorHAnsi" w:hAnsiTheme="majorHAnsi" w:cstheme="majorHAnsi"/>
          <w:sz w:val="24"/>
          <w:szCs w:val="24"/>
        </w:rPr>
        <w:t>przekazywane są   w formie elektronicznej</w:t>
      </w:r>
      <w:r w:rsidR="00447D36" w:rsidRPr="00100D20">
        <w:rPr>
          <w:rFonts w:asciiTheme="majorHAnsi" w:hAnsiTheme="majorHAnsi" w:cstheme="majorHAnsi"/>
          <w:sz w:val="24"/>
          <w:szCs w:val="24"/>
        </w:rPr>
        <w:t xml:space="preserve"> za pośrednictwem Platformy</w:t>
      </w:r>
      <w:r w:rsidR="002626CE" w:rsidRPr="00100D20">
        <w:rPr>
          <w:rFonts w:asciiTheme="majorHAnsi" w:hAnsiTheme="majorHAnsi" w:cstheme="majorHAnsi"/>
          <w:sz w:val="24"/>
          <w:szCs w:val="24"/>
        </w:rPr>
        <w:t xml:space="preserve"> i </w:t>
      </w:r>
      <w:r w:rsidR="00447D36" w:rsidRPr="00100D20">
        <w:rPr>
          <w:rFonts w:asciiTheme="majorHAnsi" w:hAnsiTheme="majorHAnsi" w:cstheme="majorHAnsi"/>
          <w:sz w:val="24"/>
          <w:szCs w:val="24"/>
        </w:rPr>
        <w:t>formularza „Wyślij wiadomość”</w:t>
      </w:r>
      <w:r w:rsidRPr="00100D20">
        <w:rPr>
          <w:rFonts w:asciiTheme="majorHAnsi" w:hAnsiTheme="majorHAnsi" w:cstheme="majorHAnsi"/>
          <w:sz w:val="24"/>
          <w:szCs w:val="24"/>
        </w:rPr>
        <w:t xml:space="preserve"> znajdującego się na stronie danego postępowania.</w:t>
      </w:r>
      <w:r w:rsidR="00447D36" w:rsidRPr="00100D20">
        <w:rPr>
          <w:rFonts w:asciiTheme="majorHAnsi" w:hAnsiTheme="majorHAnsi" w:cstheme="majorHAnsi"/>
          <w:sz w:val="24"/>
          <w:szCs w:val="24"/>
        </w:rPr>
        <w:t xml:space="preserve"> Za datę przekazania (wpływu) oświadczeń, wniosków, zawiadomień oraz informacji przyjmuje się datę ich przesłania za pośrednictwem Platformy poprzez kliknięcie przycisku</w:t>
      </w:r>
      <w:r w:rsidR="002626CE" w:rsidRPr="00100D20">
        <w:rPr>
          <w:rFonts w:asciiTheme="majorHAnsi" w:hAnsiTheme="majorHAnsi" w:cstheme="majorHAnsi"/>
          <w:sz w:val="24"/>
          <w:szCs w:val="24"/>
        </w:rPr>
        <w:t xml:space="preserve"> </w:t>
      </w:r>
      <w:r w:rsidR="00447D36" w:rsidRPr="00100D20">
        <w:rPr>
          <w:rFonts w:asciiTheme="majorHAnsi" w:hAnsiTheme="majorHAnsi" w:cstheme="majorHAnsi"/>
          <w:sz w:val="24"/>
          <w:szCs w:val="24"/>
        </w:rPr>
        <w:t>„Wyślij wiadomość” po których pojawi się komunikat, że wiadomość została wysłana do Zamawiającego.</w:t>
      </w:r>
      <w:r w:rsidR="00AB0965" w:rsidRPr="00100D20">
        <w:rPr>
          <w:rFonts w:asciiTheme="majorHAnsi" w:hAnsiTheme="majorHAnsi" w:cstheme="majorHAnsi"/>
          <w:sz w:val="24"/>
          <w:szCs w:val="24"/>
        </w:rPr>
        <w:t xml:space="preserve"> </w:t>
      </w:r>
    </w:p>
    <w:p w14:paraId="000000B9" w14:textId="3C375032"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będzie przekazywał wykonawcom informacje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formie elektronicznej za pośrednictwem</w:t>
      </w:r>
      <w:r w:rsidR="00AB0965" w:rsidRPr="00100D20">
        <w:rPr>
          <w:rFonts w:asciiTheme="majorHAnsi" w:hAnsiTheme="majorHAnsi" w:cstheme="majorHAnsi"/>
          <w:sz w:val="24"/>
          <w:szCs w:val="24"/>
        </w:rPr>
        <w:t xml:space="preserve"> Platformy</w:t>
      </w:r>
      <w:r w:rsidRPr="00100D20">
        <w:rPr>
          <w:rFonts w:asciiTheme="majorHAnsi" w:hAnsiTheme="majorHAnsi" w:cstheme="majorHAnsi"/>
          <w:sz w:val="24"/>
          <w:szCs w:val="24"/>
        </w:rPr>
        <w:t>. Informacje dotyczące odpowiedzi na pytania, zmiany specyfikacji, zmiany terminu składania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otwarcia ofert Zamawiający będzie zamieszczał na </w:t>
      </w:r>
      <w:r w:rsidR="00AB0965" w:rsidRPr="00100D20">
        <w:rPr>
          <w:rFonts w:asciiTheme="majorHAnsi" w:hAnsiTheme="majorHAnsi" w:cstheme="majorHAnsi"/>
          <w:sz w:val="24"/>
          <w:szCs w:val="24"/>
        </w:rPr>
        <w:t>P</w:t>
      </w:r>
      <w:r w:rsidRPr="00100D20">
        <w:rPr>
          <w:rFonts w:asciiTheme="majorHAnsi" w:hAnsiTheme="majorHAnsi" w:cstheme="majorHAnsi"/>
          <w:sz w:val="24"/>
          <w:szCs w:val="24"/>
        </w:rPr>
        <w:t>latformie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sekcji “Komunikaty”. Korespondencja, której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obowiązującymi przepisami adresatem jest konkretny Wykonawca, będzie przekazywana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formie elektronicznej za pośrednictwem </w:t>
      </w:r>
      <w:hyperlink r:id="rId15">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 konkretnego </w:t>
      </w:r>
      <w:r w:rsidR="00147354"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000000BA" w14:textId="1B54FD67" w:rsidR="000B72C3" w:rsidRPr="00100D20" w:rsidRDefault="00AB0965"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w:t>
      </w:r>
      <w:r w:rsidR="00937A4C" w:rsidRPr="00100D20">
        <w:rPr>
          <w:rFonts w:asciiTheme="majorHAnsi" w:hAnsiTheme="majorHAnsi" w:cstheme="majorHAnsi"/>
          <w:sz w:val="24"/>
          <w:szCs w:val="24"/>
        </w:rPr>
        <w:t>ykonawca jako podmiot profesjonalny ma obowiązek sprawdzania komunikatów</w:t>
      </w:r>
      <w:r w:rsidR="002626CE" w:rsidRPr="00100D20">
        <w:rPr>
          <w:rFonts w:asciiTheme="majorHAnsi" w:hAnsiTheme="majorHAnsi" w:cstheme="majorHAnsi"/>
          <w:sz w:val="24"/>
          <w:szCs w:val="24"/>
        </w:rPr>
        <w:t xml:space="preserve"> i </w:t>
      </w:r>
      <w:r w:rsidR="00937A4C" w:rsidRPr="00100D20">
        <w:rPr>
          <w:rFonts w:asciiTheme="majorHAnsi" w:hAnsiTheme="majorHAnsi" w:cstheme="majorHAnsi"/>
          <w:sz w:val="24"/>
          <w:szCs w:val="24"/>
        </w:rPr>
        <w:t xml:space="preserve">wiadomości bezpośrednio na </w:t>
      </w:r>
      <w:r w:rsidR="00E24A2A" w:rsidRPr="00100D20">
        <w:rPr>
          <w:rFonts w:asciiTheme="majorHAnsi" w:hAnsiTheme="majorHAnsi" w:cstheme="majorHAnsi"/>
          <w:sz w:val="24"/>
          <w:szCs w:val="24"/>
        </w:rPr>
        <w:t>Platformie</w:t>
      </w:r>
      <w:r w:rsidR="00937A4C" w:rsidRPr="00100D20">
        <w:rPr>
          <w:rFonts w:asciiTheme="majorHAnsi" w:hAnsiTheme="majorHAnsi" w:cstheme="majorHAnsi"/>
          <w:sz w:val="24"/>
          <w:szCs w:val="24"/>
        </w:rPr>
        <w:t xml:space="preserve"> przesłanych przez zamawiającego, gdyż system powiadomień może ulec awarii lub powiadomienie może trafić do folderu SPAM.</w:t>
      </w:r>
    </w:p>
    <w:p w14:paraId="02207753" w14:textId="22CC118F" w:rsidR="006153F6"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 </w:t>
      </w:r>
      <w:r w:rsidRPr="00100D20">
        <w:rPr>
          <w:rFonts w:asciiTheme="majorHAnsi" w:hAnsiTheme="majorHAnsi" w:cstheme="majorHAnsi"/>
          <w:sz w:val="24"/>
          <w:szCs w:val="24"/>
          <w:lang w:eastAsia="en-US"/>
        </w:rPr>
        <w:t>11</w:t>
      </w:r>
      <w:r w:rsidRPr="00100D20">
        <w:rPr>
          <w:rFonts w:asciiTheme="majorHAnsi" w:hAnsiTheme="majorHAnsi" w:cstheme="majorHAnsi"/>
          <w:sz w:val="24"/>
          <w:szCs w:val="24"/>
        </w:rPr>
        <w:t xml:space="preserve"> ust. </w:t>
      </w:r>
      <w:r w:rsidRPr="00100D20">
        <w:rPr>
          <w:rFonts w:asciiTheme="majorHAnsi" w:hAnsiTheme="majorHAnsi" w:cstheme="majorHAnsi"/>
          <w:sz w:val="24"/>
          <w:szCs w:val="24"/>
          <w:lang w:eastAsia="en-US"/>
        </w:rPr>
        <w:t>2</w:t>
      </w:r>
      <w:r w:rsidRPr="00100D20">
        <w:rPr>
          <w:rFonts w:asciiTheme="majorHAnsi" w:hAnsiTheme="majorHAnsi" w:cstheme="majorHAnsi"/>
          <w:sz w:val="24"/>
          <w:szCs w:val="24"/>
        </w:rPr>
        <w:t xml:space="preserve"> Rozporządzenia Prezesa Rady Ministrów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30 grudnia 2020 r.</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sprawie sposobu sporządzania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przekazywania informacji oraz wymagań technicznych dla dokumentów elektronicznych oraz środków komunikacji elektronicznej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lub konkursie (Dz.U.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2020 poz. </w:t>
      </w:r>
      <w:r w:rsidRPr="00100D20">
        <w:rPr>
          <w:rFonts w:asciiTheme="majorHAnsi" w:hAnsiTheme="majorHAnsi" w:cstheme="majorHAnsi"/>
          <w:sz w:val="24"/>
          <w:szCs w:val="24"/>
        </w:rPr>
        <w:lastRenderedPageBreak/>
        <w:t xml:space="preserve">2452) określa niezbędne wymagania sprzętowo - aplikacyjne umożliwiające pracę na </w:t>
      </w:r>
      <w:r w:rsidRPr="00100D20">
        <w:rPr>
          <w:rFonts w:asciiTheme="majorHAnsi" w:hAnsiTheme="majorHAnsi" w:cstheme="majorHAnsi"/>
          <w:sz w:val="24"/>
          <w:szCs w:val="24"/>
          <w:lang w:eastAsia="en-US"/>
        </w:rPr>
        <w:t>Platformie,</w:t>
      </w:r>
      <w:r w:rsidRPr="00100D20">
        <w:rPr>
          <w:rFonts w:asciiTheme="majorHAnsi" w:hAnsiTheme="majorHAnsi" w:cstheme="majorHAnsi"/>
          <w:sz w:val="24"/>
          <w:szCs w:val="24"/>
        </w:rPr>
        <w:t xml:space="preserve"> tj.:</w:t>
      </w:r>
    </w:p>
    <w:p w14:paraId="000000BC" w14:textId="447791A0"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stały dostęp do sieci Internet</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gwarantowanej przepustowości nie mniejszej niż 512 kb/s,</w:t>
      </w:r>
    </w:p>
    <w:p w14:paraId="000000BD" w14:textId="7D4B1D0F"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komputer klasy PC lub MAC</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następującej konfiguracji: pamięć min. 2 GB Ram, procesor Intel IV 2 GHZ lub jego nowsza wersja, jeden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systemów operacyjnych - MS Windows 7, Mac Os x 10 4, Linux, lub ich nowsze wersje,</w:t>
      </w:r>
    </w:p>
    <w:p w14:paraId="000000BE" w14:textId="41F6B4B4"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zainstalowana dowolna przeglądarka internetowa,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 Internet Explorer minimalnie wersja 10 0.,</w:t>
      </w:r>
    </w:p>
    <w:p w14:paraId="000000BF"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włączona obsługa JavaScript,</w:t>
      </w:r>
    </w:p>
    <w:p w14:paraId="000000C0"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zainstalowany program Adobe Acrobat Reader lub inny obsługujący format plików .pdf,</w:t>
      </w:r>
    </w:p>
    <w:p w14:paraId="000000C1" w14:textId="1D98CB8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Platformazakupowa.pl działa według standardu przyjętego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komunikacji sieciowej - kodowanie UTF8,</w:t>
      </w:r>
    </w:p>
    <w:p w14:paraId="000000C2" w14:textId="29B5E3E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Oznaczenie czasu odbioru danych przez platformę zakupową stanowi datę oraz dokładny czas (hh:mm:ss) generowany wg. czasu lokalnego serwera synchronizowanego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zegarem Głównego Urzędu Miar.</w:t>
      </w:r>
    </w:p>
    <w:p w14:paraId="000000C3" w14:textId="385A4CCF" w:rsidR="000B72C3" w:rsidRPr="00100D20" w:rsidRDefault="002626CE"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937A4C" w:rsidRPr="00100D20">
        <w:rPr>
          <w:rFonts w:asciiTheme="majorHAnsi" w:hAnsiTheme="majorHAnsi" w:cstheme="majorHAnsi"/>
          <w:sz w:val="24"/>
          <w:szCs w:val="24"/>
        </w:rPr>
        <w:t>Wykonawca, przystępując do niniejszego postępowania</w:t>
      </w:r>
      <w:r w:rsidRPr="00100D20">
        <w:rPr>
          <w:rFonts w:asciiTheme="majorHAnsi" w:hAnsiTheme="majorHAnsi" w:cstheme="majorHAnsi"/>
          <w:sz w:val="24"/>
          <w:szCs w:val="24"/>
        </w:rPr>
        <w:t xml:space="preserve"> o </w:t>
      </w:r>
      <w:r w:rsidR="00937A4C" w:rsidRPr="00100D20">
        <w:rPr>
          <w:rFonts w:asciiTheme="majorHAnsi" w:hAnsiTheme="majorHAnsi" w:cstheme="majorHAnsi"/>
          <w:sz w:val="24"/>
          <w:szCs w:val="24"/>
        </w:rPr>
        <w:t>udzielenie zamówienia publicznego:</w:t>
      </w:r>
    </w:p>
    <w:p w14:paraId="000000C4" w14:textId="76A1C51B"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akceptuje warunki korzystania</w:t>
      </w:r>
      <w:r w:rsidR="002626CE" w:rsidRPr="00100D20">
        <w:rPr>
          <w:rFonts w:asciiTheme="majorHAnsi" w:hAnsiTheme="majorHAnsi" w:cstheme="majorHAnsi"/>
          <w:sz w:val="24"/>
          <w:szCs w:val="24"/>
        </w:rPr>
        <w:t xml:space="preserve"> z </w:t>
      </w:r>
      <w:r w:rsidR="00D946D1" w:rsidRPr="00100D20">
        <w:rPr>
          <w:rFonts w:asciiTheme="majorHAnsi" w:hAnsiTheme="majorHAnsi" w:cstheme="majorHAnsi"/>
          <w:b/>
          <w:bCs/>
          <w:sz w:val="24"/>
          <w:szCs w:val="24"/>
        </w:rPr>
        <w:t>Platformy</w:t>
      </w:r>
      <w:r w:rsidR="00D946D1" w:rsidRPr="00100D20">
        <w:rPr>
          <w:rFonts w:asciiTheme="majorHAnsi" w:hAnsiTheme="majorHAnsi" w:cstheme="majorHAnsi"/>
          <w:sz w:val="24"/>
          <w:szCs w:val="24"/>
        </w:rPr>
        <w:t xml:space="preserve"> </w:t>
      </w:r>
      <w:r w:rsidRPr="00100D20">
        <w:rPr>
          <w:rFonts w:asciiTheme="majorHAnsi" w:hAnsiTheme="majorHAnsi" w:cstheme="majorHAnsi"/>
          <w:sz w:val="24"/>
          <w:szCs w:val="24"/>
        </w:rPr>
        <w:t>określone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Regulaminie zamieszczonym na stronie internetowej </w:t>
      </w:r>
      <w:hyperlink r:id="rId16">
        <w:r w:rsidRPr="00100D20">
          <w:rPr>
            <w:rFonts w:asciiTheme="majorHAnsi" w:hAnsiTheme="majorHAnsi" w:cstheme="majorHAnsi"/>
            <w:sz w:val="24"/>
            <w:szCs w:val="24"/>
            <w:u w:val="single"/>
          </w:rPr>
          <w:t>pod linkiem</w:t>
        </w:r>
      </w:hyperlink>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„Regulamin" oraz uznaje go za wiążący,</w:t>
      </w:r>
    </w:p>
    <w:p w14:paraId="000000C5" w14:textId="2D6DF281"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zapoznał</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stosuje się do Instrukcji składania ofert/wniosków dostępnej </w:t>
      </w:r>
      <w:hyperlink r:id="rId17">
        <w:r w:rsidRPr="00100D20">
          <w:rPr>
            <w:rFonts w:asciiTheme="majorHAnsi" w:hAnsiTheme="majorHAnsi" w:cstheme="majorHAnsi"/>
            <w:sz w:val="24"/>
            <w:szCs w:val="24"/>
            <w:u w:val="single"/>
          </w:rPr>
          <w:t>pod linkiem</w:t>
        </w:r>
      </w:hyperlink>
      <w:r w:rsidRPr="00100D20">
        <w:rPr>
          <w:rFonts w:asciiTheme="majorHAnsi" w:hAnsiTheme="majorHAnsi" w:cstheme="majorHAnsi"/>
          <w:sz w:val="24"/>
          <w:szCs w:val="24"/>
        </w:rPr>
        <w:t xml:space="preserve">. </w:t>
      </w:r>
    </w:p>
    <w:p w14:paraId="000000C6" w14:textId="5F060649"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w:t>
      </w:r>
      <w:r w:rsidRPr="00100D20">
        <w:rPr>
          <w:rFonts w:asciiTheme="majorHAnsi" w:hAnsiTheme="majorHAnsi" w:cstheme="majorHAnsi"/>
          <w:b/>
          <w:sz w:val="24"/>
          <w:szCs w:val="24"/>
        </w:rPr>
        <w:t xml:space="preserve"> nie ponosi odpowiedzialności za złożenie oferty</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sposób niezgodny</w:t>
      </w:r>
      <w:r w:rsidR="002626CE" w:rsidRPr="00100D20">
        <w:rPr>
          <w:rFonts w:asciiTheme="majorHAnsi" w:hAnsiTheme="majorHAnsi" w:cstheme="majorHAnsi"/>
          <w:b/>
          <w:sz w:val="24"/>
          <w:szCs w:val="24"/>
        </w:rPr>
        <w:t xml:space="preserve"> z </w:t>
      </w:r>
      <w:r w:rsidRPr="00100D20">
        <w:rPr>
          <w:rFonts w:asciiTheme="majorHAnsi" w:hAnsiTheme="majorHAnsi" w:cstheme="majorHAnsi"/>
          <w:b/>
          <w:sz w:val="24"/>
          <w:szCs w:val="24"/>
        </w:rPr>
        <w:t>Instrukcją korzystania</w:t>
      </w:r>
      <w:r w:rsidR="002626CE" w:rsidRPr="00100D20">
        <w:rPr>
          <w:rFonts w:asciiTheme="majorHAnsi" w:hAnsiTheme="majorHAnsi" w:cstheme="majorHAnsi"/>
          <w:b/>
          <w:sz w:val="24"/>
          <w:szCs w:val="24"/>
        </w:rPr>
        <w:t xml:space="preserve"> z </w:t>
      </w:r>
      <w:hyperlink r:id="rId18">
        <w:r w:rsidR="00AB0965" w:rsidRPr="00100D20">
          <w:rPr>
            <w:rFonts w:asciiTheme="majorHAnsi" w:hAnsiTheme="majorHAnsi" w:cstheme="majorHAnsi"/>
            <w:b/>
            <w:sz w:val="24"/>
            <w:szCs w:val="24"/>
          </w:rPr>
          <w:t>Platformy</w:t>
        </w:r>
      </w:hyperlink>
      <w:r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za sytuację, gdy zamawiający zapozna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treścią oferty przed upływem terminu składania ofert (np. złożenie oferty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„Wyślij</w:t>
      </w:r>
      <w:r w:rsidR="00E24A2A" w:rsidRPr="00100D20">
        <w:rPr>
          <w:rFonts w:asciiTheme="majorHAnsi" w:hAnsiTheme="majorHAnsi" w:cstheme="majorHAnsi"/>
          <w:sz w:val="24"/>
          <w:szCs w:val="24"/>
        </w:rPr>
        <w:t xml:space="preserve"> </w:t>
      </w:r>
      <w:r w:rsidRPr="00100D20">
        <w:rPr>
          <w:rFonts w:asciiTheme="majorHAnsi" w:hAnsiTheme="majorHAnsi" w:cstheme="majorHAnsi"/>
          <w:sz w:val="24"/>
          <w:szCs w:val="24"/>
        </w:rPr>
        <w:t>wiadomość”)</w:t>
      </w:r>
      <w:r w:rsidR="00E24A2A" w:rsidRPr="00100D20">
        <w:rPr>
          <w:rFonts w:asciiTheme="majorHAnsi" w:hAnsiTheme="majorHAnsi" w:cstheme="majorHAnsi"/>
          <w:sz w:val="24"/>
          <w:szCs w:val="24"/>
        </w:rPr>
        <w:t>.</w:t>
      </w:r>
      <w:r w:rsidRPr="00100D20">
        <w:rPr>
          <w:rFonts w:asciiTheme="majorHAnsi" w:hAnsiTheme="majorHAnsi" w:cstheme="majorHAnsi"/>
          <w:sz w:val="24"/>
          <w:szCs w:val="24"/>
        </w:rPr>
        <w:t>Taka oferta zostanie uznana przez Zamawiającego za ofertę handlową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nie będzie brana pod uwagę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przedmiotowym postępowaniu ponieważ nie został spełniony obowiązek narzucony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 221 </w:t>
      </w:r>
      <w:r w:rsidR="00147354"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E24A2A" w:rsidRPr="00100D20">
        <w:rPr>
          <w:rFonts w:asciiTheme="majorHAnsi" w:hAnsiTheme="majorHAnsi" w:cstheme="majorHAnsi"/>
          <w:sz w:val="24"/>
          <w:szCs w:val="24"/>
        </w:rPr>
        <w:t>PZP</w:t>
      </w:r>
      <w:r w:rsidRPr="00100D20">
        <w:rPr>
          <w:rFonts w:asciiTheme="majorHAnsi" w:hAnsiTheme="majorHAnsi" w:cstheme="majorHAnsi"/>
          <w:sz w:val="24"/>
          <w:szCs w:val="24"/>
        </w:rPr>
        <w:t>.</w:t>
      </w:r>
    </w:p>
    <w:p w14:paraId="000000C7" w14:textId="107F73F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informuje, że instrukcje korzystania</w:t>
      </w:r>
      <w:r w:rsidR="002626CE" w:rsidRPr="00100D20">
        <w:rPr>
          <w:rFonts w:asciiTheme="majorHAnsi" w:hAnsiTheme="majorHAnsi" w:cstheme="majorHAnsi"/>
          <w:sz w:val="24"/>
          <w:szCs w:val="24"/>
        </w:rPr>
        <w:t xml:space="preserve"> z </w:t>
      </w:r>
      <w:hyperlink r:id="rId19">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dotyczące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logowania, składania wniosków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wyjaśnienie treści SWZ, składania ofert oraz innych czynności podejmowanych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niniejszym postępowaniu przy użyciu </w:t>
      </w:r>
      <w:hyperlink r:id="rId20">
        <w:r w:rsidR="00384368" w:rsidRPr="00100D20">
          <w:rPr>
            <w:rFonts w:asciiTheme="majorHAnsi" w:hAnsiTheme="majorHAnsi" w:cstheme="majorHAnsi"/>
            <w:sz w:val="24"/>
            <w:szCs w:val="24"/>
          </w:rPr>
          <w:t>Platformy</w:t>
        </w:r>
      </w:hyperlink>
      <w:r w:rsidR="00384368" w:rsidRPr="00100D20">
        <w:rPr>
          <w:rFonts w:asciiTheme="majorHAnsi" w:hAnsiTheme="majorHAnsi" w:cstheme="majorHAnsi"/>
          <w:sz w:val="24"/>
          <w:szCs w:val="24"/>
        </w:rPr>
        <w:t xml:space="preserve"> </w:t>
      </w:r>
      <w:r w:rsidRPr="00100D20">
        <w:rPr>
          <w:rFonts w:asciiTheme="majorHAnsi" w:hAnsiTheme="majorHAnsi" w:cstheme="majorHAnsi"/>
          <w:sz w:val="24"/>
          <w:szCs w:val="24"/>
        </w:rPr>
        <w:t>znajdują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zakładce „Instrukcje dla Wykonawców" na stronie internetowej pod adresem: </w:t>
      </w:r>
      <w:hyperlink r:id="rId21">
        <w:r w:rsidRPr="00100D20">
          <w:rPr>
            <w:rFonts w:asciiTheme="majorHAnsi" w:hAnsiTheme="majorHAnsi" w:cstheme="majorHAnsi"/>
            <w:sz w:val="24"/>
            <w:szCs w:val="24"/>
            <w:u w:val="single"/>
          </w:rPr>
          <w:t>https://platformazakupowa.pl/strona/45-instrukcje</w:t>
        </w:r>
      </w:hyperlink>
    </w:p>
    <w:p w14:paraId="07490F8E" w14:textId="180842CA" w:rsidR="00E24A2A" w:rsidRPr="00706CD9" w:rsidRDefault="00E24A2A" w:rsidP="007C66D4">
      <w:pPr>
        <w:pStyle w:val="Nagwek2"/>
        <w:spacing w:line="360" w:lineRule="auto"/>
        <w:jc w:val="left"/>
      </w:pPr>
      <w:bookmarkStart w:id="28" w:name="_Toc158111329"/>
      <w:r w:rsidRPr="00706CD9">
        <w:lastRenderedPageBreak/>
        <w:t>Forma składanych dokumentów</w:t>
      </w:r>
      <w:r w:rsidR="00DE3569" w:rsidRPr="00706CD9">
        <w:t xml:space="preserve"> i oświadczeń</w:t>
      </w:r>
      <w:bookmarkEnd w:id="28"/>
    </w:p>
    <w:p w14:paraId="59616145" w14:textId="69C7732F"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eastAsia="Calibri" w:hAnsiTheme="majorHAnsi" w:cstheme="majorHAnsi"/>
          <w:bCs/>
          <w:sz w:val="24"/>
          <w:szCs w:val="24"/>
        </w:rPr>
        <w:t>Oferty, oświadczenia,</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w:t>
      </w:r>
      <w:r w:rsidRPr="00100D20">
        <w:rPr>
          <w:rFonts w:asciiTheme="majorHAnsi" w:hAnsiTheme="majorHAnsi" w:cstheme="majorHAnsi"/>
          <w:sz w:val="24"/>
          <w:szCs w:val="24"/>
        </w:rPr>
        <w:t xml:space="preserve">125 ust. </w:t>
      </w:r>
      <w:r w:rsidRPr="00100D20">
        <w:rPr>
          <w:rFonts w:asciiTheme="majorHAnsi" w:eastAsia="Calibri" w:hAnsiTheme="majorHAnsi" w:cstheme="majorHAnsi"/>
          <w:bCs/>
          <w:sz w:val="24"/>
          <w:szCs w:val="24"/>
        </w:rPr>
        <w:t xml:space="preserve">1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 podmiotowe środki dowodowe</w:t>
      </w:r>
      <w:r w:rsidR="008516B1" w:rsidRPr="00100D20">
        <w:rPr>
          <w:rFonts w:asciiTheme="majorHAnsi" w:eastAsia="Calibri" w:hAnsiTheme="majorHAnsi" w:cstheme="majorHAnsi"/>
          <w:bCs/>
          <w:sz w:val="24"/>
          <w:szCs w:val="24"/>
        </w:rPr>
        <w:t>, oświadczenie ,</w:t>
      </w:r>
      <w:r w:rsidR="002626CE" w:rsidRPr="00100D20">
        <w:rPr>
          <w:rFonts w:asciiTheme="majorHAnsi" w:eastAsia="Calibri" w:hAnsiTheme="majorHAnsi" w:cstheme="majorHAnsi"/>
          <w:bCs/>
          <w:sz w:val="24"/>
          <w:szCs w:val="24"/>
        </w:rPr>
        <w:t xml:space="preserve"> o </w:t>
      </w:r>
      <w:r w:rsidR="008516B1" w:rsidRPr="00100D20">
        <w:rPr>
          <w:rFonts w:asciiTheme="majorHAnsi" w:eastAsia="Calibri" w:hAnsiTheme="majorHAnsi" w:cstheme="majorHAnsi"/>
          <w:bCs/>
          <w:sz w:val="24"/>
          <w:szCs w:val="24"/>
        </w:rPr>
        <w:t>którym mowa</w:t>
      </w:r>
      <w:r w:rsidR="002626CE" w:rsidRPr="00100D20">
        <w:rPr>
          <w:rFonts w:asciiTheme="majorHAnsi" w:eastAsia="Calibri" w:hAnsiTheme="majorHAnsi" w:cstheme="majorHAnsi"/>
          <w:bCs/>
          <w:sz w:val="24"/>
          <w:szCs w:val="24"/>
        </w:rPr>
        <w:t xml:space="preserve"> w </w:t>
      </w:r>
      <w:r w:rsidR="008516B1" w:rsidRPr="00100D20">
        <w:rPr>
          <w:rFonts w:asciiTheme="majorHAnsi" w:eastAsia="Calibri" w:hAnsiTheme="majorHAnsi" w:cstheme="majorHAnsi"/>
          <w:bCs/>
          <w:sz w:val="24"/>
          <w:szCs w:val="24"/>
        </w:rPr>
        <w:t>art. 117 ust. 4 ustawy P</w:t>
      </w:r>
      <w:r w:rsidR="00DF2E52" w:rsidRPr="00100D20">
        <w:rPr>
          <w:rFonts w:asciiTheme="majorHAnsi" w:eastAsia="Calibri" w:hAnsiTheme="majorHAnsi" w:cstheme="majorHAnsi"/>
          <w:bCs/>
          <w:sz w:val="24"/>
          <w:szCs w:val="24"/>
        </w:rPr>
        <w:t>ZP</w:t>
      </w:r>
      <w:r w:rsidR="008516B1" w:rsidRPr="00100D20">
        <w:rPr>
          <w:rFonts w:asciiTheme="majorHAnsi" w:eastAsia="Calibri" w:hAnsiTheme="majorHAnsi" w:cstheme="majorHAnsi"/>
          <w:bCs/>
          <w:sz w:val="24"/>
          <w:szCs w:val="24"/>
        </w:rPr>
        <w:t xml:space="preserve"> </w:t>
      </w:r>
      <w:r w:rsidRPr="00100D20">
        <w:rPr>
          <w:rFonts w:asciiTheme="majorHAnsi" w:eastAsia="Calibri" w:hAnsiTheme="majorHAnsi" w:cstheme="majorHAnsi"/>
          <w:bCs/>
          <w:sz w:val="24"/>
          <w:szCs w:val="24"/>
        </w:rPr>
        <w:t>oraz zobowiązanie podmiotu udostępniającego zasoby,</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118 ust. 3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w:t>
      </w:r>
      <w:r w:rsidR="008516B1" w:rsidRPr="00100D20">
        <w:rPr>
          <w:rFonts w:asciiTheme="majorHAnsi" w:eastAsia="Calibri" w:hAnsiTheme="majorHAnsi" w:cstheme="majorHAnsi"/>
          <w:bCs/>
          <w:sz w:val="24"/>
          <w:szCs w:val="24"/>
        </w:rPr>
        <w:t>, zwane dalej zobowiązaniem podmiotu udostępniającego zasoby”</w:t>
      </w:r>
      <w:r w:rsidRPr="00100D20">
        <w:rPr>
          <w:rFonts w:asciiTheme="majorHAnsi" w:eastAsia="Calibri" w:hAnsiTheme="majorHAnsi" w:cstheme="majorHAnsi"/>
          <w:bCs/>
          <w:sz w:val="24"/>
          <w:szCs w:val="24"/>
        </w:rPr>
        <w:t>, pełnomocnictwo, sporządza się</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postaci elektronicznej,</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formatach określonych</w:t>
      </w:r>
      <w:r w:rsidR="002626CE" w:rsidRPr="00100D20">
        <w:rPr>
          <w:rFonts w:asciiTheme="majorHAnsi" w:eastAsia="Calibri" w:hAnsiTheme="majorHAnsi" w:cstheme="majorHAnsi"/>
          <w:bCs/>
          <w:sz w:val="24"/>
          <w:szCs w:val="24"/>
        </w:rPr>
        <w:t xml:space="preserve"> w </w:t>
      </w:r>
      <w:r w:rsidRPr="00100D20">
        <w:rPr>
          <w:rFonts w:asciiTheme="majorHAnsi" w:hAnsiTheme="majorHAnsi" w:cstheme="majorHAnsi"/>
          <w:bCs/>
          <w:sz w:val="24"/>
          <w:szCs w:val="24"/>
        </w:rPr>
        <w:t>Rozporządzeniu Rady Ministrów</w:t>
      </w:r>
      <w:r w:rsidR="002626CE" w:rsidRPr="00100D20">
        <w:rPr>
          <w:rFonts w:asciiTheme="majorHAnsi" w:hAnsiTheme="majorHAnsi" w:cstheme="majorHAnsi"/>
          <w:bCs/>
          <w:sz w:val="24"/>
          <w:szCs w:val="24"/>
        </w:rPr>
        <w:t xml:space="preserve"> z </w:t>
      </w:r>
      <w:r w:rsidRPr="00100D20">
        <w:rPr>
          <w:rFonts w:asciiTheme="majorHAnsi" w:eastAsia="TimesNewRomanPSMT" w:hAnsiTheme="majorHAnsi" w:cstheme="majorHAnsi"/>
          <w:bCs/>
          <w:sz w:val="24"/>
          <w:szCs w:val="24"/>
        </w:rPr>
        <w:t xml:space="preserve">dnia </w:t>
      </w:r>
      <w:r w:rsidR="0089615D">
        <w:rPr>
          <w:rFonts w:asciiTheme="majorHAnsi" w:eastAsia="TimesNewRomanPSMT" w:hAnsiTheme="majorHAnsi" w:cstheme="majorHAnsi"/>
          <w:bCs/>
          <w:sz w:val="24"/>
          <w:szCs w:val="24"/>
        </w:rPr>
        <w:t>21</w:t>
      </w:r>
      <w:r w:rsidRPr="00100D20">
        <w:rPr>
          <w:rFonts w:asciiTheme="majorHAnsi" w:eastAsia="TimesNewRomanPSMT" w:hAnsiTheme="majorHAnsi" w:cstheme="majorHAnsi"/>
          <w:bCs/>
          <w:sz w:val="24"/>
          <w:szCs w:val="24"/>
        </w:rPr>
        <w:t xml:space="preserve"> </w:t>
      </w:r>
      <w:r w:rsidR="0089615D">
        <w:rPr>
          <w:rFonts w:asciiTheme="majorHAnsi" w:eastAsia="TimesNewRomanPSMT" w:hAnsiTheme="majorHAnsi" w:cstheme="majorHAnsi"/>
          <w:bCs/>
          <w:sz w:val="24"/>
          <w:szCs w:val="24"/>
        </w:rPr>
        <w:t>maja</w:t>
      </w:r>
      <w:r w:rsidRPr="00100D20">
        <w:rPr>
          <w:rFonts w:asciiTheme="majorHAnsi" w:eastAsia="TimesNewRomanPSMT" w:hAnsiTheme="majorHAnsi" w:cstheme="majorHAnsi"/>
          <w:bCs/>
          <w:sz w:val="24"/>
          <w:szCs w:val="24"/>
        </w:rPr>
        <w:t xml:space="preserve"> 20</w:t>
      </w:r>
      <w:r w:rsidR="0089615D">
        <w:rPr>
          <w:rFonts w:asciiTheme="majorHAnsi" w:eastAsia="TimesNewRomanPSMT" w:hAnsiTheme="majorHAnsi" w:cstheme="majorHAnsi"/>
          <w:bCs/>
          <w:sz w:val="24"/>
          <w:szCs w:val="24"/>
        </w:rPr>
        <w:t>24</w:t>
      </w:r>
      <w:r w:rsidRPr="00100D20">
        <w:rPr>
          <w:rFonts w:asciiTheme="majorHAnsi" w:eastAsia="TimesNewRomanPSMT" w:hAnsiTheme="majorHAnsi" w:cstheme="majorHAnsi"/>
          <w:bCs/>
          <w:sz w:val="24"/>
          <w:szCs w:val="24"/>
        </w:rPr>
        <w:t xml:space="preserve"> r.</w:t>
      </w:r>
      <w:r w:rsidR="002626CE" w:rsidRPr="00100D20">
        <w:rPr>
          <w:rFonts w:asciiTheme="majorHAnsi" w:eastAsia="TimesNewRomanPSMT" w:hAnsiTheme="majorHAnsi" w:cstheme="majorHAnsi"/>
          <w:bCs/>
          <w:sz w:val="24"/>
          <w:szCs w:val="24"/>
        </w:rPr>
        <w:t xml:space="preserve"> w </w:t>
      </w:r>
      <w:r w:rsidRPr="00100D20">
        <w:rPr>
          <w:rFonts w:asciiTheme="majorHAnsi" w:hAnsiTheme="majorHAnsi" w:cstheme="majorHAnsi"/>
          <w:bCs/>
          <w:sz w:val="24"/>
          <w:szCs w:val="24"/>
        </w:rPr>
        <w:t>sprawie Krajowych Ram Interoperacyjności, minimalnych wymagań dla rejestrów publicznych</w:t>
      </w:r>
      <w:r w:rsidR="002626CE" w:rsidRPr="00100D20">
        <w:rPr>
          <w:rFonts w:asciiTheme="majorHAnsi" w:hAnsiTheme="majorHAnsi" w:cstheme="majorHAnsi"/>
          <w:bCs/>
          <w:sz w:val="24"/>
          <w:szCs w:val="24"/>
        </w:rPr>
        <w:t xml:space="preserve"> i </w:t>
      </w:r>
      <w:r w:rsidRPr="00100D20">
        <w:rPr>
          <w:rFonts w:asciiTheme="majorHAnsi" w:hAnsiTheme="majorHAnsi" w:cstheme="majorHAnsi"/>
          <w:bCs/>
          <w:sz w:val="24"/>
          <w:szCs w:val="24"/>
        </w:rPr>
        <w:t>wymiany informacji</w:t>
      </w:r>
      <w:r w:rsidR="002626CE" w:rsidRPr="00100D20">
        <w:rPr>
          <w:rFonts w:asciiTheme="majorHAnsi" w:hAnsiTheme="majorHAnsi" w:cstheme="majorHAnsi"/>
          <w:bCs/>
          <w:sz w:val="24"/>
          <w:szCs w:val="24"/>
        </w:rPr>
        <w:t xml:space="preserve"> w </w:t>
      </w:r>
      <w:r w:rsidRPr="00100D20">
        <w:rPr>
          <w:rFonts w:asciiTheme="majorHAnsi" w:hAnsiTheme="majorHAnsi" w:cstheme="majorHAnsi"/>
          <w:bCs/>
          <w:sz w:val="24"/>
          <w:szCs w:val="24"/>
        </w:rPr>
        <w:t>postaci elektronicznej oraz minimalnych wymagań dla systemów teleinformatycznych (t.j. Dz.U.</w:t>
      </w:r>
      <w:r w:rsidR="002626CE" w:rsidRPr="00100D20">
        <w:rPr>
          <w:rFonts w:asciiTheme="majorHAnsi" w:hAnsiTheme="majorHAnsi" w:cstheme="majorHAnsi"/>
          <w:bCs/>
          <w:sz w:val="24"/>
          <w:szCs w:val="24"/>
        </w:rPr>
        <w:t xml:space="preserve"> z </w:t>
      </w:r>
      <w:r w:rsidRPr="00100D20">
        <w:rPr>
          <w:rFonts w:asciiTheme="majorHAnsi" w:hAnsiTheme="majorHAnsi" w:cstheme="majorHAnsi"/>
          <w:bCs/>
          <w:sz w:val="24"/>
          <w:szCs w:val="24"/>
        </w:rPr>
        <w:t>20</w:t>
      </w:r>
      <w:r w:rsidR="00B338C5">
        <w:rPr>
          <w:rFonts w:asciiTheme="majorHAnsi" w:hAnsiTheme="majorHAnsi" w:cstheme="majorHAnsi"/>
          <w:bCs/>
          <w:sz w:val="24"/>
          <w:szCs w:val="24"/>
        </w:rPr>
        <w:t>24</w:t>
      </w:r>
      <w:r w:rsidR="00DF2E52" w:rsidRPr="00100D20">
        <w:rPr>
          <w:rFonts w:asciiTheme="majorHAnsi" w:hAnsiTheme="majorHAnsi" w:cstheme="majorHAnsi"/>
          <w:bCs/>
          <w:sz w:val="24"/>
          <w:szCs w:val="24"/>
        </w:rPr>
        <w:t xml:space="preserve"> </w:t>
      </w:r>
      <w:r w:rsidRPr="00100D20">
        <w:rPr>
          <w:rFonts w:asciiTheme="majorHAnsi" w:hAnsiTheme="majorHAnsi" w:cstheme="majorHAnsi"/>
          <w:bCs/>
          <w:sz w:val="24"/>
          <w:szCs w:val="24"/>
        </w:rPr>
        <w:t xml:space="preserve">r. poz. </w:t>
      </w:r>
      <w:r w:rsidR="00B338C5">
        <w:rPr>
          <w:rFonts w:asciiTheme="majorHAnsi" w:hAnsiTheme="majorHAnsi" w:cstheme="majorHAnsi"/>
          <w:bCs/>
          <w:sz w:val="24"/>
          <w:szCs w:val="24"/>
        </w:rPr>
        <w:t>773</w:t>
      </w:r>
      <w:r w:rsidRPr="00100D20">
        <w:rPr>
          <w:rFonts w:asciiTheme="majorHAnsi" w:hAnsiTheme="majorHAnsi" w:cstheme="majorHAnsi"/>
          <w:bCs/>
          <w:sz w:val="24"/>
          <w:szCs w:val="24"/>
        </w:rPr>
        <w:t>)</w:t>
      </w:r>
      <w:r w:rsidR="002626CE" w:rsidRPr="00100D20">
        <w:rPr>
          <w:rFonts w:asciiTheme="majorHAnsi" w:hAnsiTheme="majorHAnsi" w:cstheme="majorHAnsi"/>
          <w:bCs/>
          <w:sz w:val="24"/>
          <w:szCs w:val="24"/>
        </w:rPr>
        <w:t xml:space="preserve"> z </w:t>
      </w:r>
      <w:r w:rsidR="008516B1" w:rsidRPr="00100D20">
        <w:rPr>
          <w:rFonts w:asciiTheme="majorHAnsi" w:hAnsiTheme="majorHAnsi" w:cstheme="majorHAnsi"/>
          <w:bCs/>
          <w:sz w:val="24"/>
          <w:szCs w:val="24"/>
        </w:rPr>
        <w:t>uwzględnieniem rodzaju przekazywanych danych</w:t>
      </w:r>
      <w:r w:rsidRPr="00100D20">
        <w:rPr>
          <w:rFonts w:asciiTheme="majorHAnsi" w:hAnsiTheme="majorHAnsi" w:cstheme="majorHAnsi"/>
          <w:bCs/>
          <w:sz w:val="24"/>
          <w:szCs w:val="24"/>
        </w:rPr>
        <w:t xml:space="preserve">. </w:t>
      </w:r>
      <w:r w:rsidRPr="00100D20">
        <w:rPr>
          <w:rFonts w:asciiTheme="majorHAnsi" w:hAnsiTheme="majorHAnsi" w:cstheme="majorHAnsi"/>
          <w:sz w:val="24"/>
          <w:szCs w:val="24"/>
        </w:rPr>
        <w:t>Wśród formatów powszechnych</w:t>
      </w:r>
      <w:r w:rsidR="002626CE" w:rsidRPr="00100D20">
        <w:rPr>
          <w:rFonts w:asciiTheme="majorHAnsi" w:hAnsiTheme="majorHAnsi" w:cstheme="majorHAnsi"/>
          <w:sz w:val="24"/>
          <w:szCs w:val="24"/>
        </w:rPr>
        <w:t xml:space="preserve"> a </w:t>
      </w:r>
      <w:r w:rsidR="008516B1" w:rsidRPr="00100D20">
        <w:rPr>
          <w:rFonts w:asciiTheme="majorHAnsi" w:hAnsiTheme="majorHAnsi" w:cstheme="majorHAnsi"/>
          <w:b/>
          <w:bCs/>
          <w:sz w:val="24"/>
          <w:szCs w:val="24"/>
        </w:rPr>
        <w:t>nie</w:t>
      </w:r>
      <w:r w:rsidRPr="00100D20">
        <w:rPr>
          <w:rFonts w:asciiTheme="majorHAnsi" w:hAnsiTheme="majorHAnsi" w:cstheme="majorHAnsi"/>
          <w:b/>
          <w:bCs/>
          <w:sz w:val="24"/>
          <w:szCs w:val="24"/>
        </w:rPr>
        <w:t xml:space="preserve"> występujących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rozporządzeniu występują: .rar .gif .</w:t>
      </w:r>
      <w:r w:rsidR="000F4355" w:rsidRPr="00100D20">
        <w:rPr>
          <w:rFonts w:asciiTheme="majorHAnsi" w:hAnsiTheme="majorHAnsi" w:cstheme="majorHAnsi"/>
          <w:sz w:val="24"/>
          <w:szCs w:val="24"/>
        </w:rPr>
        <w:t>bmp. numbers</w:t>
      </w:r>
      <w:r w:rsidRPr="00100D20">
        <w:rPr>
          <w:rFonts w:asciiTheme="majorHAnsi" w:hAnsiTheme="majorHAnsi" w:cstheme="majorHAnsi"/>
          <w:sz w:val="24"/>
          <w:szCs w:val="24"/>
        </w:rPr>
        <w:t xml:space="preserve"> .pages. </w:t>
      </w:r>
      <w:r w:rsidRPr="00100D20">
        <w:rPr>
          <w:rFonts w:asciiTheme="majorHAnsi" w:hAnsiTheme="majorHAnsi" w:cstheme="majorHAnsi"/>
          <w:b/>
          <w:sz w:val="24"/>
          <w:szCs w:val="24"/>
        </w:rPr>
        <w:t>Dokumenty złożone</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takich plikach zostaną uznane za złożone nieskutecznie.</w:t>
      </w:r>
    </w:p>
    <w:p w14:paraId="07DD7E2B" w14:textId="4A98A6AF"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 inne dokumenty lub dokumenty potwierdzające umocowanie do reprezentowania odpowiednio wykonawcy, wykonawców wspólnie ubiegających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podmiotu udostępniającego zasoby na zasadach określonych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art.118 </w:t>
      </w:r>
      <w:r w:rsidR="00D946D1"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8516B1" w:rsidRPr="00100D20">
        <w:rPr>
          <w:rFonts w:asciiTheme="majorHAnsi" w:hAnsiTheme="majorHAnsi" w:cstheme="majorHAnsi"/>
          <w:sz w:val="24"/>
          <w:szCs w:val="24"/>
        </w:rPr>
        <w:t xml:space="preserve">PZP </w:t>
      </w:r>
      <w:r w:rsidRPr="00100D20">
        <w:rPr>
          <w:rFonts w:asciiTheme="majorHAnsi" w:hAnsiTheme="majorHAnsi" w:cstheme="majorHAnsi"/>
          <w:sz w:val="24"/>
          <w:szCs w:val="24"/>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 zwane dalej „upoważnionymi podmiotami”, jako dokument elektroniczny, przekazuje się ten dokument.</w:t>
      </w:r>
    </w:p>
    <w:p w14:paraId="573DF2E3" w14:textId="13385363"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 inne dokumenty lub dokumenty potwierdzające umocowanie do reprezentowania, zostały wystawione przez upoważnione podmioty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przekazuje się cyfrowe odwzorowanie tego dokumentu opatrzone kwalifikowanym podpisem elektronicznym</w:t>
      </w:r>
      <w:r w:rsidR="008516B1"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 poświadczające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7E9BE24D" w14:textId="308B4F4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Przez cyfrowe odwzorowanie,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którym mowa 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8516B1"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należy rozumieć dokument elektroniczny będą</w:t>
      </w:r>
      <w:r w:rsidR="00DB497D">
        <w:rPr>
          <w:rFonts w:asciiTheme="majorHAnsi" w:hAnsiTheme="majorHAnsi" w:cstheme="majorHAnsi"/>
          <w:sz w:val="24"/>
          <w:szCs w:val="24"/>
        </w:rPr>
        <w:t>cy</w:t>
      </w:r>
      <w:r w:rsidRPr="00100D20">
        <w:rPr>
          <w:rFonts w:asciiTheme="majorHAnsi" w:hAnsiTheme="majorHAnsi" w:cstheme="majorHAnsi"/>
          <w:sz w:val="24"/>
          <w:szCs w:val="24"/>
        </w:rPr>
        <w:t xml:space="preserve"> elektroniczną </w:t>
      </w:r>
      <w:r w:rsidR="00947509" w:rsidRPr="00100D20">
        <w:rPr>
          <w:rFonts w:asciiTheme="majorHAnsi" w:hAnsiTheme="majorHAnsi" w:cstheme="majorHAnsi"/>
          <w:sz w:val="24"/>
          <w:szCs w:val="24"/>
        </w:rPr>
        <w:t xml:space="preserve">kopią </w:t>
      </w:r>
      <w:r w:rsidRPr="00100D20">
        <w:rPr>
          <w:rFonts w:asciiTheme="majorHAnsi" w:hAnsiTheme="majorHAnsi" w:cstheme="majorHAnsi"/>
          <w:sz w:val="24"/>
          <w:szCs w:val="24"/>
        </w:rPr>
        <w:t>treści zapisanej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umożliwiający zapoznanie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tą treścią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jej zrozumienie, bez konieczności bezpośredniego dostępu do oryginału.</w:t>
      </w:r>
    </w:p>
    <w:p w14:paraId="1A5B90EF" w14:textId="417AD649" w:rsidR="003B195B"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 pkt</w:t>
      </w:r>
      <w:r w:rsidR="005C1C7F"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2E39B7"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2E39B7"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6D40F62F" w14:textId="1FF3229C"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podmiotowych środków dowodowych oraz dokumentów potwierdzających umocowanie do reprezentowania </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lub dokumentów potwierdzających umocowanie do reprezentowania,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16248F50" w14:textId="493BF5E9"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innych dokumentów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dokumentów,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563220F4" w14:textId="24183A1B" w:rsidR="002E39B7" w:rsidRPr="00100D20" w:rsidRDefault="002E39B7"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Poświadczenie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037C02"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037C02"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może dokonać również notariusz.</w:t>
      </w:r>
    </w:p>
    <w:p w14:paraId="139AADF5" w14:textId="3221CFE1"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 niewystawione przez upoważnione podmioty, oraz pełnomocnictwo przekazuje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elektronicznej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opatruje się kwalifikowanym podpisem elektronicznym</w:t>
      </w:r>
      <w:r w:rsidR="002E39B7"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w:t>
      </w:r>
    </w:p>
    <w:p w14:paraId="301044D4" w14:textId="027180A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 </w:t>
      </w:r>
      <w:r w:rsidRPr="00100D20">
        <w:rPr>
          <w:rFonts w:asciiTheme="majorHAnsi" w:hAnsiTheme="majorHAnsi" w:cstheme="majorHAnsi"/>
          <w:sz w:val="24"/>
          <w:szCs w:val="24"/>
        </w:rPr>
        <w:t>zobowiązanie podmiotu udostępniającego zasob</w:t>
      </w:r>
      <w:r w:rsidR="001B0C02">
        <w:rPr>
          <w:rFonts w:asciiTheme="majorHAnsi" w:hAnsiTheme="majorHAnsi" w:cstheme="majorHAnsi"/>
          <w:sz w:val="24"/>
          <w:szCs w:val="24"/>
        </w:rPr>
        <w:t>y</w:t>
      </w:r>
      <w:r w:rsidRPr="00100D20">
        <w:rPr>
          <w:rFonts w:asciiTheme="majorHAnsi" w:hAnsiTheme="majorHAnsi" w:cstheme="majorHAnsi"/>
          <w:sz w:val="24"/>
          <w:szCs w:val="24"/>
        </w:rPr>
        <w:t>, niewystawione przez upoważnione podmioty lub pełnomocnictwo, zostały sporządzone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opatrzone własnoręcznym podpisem, przekazuje się cyfrowe odwzorowanie tego dokumentu opatrzone kwalifikowanym podpisem elektronicznym,</w:t>
      </w:r>
      <w:r w:rsidR="002E39B7" w:rsidRPr="00100D20">
        <w:rPr>
          <w:rFonts w:asciiTheme="majorHAnsi" w:hAnsiTheme="majorHAnsi" w:cstheme="majorHAnsi"/>
          <w:sz w:val="24"/>
          <w:szCs w:val="24"/>
        </w:rPr>
        <w:t xml:space="preserve"> podpisem zaufanym lub podpisem osobistym,</w:t>
      </w:r>
      <w:r w:rsidRPr="00100D20">
        <w:rPr>
          <w:rFonts w:asciiTheme="majorHAnsi" w:hAnsiTheme="majorHAnsi" w:cstheme="majorHAnsi"/>
          <w:sz w:val="24"/>
          <w:szCs w:val="24"/>
        </w:rPr>
        <w:t xml:space="preserve"> poświadczającym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3F454A96" w14:textId="207B7687" w:rsidR="00A34C74"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8B6C45" w:rsidRPr="00100D20">
        <w:rPr>
          <w:rFonts w:asciiTheme="majorHAnsi" w:hAnsiTheme="majorHAnsi" w:cstheme="majorHAnsi"/>
          <w:sz w:val="24"/>
          <w:szCs w:val="24"/>
        </w:rPr>
        <w:t>3</w:t>
      </w:r>
      <w:r w:rsidR="002E39B7"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161C222B" w14:textId="63F053F7"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podmiotowych środków dowodowych – 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69F3FC23" w14:textId="77777777" w:rsidR="00093769" w:rsidRPr="00100D20" w:rsidRDefault="00093769" w:rsidP="00093769">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oświadczenia, o którym mowa w art. 117 ust. 4 ustawy PZP lub zobowiązania podmiotu udostępniającego zasoby – odpowiednio wykonawca lub wykonawca wspólnie ubiegający się o udzielenie zamówienia;</w:t>
      </w:r>
    </w:p>
    <w:p w14:paraId="14F3E7A2" w14:textId="4D3C6C7E"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pełnomocnictwa –mocodawca.</w:t>
      </w:r>
    </w:p>
    <w:p w14:paraId="3BBE1C1B" w14:textId="2123F1B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w:t>
      </w:r>
      <w:r w:rsidR="00037C02" w:rsidRPr="00100D20">
        <w:rPr>
          <w:rFonts w:asciiTheme="majorHAnsi" w:hAnsiTheme="majorHAnsi" w:cstheme="majorHAnsi"/>
          <w:sz w:val="24"/>
          <w:szCs w:val="24"/>
        </w:rPr>
        <w:t xml:space="preserve">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C02768" w:rsidRPr="00100D20">
        <w:rPr>
          <w:rFonts w:asciiTheme="majorHAnsi" w:hAnsiTheme="majorHAnsi" w:cstheme="majorHAnsi"/>
          <w:sz w:val="24"/>
          <w:szCs w:val="24"/>
        </w:rPr>
        <w:t>3</w:t>
      </w:r>
      <w:r w:rsidR="00037C02"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002626CE" w:rsidRPr="00100D20">
        <w:rPr>
          <w:rFonts w:asciiTheme="majorHAnsi" w:hAnsiTheme="majorHAnsi" w:cstheme="majorHAnsi"/>
          <w:sz w:val="24"/>
          <w:szCs w:val="24"/>
        </w:rPr>
        <w:t xml:space="preserve"> </w:t>
      </w:r>
      <w:r w:rsidR="00037C02" w:rsidRPr="00100D20">
        <w:rPr>
          <w:rFonts w:asciiTheme="majorHAnsi" w:hAnsiTheme="majorHAnsi" w:cstheme="majorHAnsi"/>
          <w:sz w:val="24"/>
          <w:szCs w:val="24"/>
        </w:rPr>
        <w:t>może dokonać również notariusz.</w:t>
      </w:r>
    </w:p>
    <w:p w14:paraId="16C86425" w14:textId="2E591504" w:rsidR="00037C02" w:rsidRPr="00100D20" w:rsidRDefault="003B16F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Podmiotowe środki dowodowe oraz inne dokumenty lub oświadczenia, o których mowa w SWZ, sporządzone w języku obcym przekazuje się wraz </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tłumaczeniem na język polski.</w:t>
      </w:r>
    </w:p>
    <w:p w14:paraId="32F0E47C" w14:textId="542A7383" w:rsidR="00F17BBC" w:rsidRPr="00706CD9" w:rsidRDefault="00F17BBC" w:rsidP="007C66D4">
      <w:pPr>
        <w:pStyle w:val="Nagwek2"/>
        <w:spacing w:line="360" w:lineRule="auto"/>
        <w:jc w:val="left"/>
      </w:pPr>
      <w:bookmarkStart w:id="29" w:name="_Toc158111330"/>
      <w:r w:rsidRPr="00706CD9">
        <w:t>Procedura wyjaśniania</w:t>
      </w:r>
      <w:r w:rsidR="002626CE" w:rsidRPr="00706CD9">
        <w:t xml:space="preserve"> i </w:t>
      </w:r>
      <w:r w:rsidR="00227AD3" w:rsidRPr="00706CD9">
        <w:t>zmiany</w:t>
      </w:r>
      <w:r w:rsidRPr="00706CD9">
        <w:t xml:space="preserve"> treści SWZ.</w:t>
      </w:r>
      <w:bookmarkEnd w:id="29"/>
    </w:p>
    <w:p w14:paraId="77C5BBA1" w14:textId="415191F0"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Wykonawca może zwrócić się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amawiającego</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wnioskiem</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t>
      </w:r>
    </w:p>
    <w:p w14:paraId="77E2ED04" w14:textId="6B633EA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jest obowiązany udzielić wyjaśnień niezwłocznie, jednak nie później niż na 2 dni przed upływem terminu składania ofert, pod warunkiem</w:t>
      </w:r>
      <w:r w:rsidR="005C1C7F" w:rsidRPr="00100D20">
        <w:rPr>
          <w:rFonts w:asciiTheme="majorHAnsi" w:hAnsiTheme="majorHAnsi" w:cstheme="majorHAnsi"/>
          <w:sz w:val="24"/>
          <w:szCs w:val="24"/>
          <w:lang w:val="pl-PL"/>
        </w:rPr>
        <w:t>,</w:t>
      </w:r>
      <w:r w:rsidRPr="00100D20">
        <w:rPr>
          <w:rFonts w:asciiTheme="majorHAnsi" w:hAnsiTheme="majorHAnsi" w:cstheme="majorHAnsi"/>
          <w:sz w:val="24"/>
          <w:szCs w:val="24"/>
          <w:lang w:val="pl-PL"/>
        </w:rPr>
        <w:t xml:space="preserve"> że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wpłynął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amawiającego nie później niż na 4 dni przed upływem terminu składania ofert. </w:t>
      </w:r>
    </w:p>
    <w:p w14:paraId="014332A0" w14:textId="5357BC8E"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Jeżeli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amawiający nie udzieli wyjaśnień</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przedłuża termin składania odpowiednio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do zapoznania się wszystkich zainteresowanych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wyjaśnieniami niezbędnymi do należytego przygotowania</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 xml:space="preserve">złożenia odpowiednio ofert. </w:t>
      </w:r>
    </w:p>
    <w:p w14:paraId="09F9D941" w14:textId="023FD2F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W przypadku gdy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 nie wpłynął</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xml:space="preserve">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nie ma obowiązku udzielania odpowiednio wyjaśnień SWZ oraz obowiązku przedłużenia terminu składania ofert. </w:t>
      </w:r>
    </w:p>
    <w:p w14:paraId="51103DC6" w14:textId="24FD3C0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Przedłużenie</w:t>
      </w:r>
      <w:r w:rsidRPr="00100D20">
        <w:rPr>
          <w:rFonts w:asciiTheme="majorHAnsi" w:hAnsiTheme="majorHAnsi" w:cstheme="majorHAnsi"/>
          <w:sz w:val="24"/>
          <w:szCs w:val="24"/>
          <w:lang w:val="pl-PL"/>
        </w:rPr>
        <w:t xml:space="preserve"> terminu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w:t>
      </w:r>
      <w:r w:rsidR="004301E2" w:rsidRPr="00100D20">
        <w:rPr>
          <w:rFonts w:asciiTheme="majorHAnsi" w:hAnsiTheme="majorHAnsi" w:cstheme="majorHAnsi"/>
          <w:sz w:val="24"/>
          <w:szCs w:val="24"/>
          <w:lang w:val="pl-PL"/>
        </w:rPr>
        <w:t>m</w:t>
      </w:r>
      <w:r w:rsidRPr="00100D20">
        <w:rPr>
          <w:rFonts w:asciiTheme="majorHAnsi" w:hAnsiTheme="majorHAnsi" w:cstheme="majorHAnsi"/>
          <w:sz w:val="24"/>
          <w:szCs w:val="24"/>
          <w:lang w:val="pl-PL"/>
        </w:rPr>
        <w:t xml:space="preserve">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D51ADE"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w:t>
      </w:r>
      <w:r w:rsidR="008A6D38" w:rsidRPr="00100D20">
        <w:rPr>
          <w:rFonts w:asciiTheme="majorHAnsi" w:hAnsiTheme="majorHAnsi" w:cstheme="majorHAnsi"/>
          <w:sz w:val="24"/>
          <w:szCs w:val="24"/>
          <w:lang w:val="pl-PL"/>
        </w:rPr>
        <w:t>4</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nie wpływa na bieg terminu składania wniosku</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w:t>
      </w:r>
    </w:p>
    <w:p w14:paraId="771EABE2" w14:textId="5BC4CB9D"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Treść zapytań wraz</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 xml:space="preserve">wyjaśnieniami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udostępnia, bez ujawniania źródła zapytania, na stronie internetowej prowadzonego postępowania. </w:t>
      </w:r>
    </w:p>
    <w:p w14:paraId="01FC3E55" w14:textId="469272EA"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uzasadnionych przypadkach zamawiający może przed upływem terminu składania ofert zmienić treść SWZ. </w:t>
      </w:r>
    </w:p>
    <w:p w14:paraId="43E4E893" w14:textId="2E7FB29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przypadku gdy zmiana treści SWZ jest istotna dla sporządzenia oferty lub wymaga od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 dodatkowego czasu na zapoznanie się ze zmianą treści SWZ</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przygotowanie ofert, zamawiający przedłuża termin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na ich przygotowanie. </w:t>
      </w:r>
    </w:p>
    <w:p w14:paraId="6D3BB0D2" w14:textId="760022F2" w:rsidR="001C5B2F"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informuje wykonawców</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przedłużonym terminie składania ofert przez zamieszczenie informacji na stronie internetowej prowadzonego postępowania, na której została </w:t>
      </w:r>
      <w:r w:rsidR="001C5B2F" w:rsidRPr="00100D20">
        <w:rPr>
          <w:rFonts w:asciiTheme="majorHAnsi" w:hAnsiTheme="majorHAnsi" w:cstheme="majorHAnsi"/>
          <w:sz w:val="24"/>
          <w:szCs w:val="24"/>
          <w:lang w:val="pl-PL"/>
        </w:rPr>
        <w:t>uprzednio</w:t>
      </w:r>
      <w:r w:rsidRPr="00100D20">
        <w:rPr>
          <w:rFonts w:asciiTheme="majorHAnsi" w:hAnsiTheme="majorHAnsi" w:cstheme="majorHAnsi"/>
          <w:sz w:val="24"/>
          <w:szCs w:val="24"/>
          <w:lang w:val="pl-PL"/>
        </w:rPr>
        <w:t xml:space="preserve"> udostępniona SWZ. </w:t>
      </w:r>
    </w:p>
    <w:p w14:paraId="5AA8C406" w14:textId="3C2D8BAD" w:rsidR="00F17BBC" w:rsidRPr="00100D20" w:rsidRDefault="00F6522E"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lastRenderedPageBreak/>
        <w:t>Dokonaną</w:t>
      </w:r>
      <w:r w:rsidR="00227AD3" w:rsidRPr="00100D20">
        <w:rPr>
          <w:rFonts w:asciiTheme="majorHAnsi" w:hAnsiTheme="majorHAnsi" w:cstheme="majorHAnsi"/>
          <w:sz w:val="24"/>
          <w:szCs w:val="24"/>
          <w:lang w:val="pl-PL"/>
        </w:rPr>
        <w:t xml:space="preserve"> zmianę treści SWZ </w:t>
      </w:r>
      <w:r w:rsidR="00E85F60" w:rsidRPr="00100D20">
        <w:rPr>
          <w:rFonts w:asciiTheme="majorHAnsi" w:hAnsiTheme="majorHAnsi" w:cstheme="majorHAnsi"/>
          <w:sz w:val="24"/>
          <w:szCs w:val="24"/>
          <w:lang w:val="pl-PL"/>
        </w:rPr>
        <w:t>Z</w:t>
      </w:r>
      <w:r w:rsidR="00227AD3" w:rsidRPr="00100D20">
        <w:rPr>
          <w:rFonts w:asciiTheme="majorHAnsi" w:hAnsiTheme="majorHAnsi" w:cstheme="majorHAnsi"/>
          <w:sz w:val="24"/>
          <w:szCs w:val="24"/>
          <w:lang w:val="pl-PL"/>
        </w:rPr>
        <w:t>amawiający udostępnia na stronie internetowej prowadzonego postępowania.</w:t>
      </w:r>
    </w:p>
    <w:p w14:paraId="000000C8" w14:textId="6CD952D2" w:rsidR="000B72C3" w:rsidRPr="00706CD9" w:rsidRDefault="00937A4C" w:rsidP="007C66D4">
      <w:pPr>
        <w:pStyle w:val="Nagwek2"/>
        <w:spacing w:line="360" w:lineRule="auto"/>
        <w:jc w:val="left"/>
      </w:pPr>
      <w:bookmarkStart w:id="30" w:name="_Toc158111331"/>
      <w:r w:rsidRPr="00706CD9">
        <w:t>Opis sposobu przygotowania ofert oraz dokumentów wymaganych przez Zamawiającego</w:t>
      </w:r>
      <w:r w:rsidR="002626CE" w:rsidRPr="00706CD9">
        <w:t xml:space="preserve"> w </w:t>
      </w:r>
      <w:r w:rsidRPr="00706CD9">
        <w:t>SWZ</w:t>
      </w:r>
      <w:bookmarkEnd w:id="30"/>
    </w:p>
    <w:p w14:paraId="2C6CE41B" w14:textId="09958F2F" w:rsidR="00A74818" w:rsidRPr="00100D20" w:rsidRDefault="00A74818" w:rsidP="007C66D4">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Wykonawcy zobowiązani są zapoznać się dokładnie z informacjami zawartymi w SWZ i przygotować ofertę zgodnie z wymaganiami określonymi w dokumencie.</w:t>
      </w:r>
    </w:p>
    <w:p w14:paraId="3603377C" w14:textId="77777777" w:rsidR="00994D78"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powinna być:</w:t>
      </w:r>
    </w:p>
    <w:p w14:paraId="346C8572" w14:textId="09FF86D3"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sporządzona na podstawie załączników niniejszej SWZ</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języku polskim,</w:t>
      </w:r>
      <w:r w:rsidR="00D07756" w:rsidRPr="00100D20">
        <w:rPr>
          <w:rFonts w:asciiTheme="majorHAnsi" w:hAnsiTheme="majorHAnsi" w:cstheme="majorHAnsi"/>
          <w:sz w:val="24"/>
          <w:szCs w:val="24"/>
        </w:rPr>
        <w:t xml:space="preserve"> wszelkie dokumenty sporządzone w języku obcym składane są wraz z tłumaczeniem na język polski.</w:t>
      </w:r>
    </w:p>
    <w:p w14:paraId="0F224DC0" w14:textId="679A633E"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złożona przy użyciu środków komunikacji elektronicznej tzn. za pośrednictwem </w:t>
      </w:r>
      <w:r w:rsidR="00037C02" w:rsidRPr="00100D20">
        <w:rPr>
          <w:rFonts w:asciiTheme="majorHAnsi" w:hAnsiTheme="majorHAnsi" w:cstheme="majorHAnsi"/>
          <w:sz w:val="24"/>
          <w:szCs w:val="24"/>
        </w:rPr>
        <w:t>Platformy</w:t>
      </w:r>
      <w:r w:rsidR="00D07756" w:rsidRPr="00100D20">
        <w:rPr>
          <w:rFonts w:asciiTheme="majorHAnsi" w:hAnsiTheme="majorHAnsi" w:cstheme="majorHAnsi"/>
          <w:sz w:val="24"/>
          <w:szCs w:val="24"/>
        </w:rPr>
        <w:t>,</w:t>
      </w:r>
    </w:p>
    <w:p w14:paraId="6D2474AD" w14:textId="3A544995" w:rsidR="00D245E6"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podpisana </w:t>
      </w:r>
      <w:hyperlink r:id="rId22">
        <w:r w:rsidRPr="00100D20">
          <w:rPr>
            <w:rFonts w:asciiTheme="majorHAnsi" w:hAnsiTheme="majorHAnsi" w:cstheme="majorHAnsi"/>
            <w:b/>
            <w:sz w:val="24"/>
            <w:szCs w:val="24"/>
            <w:u w:val="single"/>
          </w:rPr>
          <w:t>kwalifikowanym podpisem elektronicznym</w:t>
        </w:r>
      </w:hyperlink>
      <w:r w:rsidRPr="00100D20">
        <w:rPr>
          <w:rFonts w:asciiTheme="majorHAnsi" w:hAnsiTheme="majorHAnsi" w:cstheme="majorHAnsi"/>
          <w:sz w:val="24"/>
          <w:szCs w:val="24"/>
        </w:rPr>
        <w:t xml:space="preserve"> lub </w:t>
      </w:r>
      <w:hyperlink r:id="rId23">
        <w:r w:rsidRPr="00100D20">
          <w:rPr>
            <w:rFonts w:asciiTheme="majorHAnsi" w:hAnsiTheme="majorHAnsi" w:cstheme="majorHAnsi"/>
            <w:b/>
            <w:sz w:val="24"/>
            <w:szCs w:val="24"/>
            <w:u w:val="single"/>
          </w:rPr>
          <w:t>podpisem zaufanym</w:t>
        </w:r>
      </w:hyperlink>
      <w:r w:rsidRPr="00100D20">
        <w:rPr>
          <w:rFonts w:asciiTheme="majorHAnsi" w:hAnsiTheme="majorHAnsi" w:cstheme="majorHAnsi"/>
          <w:sz w:val="24"/>
          <w:szCs w:val="24"/>
        </w:rPr>
        <w:t xml:space="preserve"> lub </w:t>
      </w:r>
      <w:hyperlink r:id="rId24">
        <w:r w:rsidRPr="00100D20">
          <w:rPr>
            <w:rFonts w:asciiTheme="majorHAnsi" w:hAnsiTheme="majorHAnsi" w:cstheme="majorHAnsi"/>
            <w:b/>
            <w:sz w:val="24"/>
            <w:szCs w:val="24"/>
            <w:u w:val="single"/>
          </w:rPr>
          <w:t>podpisem osobistym</w:t>
        </w:r>
      </w:hyperlink>
      <w:r w:rsidRPr="00100D20">
        <w:rPr>
          <w:rFonts w:asciiTheme="majorHAnsi" w:hAnsiTheme="majorHAnsi" w:cstheme="majorHAnsi"/>
          <w:sz w:val="24"/>
          <w:szCs w:val="24"/>
        </w:rPr>
        <w:t xml:space="preserve"> przez osobę/osoby upoważnioną/upoważnione.</w:t>
      </w:r>
    </w:p>
    <w:p w14:paraId="2B869B6D" w14:textId="747962D3"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B360BD" w14:textId="1D130F6E"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5DF8CD86" w14:textId="667E53DB" w:rsidR="00E0344A" w:rsidRPr="00100D20" w:rsidRDefault="00DE3569"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składa ofertę posiadającą załączone</w:t>
      </w:r>
      <w:r w:rsidR="00D245E6" w:rsidRPr="00100D20">
        <w:rPr>
          <w:rFonts w:asciiTheme="majorHAnsi" w:eastAsia="Calibri" w:hAnsiTheme="majorHAnsi" w:cstheme="majorHAnsi"/>
          <w:sz w:val="24"/>
          <w:szCs w:val="24"/>
        </w:rPr>
        <w:t>:</w:t>
      </w:r>
    </w:p>
    <w:p w14:paraId="6C491C30" w14:textId="0DF49674" w:rsidR="00E0344A" w:rsidRPr="00100D20" w:rsidRDefault="00E0344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Wypełniony Formularz Ofertowy, stanowiącym </w:t>
      </w:r>
      <w:r w:rsidRPr="00100D20">
        <w:rPr>
          <w:rFonts w:asciiTheme="majorHAnsi" w:hAnsiTheme="majorHAnsi" w:cstheme="majorHAnsi"/>
          <w:b/>
          <w:bCs/>
          <w:sz w:val="24"/>
          <w:szCs w:val="24"/>
        </w:rPr>
        <w:t>Załącznik nr 2 do SWZ/umowy</w:t>
      </w:r>
      <w:r w:rsidRPr="00100D20">
        <w:rPr>
          <w:rFonts w:asciiTheme="majorHAnsi" w:hAnsiTheme="majorHAnsi" w:cstheme="majorHAnsi"/>
          <w:sz w:val="24"/>
          <w:szCs w:val="24"/>
        </w:rPr>
        <w:t xml:space="preserve">. </w:t>
      </w:r>
    </w:p>
    <w:p w14:paraId="669D9E8A" w14:textId="1E54137E" w:rsidR="004A1E04" w:rsidRPr="00100D20" w:rsidRDefault="00051083" w:rsidP="007C66D4">
      <w:pPr>
        <w:pStyle w:val="Akapitzlist"/>
        <w:numPr>
          <w:ilvl w:val="2"/>
          <w:numId w:val="7"/>
        </w:numPr>
        <w:spacing w:line="360" w:lineRule="auto"/>
        <w:ind w:left="1225" w:hanging="505"/>
        <w:rPr>
          <w:rFonts w:asciiTheme="majorHAnsi" w:hAnsiTheme="majorHAnsi" w:cstheme="majorHAnsi"/>
          <w:sz w:val="24"/>
          <w:szCs w:val="24"/>
        </w:rPr>
      </w:pPr>
      <w:r w:rsidRPr="00100D20">
        <w:rPr>
          <w:rFonts w:asciiTheme="majorHAnsi" w:hAnsiTheme="majorHAnsi" w:cstheme="majorHAnsi"/>
          <w:sz w:val="24"/>
          <w:szCs w:val="24"/>
        </w:rPr>
        <w:t>O</w:t>
      </w:r>
      <w:r w:rsidR="004A1E04" w:rsidRPr="00100D20">
        <w:rPr>
          <w:rFonts w:asciiTheme="majorHAnsi" w:hAnsiTheme="majorHAnsi" w:cstheme="majorHAnsi"/>
          <w:sz w:val="24"/>
          <w:szCs w:val="24"/>
        </w:rPr>
        <w:t>świadczenia Wykonawcy</w:t>
      </w:r>
      <w:r w:rsidR="001C7300" w:rsidRPr="00100D20">
        <w:rPr>
          <w:rFonts w:asciiTheme="majorHAnsi" w:hAnsiTheme="majorHAnsi" w:cstheme="majorHAnsi"/>
          <w:sz w:val="24"/>
          <w:szCs w:val="24"/>
        </w:rPr>
        <w:t xml:space="preserve"> stanowiące</w:t>
      </w:r>
      <w:r w:rsidR="00DE3569" w:rsidRPr="00100D20">
        <w:rPr>
          <w:rFonts w:asciiTheme="majorHAnsi" w:hAnsiTheme="majorHAnsi" w:cstheme="majorHAnsi"/>
          <w:sz w:val="24"/>
          <w:szCs w:val="24"/>
        </w:rPr>
        <w:t xml:space="preserve"> </w:t>
      </w:r>
      <w:r w:rsidR="00DE3569" w:rsidRPr="00100D20">
        <w:rPr>
          <w:rFonts w:asciiTheme="majorHAnsi" w:hAnsiTheme="majorHAnsi" w:cstheme="majorHAnsi"/>
          <w:b/>
          <w:bCs/>
          <w:sz w:val="24"/>
          <w:szCs w:val="24"/>
        </w:rPr>
        <w:t>Załącznik nr 3.1.</w:t>
      </w:r>
      <w:r w:rsidRPr="00100D20">
        <w:rPr>
          <w:rFonts w:asciiTheme="majorHAnsi" w:hAnsiTheme="majorHAnsi" w:cstheme="majorHAnsi"/>
          <w:b/>
          <w:bCs/>
          <w:sz w:val="24"/>
          <w:szCs w:val="24"/>
        </w:rPr>
        <w:t xml:space="preserve"> i </w:t>
      </w:r>
      <w:r w:rsidR="00DE3569" w:rsidRPr="00100D20">
        <w:rPr>
          <w:rFonts w:asciiTheme="majorHAnsi" w:hAnsiTheme="majorHAnsi" w:cstheme="majorHAnsi"/>
          <w:b/>
          <w:bCs/>
          <w:sz w:val="24"/>
          <w:szCs w:val="24"/>
        </w:rPr>
        <w:t>3.</w:t>
      </w:r>
      <w:r w:rsidR="001C7300" w:rsidRPr="00100D20">
        <w:rPr>
          <w:rFonts w:asciiTheme="majorHAnsi" w:hAnsiTheme="majorHAnsi" w:cstheme="majorHAnsi"/>
          <w:b/>
          <w:bCs/>
          <w:sz w:val="24"/>
          <w:szCs w:val="24"/>
        </w:rPr>
        <w:t>2</w:t>
      </w:r>
      <w:r w:rsidR="00DE3569" w:rsidRPr="00100D20">
        <w:rPr>
          <w:rFonts w:asciiTheme="majorHAnsi" w:hAnsiTheme="majorHAnsi" w:cstheme="majorHAnsi"/>
          <w:b/>
          <w:bCs/>
          <w:sz w:val="24"/>
          <w:szCs w:val="24"/>
        </w:rPr>
        <w:t>. do SWZ</w:t>
      </w:r>
      <w:r w:rsidR="001C7300" w:rsidRPr="00100D20">
        <w:rPr>
          <w:rFonts w:asciiTheme="majorHAnsi" w:hAnsiTheme="majorHAnsi" w:cstheme="majorHAnsi"/>
          <w:b/>
          <w:bCs/>
          <w:sz w:val="24"/>
          <w:szCs w:val="24"/>
        </w:rPr>
        <w:t>.</w:t>
      </w:r>
    </w:p>
    <w:p w14:paraId="1A7C8FE2" w14:textId="1F6DE464" w:rsidR="005C5642" w:rsidRPr="00100D20" w:rsidRDefault="005C5642" w:rsidP="007C66D4">
      <w:pPr>
        <w:pStyle w:val="Akapitzlist"/>
        <w:numPr>
          <w:ilvl w:val="2"/>
          <w:numId w:val="7"/>
        </w:numPr>
        <w:spacing w:line="360" w:lineRule="auto"/>
        <w:ind w:left="1225" w:hanging="505"/>
        <w:rPr>
          <w:rFonts w:asciiTheme="majorHAnsi" w:hAnsiTheme="majorHAnsi" w:cstheme="majorHAnsi"/>
          <w:b/>
          <w:bCs/>
          <w:sz w:val="24"/>
          <w:szCs w:val="24"/>
        </w:rPr>
      </w:pPr>
      <w:r w:rsidRPr="00100D20">
        <w:rPr>
          <w:rFonts w:asciiTheme="majorHAnsi" w:hAnsiTheme="majorHAnsi" w:cstheme="majorHAnsi"/>
          <w:sz w:val="24"/>
          <w:szCs w:val="24"/>
        </w:rPr>
        <w:t xml:space="preserve">Oświadczenia podmiotu udostępniającego zasoby </w:t>
      </w:r>
      <w:r w:rsidRPr="00100D20">
        <w:rPr>
          <w:rFonts w:asciiTheme="majorHAnsi" w:hAnsiTheme="majorHAnsi" w:cstheme="majorHAnsi"/>
          <w:b/>
          <w:bCs/>
          <w:sz w:val="24"/>
          <w:szCs w:val="24"/>
        </w:rPr>
        <w:t xml:space="preserve">(jeżeli dotyczy) – Załącznik nr </w:t>
      </w:r>
      <w:r w:rsidR="00C41DAC" w:rsidRPr="00100D20">
        <w:rPr>
          <w:rFonts w:asciiTheme="majorHAnsi" w:hAnsiTheme="majorHAnsi" w:cstheme="majorHAnsi"/>
          <w:b/>
          <w:bCs/>
          <w:sz w:val="24"/>
          <w:szCs w:val="24"/>
        </w:rPr>
        <w:t>3.1 i</w:t>
      </w:r>
      <w:r w:rsidRPr="00100D20">
        <w:rPr>
          <w:rFonts w:asciiTheme="majorHAnsi" w:hAnsiTheme="majorHAnsi" w:cstheme="majorHAnsi"/>
          <w:b/>
          <w:bCs/>
          <w:sz w:val="24"/>
          <w:szCs w:val="24"/>
        </w:rPr>
        <w:t xml:space="preserve"> 3.3 do SWZ.</w:t>
      </w:r>
    </w:p>
    <w:p w14:paraId="0BC03C2F" w14:textId="69742C77" w:rsidR="005C5642" w:rsidRPr="00100D20" w:rsidRDefault="005C5642" w:rsidP="007C66D4">
      <w:pPr>
        <w:pStyle w:val="Akapitzlist"/>
        <w:numPr>
          <w:ilvl w:val="2"/>
          <w:numId w:val="7"/>
        </w:numPr>
        <w:spacing w:line="360" w:lineRule="auto"/>
        <w:ind w:left="1225" w:hanging="505"/>
        <w:rPr>
          <w:rFonts w:asciiTheme="majorHAnsi" w:hAnsiTheme="majorHAnsi" w:cstheme="majorHAnsi"/>
          <w:sz w:val="24"/>
          <w:szCs w:val="24"/>
        </w:rPr>
      </w:pPr>
      <w:r w:rsidRPr="00100D20">
        <w:rPr>
          <w:rFonts w:asciiTheme="majorHAnsi" w:hAnsiTheme="majorHAnsi" w:cstheme="majorHAnsi"/>
          <w:sz w:val="24"/>
          <w:szCs w:val="24"/>
        </w:rPr>
        <w:t xml:space="preserve">Zobowiązanie podmiotu udostępniającego zasoby (jeżeli dotyczy) – </w:t>
      </w:r>
      <w:r w:rsidRPr="00100D20">
        <w:rPr>
          <w:rFonts w:asciiTheme="majorHAnsi" w:hAnsiTheme="majorHAnsi" w:cstheme="majorHAnsi"/>
          <w:b/>
          <w:bCs/>
          <w:sz w:val="24"/>
          <w:szCs w:val="24"/>
        </w:rPr>
        <w:t xml:space="preserve">Załącznik nr </w:t>
      </w:r>
      <w:r w:rsidR="00F33584" w:rsidRPr="00100D20">
        <w:rPr>
          <w:rFonts w:asciiTheme="majorHAnsi" w:hAnsiTheme="majorHAnsi" w:cstheme="majorHAnsi"/>
          <w:b/>
          <w:bCs/>
          <w:sz w:val="24"/>
          <w:szCs w:val="24"/>
        </w:rPr>
        <w:t>6</w:t>
      </w:r>
      <w:r w:rsidRPr="00100D20">
        <w:rPr>
          <w:rFonts w:asciiTheme="majorHAnsi" w:hAnsiTheme="majorHAnsi" w:cstheme="majorHAnsi"/>
          <w:b/>
          <w:bCs/>
          <w:sz w:val="24"/>
          <w:szCs w:val="24"/>
        </w:rPr>
        <w:t xml:space="preserve"> do SWZ.</w:t>
      </w:r>
    </w:p>
    <w:p w14:paraId="407FC93B" w14:textId="16544C80" w:rsidR="00870964" w:rsidRPr="00100D20" w:rsidRDefault="00870964" w:rsidP="007C66D4">
      <w:pPr>
        <w:numPr>
          <w:ilvl w:val="2"/>
          <w:numId w:val="7"/>
        </w:numPr>
        <w:tabs>
          <w:tab w:val="left" w:pos="1701"/>
        </w:tabs>
        <w:spacing w:line="360" w:lineRule="auto"/>
        <w:ind w:left="1225" w:hanging="505"/>
        <w:rPr>
          <w:rFonts w:asciiTheme="majorHAnsi" w:eastAsia="Calibri" w:hAnsiTheme="majorHAnsi" w:cstheme="majorHAnsi"/>
          <w:snapToGrid w:val="0"/>
          <w:kern w:val="20"/>
          <w:sz w:val="24"/>
          <w:szCs w:val="24"/>
        </w:rPr>
      </w:pPr>
      <w:bookmarkStart w:id="31" w:name="_Hlk65658724"/>
      <w:r w:rsidRPr="00100D20">
        <w:rPr>
          <w:rFonts w:asciiTheme="majorHAnsi" w:eastAsia="Calibri" w:hAnsiTheme="majorHAnsi" w:cstheme="majorHAnsi"/>
          <w:snapToGrid w:val="0"/>
          <w:kern w:val="20"/>
          <w:sz w:val="24"/>
          <w:szCs w:val="24"/>
        </w:rPr>
        <w:t xml:space="preserve">Odpis lub informację z Krajowego Rejestru Sądowego, Centralnej Ewidencji i Informacji o Działalności Gospodarczej lub innego właściwego rejestru w celu potwierdzenia, że osoba działająca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jest umocowana do jego </w:t>
      </w:r>
      <w:r w:rsidR="00E0344A" w:rsidRPr="00100D20">
        <w:rPr>
          <w:rFonts w:asciiTheme="majorHAnsi" w:eastAsia="Calibri" w:hAnsiTheme="majorHAnsi" w:cstheme="majorHAnsi"/>
          <w:snapToGrid w:val="0"/>
          <w:kern w:val="20"/>
          <w:sz w:val="24"/>
          <w:szCs w:val="24"/>
        </w:rPr>
        <w:lastRenderedPageBreak/>
        <w:t>reprezentowania, chyba</w:t>
      </w:r>
      <w:r w:rsidRPr="00100D20">
        <w:rPr>
          <w:rFonts w:asciiTheme="majorHAnsi" w:eastAsia="Calibri" w:hAnsiTheme="majorHAnsi" w:cstheme="majorHAnsi"/>
          <w:snapToGrid w:val="0"/>
          <w:kern w:val="20"/>
          <w:sz w:val="24"/>
          <w:szCs w:val="24"/>
        </w:rPr>
        <w:t xml:space="preserve"> że </w:t>
      </w:r>
      <w:r w:rsidR="00E85F60" w:rsidRPr="00100D20">
        <w:rPr>
          <w:rFonts w:asciiTheme="majorHAnsi" w:eastAsia="Calibri" w:hAnsiTheme="majorHAnsi" w:cstheme="majorHAnsi"/>
          <w:snapToGrid w:val="0"/>
          <w:kern w:val="20"/>
          <w:sz w:val="24"/>
          <w:szCs w:val="24"/>
        </w:rPr>
        <w:t>Z</w:t>
      </w:r>
      <w:r w:rsidRPr="00100D20">
        <w:rPr>
          <w:rFonts w:asciiTheme="majorHAnsi" w:eastAsia="Calibri" w:hAnsiTheme="majorHAnsi" w:cstheme="majorHAnsi"/>
          <w:snapToGrid w:val="0"/>
          <w:kern w:val="20"/>
          <w:sz w:val="24"/>
          <w:szCs w:val="24"/>
        </w:rPr>
        <w:t xml:space="preserve">amawiający może je pozyskać za pomocą bezpłatnych </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i ogólnodostępnych baz danych, o ile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ykonawca wskazał dane umożliwiające dostęp do tych dokumentów.</w:t>
      </w:r>
      <w:r w:rsidR="007F7C98" w:rsidRPr="00100D20">
        <w:rPr>
          <w:rFonts w:asciiTheme="majorHAnsi" w:eastAsia="Calibri" w:hAnsiTheme="majorHAnsi" w:cstheme="majorHAnsi"/>
          <w:snapToGrid w:val="0"/>
          <w:kern w:val="20"/>
          <w:sz w:val="24"/>
          <w:szCs w:val="24"/>
        </w:rPr>
        <w:t xml:space="preserve"> </w:t>
      </w:r>
      <w:r w:rsidR="007F7C98" w:rsidRPr="00100D20">
        <w:rPr>
          <w:rFonts w:asciiTheme="majorHAnsi" w:hAnsiTheme="majorHAnsi" w:cstheme="majorHAnsi"/>
          <w:b/>
          <w:sz w:val="24"/>
          <w:szCs w:val="24"/>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Jeżeli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działa osoba, której umocowanie do jego reprezentowania nie wynika z dokumentów, o których mowa z zdaniu pierwszym, zamawiający żąda od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pełnomocnictwa lub innego dokumentu potwierdzającego umocowanie do reprezentowania </w:t>
      </w:r>
      <w:r w:rsidR="001C730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w:t>
      </w:r>
    </w:p>
    <w:p w14:paraId="1B5A7FBA" w14:textId="251A57AB"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którym mowa w zdaniu drugim stosuje się odpowiednio do osoby działającej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ykonawców wspólnie ubiegających się o udzielenie zamówienia publicznego.</w:t>
      </w:r>
    </w:p>
    <w:p w14:paraId="79E2C794" w14:textId="7817FD63"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Przepisy</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których mowa w zdaniu pierwszym i drugim stosuje się odpowiednio do osoby działającej w imieniu podmiotu udostępniającego zasoby na zasadach określonych wart.118 ustawy P</w:t>
      </w:r>
      <w:r w:rsidR="00CF7144" w:rsidRPr="00100D20">
        <w:rPr>
          <w:rFonts w:asciiTheme="majorHAnsi" w:eastAsia="Calibri" w:hAnsiTheme="majorHAnsi" w:cstheme="majorHAnsi"/>
          <w:snapToGrid w:val="0"/>
          <w:kern w:val="20"/>
          <w:sz w:val="24"/>
          <w:szCs w:val="24"/>
        </w:rPr>
        <w:t>ZP</w:t>
      </w:r>
      <w:r w:rsidRPr="00100D20">
        <w:rPr>
          <w:rFonts w:asciiTheme="majorHAnsi" w:eastAsia="Calibri" w:hAnsiTheme="majorHAnsi" w:cstheme="majorHAnsi"/>
          <w:snapToGrid w:val="0"/>
          <w:kern w:val="20"/>
          <w:sz w:val="24"/>
          <w:szCs w:val="24"/>
        </w:rPr>
        <w:t xml:space="preserve"> lub do podwykonawcy niebędącego podmiotem udostępniającym zasoby na takich zasadach. </w:t>
      </w:r>
    </w:p>
    <w:bookmarkEnd w:id="31"/>
    <w:p w14:paraId="70AE9701" w14:textId="5A6102EC" w:rsidR="00AF5179" w:rsidRPr="00100D20" w:rsidRDefault="00AF5179"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b/>
          <w:bCs/>
          <w:sz w:val="24"/>
          <w:szCs w:val="24"/>
        </w:rPr>
        <w:t>Forma składanych dokumentów została określona</w:t>
      </w:r>
      <w:r w:rsidR="002626CE" w:rsidRPr="00100D20">
        <w:rPr>
          <w:rFonts w:asciiTheme="majorHAnsi" w:hAnsiTheme="majorHAnsi" w:cstheme="majorHAnsi"/>
          <w:b/>
          <w:bCs/>
          <w:sz w:val="24"/>
          <w:szCs w:val="24"/>
        </w:rPr>
        <w:t xml:space="preserve"> w </w:t>
      </w:r>
      <w:r w:rsidR="00C12BF0" w:rsidRPr="00100D20">
        <w:rPr>
          <w:rFonts w:asciiTheme="majorHAnsi" w:hAnsiTheme="majorHAnsi" w:cstheme="majorHAnsi"/>
          <w:b/>
          <w:bCs/>
          <w:sz w:val="24"/>
          <w:szCs w:val="24"/>
        </w:rPr>
        <w:t>pkt. 1</w:t>
      </w:r>
      <w:r w:rsidR="00760882" w:rsidRPr="00100D20">
        <w:rPr>
          <w:rFonts w:asciiTheme="majorHAnsi" w:hAnsiTheme="majorHAnsi" w:cstheme="majorHAnsi"/>
          <w:b/>
          <w:bCs/>
          <w:sz w:val="24"/>
          <w:szCs w:val="24"/>
        </w:rPr>
        <w:t>3</w:t>
      </w:r>
      <w:r w:rsidRPr="00100D20">
        <w:rPr>
          <w:rFonts w:asciiTheme="majorHAnsi" w:hAnsiTheme="majorHAnsi" w:cstheme="majorHAnsi"/>
          <w:b/>
          <w:bCs/>
          <w:sz w:val="24"/>
          <w:szCs w:val="24"/>
        </w:rPr>
        <w:t xml:space="preserve"> SWZ</w:t>
      </w:r>
      <w:r w:rsidR="00AD7C90" w:rsidRPr="00100D20">
        <w:rPr>
          <w:rFonts w:asciiTheme="majorHAnsi" w:hAnsiTheme="majorHAnsi" w:cstheme="majorHAnsi"/>
          <w:b/>
          <w:bCs/>
          <w:sz w:val="24"/>
          <w:szCs w:val="24"/>
        </w:rPr>
        <w:t>.</w:t>
      </w:r>
    </w:p>
    <w:p w14:paraId="07CF15C8" w14:textId="3B077BE1"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art. 18 ust. 3 ustawy P</w:t>
      </w:r>
      <w:r w:rsidR="00CF7144" w:rsidRPr="00100D20">
        <w:rPr>
          <w:rFonts w:asciiTheme="majorHAnsi" w:hAnsiTheme="majorHAnsi" w:cstheme="majorHAnsi"/>
          <w:sz w:val="24"/>
          <w:szCs w:val="24"/>
        </w:rPr>
        <w:t>ZP</w:t>
      </w:r>
      <w:r w:rsidRPr="00100D20">
        <w:rPr>
          <w:rFonts w:asciiTheme="majorHAnsi" w:hAnsiTheme="majorHAnsi" w:cstheme="majorHAnsi"/>
          <w:sz w:val="24"/>
          <w:szCs w:val="24"/>
        </w:rPr>
        <w:t>, nie ujawnia się informacji stanowiących tajemnicę przedsiębiorstwa,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r.  o zwalczaniu nieuczciwej konkurencji (Dz.U. z </w:t>
      </w:r>
      <w:r w:rsidR="007F7C98" w:rsidRPr="00100D20">
        <w:rPr>
          <w:rFonts w:asciiTheme="majorHAnsi" w:hAnsiTheme="majorHAnsi" w:cstheme="majorHAnsi"/>
          <w:sz w:val="24"/>
          <w:szCs w:val="24"/>
        </w:rPr>
        <w:t>202</w:t>
      </w:r>
      <w:r w:rsidR="00783F89" w:rsidRPr="00100D20">
        <w:rPr>
          <w:rFonts w:asciiTheme="majorHAnsi" w:hAnsiTheme="majorHAnsi" w:cstheme="majorHAnsi"/>
          <w:sz w:val="24"/>
          <w:szCs w:val="24"/>
        </w:rPr>
        <w:t>2</w:t>
      </w:r>
      <w:r w:rsidR="007F7C98" w:rsidRPr="00100D20">
        <w:rPr>
          <w:rFonts w:asciiTheme="majorHAnsi" w:hAnsiTheme="majorHAnsi" w:cstheme="majorHAnsi"/>
          <w:sz w:val="24"/>
          <w:szCs w:val="24"/>
        </w:rPr>
        <w:t xml:space="preserve"> r.</w:t>
      </w:r>
      <w:r w:rsidRPr="00100D20">
        <w:rPr>
          <w:rFonts w:asciiTheme="majorHAnsi" w:hAnsiTheme="majorHAnsi" w:cstheme="majorHAnsi"/>
          <w:sz w:val="24"/>
          <w:szCs w:val="24"/>
        </w:rPr>
        <w:t xml:space="preserve"> poz. 1</w:t>
      </w:r>
      <w:r w:rsidR="00783F89" w:rsidRPr="00100D20">
        <w:rPr>
          <w:rFonts w:asciiTheme="majorHAnsi" w:hAnsiTheme="majorHAnsi" w:cstheme="majorHAnsi"/>
          <w:sz w:val="24"/>
          <w:szCs w:val="24"/>
        </w:rPr>
        <w:t>23</w:t>
      </w:r>
      <w:r w:rsidRPr="00100D20">
        <w:rPr>
          <w:rFonts w:asciiTheme="majorHAnsi" w:hAnsiTheme="majorHAnsi" w:cstheme="majorHAnsi"/>
          <w:sz w:val="24"/>
          <w:szCs w:val="24"/>
        </w:rPr>
        <w:t>3), jeżeli Wykonawca, wraz z przekazaniem takich informacji, zastrzegł, że nie mogą być one udostępniane oraz wykazał, że zastrzeżone informacje stanowią tajemnicę przedsiębiorstwa. Wykonawca nie może zastrzec informacji</w:t>
      </w:r>
      <w:r w:rsidR="00686A54" w:rsidRPr="00100D20">
        <w:rPr>
          <w:rFonts w:asciiTheme="majorHAnsi" w:hAnsiTheme="majorHAnsi" w:cstheme="majorHAnsi"/>
          <w:sz w:val="24"/>
          <w:szCs w:val="24"/>
        </w:rPr>
        <w:t xml:space="preserve">   </w:t>
      </w:r>
      <w:r w:rsidRPr="00100D20">
        <w:rPr>
          <w:rFonts w:asciiTheme="majorHAnsi" w:hAnsiTheme="majorHAnsi" w:cstheme="majorHAnsi"/>
          <w:sz w:val="24"/>
          <w:szCs w:val="24"/>
        </w:rPr>
        <w:t>o których mowa w art. 222 ust.5 ustawy</w:t>
      </w:r>
      <w:r w:rsidR="00CF7144" w:rsidRPr="00100D20">
        <w:rPr>
          <w:rFonts w:asciiTheme="majorHAnsi" w:hAnsiTheme="majorHAnsi" w:cstheme="majorHAnsi"/>
          <w:sz w:val="24"/>
          <w:szCs w:val="24"/>
        </w:rPr>
        <w:t xml:space="preserve"> PZP</w:t>
      </w:r>
      <w:r w:rsidRPr="00100D20">
        <w:rPr>
          <w:rFonts w:asciiTheme="majorHAnsi" w:hAnsiTheme="majorHAnsi" w:cstheme="majorHAnsi"/>
          <w:sz w:val="24"/>
          <w:szCs w:val="24"/>
        </w:rPr>
        <w:t>.</w:t>
      </w:r>
    </w:p>
    <w:p w14:paraId="2E833BE6" w14:textId="2928351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o zwalczaniu nieuczciwej konkurencji (Dz.U. z 202</w:t>
      </w:r>
      <w:r w:rsidR="00E5673D" w:rsidRPr="00100D20">
        <w:rPr>
          <w:rFonts w:asciiTheme="majorHAnsi" w:hAnsiTheme="majorHAnsi" w:cstheme="majorHAnsi"/>
          <w:sz w:val="24"/>
          <w:szCs w:val="24"/>
        </w:rPr>
        <w:t>2</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poz.1</w:t>
      </w:r>
      <w:r w:rsidR="00E5673D" w:rsidRPr="00100D20">
        <w:rPr>
          <w:rFonts w:asciiTheme="majorHAnsi" w:hAnsiTheme="majorHAnsi" w:cstheme="majorHAnsi"/>
          <w:sz w:val="24"/>
          <w:szCs w:val="24"/>
        </w:rPr>
        <w:t>23</w:t>
      </w:r>
      <w:r w:rsidRPr="00100D20">
        <w:rPr>
          <w:rFonts w:asciiTheme="majorHAnsi" w:hAnsiTheme="majorHAnsi" w:cstheme="majorHAnsi"/>
          <w:sz w:val="24"/>
          <w:szCs w:val="24"/>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Każdy z Wykonawców może złożyć tylko jedną ofertę. Złożenie większej liczby ofert lub oferty zawierającej propozycje wariantowe spowoduje, że oferta podlegać będzie odrzuceniu.</w:t>
      </w:r>
    </w:p>
    <w:p w14:paraId="6DF913B7" w14:textId="4057D676"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może być złożona tylko do upływu terminu składania ofert.</w:t>
      </w:r>
    </w:p>
    <w:p w14:paraId="07763EB5" w14:textId="09E2EA9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Ofertę wraz z wymaganymi dokumentami należy umieścić na Platformie na stronie prowadzonego postępowania.</w:t>
      </w:r>
    </w:p>
    <w:p w14:paraId="5E505688" w14:textId="26A9BEC0"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 wypełnieniu Formularza składania oferty i załadowaniu wszystkich wymaganych załączników należy kliknąć przycisk „Przejdź do podsumowania”.</w:t>
      </w:r>
    </w:p>
    <w:p w14:paraId="4B1482C3" w14:textId="1ABD90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 datę przekazania oferty przyjmuje się datę jej przekazania w systemie (</w:t>
      </w:r>
      <w:r w:rsidR="000F4355" w:rsidRPr="00100D20">
        <w:rPr>
          <w:rFonts w:asciiTheme="majorHAnsi" w:hAnsiTheme="majorHAnsi" w:cstheme="majorHAnsi"/>
          <w:sz w:val="24"/>
          <w:szCs w:val="24"/>
        </w:rPr>
        <w:t xml:space="preserve">platformie) </w:t>
      </w:r>
      <w:r w:rsidRPr="00100D20">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6CE94722" w14:textId="65128C3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za pośrednictwem Platformy może przed upływem terminu składania ofert zmienić lub wycofać ofertę.</w:t>
      </w:r>
    </w:p>
    <w:p w14:paraId="4C5ACA74" w14:textId="355B356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nie może wycofać oferty i wprowadzać zmian po terminie składania ofert.</w:t>
      </w:r>
    </w:p>
    <w:p w14:paraId="52159B95" w14:textId="142F6A29"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Sposób składania ofert, dokonywania zmiany lub wycofania oferty zamieszczono w instrukcji zamieszczonej na stronie internetowej pod adresem: https://platformazakupowa.pl/strona/45-instrukcje</w:t>
      </w:r>
    </w:p>
    <w:p w14:paraId="21FE7BFF" w14:textId="14273B8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11A98937"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100D20" w:rsidRDefault="004C076C"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sz w:val="24"/>
          <w:szCs w:val="24"/>
        </w:rPr>
        <w:t>Dodatkowa</w:t>
      </w:r>
      <w:r w:rsidRPr="00100D20">
        <w:rPr>
          <w:rFonts w:asciiTheme="majorHAnsi" w:hAnsiTheme="majorHAnsi" w:cstheme="majorHAnsi"/>
          <w:b/>
          <w:bCs/>
          <w:sz w:val="24"/>
          <w:szCs w:val="24"/>
        </w:rPr>
        <w:t xml:space="preserve"> </w:t>
      </w:r>
      <w:r w:rsidRPr="00100D20">
        <w:rPr>
          <w:rFonts w:asciiTheme="majorHAnsi" w:hAnsiTheme="majorHAnsi" w:cstheme="majorHAnsi"/>
          <w:sz w:val="24"/>
          <w:szCs w:val="24"/>
        </w:rPr>
        <w:t>Zamawiająca zaleca</w:t>
      </w:r>
      <w:r w:rsidR="00DE3569" w:rsidRPr="00100D20">
        <w:rPr>
          <w:rFonts w:asciiTheme="majorHAnsi" w:hAnsiTheme="majorHAnsi" w:cstheme="majorHAnsi"/>
          <w:sz w:val="24"/>
          <w:szCs w:val="24"/>
        </w:rPr>
        <w:t>, aby</w:t>
      </w:r>
      <w:r w:rsidRPr="00100D20">
        <w:rPr>
          <w:rFonts w:asciiTheme="majorHAnsi" w:hAnsiTheme="majorHAnsi" w:cstheme="majorHAnsi"/>
          <w:sz w:val="24"/>
          <w:szCs w:val="24"/>
        </w:rPr>
        <w:t>:</w:t>
      </w:r>
    </w:p>
    <w:p w14:paraId="308F9820" w14:textId="1394F296" w:rsidR="00440032" w:rsidRPr="00100D20" w:rsidRDefault="00440032" w:rsidP="007C66D4">
      <w:pPr>
        <w:pStyle w:val="Akapitzlist"/>
        <w:numPr>
          <w:ilvl w:val="2"/>
          <w:numId w:val="7"/>
        </w:numPr>
        <w:spacing w:line="360" w:lineRule="auto"/>
        <w:rPr>
          <w:rFonts w:asciiTheme="majorHAnsi" w:hAnsiTheme="majorHAnsi" w:cstheme="majorHAnsi"/>
          <w:b/>
          <w:bCs/>
          <w:sz w:val="24"/>
          <w:szCs w:val="24"/>
        </w:rPr>
      </w:pPr>
      <w:r w:rsidRPr="00100D20">
        <w:rPr>
          <w:rFonts w:asciiTheme="majorHAnsi" w:eastAsia="Calibri" w:hAnsiTheme="majorHAnsi" w:cstheme="majorHAnsi"/>
          <w:snapToGrid w:val="0"/>
          <w:kern w:val="20"/>
          <w:sz w:val="24"/>
          <w:szCs w:val="24"/>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w:t>
      </w:r>
      <w:r w:rsidRPr="00100D20">
        <w:rPr>
          <w:rFonts w:asciiTheme="majorHAnsi" w:eastAsia="Calibri" w:hAnsiTheme="majorHAnsi" w:cstheme="majorHAnsi"/>
          <w:snapToGrid w:val="0"/>
          <w:kern w:val="20"/>
          <w:sz w:val="24"/>
          <w:szCs w:val="24"/>
        </w:rPr>
        <w:lastRenderedPageBreak/>
        <w:t>teleinformatycznych”, zwanego dalej Rozporządzeniem KRI.</w:t>
      </w:r>
      <w:r w:rsidRPr="00100D20">
        <w:rPr>
          <w:rFonts w:asciiTheme="majorHAnsi" w:eastAsia="Calibri" w:hAnsiTheme="majorHAnsi" w:cstheme="majorHAnsi"/>
          <w:sz w:val="24"/>
          <w:szCs w:val="24"/>
        </w:rPr>
        <w:t xml:space="preserve"> Wśród formatów powszechnych, a </w:t>
      </w:r>
      <w:r w:rsidRPr="00100D20">
        <w:rPr>
          <w:rFonts w:asciiTheme="majorHAnsi" w:eastAsia="Calibri" w:hAnsiTheme="majorHAnsi" w:cstheme="majorHAnsi"/>
          <w:b/>
          <w:bCs/>
          <w:sz w:val="24"/>
          <w:szCs w:val="24"/>
        </w:rPr>
        <w:t>nie występujących</w:t>
      </w:r>
      <w:r w:rsidRPr="00100D20">
        <w:rPr>
          <w:rFonts w:asciiTheme="majorHAnsi" w:eastAsia="Calibri" w:hAnsiTheme="majorHAnsi" w:cstheme="majorHAnsi"/>
          <w:sz w:val="24"/>
          <w:szCs w:val="24"/>
        </w:rPr>
        <w:t xml:space="preserve"> w Rozporządzeniu KRI występują: .rar .gif .bmp</w:t>
      </w:r>
      <w:r w:rsidR="005C1C7F"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sz w:val="24"/>
          <w:szCs w:val="24"/>
        </w:rPr>
        <w:t xml:space="preserve">.numbers .pages. </w:t>
      </w:r>
      <w:r w:rsidRPr="00100D20">
        <w:rPr>
          <w:rFonts w:asciiTheme="majorHAnsi" w:eastAsia="Calibri" w:hAnsiTheme="majorHAnsi" w:cstheme="majorHAnsi"/>
          <w:b/>
          <w:bCs/>
          <w:sz w:val="24"/>
          <w:szCs w:val="24"/>
        </w:rPr>
        <w:t>Dokumenty złożone w takich plikach zostaną uznane za złożone nieskutecznie.</w:t>
      </w:r>
    </w:p>
    <w:p w14:paraId="0FCBDEBE" w14:textId="36CAF5A5" w:rsidR="00440032" w:rsidRPr="00100D20" w:rsidRDefault="00440032" w:rsidP="007C66D4">
      <w:pPr>
        <w:pStyle w:val="Akapitzlist"/>
        <w:numPr>
          <w:ilvl w:val="2"/>
          <w:numId w:val="7"/>
        </w:numPr>
        <w:spacing w:line="360" w:lineRule="auto"/>
        <w:rPr>
          <w:rFonts w:asciiTheme="majorHAnsi" w:eastAsia="Calibri" w:hAnsiTheme="majorHAnsi" w:cstheme="majorHAnsi"/>
          <w:b/>
          <w:bCs/>
          <w:snapToGrid w:val="0"/>
          <w:kern w:val="20"/>
          <w:sz w:val="24"/>
          <w:szCs w:val="24"/>
          <w:u w:val="single"/>
        </w:rPr>
      </w:pPr>
      <w:r w:rsidRPr="00100D20">
        <w:rPr>
          <w:rFonts w:asciiTheme="majorHAnsi" w:eastAsia="Calibri" w:hAnsiTheme="majorHAnsi" w:cstheme="majorHAnsi"/>
          <w:snapToGrid w:val="0"/>
          <w:kern w:val="20"/>
          <w:sz w:val="24"/>
          <w:szCs w:val="24"/>
        </w:rPr>
        <w:t xml:space="preserve">Zamawiający rekomenduje wykorzystanie formatów: .pdf .doc .docx .xls .xlsx .jpg (.jpeg) </w:t>
      </w:r>
      <w:r w:rsidRPr="00100D20">
        <w:rPr>
          <w:rFonts w:asciiTheme="majorHAnsi" w:eastAsia="Calibri" w:hAnsiTheme="majorHAnsi" w:cstheme="majorHAnsi"/>
          <w:b/>
          <w:bCs/>
          <w:snapToGrid w:val="0"/>
          <w:kern w:val="20"/>
          <w:sz w:val="24"/>
          <w:szCs w:val="24"/>
          <w:u w:val="single"/>
        </w:rPr>
        <w:t>ze szczególnym wskazaniem na .pdf</w:t>
      </w:r>
    </w:p>
    <w:p w14:paraId="1B2CCDB5" w14:textId="402302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 celu ewentualnej kompresji danych Zamawiający rekomenduje wykorzystanie jednego z rozszerzeń: .zip lub .7Z</w:t>
      </w:r>
    </w:p>
    <w:p w14:paraId="20DC5273" w14:textId="3974ABDD"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F53DA5F" w14:textId="29F13FB7"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 przypadku stosowania przez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ykonawcę kwalifikowanego podpisu elektronicznego:</w:t>
      </w:r>
    </w:p>
    <w:p w14:paraId="0EED4B20" w14:textId="6D2C12D1"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sz w:val="24"/>
          <w:szCs w:val="24"/>
        </w:rPr>
      </w:pPr>
      <w:r w:rsidRPr="00100D20">
        <w:rPr>
          <w:rFonts w:asciiTheme="majorHAnsi" w:eastAsia="Calibri" w:hAnsiTheme="majorHAnsi" w:cstheme="majorHAnsi"/>
          <w:snapToGrid w:val="0"/>
          <w:kern w:val="20"/>
          <w:sz w:val="24"/>
          <w:szCs w:val="24"/>
        </w:rPr>
        <w:t xml:space="preserve">Ze względu na niskie ryzyko naruszenia integralności pliku oraz łatwiejszą weryfikację podpisu zamawiający zaleca, w miarę możliwości, </w:t>
      </w:r>
      <w:r w:rsidRPr="00100D20">
        <w:rPr>
          <w:rFonts w:asciiTheme="majorHAnsi" w:eastAsia="Calibri" w:hAnsiTheme="majorHAnsi" w:cstheme="majorHAnsi"/>
          <w:b/>
          <w:bCs/>
          <w:snapToGrid w:val="0"/>
          <w:kern w:val="20"/>
          <w:sz w:val="24"/>
          <w:szCs w:val="24"/>
        </w:rPr>
        <w:t xml:space="preserve">przekonwertowanie plików składających się na ofertę na rozszerzenie .pdf i opatrzenie ich podpisem kwalifikowanym w formacie PAdES. </w:t>
      </w:r>
    </w:p>
    <w:p w14:paraId="4067D195" w14:textId="068A733A"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Pliki w innych formatach niż PDF </w:t>
      </w:r>
      <w:r w:rsidRPr="00100D20">
        <w:rPr>
          <w:rFonts w:asciiTheme="majorHAnsi" w:eastAsia="Calibri" w:hAnsiTheme="majorHAnsi" w:cstheme="majorHAnsi"/>
          <w:b/>
          <w:bCs/>
          <w:snapToGrid w:val="0"/>
          <w:kern w:val="20"/>
          <w:sz w:val="24"/>
          <w:szCs w:val="24"/>
        </w:rPr>
        <w:t xml:space="preserve">zaleca się opatrzyć podpisem w formacie XAdES </w:t>
      </w:r>
      <w:r w:rsidR="001C7300" w:rsidRPr="00100D20">
        <w:rPr>
          <w:rFonts w:asciiTheme="majorHAnsi" w:eastAsia="Calibri" w:hAnsiTheme="majorHAnsi" w:cstheme="majorHAnsi"/>
          <w:b/>
          <w:bCs/>
          <w:snapToGrid w:val="0"/>
          <w:kern w:val="20"/>
          <w:sz w:val="24"/>
          <w:szCs w:val="24"/>
        </w:rPr>
        <w:t xml:space="preserve">  </w:t>
      </w:r>
      <w:r w:rsidRPr="00100D20">
        <w:rPr>
          <w:rFonts w:asciiTheme="majorHAnsi" w:eastAsia="Calibri" w:hAnsiTheme="majorHAnsi" w:cstheme="majorHAnsi"/>
          <w:b/>
          <w:bCs/>
          <w:snapToGrid w:val="0"/>
          <w:kern w:val="20"/>
          <w:sz w:val="24"/>
          <w:szCs w:val="24"/>
        </w:rPr>
        <w:t>o typie zewnętrznym.</w:t>
      </w:r>
      <w:r w:rsidRPr="00100D20">
        <w:rPr>
          <w:rFonts w:asciiTheme="majorHAnsi" w:eastAsia="Calibri" w:hAnsiTheme="majorHAnsi" w:cstheme="majorHAnsi"/>
          <w:snapToGrid w:val="0"/>
          <w:kern w:val="20"/>
          <w:sz w:val="24"/>
          <w:szCs w:val="24"/>
        </w:rPr>
        <w:t xml:space="preserve"> Wykonawca powinien pamiętać, aby plik z podpisem przekazywać łącznie</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z dokumentem podpisywanym.</w:t>
      </w:r>
    </w:p>
    <w:p w14:paraId="69E01B7D" w14:textId="77777777"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rekomenduje wykorzystanie podpisu z kwalifikowanym znacznikiem czasu.</w:t>
      </w:r>
    </w:p>
    <w:p w14:paraId="558B8CDC" w14:textId="429E2EA5"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DE3569"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 aby Wykonawca z odpowiednim wyprzedzeniem przetestował możliwość prawidłowego wykorzystania wybranej metody podpisania plików oferty.</w:t>
      </w:r>
    </w:p>
    <w:p w14:paraId="6E1DB3DC" w14:textId="5F8675B6"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lastRenderedPageBreak/>
        <w:t xml:space="preserve">Jeśli Wykonawca pakuje dokumenty np. w plik o rozszerzeniu .zip, zaleca się wcześniejsze podpisanie każdego ze skompresowanych plików. </w:t>
      </w:r>
    </w:p>
    <w:p w14:paraId="3CFEE118" w14:textId="413DFE5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100D20" w:rsidRDefault="000015DF" w:rsidP="007C66D4">
      <w:pPr>
        <w:pStyle w:val="Akapitzlist"/>
        <w:numPr>
          <w:ilvl w:val="1"/>
          <w:numId w:val="7"/>
        </w:numPr>
        <w:spacing w:line="360" w:lineRule="auto"/>
        <w:rPr>
          <w:rFonts w:asciiTheme="majorHAnsi" w:eastAsia="DejaVu Sans" w:hAnsiTheme="majorHAnsi" w:cstheme="majorHAnsi"/>
          <w:iCs/>
          <w:kern w:val="1"/>
          <w:sz w:val="24"/>
          <w:szCs w:val="24"/>
          <w:lang w:bidi="hi-IN"/>
        </w:rPr>
      </w:pPr>
      <w:r w:rsidRPr="00100D20">
        <w:rPr>
          <w:rFonts w:asciiTheme="majorHAnsi" w:eastAsia="DejaVu Sans" w:hAnsiTheme="majorHAnsi" w:cstheme="majorHAnsi"/>
          <w:iCs/>
          <w:kern w:val="1"/>
          <w:sz w:val="24"/>
          <w:szCs w:val="24"/>
          <w:lang w:bidi="hi-IN"/>
        </w:rPr>
        <w:t>Protokół</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postępowania jest jawny</w:t>
      </w:r>
      <w:r w:rsidR="002626CE" w:rsidRPr="00100D20">
        <w:rPr>
          <w:rFonts w:asciiTheme="majorHAnsi" w:eastAsia="DejaVu Sans" w:hAnsiTheme="majorHAnsi" w:cstheme="majorHAnsi"/>
          <w:iCs/>
          <w:kern w:val="1"/>
          <w:sz w:val="24"/>
          <w:szCs w:val="24"/>
          <w:lang w:bidi="hi-IN"/>
        </w:rPr>
        <w:t xml:space="preserve"> i </w:t>
      </w:r>
      <w:r w:rsidRPr="00100D20">
        <w:rPr>
          <w:rFonts w:asciiTheme="majorHAnsi" w:eastAsia="DejaVu Sans" w:hAnsiTheme="majorHAnsi" w:cstheme="majorHAnsi"/>
          <w:b/>
          <w:bCs/>
          <w:iCs/>
          <w:kern w:val="1"/>
          <w:sz w:val="24"/>
          <w:szCs w:val="24"/>
          <w:lang w:bidi="hi-IN"/>
        </w:rPr>
        <w:t>udostępniany na wniosek.</w:t>
      </w:r>
      <w:r w:rsidRPr="00100D20">
        <w:rPr>
          <w:rFonts w:asciiTheme="majorHAnsi" w:eastAsia="DejaVu Sans" w:hAnsiTheme="majorHAnsi" w:cstheme="majorHAnsi"/>
          <w:iCs/>
          <w:kern w:val="1"/>
          <w:sz w:val="24"/>
          <w:szCs w:val="24"/>
          <w:lang w:bidi="hi-IN"/>
        </w:rPr>
        <w:t xml:space="preserve"> Załączniki do protokołu udostępnia się po dokonaniu wyboru najkorzystniejszej oferty albo unieważnieniu postępowania,</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tym</w:t>
      </w:r>
      <w:r w:rsidR="00100F62" w:rsidRPr="00100D20">
        <w:rPr>
          <w:rFonts w:asciiTheme="majorHAnsi" w:eastAsia="DejaVu Sans" w:hAnsiTheme="majorHAnsi" w:cstheme="majorHAnsi"/>
          <w:iCs/>
          <w:kern w:val="1"/>
          <w:sz w:val="24"/>
          <w:szCs w:val="24"/>
          <w:lang w:bidi="hi-IN"/>
        </w:rPr>
        <w:t>,</w:t>
      </w:r>
      <w:r w:rsidRPr="00100D20">
        <w:rPr>
          <w:rFonts w:asciiTheme="majorHAnsi" w:eastAsia="DejaVu Sans" w:hAnsiTheme="majorHAnsi" w:cstheme="majorHAnsi"/>
          <w:iCs/>
          <w:kern w:val="1"/>
          <w:sz w:val="24"/>
          <w:szCs w:val="24"/>
          <w:lang w:bidi="hi-IN"/>
        </w:rPr>
        <w:t xml:space="preserve"> że oferty wraz</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załącznikami udostępnia się niezwłocznie po otwarciu ofert, nie później jednak niż</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 xml:space="preserve">terminie 3 dni od dnia otwarcia ofert, przy czym nie udostępnia się informacji, które mają charakter poufny. </w:t>
      </w:r>
    </w:p>
    <w:p w14:paraId="3DAE1866" w14:textId="7923062C" w:rsidR="000015DF" w:rsidRPr="00100D20" w:rsidRDefault="000015DF" w:rsidP="007C66D4">
      <w:pPr>
        <w:pStyle w:val="Akapitzlist"/>
        <w:numPr>
          <w:ilvl w:val="1"/>
          <w:numId w:val="7"/>
        </w:numPr>
        <w:spacing w:line="360" w:lineRule="auto"/>
        <w:rPr>
          <w:rFonts w:asciiTheme="majorHAnsi" w:eastAsia="DejaVu Sans" w:hAnsiTheme="majorHAnsi" w:cstheme="majorHAnsi"/>
          <w:iCs/>
          <w:color w:val="FF0000"/>
          <w:kern w:val="1"/>
          <w:sz w:val="24"/>
          <w:szCs w:val="24"/>
          <w:lang w:bidi="hi-IN"/>
        </w:rPr>
      </w:pPr>
      <w:r w:rsidRPr="00100D20">
        <w:rPr>
          <w:rFonts w:asciiTheme="majorHAnsi" w:hAnsiTheme="majorHAnsi" w:cstheme="majorHAnsi"/>
          <w:sz w:val="24"/>
          <w:szCs w:val="24"/>
        </w:rPr>
        <w:t>Wykonawca</w:t>
      </w:r>
      <w:r w:rsidRPr="00100D20">
        <w:rPr>
          <w:rFonts w:asciiTheme="majorHAnsi" w:eastAsia="DejaVu Sans" w:hAnsiTheme="majorHAnsi" w:cstheme="majorHAnsi"/>
          <w:iCs/>
          <w:kern w:val="1"/>
          <w:sz w:val="24"/>
          <w:szCs w:val="24"/>
          <w:lang w:bidi="hi-IN"/>
        </w:rPr>
        <w:t xml:space="preserve"> ubiegając się</w:t>
      </w:r>
      <w:r w:rsidR="002626CE" w:rsidRPr="00100D20">
        <w:rPr>
          <w:rFonts w:asciiTheme="majorHAnsi" w:eastAsia="DejaVu Sans" w:hAnsiTheme="majorHAnsi" w:cstheme="majorHAnsi"/>
          <w:iCs/>
          <w:kern w:val="1"/>
          <w:sz w:val="24"/>
          <w:szCs w:val="24"/>
          <w:lang w:bidi="hi-IN"/>
        </w:rPr>
        <w:t xml:space="preserve"> o </w:t>
      </w:r>
      <w:r w:rsidRPr="00100D20">
        <w:rPr>
          <w:rFonts w:asciiTheme="majorHAnsi" w:eastAsia="DejaVu Sans" w:hAnsiTheme="majorHAnsi" w:cstheme="majorHAnsi"/>
          <w:iCs/>
          <w:kern w:val="1"/>
          <w:sz w:val="24"/>
          <w:szCs w:val="24"/>
          <w:lang w:bidi="hi-IN"/>
        </w:rPr>
        <w:t>udzielenie zamówienia publicznego jest zobowiązany do wypełnienia obowiązku informacyjnego przewidzianego</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art.</w:t>
      </w:r>
      <w:r w:rsidRPr="00100D20">
        <w:rPr>
          <w:rFonts w:asciiTheme="majorHAnsi" w:hAnsiTheme="majorHAnsi" w:cstheme="majorHAnsi"/>
          <w:kern w:val="20"/>
          <w:sz w:val="24"/>
          <w:szCs w:val="24"/>
        </w:rPr>
        <w:t xml:space="preserve"> 13 RODO względem osób fizycznych, których dane osobowe dotyczą</w:t>
      </w:r>
      <w:r w:rsidR="002626CE" w:rsidRPr="00100D20">
        <w:rPr>
          <w:rFonts w:asciiTheme="majorHAnsi" w:hAnsiTheme="majorHAnsi" w:cstheme="majorHAnsi"/>
          <w:kern w:val="20"/>
          <w:sz w:val="24"/>
          <w:szCs w:val="24"/>
        </w:rPr>
        <w:t xml:space="preserve"> i </w:t>
      </w:r>
      <w:r w:rsidRPr="00100D20">
        <w:rPr>
          <w:rFonts w:asciiTheme="majorHAnsi" w:hAnsiTheme="majorHAnsi" w:cstheme="majorHAnsi"/>
          <w:kern w:val="20"/>
          <w:sz w:val="24"/>
          <w:szCs w:val="24"/>
        </w:rPr>
        <w:t>od których dane te Wykonawca bezpośrednio pozyskał (będą to</w:t>
      </w:r>
      <w:r w:rsidR="002626CE" w:rsidRPr="00100D20">
        <w:rPr>
          <w:rFonts w:asciiTheme="majorHAnsi" w:hAnsiTheme="majorHAnsi" w:cstheme="majorHAnsi"/>
          <w:kern w:val="20"/>
          <w:sz w:val="24"/>
          <w:szCs w:val="24"/>
        </w:rPr>
        <w:t xml:space="preserve"> w </w:t>
      </w:r>
      <w:r w:rsidRPr="00100D20">
        <w:rPr>
          <w:rFonts w:asciiTheme="majorHAnsi" w:hAnsiTheme="majorHAnsi" w:cstheme="majorHAnsi"/>
          <w:kern w:val="20"/>
          <w:sz w:val="24"/>
          <w:szCs w:val="24"/>
        </w:rPr>
        <w:t>szczególności osoby fizyczne: skierowane do realizacji zamówienia, podwykonawcy, podmioty trzeci, pełnomocnicy, członkowie organów zarządzających). Obowiązek informacyjny wynikający</w:t>
      </w:r>
      <w:r w:rsidR="002626CE" w:rsidRPr="00100D20">
        <w:rPr>
          <w:rFonts w:asciiTheme="majorHAnsi" w:hAnsiTheme="majorHAnsi" w:cstheme="majorHAnsi"/>
          <w:kern w:val="20"/>
          <w:sz w:val="24"/>
          <w:szCs w:val="24"/>
        </w:rPr>
        <w:t xml:space="preserve"> z </w:t>
      </w:r>
      <w:r w:rsidRPr="00100D20">
        <w:rPr>
          <w:rFonts w:asciiTheme="majorHAnsi" w:hAnsiTheme="majorHAnsi" w:cstheme="majorHAnsi"/>
          <w:kern w:val="20"/>
          <w:sz w:val="24"/>
          <w:szCs w:val="24"/>
        </w:rPr>
        <w:t>art. 13 RODO nie będzie miał zastosowania, gdy</w:t>
      </w:r>
      <w:r w:rsidR="002626CE" w:rsidRPr="00100D20">
        <w:rPr>
          <w:rFonts w:asciiTheme="majorHAnsi" w:hAnsiTheme="majorHAnsi" w:cstheme="majorHAnsi"/>
          <w:kern w:val="20"/>
          <w:sz w:val="24"/>
          <w:szCs w:val="24"/>
        </w:rPr>
        <w:t xml:space="preserve"> i w </w:t>
      </w:r>
      <w:r w:rsidRPr="00100D20">
        <w:rPr>
          <w:rFonts w:asciiTheme="majorHAnsi" w:hAnsiTheme="majorHAnsi" w:cstheme="majorHAnsi"/>
          <w:kern w:val="20"/>
          <w:sz w:val="24"/>
          <w:szCs w:val="24"/>
        </w:rPr>
        <w:t xml:space="preserve">zakresie </w:t>
      </w:r>
      <w:r w:rsidRPr="00100D20">
        <w:rPr>
          <w:rFonts w:asciiTheme="majorHAnsi" w:hAnsiTheme="majorHAnsi" w:cstheme="majorHAnsi"/>
          <w:sz w:val="24"/>
          <w:szCs w:val="24"/>
        </w:rPr>
        <w:t>nie będzie miał zastosowania, gdy</w:t>
      </w:r>
      <w:r w:rsidR="002626CE" w:rsidRPr="00100D20">
        <w:rPr>
          <w:rFonts w:asciiTheme="majorHAnsi" w:hAnsiTheme="majorHAnsi" w:cstheme="majorHAnsi"/>
          <w:sz w:val="24"/>
          <w:szCs w:val="24"/>
        </w:rPr>
        <w:t xml:space="preserve"> i w </w:t>
      </w:r>
      <w:r w:rsidRPr="00100D20">
        <w:rPr>
          <w:rFonts w:asciiTheme="majorHAnsi" w:hAnsiTheme="majorHAnsi" w:cstheme="majorHAnsi"/>
          <w:sz w:val="24"/>
          <w:szCs w:val="24"/>
        </w:rPr>
        <w:t>zakresie,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jakim osoba fizyczna, której dane dotyczą, dysponuje już tymi informacjami (art. 13 ust. 4 RODO). Ponadto Wykonawca zobowiązany jest wypełnić obowiązek informacyjny wynikający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art. 14 RODO względem osób fizycznych, których dane przekazuje Zamawiającemu</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których dane pośrednio pozyskał, chyba że ma zastosowanie co najmniej jedno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włączeń,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14 ust. 5 RODO.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celu zapewnienia, że Wykonawca wypełnił ww. obowiązki informacyjne oraz ochrony prawnie uzasadnionych interesów osoby trzeciej, której dane zostały przekazane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związku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udziałem Wykonawcy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 Zamawiający zobowiązuje Wykonawcę do złożenia 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wypełnieniu przez niego obowiązków informacyjnych przewidzianych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13 lub art. 14 RODO. Stosowne oświadczenia zawarte są</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Formularz</w:t>
      </w:r>
      <w:r w:rsidR="00305975" w:rsidRPr="00100D20">
        <w:rPr>
          <w:rFonts w:asciiTheme="majorHAnsi" w:hAnsiTheme="majorHAnsi" w:cstheme="majorHAnsi"/>
          <w:sz w:val="24"/>
          <w:szCs w:val="24"/>
        </w:rPr>
        <w:t>u</w:t>
      </w:r>
      <w:r w:rsidRPr="00100D20">
        <w:rPr>
          <w:rFonts w:asciiTheme="majorHAnsi" w:hAnsiTheme="majorHAnsi" w:cstheme="majorHAnsi"/>
          <w:sz w:val="24"/>
          <w:szCs w:val="24"/>
        </w:rPr>
        <w:t xml:space="preserve"> ofert</w:t>
      </w:r>
      <w:r w:rsidR="00305975" w:rsidRPr="00100D20">
        <w:rPr>
          <w:rFonts w:asciiTheme="majorHAnsi" w:hAnsiTheme="majorHAnsi" w:cstheme="majorHAnsi"/>
          <w:sz w:val="24"/>
          <w:szCs w:val="24"/>
        </w:rPr>
        <w:t>y</w:t>
      </w:r>
      <w:r w:rsidRPr="00100D20">
        <w:rPr>
          <w:rFonts w:asciiTheme="majorHAnsi" w:hAnsiTheme="majorHAnsi" w:cstheme="majorHAnsi"/>
          <w:sz w:val="24"/>
          <w:szCs w:val="24"/>
        </w:rPr>
        <w:t xml:space="preserve"> stanowiącego </w:t>
      </w:r>
      <w:r w:rsidRPr="00100D20">
        <w:rPr>
          <w:rFonts w:asciiTheme="majorHAnsi" w:hAnsiTheme="majorHAnsi" w:cstheme="majorHAnsi"/>
          <w:b/>
          <w:iCs/>
          <w:sz w:val="24"/>
          <w:szCs w:val="24"/>
        </w:rPr>
        <w:t xml:space="preserve">Załącznik nr </w:t>
      </w:r>
      <w:r w:rsidR="00305975" w:rsidRPr="00100D20">
        <w:rPr>
          <w:rFonts w:asciiTheme="majorHAnsi" w:hAnsiTheme="majorHAnsi" w:cstheme="majorHAnsi"/>
          <w:b/>
          <w:iCs/>
          <w:sz w:val="24"/>
          <w:szCs w:val="24"/>
        </w:rPr>
        <w:t>2</w:t>
      </w:r>
      <w:r w:rsidRPr="00100D20">
        <w:rPr>
          <w:rFonts w:asciiTheme="majorHAnsi" w:hAnsiTheme="majorHAnsi" w:cstheme="majorHAnsi"/>
          <w:b/>
          <w:iCs/>
          <w:sz w:val="24"/>
          <w:szCs w:val="24"/>
        </w:rPr>
        <w:t xml:space="preserve"> do SWZ</w:t>
      </w:r>
      <w:r w:rsidR="00B00A72" w:rsidRPr="00100D20">
        <w:rPr>
          <w:rFonts w:asciiTheme="majorHAnsi" w:hAnsiTheme="majorHAnsi" w:cstheme="majorHAnsi"/>
          <w:b/>
          <w:iCs/>
          <w:sz w:val="24"/>
          <w:szCs w:val="24"/>
        </w:rPr>
        <w:t>/umowy</w:t>
      </w:r>
      <w:r w:rsidRPr="00100D20">
        <w:rPr>
          <w:rFonts w:asciiTheme="majorHAnsi" w:hAnsiTheme="majorHAnsi" w:cstheme="majorHAnsi"/>
          <w:iCs/>
          <w:sz w:val="24"/>
          <w:szCs w:val="24"/>
        </w:rPr>
        <w:t>.</w:t>
      </w:r>
      <w:r w:rsidRPr="00100D20">
        <w:rPr>
          <w:rFonts w:asciiTheme="majorHAnsi" w:hAnsiTheme="majorHAnsi" w:cstheme="majorHAnsi"/>
          <w:kern w:val="20"/>
          <w:sz w:val="24"/>
          <w:szCs w:val="24"/>
        </w:rPr>
        <w:t xml:space="preserve"> </w:t>
      </w:r>
    </w:p>
    <w:p w14:paraId="000000D9" w14:textId="4DD1E351" w:rsidR="000B72C3" w:rsidRPr="00693271" w:rsidRDefault="001351B0" w:rsidP="007C66D4">
      <w:pPr>
        <w:pStyle w:val="Nagwek2"/>
        <w:spacing w:line="360" w:lineRule="auto"/>
        <w:jc w:val="left"/>
      </w:pPr>
      <w:bookmarkStart w:id="32" w:name="_Toc158111332"/>
      <w:r w:rsidRPr="00693271">
        <w:t>Opis s</w:t>
      </w:r>
      <w:r w:rsidR="00937A4C" w:rsidRPr="00693271">
        <w:t>pos</w:t>
      </w:r>
      <w:r w:rsidRPr="00693271">
        <w:t>obu</w:t>
      </w:r>
      <w:r w:rsidR="00937A4C" w:rsidRPr="00693271">
        <w:t xml:space="preserve"> obliczania ceny oferty</w:t>
      </w:r>
      <w:bookmarkEnd w:id="32"/>
    </w:p>
    <w:p w14:paraId="000000DA" w14:textId="7B37D464"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Wykonawca podaje cenę za realizację przedmiotu zamówienia </w:t>
      </w:r>
      <w:r w:rsidR="002F7608"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w:t>
      </w:r>
      <w:r w:rsidR="002F7608" w:rsidRPr="00100D20">
        <w:rPr>
          <w:rFonts w:asciiTheme="majorHAnsi" w:hAnsiTheme="majorHAnsi" w:cstheme="majorHAnsi"/>
          <w:sz w:val="24"/>
          <w:szCs w:val="24"/>
        </w:rPr>
        <w:t>u</w:t>
      </w:r>
      <w:r w:rsidRPr="00100D20">
        <w:rPr>
          <w:rFonts w:asciiTheme="majorHAnsi" w:hAnsiTheme="majorHAnsi" w:cstheme="majorHAnsi"/>
          <w:sz w:val="24"/>
          <w:szCs w:val="24"/>
        </w:rPr>
        <w:t xml:space="preserve">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stanowiąc</w:t>
      </w:r>
      <w:r w:rsidR="002F7608" w:rsidRPr="00100D20">
        <w:rPr>
          <w:rFonts w:asciiTheme="majorHAnsi" w:hAnsiTheme="majorHAnsi" w:cstheme="majorHAnsi"/>
          <w:sz w:val="24"/>
          <w:szCs w:val="24"/>
        </w:rPr>
        <w:t>y</w:t>
      </w:r>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 xml:space="preserve">Załącznik nr </w:t>
      </w:r>
      <w:r w:rsidR="00AD3113" w:rsidRPr="00100D20">
        <w:rPr>
          <w:rFonts w:asciiTheme="majorHAnsi" w:hAnsiTheme="majorHAnsi" w:cstheme="majorHAnsi"/>
          <w:b/>
          <w:sz w:val="24"/>
          <w:szCs w:val="24"/>
        </w:rPr>
        <w:t>2</w:t>
      </w:r>
      <w:r w:rsidRPr="00100D20">
        <w:rPr>
          <w:rFonts w:asciiTheme="majorHAnsi" w:hAnsiTheme="majorHAnsi" w:cstheme="majorHAnsi"/>
          <w:b/>
          <w:sz w:val="24"/>
          <w:szCs w:val="24"/>
        </w:rPr>
        <w:t xml:space="preserve"> do SWZ</w:t>
      </w:r>
      <w:r w:rsidR="00605618" w:rsidRPr="00100D20">
        <w:rPr>
          <w:rFonts w:asciiTheme="majorHAnsi" w:hAnsiTheme="majorHAnsi" w:cstheme="majorHAnsi"/>
          <w:b/>
          <w:sz w:val="24"/>
          <w:szCs w:val="24"/>
        </w:rPr>
        <w:t>/umowy</w:t>
      </w:r>
      <w:r w:rsidRPr="00100D20">
        <w:rPr>
          <w:rFonts w:asciiTheme="majorHAnsi" w:hAnsiTheme="majorHAnsi" w:cstheme="majorHAnsi"/>
          <w:b/>
          <w:sz w:val="24"/>
          <w:szCs w:val="24"/>
        </w:rPr>
        <w:t xml:space="preserve">. </w:t>
      </w:r>
    </w:p>
    <w:p w14:paraId="000000DB" w14:textId="5396D0AE" w:rsidR="000B72C3"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ofertowa brutto musi uwzględniać wszystkie koszty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opisem przedmiotu zamówienia oraz istotnymi </w:t>
      </w:r>
      <w:r w:rsidRPr="00100D20">
        <w:rPr>
          <w:rFonts w:asciiTheme="majorHAnsi" w:hAnsiTheme="majorHAnsi" w:cstheme="majorHAnsi"/>
          <w:sz w:val="24"/>
          <w:szCs w:val="24"/>
        </w:rPr>
        <w:lastRenderedPageBreak/>
        <w:t>postanowieniami umowy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niniejszej SWZ</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tym </w:t>
      </w:r>
      <w:r w:rsidRPr="00100D20">
        <w:rPr>
          <w:rFonts w:asciiTheme="majorHAnsi" w:hAnsiTheme="majorHAnsi" w:cstheme="majorHAnsi"/>
          <w:sz w:val="24"/>
          <w:szCs w:val="24"/>
        </w:rPr>
        <w:t>podat</w:t>
      </w:r>
      <w:r w:rsidR="00AD3113" w:rsidRPr="00100D20">
        <w:rPr>
          <w:rFonts w:asciiTheme="majorHAnsi" w:hAnsiTheme="majorHAnsi" w:cstheme="majorHAnsi"/>
          <w:sz w:val="24"/>
          <w:szCs w:val="24"/>
        </w:rPr>
        <w:t>ek</w:t>
      </w:r>
      <w:r w:rsidRPr="00100D20">
        <w:rPr>
          <w:rFonts w:asciiTheme="majorHAnsi" w:hAnsiTheme="majorHAnsi" w:cstheme="majorHAnsi"/>
          <w:sz w:val="24"/>
          <w:szCs w:val="24"/>
        </w:rPr>
        <w:t xml:space="preserve"> VAT </w:t>
      </w:r>
      <w:r w:rsidR="00AD3113" w:rsidRPr="00100D20">
        <w:rPr>
          <w:rFonts w:asciiTheme="majorHAnsi" w:hAnsiTheme="majorHAnsi" w:cstheme="majorHAnsi"/>
          <w:sz w:val="24"/>
          <w:szCs w:val="24"/>
        </w:rPr>
        <w:t>wg obowiązującej stawki.</w:t>
      </w:r>
    </w:p>
    <w:p w14:paraId="09C958B4" w14:textId="29E031E5" w:rsidR="00890A21" w:rsidRPr="00890A21" w:rsidRDefault="00890A21" w:rsidP="00890A21">
      <w:pPr>
        <w:pStyle w:val="Akapitzlist"/>
        <w:numPr>
          <w:ilvl w:val="1"/>
          <w:numId w:val="7"/>
        </w:numPr>
        <w:spacing w:line="360" w:lineRule="auto"/>
        <w:rPr>
          <w:rFonts w:asciiTheme="majorHAnsi" w:hAnsiTheme="majorHAnsi" w:cstheme="majorHAnsi"/>
          <w:sz w:val="24"/>
          <w:szCs w:val="24"/>
        </w:rPr>
      </w:pPr>
      <w:r w:rsidRPr="00890A21">
        <w:rPr>
          <w:rFonts w:asciiTheme="majorHAnsi" w:hAnsiTheme="majorHAnsi" w:cstheme="majorHAnsi"/>
          <w:sz w:val="24"/>
          <w:szCs w:val="24"/>
        </w:rPr>
        <w:t xml:space="preserve">Jeżeli Wykonawca jest osobą fizyczną (lub konsorcjum osób fizycznych) nie prowadzącą działalności gospodarczej, podana w ofercie </w:t>
      </w:r>
      <w:r w:rsidRPr="00890A21">
        <w:rPr>
          <w:rFonts w:asciiTheme="majorHAnsi" w:eastAsia="Times New Roman" w:hAnsiTheme="majorHAnsi" w:cstheme="majorHAnsi"/>
          <w:sz w:val="24"/>
          <w:szCs w:val="24"/>
        </w:rPr>
        <w:t>cena jest wartością ostateczną (ceną brutto brutto), zawierającą wszystkie koszty Wykonawcy oraz Zamawiającego związane z wynagrodzeniem tj. pełny koszt ponoszony przez Zamawiającego związany z wypłata wynagrodzenia (składki na ubezpieczenie zdrowotne, wypadkowe i emerytalne – jeśli dotyczy – oraz podatek dochodowy).</w:t>
      </w:r>
    </w:p>
    <w:p w14:paraId="2A6F457B" w14:textId="36EA4903" w:rsidR="00890A21" w:rsidRPr="00E65A64" w:rsidRDefault="00890A21" w:rsidP="00E65A64">
      <w:pPr>
        <w:pStyle w:val="Akapitzlist"/>
        <w:numPr>
          <w:ilvl w:val="1"/>
          <w:numId w:val="7"/>
        </w:numPr>
        <w:spacing w:line="360" w:lineRule="auto"/>
        <w:rPr>
          <w:rFonts w:asciiTheme="majorHAnsi" w:hAnsiTheme="majorHAnsi" w:cstheme="majorHAnsi"/>
          <w:sz w:val="24"/>
          <w:szCs w:val="24"/>
        </w:rPr>
      </w:pPr>
      <w:r w:rsidRPr="00890A21">
        <w:rPr>
          <w:rFonts w:asciiTheme="majorHAnsi" w:hAnsiTheme="majorHAnsi" w:cstheme="majorHAnsi"/>
          <w:sz w:val="24"/>
          <w:szCs w:val="24"/>
        </w:rPr>
        <w:t>Cena podana na Formularzu Oferty jest ceną ostateczną, niepodlegającą negocjacji i wyczerpującą wszelkie należności Wykonawcy wobec Zamawiającego związane z realizacją przedmiotu zamówienia.</w:t>
      </w:r>
    </w:p>
    <w:p w14:paraId="5BD08032" w14:textId="73B2A802"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 dopuszcza się podawania ceny w przedziałach kwotowych.</w:t>
      </w:r>
    </w:p>
    <w:p w14:paraId="000000DC" w14:textId="6CBE0723" w:rsidR="000B72C3" w:rsidRPr="005E43AA" w:rsidRDefault="001351B0" w:rsidP="005E43AA">
      <w:pPr>
        <w:pStyle w:val="Akapitzlist"/>
        <w:numPr>
          <w:ilvl w:val="1"/>
          <w:numId w:val="7"/>
        </w:numPr>
        <w:spacing w:line="360" w:lineRule="auto"/>
        <w:rPr>
          <w:rFonts w:asciiTheme="majorHAnsi" w:hAnsiTheme="majorHAnsi" w:cstheme="majorHAnsi"/>
          <w:sz w:val="24"/>
          <w:szCs w:val="24"/>
        </w:rPr>
      </w:pPr>
      <w:r w:rsidRPr="00C6079F">
        <w:rPr>
          <w:rFonts w:asciiTheme="majorHAnsi" w:hAnsiTheme="majorHAnsi" w:cstheme="majorHAnsi"/>
          <w:sz w:val="24"/>
          <w:szCs w:val="24"/>
        </w:rPr>
        <w:t>Niedopuszczalna jest wycena, z której będzie wynikało, że oferowany przedmiot zamówienia przez Wykonawcę będzie miał cenę zero (0,00 zł).</w:t>
      </w:r>
    </w:p>
    <w:p w14:paraId="507CE5B4" w14:textId="4A36E6C4" w:rsidR="007019F9" w:rsidRPr="005E43AA" w:rsidRDefault="007019F9" w:rsidP="007C66D4">
      <w:pPr>
        <w:pStyle w:val="Akapitzlist"/>
        <w:numPr>
          <w:ilvl w:val="1"/>
          <w:numId w:val="7"/>
        </w:numPr>
        <w:spacing w:line="360" w:lineRule="auto"/>
        <w:rPr>
          <w:rFonts w:asciiTheme="majorHAnsi" w:hAnsiTheme="majorHAnsi" w:cstheme="majorHAnsi"/>
          <w:sz w:val="24"/>
          <w:szCs w:val="24"/>
        </w:rPr>
      </w:pPr>
      <w:r w:rsidRPr="005E43AA">
        <w:rPr>
          <w:rFonts w:asciiTheme="majorHAnsi" w:hAnsiTheme="majorHAnsi" w:cstheme="majorHAnsi"/>
          <w:sz w:val="24"/>
          <w:szCs w:val="24"/>
        </w:rPr>
        <w:t>Cena oferty nie ulega zmianie przez okres ważności ofert (związania) oraz okres realizacji (wykonania) przedmiotu zamówienia.</w:t>
      </w:r>
    </w:p>
    <w:p w14:paraId="000000DD" w14:textId="29C349A7"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oferty </w:t>
      </w:r>
      <w:r w:rsidR="002F7608" w:rsidRPr="00100D20">
        <w:rPr>
          <w:rFonts w:asciiTheme="majorHAnsi" w:hAnsiTheme="majorHAnsi" w:cstheme="majorHAnsi"/>
          <w:sz w:val="24"/>
          <w:szCs w:val="24"/>
        </w:rPr>
        <w:t>w Formularzu ofe</w:t>
      </w:r>
      <w:r w:rsidR="007019F9" w:rsidRPr="00100D20">
        <w:rPr>
          <w:rFonts w:asciiTheme="majorHAnsi" w:hAnsiTheme="majorHAnsi" w:cstheme="majorHAnsi"/>
          <w:sz w:val="24"/>
          <w:szCs w:val="24"/>
        </w:rPr>
        <w:t>rty</w:t>
      </w:r>
      <w:r w:rsidR="00E0344A"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powinna być wyrażona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złotych polskich (PLN)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dokładnością do dwóch miejsc po przecinku</w:t>
      </w:r>
      <w:r w:rsidR="001351B0" w:rsidRPr="00100D20">
        <w:rPr>
          <w:rFonts w:asciiTheme="majorHAnsi" w:hAnsiTheme="majorHAnsi" w:cstheme="majorHAnsi"/>
          <w:sz w:val="24"/>
          <w:szCs w:val="24"/>
        </w:rPr>
        <w:t xml:space="preserve"> (tj. z dokładnością do jednego grosza).</w:t>
      </w:r>
    </w:p>
    <w:p w14:paraId="000000DE" w14:textId="59FAD2D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nie przewiduje rozliczeń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walucie obcej.</w:t>
      </w:r>
    </w:p>
    <w:p w14:paraId="000000DF" w14:textId="2D041A3B"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Wyliczona cena oferty brutto będzie służyć do porównania złożonych ofert</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do rozliczenia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trakcie realizacji zamówienia.</w:t>
      </w:r>
    </w:p>
    <w:p w14:paraId="3EDF646D" w14:textId="303F7AB8"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została złożona oferta, której wybór prowadziłby do powstania</w:t>
      </w:r>
      <w:r w:rsidR="002626CE" w:rsidRPr="00100D20">
        <w:rPr>
          <w:rFonts w:asciiTheme="majorHAnsi" w:hAnsiTheme="majorHAnsi" w:cstheme="majorHAnsi"/>
          <w:sz w:val="24"/>
          <w:szCs w:val="24"/>
        </w:rPr>
        <w:t xml:space="preserve"> 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obowiązku podatkowego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ustawą</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11 marca 2004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w:t>
      </w:r>
      <w:r w:rsidR="00AD3113" w:rsidRPr="00100D20">
        <w:rPr>
          <w:rFonts w:asciiTheme="majorHAnsi" w:hAnsiTheme="majorHAnsi" w:cstheme="majorHAnsi"/>
          <w:sz w:val="24"/>
          <w:szCs w:val="24"/>
        </w:rPr>
        <w:t>t.j.</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AD3113" w:rsidRPr="00100D20">
        <w:rPr>
          <w:rFonts w:asciiTheme="majorHAnsi" w:hAnsiTheme="majorHAnsi" w:cstheme="majorHAnsi"/>
          <w:sz w:val="24"/>
          <w:szCs w:val="24"/>
        </w:rPr>
        <w:t>2</w:t>
      </w:r>
      <w:r w:rsidR="00346EC9">
        <w:rPr>
          <w:rFonts w:asciiTheme="majorHAnsi" w:hAnsiTheme="majorHAnsi" w:cstheme="majorHAnsi"/>
          <w:sz w:val="24"/>
          <w:szCs w:val="24"/>
        </w:rPr>
        <w:t>4</w:t>
      </w:r>
      <w:r w:rsidRPr="00100D20">
        <w:rPr>
          <w:rFonts w:asciiTheme="majorHAnsi" w:hAnsiTheme="majorHAnsi" w:cstheme="majorHAnsi"/>
          <w:sz w:val="24"/>
          <w:szCs w:val="24"/>
        </w:rPr>
        <w:t xml:space="preserve"> r. poz.</w:t>
      </w:r>
      <w:r w:rsidR="00346EC9">
        <w:rPr>
          <w:rFonts w:asciiTheme="majorHAnsi" w:hAnsiTheme="majorHAnsi" w:cstheme="majorHAnsi"/>
          <w:sz w:val="24"/>
          <w:szCs w:val="24"/>
        </w:rPr>
        <w:t>361</w:t>
      </w:r>
      <w:r w:rsidRPr="00100D20">
        <w:rPr>
          <w:rFonts w:asciiTheme="majorHAnsi" w:hAnsiTheme="majorHAnsi" w:cstheme="majorHAnsi"/>
          <w:sz w:val="24"/>
          <w:szCs w:val="24"/>
        </w:rPr>
        <w:t xml:space="preserve">), dla celów zastosowania kryterium ceny lub kosztu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amawiający dolicza do przedstawionej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tej ofercie ceny kwotę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którą miałby obowiązek rozliczyć.</w:t>
      </w:r>
      <w:r w:rsidRPr="00100D20">
        <w:rPr>
          <w:rFonts w:asciiTheme="majorHAnsi" w:hAnsiTheme="majorHAnsi" w:cstheme="majorHAnsi"/>
          <w:b/>
          <w:sz w:val="24"/>
          <w:szCs w:val="24"/>
        </w:rPr>
        <w:t xml:space="preserve"> </w:t>
      </w:r>
    </w:p>
    <w:p w14:paraId="73F4AB29" w14:textId="258FD97D"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ofercie,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pkt. </w:t>
      </w:r>
      <w:r w:rsidR="009705FD" w:rsidRPr="00100D20">
        <w:rPr>
          <w:rFonts w:asciiTheme="majorHAnsi" w:hAnsiTheme="majorHAnsi" w:cstheme="majorHAnsi"/>
          <w:sz w:val="24"/>
          <w:szCs w:val="24"/>
        </w:rPr>
        <w:t>16</w:t>
      </w:r>
      <w:r w:rsidR="007019F9"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7A491C">
        <w:rPr>
          <w:rFonts w:asciiTheme="majorHAnsi" w:hAnsiTheme="majorHAnsi" w:cstheme="majorHAnsi"/>
          <w:sz w:val="24"/>
          <w:szCs w:val="24"/>
        </w:rPr>
        <w:t>1</w:t>
      </w:r>
      <w:r w:rsidR="009705FD" w:rsidRPr="00100D20">
        <w:rPr>
          <w:rFonts w:asciiTheme="majorHAnsi" w:hAnsiTheme="majorHAnsi" w:cstheme="majorHAnsi"/>
          <w:sz w:val="24"/>
          <w:szCs w:val="24"/>
        </w:rPr>
        <w:t>.</w:t>
      </w:r>
      <w:r w:rsidRPr="00100D20">
        <w:rPr>
          <w:rFonts w:asciiTheme="majorHAnsi" w:hAnsiTheme="majorHAnsi" w:cstheme="majorHAnsi"/>
          <w:sz w:val="24"/>
          <w:szCs w:val="24"/>
        </w:rPr>
        <w:t>, Wykonawca ma obowiązek:</w:t>
      </w:r>
    </w:p>
    <w:p w14:paraId="54C75082" w14:textId="4F1F7726"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poinformowania zamawiającego, że wybór jego oferty będzie prowadził do powstania</w:t>
      </w:r>
      <w:r w:rsidR="002626CE" w:rsidRPr="00100D20">
        <w:rPr>
          <w:rFonts w:asciiTheme="majorHAnsi" w:hAnsiTheme="majorHAnsi" w:cstheme="majorHAnsi"/>
          <w:sz w:val="24"/>
          <w:szCs w:val="24"/>
        </w:rPr>
        <w:t xml:space="preserve"> u </w:t>
      </w:r>
      <w:r w:rsidRPr="00100D20">
        <w:rPr>
          <w:rFonts w:asciiTheme="majorHAnsi" w:hAnsiTheme="majorHAnsi" w:cstheme="majorHAnsi"/>
          <w:sz w:val="24"/>
          <w:szCs w:val="24"/>
        </w:rPr>
        <w:t>zamawiającego obowiązku podatkowego;</w:t>
      </w:r>
    </w:p>
    <w:p w14:paraId="063AD5B3"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nazwy (rodzaju) towaru lub usługi, których dostawa lub świadczenie będą prowadziły do powstania obowiązku podatkowego;</w:t>
      </w:r>
    </w:p>
    <w:p w14:paraId="2268E89B"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wartości towaru lub usługi objętego obowiązkiem podatkowym zamawiającego, bez kwoty podatku;</w:t>
      </w:r>
    </w:p>
    <w:p w14:paraId="000000E4" w14:textId="2272A94A" w:rsidR="000B72C3"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wskazania stawki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wiedzą wykonawcy, będzie miała zastosowanie.</w:t>
      </w:r>
    </w:p>
    <w:p w14:paraId="405D40A7" w14:textId="1C5EC667" w:rsidR="00757907"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zaoferowana cena lub koszt, lub ich istotne części składowe, wydają się</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rażąco niskie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stosunku do przedmiotu zamówienia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budzą wątpliwości</w:t>
      </w:r>
      <w:r w:rsidRPr="00100D20">
        <w:rPr>
          <w:rFonts w:asciiTheme="majorHAnsi" w:hAnsiTheme="majorHAnsi" w:cstheme="majorHAnsi"/>
          <w:w w:val="99"/>
          <w:sz w:val="24"/>
          <w:szCs w:val="24"/>
        </w:rPr>
        <w:t xml:space="preserve">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co do możliwości wykonania przedmiotu zamówienia zgodnie</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wymaganiami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dokumentach zamówienia lub wynikającymi</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 xml:space="preserve">odrębnych przepisów, Zamawiający żąda od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tym złożenie dowodów</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wyliczenia ceny lub kosztu, lub ich istotnych składowych. Wyjaśnienia mogą dotyczyć</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w:t>
      </w:r>
    </w:p>
    <w:p w14:paraId="6718C222"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zarządzania procesem produkcji;</w:t>
      </w:r>
    </w:p>
    <w:p w14:paraId="557F6125"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wybranych rozwiązań technicznych, wyjątkowo korzystnych warunków dostaw;</w:t>
      </w:r>
    </w:p>
    <w:p w14:paraId="4B61A9B8"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oryginalności dostaw oferowanych przez wykonawcę;</w:t>
      </w:r>
    </w:p>
    <w:p w14:paraId="38F74DC0" w14:textId="657A21C5"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10 października 2002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minimalnym wynagrodzeniu za pracę (Dz.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8A6D38" w:rsidRPr="00100D20">
        <w:rPr>
          <w:rFonts w:asciiTheme="majorHAnsi" w:hAnsiTheme="majorHAnsi" w:cstheme="majorHAnsi"/>
          <w:sz w:val="24"/>
          <w:szCs w:val="24"/>
        </w:rPr>
        <w:t>2</w:t>
      </w:r>
      <w:r w:rsidR="002F6A10">
        <w:rPr>
          <w:rFonts w:asciiTheme="majorHAnsi" w:hAnsiTheme="majorHAnsi" w:cstheme="majorHAnsi"/>
          <w:sz w:val="24"/>
          <w:szCs w:val="24"/>
        </w:rPr>
        <w:t>4</w:t>
      </w:r>
      <w:r w:rsidRPr="00100D20">
        <w:rPr>
          <w:rFonts w:asciiTheme="majorHAnsi" w:hAnsiTheme="majorHAnsi" w:cstheme="majorHAnsi"/>
          <w:sz w:val="24"/>
          <w:szCs w:val="24"/>
        </w:rPr>
        <w:t xml:space="preserve"> r. poz. </w:t>
      </w:r>
      <w:r w:rsidR="002F6A10">
        <w:rPr>
          <w:rFonts w:asciiTheme="majorHAnsi" w:hAnsiTheme="majorHAnsi" w:cstheme="majorHAnsi"/>
          <w:sz w:val="24"/>
          <w:szCs w:val="24"/>
        </w:rPr>
        <w:t>1773</w:t>
      </w:r>
      <w:r w:rsidR="008A6D38" w:rsidRPr="00100D20">
        <w:rPr>
          <w:rFonts w:asciiTheme="majorHAnsi" w:hAnsiTheme="majorHAnsi" w:cstheme="majorHAnsi"/>
          <w:sz w:val="24"/>
          <w:szCs w:val="24"/>
        </w:rPr>
        <w:t>)</w:t>
      </w:r>
      <w:r w:rsidRPr="00100D20">
        <w:rPr>
          <w:rFonts w:asciiTheme="majorHAnsi" w:hAnsiTheme="majorHAnsi" w:cstheme="majorHAnsi"/>
          <w:sz w:val="24"/>
          <w:szCs w:val="24"/>
        </w:rPr>
        <w:t xml:space="preserve"> lub przepisów odrębnych właściwych dla spraw,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którymi związane jest realizowane zamówienie;</w:t>
      </w:r>
    </w:p>
    <w:p w14:paraId="0AA7E04F" w14:textId="68E672FF"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prawem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rozumieniu przepisów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sprawach dotyczących pomocy publicznej;</w:t>
      </w:r>
    </w:p>
    <w:p w14:paraId="47E79BB2" w14:textId="12F0BD4C"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prawa pracy</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zabezpieczenia społecznego, obowiązującymi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miejscu,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którym realizowane jest zamówienie;</w:t>
      </w:r>
    </w:p>
    <w:p w14:paraId="0E2442DF" w14:textId="4947CE05"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ochrony środowiska;</w:t>
      </w:r>
    </w:p>
    <w:p w14:paraId="1CCB85D6" w14:textId="33854338"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wypełniania obowiązków związanych</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powierzeniem wykonania części zamówienia podwykonawcy.</w:t>
      </w:r>
    </w:p>
    <w:p w14:paraId="00B32A33" w14:textId="663A7971" w:rsidR="00672A80"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cena całkowita oferty złożonej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terminie jest niższa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co najmniej 30% od:</w:t>
      </w:r>
    </w:p>
    <w:p w14:paraId="3AD30607" w14:textId="3A27F536" w:rsidR="0010654A"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 zamówienia 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ustalonej przed wszczęciem postępowania lub średniej arytmetycznej cen wszystkich złożonych ofert niepodlegających odrzuceniu na podstawie art. 226 ust. 1 pkt. 1</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10 ustawy PZ</w:t>
      </w:r>
      <w:r w:rsidR="000000C3" w:rsidRPr="00100D20">
        <w:rPr>
          <w:rFonts w:asciiTheme="majorHAnsi" w:hAnsiTheme="majorHAnsi" w:cstheme="majorHAnsi"/>
          <w:sz w:val="24"/>
          <w:szCs w:val="24"/>
        </w:rPr>
        <w:t xml:space="preserve">P </w:t>
      </w:r>
      <w:r w:rsidRPr="00100D20">
        <w:rPr>
          <w:rFonts w:asciiTheme="majorHAnsi" w:hAnsiTheme="majorHAnsi" w:cstheme="majorHAnsi"/>
          <w:sz w:val="24"/>
          <w:szCs w:val="24"/>
        </w:rPr>
        <w:t>Zamawiający zwraca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7A491C">
        <w:rPr>
          <w:rFonts w:asciiTheme="majorHAnsi" w:hAnsiTheme="majorHAnsi" w:cstheme="majorHAnsi"/>
          <w:sz w:val="24"/>
          <w:szCs w:val="24"/>
        </w:rPr>
        <w:t>3</w:t>
      </w:r>
      <w:r w:rsidRPr="00100D20">
        <w:rPr>
          <w:rFonts w:asciiTheme="majorHAnsi" w:hAnsiTheme="majorHAnsi" w:cstheme="majorHAnsi"/>
          <w:sz w:val="24"/>
          <w:szCs w:val="24"/>
        </w:rPr>
        <w:t>. SWZ,</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chyba że rozbieżność wynika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okoliczności oczywistych, które nie</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wymagają wyjaśnienia;</w:t>
      </w:r>
    </w:p>
    <w:p w14:paraId="77EC5EFB" w14:textId="0269DC8D"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wartości</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zamówienia</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od</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towarów</w:t>
      </w:r>
      <w:r w:rsidR="002626CE" w:rsidRPr="00100D20">
        <w:rPr>
          <w:rFonts w:asciiTheme="majorHAnsi" w:hAnsiTheme="majorHAnsi" w:cstheme="majorHAnsi"/>
          <w:w w:val="99"/>
          <w:sz w:val="24"/>
          <w:szCs w:val="24"/>
        </w:rPr>
        <w:t xml:space="preserve"> i </w:t>
      </w:r>
      <w:r w:rsidRPr="00100D20">
        <w:rPr>
          <w:rFonts w:asciiTheme="majorHAnsi" w:hAnsiTheme="majorHAnsi" w:cstheme="majorHAnsi"/>
          <w:sz w:val="24"/>
          <w:szCs w:val="24"/>
        </w:rPr>
        <w:t>usług, zaktualizowanej</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okoliczności, które nastąpiły</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po wszczęciu postępowania,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istotnej zmiany cen</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rynkowych, Zamawiający może zwrócić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7A491C">
        <w:rPr>
          <w:rFonts w:asciiTheme="majorHAnsi" w:hAnsiTheme="majorHAnsi" w:cstheme="majorHAnsi"/>
          <w:sz w:val="24"/>
          <w:szCs w:val="24"/>
        </w:rPr>
        <w:t>3</w:t>
      </w:r>
      <w:r w:rsidR="0010654A" w:rsidRPr="00100D20">
        <w:rPr>
          <w:rFonts w:asciiTheme="majorHAnsi" w:hAnsiTheme="majorHAnsi" w:cstheme="majorHAnsi"/>
          <w:sz w:val="24"/>
          <w:szCs w:val="24"/>
        </w:rPr>
        <w:t>.</w:t>
      </w:r>
      <w:r w:rsidRPr="00100D20">
        <w:rPr>
          <w:rFonts w:asciiTheme="majorHAnsi" w:hAnsiTheme="majorHAnsi" w:cstheme="majorHAnsi"/>
          <w:sz w:val="24"/>
          <w:szCs w:val="24"/>
        </w:rPr>
        <w:t xml:space="preserve"> SWZ.</w:t>
      </w:r>
    </w:p>
    <w:p w14:paraId="4204BE24" w14:textId="1EDC1B63"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Obowiązek wykazania, że oferta nie zawiera rażąco niskiej ceny lub kosztu</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 xml:space="preserve">spoczywa na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4AFF47C4" w14:textId="281BCEA8"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Odrzuceniu jako oferta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rażąco niską ceną lub kosztem, podlega oferta Wykonawcy, który nie udzielił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lub jeżeli złożone wyjaśnienia wraz</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dowodami nie </w:t>
      </w:r>
      <w:r w:rsidR="00C1693D" w:rsidRPr="00100D20">
        <w:rPr>
          <w:rFonts w:asciiTheme="majorHAnsi" w:hAnsiTheme="majorHAnsi" w:cstheme="majorHAnsi"/>
          <w:sz w:val="24"/>
          <w:szCs w:val="24"/>
        </w:rPr>
        <w:t>uzasadniają podanej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ceny lub kosztu.</w:t>
      </w:r>
    </w:p>
    <w:p w14:paraId="5C2E641A" w14:textId="4EA26775" w:rsidR="001C1CDF"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poprawia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w:t>
      </w:r>
    </w:p>
    <w:p w14:paraId="6D9F824A" w14:textId="77777777"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pisarskie,</w:t>
      </w:r>
    </w:p>
    <w:p w14:paraId="3EFDB5C2" w14:textId="0D835BB4"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rachunkowe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konsekwencji rachunkowych dokonanych poprawek,</w:t>
      </w:r>
    </w:p>
    <w:p w14:paraId="26361794" w14:textId="28B7F065"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inne omyłki polegające na niezgodności oferty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dokumentami zamówienia, niepowodujące istotnych zmian</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treści oferty,</w:t>
      </w:r>
    </w:p>
    <w:p w14:paraId="640EB0B0" w14:textId="77777777" w:rsidR="00FE305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Przykładowe oczywiste omyłki rachunkowe poprawiane przez zamawiającego:</w:t>
      </w:r>
    </w:p>
    <w:p w14:paraId="3DEB3911" w14:textId="022EF5E7"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mnożenia cen jednostkowych</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liczby jednostek miar:</w:t>
      </w:r>
    </w:p>
    <w:p w14:paraId="03F904C4" w14:textId="77777777"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sz w:val="24"/>
          <w:szCs w:val="24"/>
        </w:rPr>
        <w:t xml:space="preserve">- </w:t>
      </w:r>
      <w:r w:rsidRPr="00100D20">
        <w:rPr>
          <w:rFonts w:asciiTheme="majorHAnsi" w:hAnsiTheme="majorHAnsi" w:cstheme="majorHAnsi"/>
          <w:sz w:val="24"/>
          <w:szCs w:val="24"/>
        </w:rPr>
        <w:tab/>
        <w:t>jeżeli obliczona cena nie odpowiada iloczynowi ceny jednostkowej oraz liczby jednostek miar, przyjmuje się, że prawidłowo podano liczbę jednostek miar oraz cenę jednostkową,</w:t>
      </w:r>
    </w:p>
    <w:p w14:paraId="0338808A" w14:textId="080A8A5F"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color w:val="C00000"/>
          <w:sz w:val="24"/>
          <w:szCs w:val="24"/>
        </w:rPr>
        <w:t xml:space="preserve">- </w:t>
      </w:r>
      <w:r w:rsidRPr="00100D20">
        <w:rPr>
          <w:rFonts w:asciiTheme="majorHAnsi" w:hAnsiTheme="majorHAnsi" w:cstheme="majorHAnsi"/>
          <w:color w:val="FF0000"/>
          <w:sz w:val="24"/>
          <w:szCs w:val="24"/>
        </w:rPr>
        <w:tab/>
      </w:r>
      <w:r w:rsidRPr="00100D20">
        <w:rPr>
          <w:rFonts w:asciiTheme="majorHAnsi" w:hAnsiTheme="majorHAnsi" w:cstheme="majorHAnsi"/>
          <w:sz w:val="24"/>
          <w:szCs w:val="24"/>
        </w:rPr>
        <w:t>jeżeli cenę podano rozbieżnie słownie</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liczbą, przyjmuje się, że prawidłowo podano liczbę jednostek miar oraz ceny jednostkowej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ten zapis ceny, który odpowiada dokonanemu obliczeniu ceny,</w:t>
      </w:r>
    </w:p>
    <w:p w14:paraId="176B203A" w14:textId="0DBD97E0" w:rsidR="001351B0" w:rsidRPr="00100D20" w:rsidRDefault="001351B0" w:rsidP="007C66D4">
      <w:p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16.1</w:t>
      </w:r>
      <w:r w:rsidR="005C5642" w:rsidRPr="00100D20">
        <w:rPr>
          <w:rFonts w:asciiTheme="majorHAnsi" w:hAnsiTheme="majorHAnsi" w:cstheme="majorHAnsi"/>
          <w:sz w:val="24"/>
          <w:szCs w:val="24"/>
        </w:rPr>
        <w:t>7</w:t>
      </w:r>
      <w:r w:rsidRPr="00100D20">
        <w:rPr>
          <w:rFonts w:asciiTheme="majorHAnsi" w:hAnsiTheme="majorHAnsi" w:cstheme="majorHAnsi"/>
          <w:sz w:val="24"/>
          <w:szCs w:val="24"/>
        </w:rPr>
        <w:t>.2. w przypadku sumowania cena za poszczególne pozycje:</w:t>
      </w:r>
    </w:p>
    <w:p w14:paraId="2511E856" w14:textId="660DF0B1" w:rsidR="001351B0" w:rsidRPr="00100D20" w:rsidRDefault="001351B0" w:rsidP="007C66D4">
      <w:pPr>
        <w:spacing w:line="360" w:lineRule="auto"/>
        <w:ind w:left="1560" w:hanging="1418"/>
        <w:rPr>
          <w:rFonts w:asciiTheme="majorHAnsi" w:hAnsiTheme="majorHAnsi" w:cstheme="majorHAnsi"/>
          <w:sz w:val="24"/>
          <w:szCs w:val="24"/>
        </w:rPr>
      </w:pPr>
      <w:r w:rsidRPr="00100D20">
        <w:rPr>
          <w:rFonts w:asciiTheme="majorHAnsi" w:hAnsiTheme="majorHAnsi" w:cstheme="majorHAnsi"/>
          <w:sz w:val="24"/>
          <w:szCs w:val="24"/>
        </w:rPr>
        <w:t xml:space="preserve">                      - jeżeli obliczona cena nie odpowiada sumie cen za pozycję, przyjmuje się, że prawidłowo  podano ceny za poszczególne pozycje.</w:t>
      </w:r>
    </w:p>
    <w:p w14:paraId="6057C0CA" w14:textId="2A70DBDA" w:rsidR="00AC376B" w:rsidRPr="005B07BD" w:rsidRDefault="00AC376B" w:rsidP="007C66D4">
      <w:pPr>
        <w:pStyle w:val="Akapitzlist"/>
        <w:numPr>
          <w:ilvl w:val="1"/>
          <w:numId w:val="7"/>
        </w:numPr>
        <w:spacing w:line="360" w:lineRule="auto"/>
        <w:rPr>
          <w:rFonts w:asciiTheme="majorHAnsi" w:hAnsiTheme="majorHAnsi" w:cstheme="majorHAnsi"/>
          <w:color w:val="000000" w:themeColor="text1"/>
          <w:sz w:val="24"/>
          <w:szCs w:val="24"/>
        </w:rPr>
      </w:pPr>
      <w:r w:rsidRPr="005B07BD">
        <w:rPr>
          <w:rFonts w:asciiTheme="majorHAnsi" w:hAnsiTheme="majorHAnsi" w:cstheme="majorHAnsi"/>
          <w:color w:val="000000" w:themeColor="text1"/>
          <w:sz w:val="24"/>
          <w:szCs w:val="24"/>
        </w:rPr>
        <w:t>W przypadku,</w:t>
      </w:r>
      <w:r w:rsidR="002626CE" w:rsidRPr="005B07BD">
        <w:rPr>
          <w:rFonts w:asciiTheme="majorHAnsi" w:hAnsiTheme="majorHAnsi" w:cstheme="majorHAnsi"/>
          <w:color w:val="000000" w:themeColor="text1"/>
          <w:sz w:val="24"/>
          <w:szCs w:val="24"/>
        </w:rPr>
        <w:t xml:space="preserve"> o </w:t>
      </w:r>
      <w:r w:rsidRPr="005B07BD">
        <w:rPr>
          <w:rFonts w:asciiTheme="majorHAnsi" w:hAnsiTheme="majorHAnsi" w:cstheme="majorHAnsi"/>
          <w:color w:val="000000" w:themeColor="text1"/>
          <w:sz w:val="24"/>
          <w:szCs w:val="24"/>
        </w:rPr>
        <w:t>którym mowa</w:t>
      </w:r>
      <w:r w:rsidR="002626CE" w:rsidRPr="005B07BD">
        <w:rPr>
          <w:rFonts w:asciiTheme="majorHAnsi" w:hAnsiTheme="majorHAnsi" w:cstheme="majorHAnsi"/>
          <w:color w:val="000000" w:themeColor="text1"/>
          <w:sz w:val="24"/>
          <w:szCs w:val="24"/>
        </w:rPr>
        <w:t xml:space="preserve"> w </w:t>
      </w:r>
      <w:r w:rsidRPr="005B07BD">
        <w:rPr>
          <w:rFonts w:asciiTheme="majorHAnsi" w:hAnsiTheme="majorHAnsi" w:cstheme="majorHAnsi"/>
          <w:color w:val="000000" w:themeColor="text1"/>
          <w:sz w:val="24"/>
          <w:szCs w:val="24"/>
        </w:rPr>
        <w:t xml:space="preserve">pkt. </w:t>
      </w:r>
      <w:r w:rsidR="000000C3" w:rsidRPr="005B07BD">
        <w:rPr>
          <w:rFonts w:asciiTheme="majorHAnsi" w:hAnsiTheme="majorHAnsi" w:cstheme="majorHAnsi"/>
          <w:color w:val="000000" w:themeColor="text1"/>
          <w:sz w:val="24"/>
          <w:szCs w:val="24"/>
        </w:rPr>
        <w:t>1</w:t>
      </w:r>
      <w:r w:rsidR="005802EE" w:rsidRPr="005B07BD">
        <w:rPr>
          <w:rFonts w:asciiTheme="majorHAnsi" w:hAnsiTheme="majorHAnsi" w:cstheme="majorHAnsi"/>
          <w:color w:val="000000" w:themeColor="text1"/>
          <w:sz w:val="24"/>
          <w:szCs w:val="24"/>
        </w:rPr>
        <w:t>6</w:t>
      </w:r>
      <w:r w:rsidR="000000C3" w:rsidRPr="005B07BD">
        <w:rPr>
          <w:rFonts w:asciiTheme="majorHAnsi" w:hAnsiTheme="majorHAnsi" w:cstheme="majorHAnsi"/>
          <w:color w:val="000000" w:themeColor="text1"/>
          <w:sz w:val="24"/>
          <w:szCs w:val="24"/>
        </w:rPr>
        <w:t>.1</w:t>
      </w:r>
      <w:r w:rsidR="007A491C">
        <w:rPr>
          <w:rFonts w:asciiTheme="majorHAnsi" w:hAnsiTheme="majorHAnsi" w:cstheme="majorHAnsi"/>
          <w:color w:val="000000" w:themeColor="text1"/>
          <w:sz w:val="24"/>
          <w:szCs w:val="24"/>
        </w:rPr>
        <w:t>7</w:t>
      </w:r>
      <w:r w:rsidR="000000C3" w:rsidRPr="005B07BD">
        <w:rPr>
          <w:rFonts w:asciiTheme="majorHAnsi" w:hAnsiTheme="majorHAnsi" w:cstheme="majorHAnsi"/>
          <w:color w:val="000000" w:themeColor="text1"/>
          <w:sz w:val="24"/>
          <w:szCs w:val="24"/>
        </w:rPr>
        <w:t>.3</w:t>
      </w:r>
      <w:r w:rsidR="00602144" w:rsidRPr="005B07BD">
        <w:rPr>
          <w:rFonts w:asciiTheme="majorHAnsi" w:hAnsiTheme="majorHAnsi" w:cstheme="majorHAnsi"/>
          <w:color w:val="000000" w:themeColor="text1"/>
          <w:sz w:val="24"/>
          <w:szCs w:val="24"/>
        </w:rPr>
        <w:t xml:space="preserve">. </w:t>
      </w:r>
      <w:r w:rsidRPr="005B07BD">
        <w:rPr>
          <w:rFonts w:asciiTheme="majorHAnsi" w:hAnsiTheme="majorHAnsi" w:cstheme="majorHAnsi"/>
          <w:color w:val="000000" w:themeColor="text1"/>
          <w:sz w:val="24"/>
          <w:szCs w:val="24"/>
        </w:rPr>
        <w:t>SWZ, Zamawiający wyznacza Wykonawcy odpowiedni termin na wyrażenie zgody na poprawienie</w:t>
      </w:r>
      <w:r w:rsidR="002626CE" w:rsidRPr="005B07BD">
        <w:rPr>
          <w:rFonts w:asciiTheme="majorHAnsi" w:hAnsiTheme="majorHAnsi" w:cstheme="majorHAnsi"/>
          <w:color w:val="000000" w:themeColor="text1"/>
          <w:sz w:val="24"/>
          <w:szCs w:val="24"/>
        </w:rPr>
        <w:t xml:space="preserve"> w </w:t>
      </w:r>
      <w:r w:rsidRPr="005B07BD">
        <w:rPr>
          <w:rFonts w:asciiTheme="majorHAnsi" w:hAnsiTheme="majorHAnsi" w:cstheme="majorHAnsi"/>
          <w:color w:val="000000" w:themeColor="text1"/>
          <w:sz w:val="24"/>
          <w:szCs w:val="24"/>
        </w:rPr>
        <w:t>ofercie omyłki lub zakwestionowanie jej poprawienia. Brak odpowiedzi</w:t>
      </w:r>
      <w:r w:rsidR="002626CE" w:rsidRPr="005B07BD">
        <w:rPr>
          <w:rFonts w:asciiTheme="majorHAnsi" w:hAnsiTheme="majorHAnsi" w:cstheme="majorHAnsi"/>
          <w:color w:val="000000" w:themeColor="text1"/>
          <w:sz w:val="24"/>
          <w:szCs w:val="24"/>
        </w:rPr>
        <w:t xml:space="preserve"> w </w:t>
      </w:r>
      <w:r w:rsidRPr="005B07BD">
        <w:rPr>
          <w:rFonts w:asciiTheme="majorHAnsi" w:hAnsiTheme="majorHAnsi" w:cstheme="majorHAnsi"/>
          <w:color w:val="000000" w:themeColor="text1"/>
          <w:sz w:val="24"/>
          <w:szCs w:val="24"/>
        </w:rPr>
        <w:t>wyznaczonym terminie uznaje się za wyrażenie zgody na poprawienie omyłki.</w:t>
      </w:r>
    </w:p>
    <w:p w14:paraId="0C848D08" w14:textId="3BB807C2" w:rsidR="0014624E" w:rsidRPr="0053562B" w:rsidRDefault="00937A4C" w:rsidP="007C66D4">
      <w:pPr>
        <w:pStyle w:val="Nagwek2"/>
        <w:spacing w:line="360" w:lineRule="auto"/>
        <w:jc w:val="left"/>
      </w:pPr>
      <w:bookmarkStart w:id="33" w:name="_Toc158111333"/>
      <w:r w:rsidRPr="0053562B">
        <w:t>Wymagania dotyczące wadium</w:t>
      </w:r>
      <w:bookmarkEnd w:id="33"/>
    </w:p>
    <w:p w14:paraId="000000F9" w14:textId="0978A243" w:rsidR="000B72C3" w:rsidRPr="00852EFB" w:rsidRDefault="00C710FD"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nie wymaga zabezpieczenia oferty poprzez złożenie wadium.</w:t>
      </w:r>
    </w:p>
    <w:p w14:paraId="000000FA" w14:textId="6BDA2768" w:rsidR="000B72C3" w:rsidRPr="0053562B" w:rsidRDefault="00937A4C" w:rsidP="007C66D4">
      <w:pPr>
        <w:pStyle w:val="Nagwek2"/>
        <w:spacing w:line="360" w:lineRule="auto"/>
        <w:jc w:val="left"/>
      </w:pPr>
      <w:bookmarkStart w:id="34" w:name="_Toc158111334"/>
      <w:r w:rsidRPr="0053562B">
        <w:lastRenderedPageBreak/>
        <w:t>Termin związania ofertą</w:t>
      </w:r>
      <w:bookmarkEnd w:id="34"/>
      <w:r w:rsidR="006C11BB" w:rsidRPr="0053562B">
        <w:t xml:space="preserve">   </w:t>
      </w:r>
    </w:p>
    <w:p w14:paraId="000000FB" w14:textId="703985E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31770A">
        <w:rPr>
          <w:rFonts w:asciiTheme="majorHAnsi" w:hAnsiTheme="majorHAnsi" w:cstheme="majorHAnsi"/>
          <w:sz w:val="24"/>
          <w:szCs w:val="24"/>
        </w:rPr>
        <w:t xml:space="preserve">Wykonawca będzie związany ofertą przez okres 30 </w:t>
      </w:r>
      <w:r w:rsidRPr="00F551F7">
        <w:rPr>
          <w:rFonts w:asciiTheme="majorHAnsi" w:hAnsiTheme="majorHAnsi" w:cstheme="majorHAnsi"/>
          <w:sz w:val="24"/>
          <w:szCs w:val="24"/>
        </w:rPr>
        <w:t>dn</w:t>
      </w:r>
      <w:r w:rsidR="0014624E" w:rsidRPr="00F551F7">
        <w:rPr>
          <w:rFonts w:asciiTheme="majorHAnsi" w:hAnsiTheme="majorHAnsi" w:cstheme="majorHAnsi"/>
          <w:sz w:val="24"/>
          <w:szCs w:val="24"/>
        </w:rPr>
        <w:t>i</w:t>
      </w:r>
      <w:r w:rsidRPr="00482422">
        <w:rPr>
          <w:rFonts w:asciiTheme="majorHAnsi" w:hAnsiTheme="majorHAnsi" w:cstheme="majorHAnsi"/>
          <w:b/>
          <w:sz w:val="24"/>
          <w:szCs w:val="24"/>
        </w:rPr>
        <w:t>, tj. do dnia</w:t>
      </w:r>
      <w:r w:rsidR="00C710FD" w:rsidRPr="00482422">
        <w:rPr>
          <w:rFonts w:asciiTheme="majorHAnsi" w:hAnsiTheme="majorHAnsi" w:cstheme="majorHAnsi"/>
          <w:b/>
          <w:sz w:val="24"/>
          <w:szCs w:val="24"/>
        </w:rPr>
        <w:t xml:space="preserve"> </w:t>
      </w:r>
      <w:r w:rsidR="003064E3" w:rsidRPr="00482422">
        <w:rPr>
          <w:rFonts w:asciiTheme="majorHAnsi" w:hAnsiTheme="majorHAnsi" w:cstheme="majorHAnsi"/>
          <w:b/>
          <w:sz w:val="24"/>
          <w:szCs w:val="24"/>
        </w:rPr>
        <w:t>5.07</w:t>
      </w:r>
      <w:r w:rsidR="00050C31" w:rsidRPr="00482422">
        <w:rPr>
          <w:rFonts w:asciiTheme="majorHAnsi" w:hAnsiTheme="majorHAnsi" w:cstheme="majorHAnsi"/>
          <w:b/>
          <w:sz w:val="24"/>
          <w:szCs w:val="24"/>
        </w:rPr>
        <w:t>.202</w:t>
      </w:r>
      <w:r w:rsidR="00110319" w:rsidRPr="00482422">
        <w:rPr>
          <w:rFonts w:asciiTheme="majorHAnsi" w:hAnsiTheme="majorHAnsi" w:cstheme="majorHAnsi"/>
          <w:b/>
          <w:sz w:val="24"/>
          <w:szCs w:val="24"/>
        </w:rPr>
        <w:t>5</w:t>
      </w:r>
      <w:r w:rsidRPr="00482422">
        <w:rPr>
          <w:rFonts w:asciiTheme="majorHAnsi" w:hAnsiTheme="majorHAnsi" w:cstheme="majorHAnsi"/>
          <w:b/>
          <w:smallCaps/>
          <w:sz w:val="24"/>
          <w:szCs w:val="24"/>
        </w:rPr>
        <w:t xml:space="preserve"> </w:t>
      </w:r>
      <w:r w:rsidRPr="00482422">
        <w:rPr>
          <w:rFonts w:asciiTheme="majorHAnsi" w:hAnsiTheme="majorHAnsi" w:cstheme="majorHAnsi"/>
          <w:b/>
          <w:sz w:val="24"/>
          <w:szCs w:val="24"/>
        </w:rPr>
        <w:t>r.</w:t>
      </w:r>
      <w:r w:rsidRPr="00482422">
        <w:rPr>
          <w:rFonts w:asciiTheme="majorHAnsi" w:hAnsiTheme="majorHAnsi" w:cstheme="majorHAnsi"/>
          <w:sz w:val="24"/>
          <w:szCs w:val="24"/>
        </w:rPr>
        <w:t xml:space="preserve"> </w:t>
      </w:r>
      <w:r w:rsidRPr="00852EFB">
        <w:rPr>
          <w:rFonts w:asciiTheme="majorHAnsi" w:hAnsiTheme="majorHAnsi" w:cstheme="majorHAnsi"/>
          <w:sz w:val="24"/>
          <w:szCs w:val="24"/>
        </w:rPr>
        <w:t>Bieg terminu związania ofertą rozpoczyna się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upływem terminu składania ofert.</w:t>
      </w:r>
    </w:p>
    <w:p w14:paraId="000000FC" w14:textId="2A5CD3B3"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gdy wybór najkorzystniejszej oferty nie nastąpi przed upływem terminu związania ofertą wskazanego</w:t>
      </w:r>
      <w:r w:rsidR="002626CE" w:rsidRPr="00852EFB">
        <w:rPr>
          <w:rFonts w:asciiTheme="majorHAnsi" w:hAnsiTheme="majorHAnsi" w:cstheme="majorHAnsi"/>
          <w:sz w:val="24"/>
          <w:szCs w:val="24"/>
        </w:rPr>
        <w:t xml:space="preserve"> w </w:t>
      </w:r>
      <w:r w:rsidR="00DD72FA" w:rsidRPr="00852EFB">
        <w:rPr>
          <w:rFonts w:asciiTheme="majorHAnsi" w:hAnsiTheme="majorHAnsi" w:cstheme="majorHAnsi"/>
          <w:sz w:val="24"/>
          <w:szCs w:val="24"/>
        </w:rPr>
        <w:t xml:space="preserve">pkt </w:t>
      </w:r>
      <w:r w:rsidR="000B4793" w:rsidRPr="00852EFB">
        <w:rPr>
          <w:rFonts w:asciiTheme="majorHAnsi" w:hAnsiTheme="majorHAnsi" w:cstheme="majorHAnsi"/>
          <w:sz w:val="24"/>
          <w:szCs w:val="24"/>
        </w:rPr>
        <w:t xml:space="preserve">18.1 </w:t>
      </w:r>
      <w:r w:rsidR="00DD72FA" w:rsidRPr="00852EFB">
        <w:rPr>
          <w:rFonts w:asciiTheme="majorHAnsi" w:hAnsiTheme="majorHAnsi" w:cstheme="majorHAnsi"/>
          <w:sz w:val="24"/>
          <w:szCs w:val="24"/>
        </w:rPr>
        <w:t>SWZ</w:t>
      </w:r>
      <w:r w:rsidRPr="00852EFB">
        <w:rPr>
          <w:rFonts w:asciiTheme="majorHAnsi" w:hAnsiTheme="majorHAnsi" w:cstheme="majorHAnsi"/>
          <w:sz w:val="24"/>
          <w:szCs w:val="24"/>
        </w:rPr>
        <w:t>, Zamawiający przed upływem terminu związania ofertą zwraca się jednokrotnie do Wykonawców</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wyrażenie zgody na przedłużenie tego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wskazywany przez niego okres, nie dłuższy niż 30 dni. Przedłużenie terminu związania ofertą wymaga złożenia przez wykonawcę pisemnego oświadczenia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wyrażeniu zgody na przedłużenie terminu związania ofertą.</w:t>
      </w:r>
    </w:p>
    <w:p w14:paraId="000000FE" w14:textId="2DA1CDB0" w:rsidR="000B72C3" w:rsidRPr="00E05EB5" w:rsidRDefault="00937A4C" w:rsidP="007C66D4">
      <w:pPr>
        <w:pStyle w:val="Nagwek2"/>
        <w:spacing w:line="360" w:lineRule="auto"/>
        <w:jc w:val="left"/>
      </w:pPr>
      <w:bookmarkStart w:id="35" w:name="_Toc158111335"/>
      <w:r w:rsidRPr="00E05EB5">
        <w:t>Miejsce</w:t>
      </w:r>
      <w:r w:rsidR="002626CE" w:rsidRPr="00E05EB5">
        <w:t xml:space="preserve"> i </w:t>
      </w:r>
      <w:r w:rsidRPr="00E05EB5">
        <w:t>termin składania ofert</w:t>
      </w:r>
      <w:bookmarkEnd w:id="35"/>
    </w:p>
    <w:p w14:paraId="000000FF" w14:textId="1033BFB9"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Ofertę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 xml:space="preserve">wymaganymi dokumentami należy umieścić na </w:t>
      </w:r>
      <w:r w:rsidR="00B04F92" w:rsidRPr="00852EFB">
        <w:rPr>
          <w:rFonts w:asciiTheme="majorHAnsi" w:hAnsiTheme="majorHAnsi" w:cstheme="majorHAnsi"/>
          <w:sz w:val="24"/>
          <w:szCs w:val="24"/>
        </w:rPr>
        <w:t>Platformie</w:t>
      </w:r>
      <w:r w:rsidRPr="00852EFB">
        <w:rPr>
          <w:rFonts w:asciiTheme="majorHAnsi" w:hAnsiTheme="majorHAnsi" w:cstheme="majorHAnsi"/>
          <w:sz w:val="24"/>
          <w:szCs w:val="24"/>
        </w:rPr>
        <w:t xml:space="preserve"> pod adresem</w:t>
      </w:r>
      <w:r w:rsidR="00870340" w:rsidRPr="00870340">
        <w:t xml:space="preserve"> </w:t>
      </w:r>
      <w:hyperlink r:id="rId25" w:history="1">
        <w:r w:rsidR="00361E1F" w:rsidRPr="00361E1F">
          <w:rPr>
            <w:color w:val="0000FF"/>
            <w:u w:val="single"/>
          </w:rPr>
          <w:t xml:space="preserve">https://platformazakupowa.pl/transakcja/1116689 </w:t>
        </w:r>
      </w:hyperlink>
      <w:r w:rsidR="00B04F92" w:rsidRPr="00852EFB">
        <w:rPr>
          <w:rFonts w:asciiTheme="majorHAnsi" w:hAnsiTheme="majorHAnsi" w:cstheme="majorHAnsi"/>
          <w:sz w:val="24"/>
          <w:szCs w:val="24"/>
        </w:rPr>
        <w:t xml:space="preserve"> </w:t>
      </w:r>
      <w:r w:rsidRPr="00852EFB">
        <w:rPr>
          <w:rFonts w:asciiTheme="majorHAnsi" w:hAnsiTheme="majorHAnsi" w:cstheme="majorHAnsi"/>
          <w:sz w:val="24"/>
          <w:szCs w:val="24"/>
        </w:rPr>
        <w:t xml:space="preserve">na stronie internetowej prowadzonego postępowania do </w:t>
      </w:r>
      <w:r w:rsidRPr="00427DB7">
        <w:rPr>
          <w:rFonts w:asciiTheme="majorHAnsi" w:hAnsiTheme="majorHAnsi" w:cstheme="majorHAnsi"/>
          <w:sz w:val="24"/>
          <w:szCs w:val="24"/>
        </w:rPr>
        <w:t>dnia</w:t>
      </w:r>
      <w:r w:rsidR="00C66DB4" w:rsidRPr="00427DB7">
        <w:rPr>
          <w:rFonts w:asciiTheme="majorHAnsi" w:hAnsiTheme="majorHAnsi" w:cstheme="majorHAnsi"/>
          <w:sz w:val="24"/>
          <w:szCs w:val="24"/>
        </w:rPr>
        <w:t xml:space="preserve"> </w:t>
      </w:r>
      <w:r w:rsidR="00361E1F" w:rsidRPr="00361E1F">
        <w:rPr>
          <w:rFonts w:asciiTheme="majorHAnsi" w:hAnsiTheme="majorHAnsi" w:cstheme="majorHAnsi"/>
          <w:b/>
          <w:bCs/>
          <w:sz w:val="24"/>
          <w:szCs w:val="24"/>
        </w:rPr>
        <w:t>6.06</w:t>
      </w:r>
      <w:r w:rsidR="00050C31" w:rsidRPr="00361E1F">
        <w:rPr>
          <w:rFonts w:asciiTheme="majorHAnsi" w:hAnsiTheme="majorHAnsi" w:cstheme="majorHAnsi"/>
          <w:b/>
          <w:bCs/>
          <w:sz w:val="24"/>
          <w:szCs w:val="24"/>
        </w:rPr>
        <w:t>.202</w:t>
      </w:r>
      <w:r w:rsidR="00110319" w:rsidRPr="00361E1F">
        <w:rPr>
          <w:rFonts w:asciiTheme="majorHAnsi" w:hAnsiTheme="majorHAnsi" w:cstheme="majorHAnsi"/>
          <w:b/>
          <w:bCs/>
          <w:sz w:val="24"/>
          <w:szCs w:val="24"/>
        </w:rPr>
        <w:t>5</w:t>
      </w:r>
      <w:r w:rsidR="00050C31" w:rsidRPr="00361E1F">
        <w:rPr>
          <w:rFonts w:asciiTheme="majorHAnsi" w:hAnsiTheme="majorHAnsi" w:cstheme="majorHAnsi"/>
          <w:b/>
          <w:bCs/>
          <w:sz w:val="24"/>
          <w:szCs w:val="24"/>
        </w:rPr>
        <w:t xml:space="preserve"> r.</w:t>
      </w:r>
      <w:r w:rsidRPr="00361E1F">
        <w:rPr>
          <w:rFonts w:asciiTheme="majorHAnsi" w:hAnsiTheme="majorHAnsi" w:cstheme="majorHAnsi"/>
          <w:b/>
          <w:bCs/>
          <w:sz w:val="24"/>
          <w:szCs w:val="24"/>
        </w:rPr>
        <w:t xml:space="preserve"> do godziny </w:t>
      </w:r>
      <w:r w:rsidR="00117A4A" w:rsidRPr="00361E1F">
        <w:rPr>
          <w:rFonts w:asciiTheme="majorHAnsi" w:hAnsiTheme="majorHAnsi" w:cstheme="majorHAnsi"/>
          <w:b/>
          <w:bCs/>
          <w:sz w:val="24"/>
          <w:szCs w:val="24"/>
        </w:rPr>
        <w:t>9</w:t>
      </w:r>
      <w:r w:rsidR="00050C31" w:rsidRPr="00361E1F">
        <w:rPr>
          <w:rFonts w:asciiTheme="majorHAnsi" w:hAnsiTheme="majorHAnsi" w:cstheme="majorHAnsi"/>
          <w:b/>
          <w:bCs/>
          <w:sz w:val="24"/>
          <w:szCs w:val="24"/>
        </w:rPr>
        <w:t>:00</w:t>
      </w:r>
    </w:p>
    <w:p w14:paraId="00000100" w14:textId="7779882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Do oferty należy dołączyć wszystkie wymagane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SWZ dokumenty.</w:t>
      </w:r>
    </w:p>
    <w:p w14:paraId="00000103" w14:textId="1039075F"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datę złożenia oferty przyjmuje się datę jej przekazania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systemie (platformie)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drugim kroku składania oferty poprzez kliknięcie przycisku “Złóż ofertę”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wyświetlenie się komunikatu, że oferta została zaszyfrowana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złożona.</w:t>
      </w:r>
    </w:p>
    <w:p w14:paraId="00000105" w14:textId="5EBFC168" w:rsidR="000B72C3" w:rsidRPr="00F067BB" w:rsidRDefault="00937A4C" w:rsidP="007C66D4">
      <w:pPr>
        <w:pStyle w:val="Nagwek2"/>
        <w:spacing w:line="360" w:lineRule="auto"/>
        <w:jc w:val="left"/>
      </w:pPr>
      <w:bookmarkStart w:id="36" w:name="_Toc158111336"/>
      <w:r w:rsidRPr="00E05EB5">
        <w:t>Otwarcie ofert</w:t>
      </w:r>
      <w:bookmarkEnd w:id="36"/>
    </w:p>
    <w:p w14:paraId="00000106" w14:textId="2FA3E399"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 xml:space="preserve">Otwarcie ofert </w:t>
      </w:r>
      <w:r w:rsidR="001B1332" w:rsidRPr="00361E1F">
        <w:rPr>
          <w:rFonts w:asciiTheme="majorHAnsi" w:hAnsiTheme="majorHAnsi" w:cstheme="majorHAnsi"/>
          <w:sz w:val="24"/>
          <w:szCs w:val="24"/>
        </w:rPr>
        <w:t>nastąpi</w:t>
      </w:r>
      <w:r w:rsidR="002626CE" w:rsidRPr="00361E1F">
        <w:rPr>
          <w:rFonts w:asciiTheme="majorHAnsi" w:hAnsiTheme="majorHAnsi" w:cstheme="majorHAnsi"/>
          <w:sz w:val="24"/>
          <w:szCs w:val="24"/>
        </w:rPr>
        <w:t xml:space="preserve"> </w:t>
      </w:r>
      <w:r w:rsidR="002626CE" w:rsidRPr="00361E1F">
        <w:rPr>
          <w:rFonts w:asciiTheme="majorHAnsi" w:hAnsiTheme="majorHAnsi" w:cstheme="majorHAnsi"/>
          <w:b/>
          <w:bCs/>
          <w:sz w:val="24"/>
          <w:szCs w:val="24"/>
        </w:rPr>
        <w:t>o </w:t>
      </w:r>
      <w:r w:rsidR="001B1332" w:rsidRPr="00361E1F">
        <w:rPr>
          <w:rFonts w:asciiTheme="majorHAnsi" w:hAnsiTheme="majorHAnsi" w:cstheme="majorHAnsi"/>
          <w:b/>
          <w:bCs/>
          <w:sz w:val="24"/>
          <w:szCs w:val="24"/>
        </w:rPr>
        <w:t>godzinie</w:t>
      </w:r>
      <w:r w:rsidR="00050C31" w:rsidRPr="00361E1F">
        <w:rPr>
          <w:rFonts w:asciiTheme="majorHAnsi" w:hAnsiTheme="majorHAnsi" w:cstheme="majorHAnsi"/>
          <w:sz w:val="24"/>
          <w:szCs w:val="24"/>
        </w:rPr>
        <w:t xml:space="preserve"> </w:t>
      </w:r>
      <w:r w:rsidR="00050C31" w:rsidRPr="00361E1F">
        <w:rPr>
          <w:rFonts w:asciiTheme="majorHAnsi" w:hAnsiTheme="majorHAnsi" w:cstheme="majorHAnsi"/>
          <w:b/>
          <w:bCs/>
          <w:sz w:val="24"/>
          <w:szCs w:val="24"/>
        </w:rPr>
        <w:t>1</w:t>
      </w:r>
      <w:r w:rsidR="00117A4A" w:rsidRPr="00361E1F">
        <w:rPr>
          <w:rFonts w:asciiTheme="majorHAnsi" w:hAnsiTheme="majorHAnsi" w:cstheme="majorHAnsi"/>
          <w:b/>
          <w:bCs/>
          <w:sz w:val="24"/>
          <w:szCs w:val="24"/>
        </w:rPr>
        <w:t>0</w:t>
      </w:r>
      <w:r w:rsidR="00050C31" w:rsidRPr="00361E1F">
        <w:rPr>
          <w:rFonts w:asciiTheme="majorHAnsi" w:hAnsiTheme="majorHAnsi" w:cstheme="majorHAnsi"/>
          <w:b/>
          <w:bCs/>
          <w:sz w:val="24"/>
          <w:szCs w:val="24"/>
        </w:rPr>
        <w:t>:</w:t>
      </w:r>
      <w:r w:rsidR="00546FEB" w:rsidRPr="00361E1F">
        <w:rPr>
          <w:rFonts w:asciiTheme="majorHAnsi" w:hAnsiTheme="majorHAnsi" w:cstheme="majorHAnsi"/>
          <w:b/>
          <w:bCs/>
          <w:sz w:val="24"/>
          <w:szCs w:val="24"/>
        </w:rPr>
        <w:t>0</w:t>
      </w:r>
      <w:r w:rsidR="00050C31" w:rsidRPr="00361E1F">
        <w:rPr>
          <w:rFonts w:asciiTheme="majorHAnsi" w:hAnsiTheme="majorHAnsi" w:cstheme="majorHAnsi"/>
          <w:b/>
          <w:bCs/>
          <w:sz w:val="24"/>
          <w:szCs w:val="24"/>
        </w:rPr>
        <w:t>0 dnia</w:t>
      </w:r>
      <w:r w:rsidR="001B1332" w:rsidRPr="00361E1F">
        <w:rPr>
          <w:rFonts w:asciiTheme="majorHAnsi" w:hAnsiTheme="majorHAnsi" w:cstheme="majorHAnsi"/>
          <w:b/>
          <w:bCs/>
          <w:sz w:val="24"/>
          <w:szCs w:val="24"/>
        </w:rPr>
        <w:t xml:space="preserve"> </w:t>
      </w:r>
      <w:r w:rsidR="00361E1F" w:rsidRPr="00361E1F">
        <w:rPr>
          <w:rFonts w:asciiTheme="majorHAnsi" w:hAnsiTheme="majorHAnsi" w:cstheme="majorHAnsi"/>
          <w:b/>
          <w:bCs/>
          <w:sz w:val="24"/>
          <w:szCs w:val="24"/>
        </w:rPr>
        <w:t>6.06</w:t>
      </w:r>
      <w:r w:rsidR="00C56385" w:rsidRPr="00361E1F">
        <w:rPr>
          <w:rFonts w:asciiTheme="majorHAnsi" w:hAnsiTheme="majorHAnsi" w:cstheme="majorHAnsi"/>
          <w:b/>
          <w:bCs/>
          <w:sz w:val="24"/>
          <w:szCs w:val="24"/>
        </w:rPr>
        <w:t>.</w:t>
      </w:r>
      <w:r w:rsidR="001B1332" w:rsidRPr="00361E1F">
        <w:rPr>
          <w:rFonts w:asciiTheme="majorHAnsi" w:hAnsiTheme="majorHAnsi" w:cstheme="majorHAnsi"/>
          <w:b/>
          <w:bCs/>
          <w:sz w:val="24"/>
          <w:szCs w:val="24"/>
        </w:rPr>
        <w:t>202</w:t>
      </w:r>
      <w:r w:rsidR="00110319" w:rsidRPr="00361E1F">
        <w:rPr>
          <w:rFonts w:asciiTheme="majorHAnsi" w:hAnsiTheme="majorHAnsi" w:cstheme="majorHAnsi"/>
          <w:b/>
          <w:bCs/>
          <w:sz w:val="24"/>
          <w:szCs w:val="24"/>
        </w:rPr>
        <w:t>5</w:t>
      </w:r>
      <w:r w:rsidR="00605618" w:rsidRPr="00361E1F">
        <w:rPr>
          <w:rFonts w:asciiTheme="majorHAnsi" w:hAnsiTheme="majorHAnsi" w:cstheme="majorHAnsi"/>
          <w:b/>
          <w:bCs/>
          <w:sz w:val="24"/>
          <w:szCs w:val="24"/>
        </w:rPr>
        <w:t xml:space="preserve"> </w:t>
      </w:r>
      <w:r w:rsidR="001B1332" w:rsidRPr="00361E1F">
        <w:rPr>
          <w:rFonts w:asciiTheme="majorHAnsi" w:hAnsiTheme="majorHAnsi" w:cstheme="majorHAnsi"/>
          <w:b/>
          <w:bCs/>
          <w:sz w:val="24"/>
          <w:szCs w:val="24"/>
        </w:rPr>
        <w:t>r.</w:t>
      </w:r>
      <w:r w:rsidR="002626CE" w:rsidRPr="00361E1F">
        <w:rPr>
          <w:rFonts w:asciiTheme="majorHAnsi" w:hAnsiTheme="majorHAnsi" w:cstheme="majorHAnsi"/>
          <w:sz w:val="24"/>
          <w:szCs w:val="24"/>
        </w:rPr>
        <w:t xml:space="preserve"> </w:t>
      </w:r>
      <w:r w:rsidR="001B1332" w:rsidRPr="00852EFB">
        <w:rPr>
          <w:rFonts w:asciiTheme="majorHAnsi" w:hAnsiTheme="majorHAnsi" w:cstheme="majorHAnsi"/>
          <w:sz w:val="24"/>
          <w:szCs w:val="24"/>
        </w:rPr>
        <w:t>przy użyciu Platformy.</w:t>
      </w:r>
    </w:p>
    <w:p w14:paraId="00000107" w14:textId="02B96C06" w:rsidR="000B72C3" w:rsidRPr="00852EFB" w:rsidRDefault="001B133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w:t>
      </w:r>
      <w:r w:rsidR="00937A4C" w:rsidRPr="00852EFB">
        <w:rPr>
          <w:rFonts w:asciiTheme="majorHAnsi" w:hAnsiTheme="majorHAnsi" w:cstheme="majorHAnsi"/>
          <w:sz w:val="24"/>
          <w:szCs w:val="24"/>
        </w:rPr>
        <w:t xml:space="preserve"> przypadku awarii </w:t>
      </w:r>
      <w:r w:rsidRPr="00852EFB">
        <w:rPr>
          <w:rFonts w:asciiTheme="majorHAnsi" w:hAnsiTheme="majorHAnsi" w:cstheme="majorHAnsi"/>
          <w:sz w:val="24"/>
          <w:szCs w:val="24"/>
        </w:rPr>
        <w:t>Platformy</w:t>
      </w:r>
      <w:r w:rsidR="00937A4C" w:rsidRPr="00852EFB">
        <w:rPr>
          <w:rFonts w:asciiTheme="majorHAnsi" w:hAnsiTheme="majorHAnsi" w:cstheme="majorHAnsi"/>
          <w:sz w:val="24"/>
          <w:szCs w:val="24"/>
        </w:rPr>
        <w:t xml:space="preserve">, która </w:t>
      </w:r>
      <w:r w:rsidRPr="00852EFB">
        <w:rPr>
          <w:rFonts w:asciiTheme="majorHAnsi" w:hAnsiTheme="majorHAnsi" w:cstheme="majorHAnsi"/>
          <w:sz w:val="24"/>
          <w:szCs w:val="24"/>
        </w:rPr>
        <w:t>by s</w:t>
      </w:r>
      <w:r w:rsidR="00937A4C" w:rsidRPr="00852EFB">
        <w:rPr>
          <w:rFonts w:asciiTheme="majorHAnsi" w:hAnsiTheme="majorHAnsi" w:cstheme="majorHAnsi"/>
          <w:sz w:val="24"/>
          <w:szCs w:val="24"/>
        </w:rPr>
        <w:t>powod</w:t>
      </w:r>
      <w:r w:rsidRPr="00852EFB">
        <w:rPr>
          <w:rFonts w:asciiTheme="majorHAnsi" w:hAnsiTheme="majorHAnsi" w:cstheme="majorHAnsi"/>
          <w:sz w:val="24"/>
          <w:szCs w:val="24"/>
        </w:rPr>
        <w:t>owała</w:t>
      </w:r>
      <w:r w:rsidR="00937A4C" w:rsidRPr="00852EFB">
        <w:rPr>
          <w:rFonts w:asciiTheme="majorHAnsi" w:hAnsiTheme="majorHAnsi" w:cstheme="majorHAnsi"/>
          <w:sz w:val="24"/>
          <w:szCs w:val="24"/>
        </w:rPr>
        <w:t xml:space="preserve"> brak możliwości otwarcia ofert</w:t>
      </w:r>
      <w:r w:rsidR="002626CE" w:rsidRPr="00852EFB">
        <w:rPr>
          <w:rFonts w:asciiTheme="majorHAnsi" w:hAnsiTheme="majorHAnsi" w:cstheme="majorHAnsi"/>
          <w:sz w:val="24"/>
          <w:szCs w:val="24"/>
        </w:rPr>
        <w:t xml:space="preserve"> w </w:t>
      </w:r>
      <w:r w:rsidR="00937A4C" w:rsidRPr="00852EFB">
        <w:rPr>
          <w:rFonts w:asciiTheme="majorHAnsi" w:hAnsiTheme="majorHAnsi" w:cstheme="majorHAnsi"/>
          <w:sz w:val="24"/>
          <w:szCs w:val="24"/>
        </w:rPr>
        <w:t xml:space="preserve">terminie określonym przez </w:t>
      </w:r>
      <w:r w:rsidR="00605618" w:rsidRPr="00852EFB">
        <w:rPr>
          <w:rFonts w:asciiTheme="majorHAnsi" w:hAnsiTheme="majorHAnsi" w:cstheme="majorHAnsi"/>
          <w:sz w:val="24"/>
          <w:szCs w:val="24"/>
        </w:rPr>
        <w:t>Z</w:t>
      </w:r>
      <w:r w:rsidR="00937A4C" w:rsidRPr="00852EFB">
        <w:rPr>
          <w:rFonts w:asciiTheme="majorHAnsi" w:hAnsiTheme="majorHAnsi" w:cstheme="majorHAnsi"/>
          <w:sz w:val="24"/>
          <w:szCs w:val="24"/>
        </w:rPr>
        <w:t xml:space="preserve">amawiającego, otwarcie ofert </w:t>
      </w:r>
      <w:r w:rsidRPr="00852EFB">
        <w:rPr>
          <w:rFonts w:asciiTheme="majorHAnsi" w:hAnsiTheme="majorHAnsi" w:cstheme="majorHAnsi"/>
          <w:sz w:val="24"/>
          <w:szCs w:val="24"/>
        </w:rPr>
        <w:t>nastąpi</w:t>
      </w:r>
      <w:r w:rsidR="00937A4C" w:rsidRPr="00852EFB">
        <w:rPr>
          <w:rFonts w:asciiTheme="majorHAnsi" w:hAnsiTheme="majorHAnsi" w:cstheme="majorHAnsi"/>
          <w:sz w:val="24"/>
          <w:szCs w:val="24"/>
        </w:rPr>
        <w:t xml:space="preserve"> niezwłocznie po usunięciu awarii.</w:t>
      </w:r>
    </w:p>
    <w:p w14:paraId="00000108" w14:textId="715DBCF9"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poinformuje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zmianie terminu otwarcia ofert na stronie internetowej prowadzonego postępowania.</w:t>
      </w:r>
    </w:p>
    <w:p w14:paraId="00000109" w14:textId="6D5320EB"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najpóźniej przed otwarciem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na stronie internetowej prowadzonego postępowania informację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kwocie, jaką zamierza przeznaczyć na sfinansowanie zamówienia.</w:t>
      </w:r>
    </w:p>
    <w:p w14:paraId="70911617" w14:textId="135279F9" w:rsidR="00E26386"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niezwłocznie po otwarciu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w:t>
      </w:r>
      <w:r w:rsidR="001B1332" w:rsidRPr="00852EFB">
        <w:rPr>
          <w:rFonts w:asciiTheme="majorHAnsi" w:hAnsiTheme="majorHAnsi" w:cstheme="majorHAnsi"/>
          <w:sz w:val="24"/>
          <w:szCs w:val="24"/>
        </w:rPr>
        <w:t>na Platformie</w:t>
      </w:r>
      <w:r w:rsidR="002626CE" w:rsidRPr="00852EFB">
        <w:rPr>
          <w:rFonts w:asciiTheme="majorHAnsi" w:hAnsiTheme="majorHAnsi" w:cstheme="majorHAnsi"/>
          <w:sz w:val="24"/>
          <w:szCs w:val="24"/>
        </w:rPr>
        <w:t xml:space="preserve"> w </w:t>
      </w:r>
      <w:r w:rsidR="001B1332" w:rsidRPr="00852EFB">
        <w:rPr>
          <w:rFonts w:asciiTheme="majorHAnsi" w:hAnsiTheme="majorHAnsi" w:cstheme="majorHAnsi"/>
          <w:sz w:val="24"/>
          <w:szCs w:val="24"/>
        </w:rPr>
        <w:t xml:space="preserve">sekcji „Komunikaty” </w:t>
      </w:r>
      <w:r w:rsidRPr="00852EFB">
        <w:rPr>
          <w:rFonts w:asciiTheme="majorHAnsi" w:hAnsiTheme="majorHAnsi" w:cstheme="majorHAnsi"/>
          <w:sz w:val="24"/>
          <w:szCs w:val="24"/>
        </w:rPr>
        <w:t>na stronie internetowej prowadzonego postępowania informacje o:</w:t>
      </w:r>
    </w:p>
    <w:p w14:paraId="37FB9554" w14:textId="058EF4C1" w:rsidR="00E26386"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lastRenderedPageBreak/>
        <w:t>nazwach albo imionach</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nazwiskach oraz siedzibach lub miejscach prowadzonej działalności gospodarczej albo miejscach zamieszkania Wykonawców, których oferty zostały otwarte;</w:t>
      </w:r>
    </w:p>
    <w:p w14:paraId="0000010C" w14:textId="42F16BCF" w:rsidR="000B72C3"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cenach zawartych</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ofertach.</w:t>
      </w:r>
    </w:p>
    <w:p w14:paraId="0000010F" w14:textId="3880F392" w:rsidR="000B72C3" w:rsidRPr="00D23B13" w:rsidRDefault="00937A4C" w:rsidP="007C66D4">
      <w:pPr>
        <w:pStyle w:val="Nagwek2"/>
        <w:spacing w:line="360" w:lineRule="auto"/>
        <w:jc w:val="left"/>
      </w:pPr>
      <w:bookmarkStart w:id="37" w:name="_Toc158111337"/>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7"/>
      <w:r w:rsidRPr="00D23B13">
        <w:t xml:space="preserve"> </w:t>
      </w:r>
    </w:p>
    <w:p w14:paraId="53A726C8" w14:textId="017DE87C" w:rsidR="00A446B3" w:rsidRPr="007E5633" w:rsidRDefault="002C5504" w:rsidP="007C66D4">
      <w:pPr>
        <w:pStyle w:val="Akapitzlist"/>
        <w:numPr>
          <w:ilvl w:val="1"/>
          <w:numId w:val="7"/>
        </w:numPr>
        <w:spacing w:line="360" w:lineRule="auto"/>
        <w:rPr>
          <w:rFonts w:asciiTheme="majorHAnsi" w:hAnsiTheme="majorHAnsi" w:cstheme="majorHAnsi"/>
          <w:sz w:val="24"/>
          <w:szCs w:val="24"/>
        </w:rPr>
      </w:pPr>
      <w:r w:rsidRPr="007E5633">
        <w:rPr>
          <w:rFonts w:asciiTheme="majorHAnsi" w:hAnsiTheme="majorHAnsi" w:cstheme="majorHAnsi"/>
          <w:sz w:val="24"/>
          <w:szCs w:val="24"/>
        </w:rPr>
        <w:t>Zamawiający oceni oferty kierując się niżej wymienionymi kryteriami.</w:t>
      </w:r>
    </w:p>
    <w:p w14:paraId="00000110" w14:textId="76204F6E" w:rsidR="000B72C3" w:rsidRPr="007E5633" w:rsidRDefault="00937A4C" w:rsidP="007C66D4">
      <w:pPr>
        <w:pStyle w:val="Akapitzlist"/>
        <w:numPr>
          <w:ilvl w:val="1"/>
          <w:numId w:val="7"/>
        </w:numPr>
        <w:spacing w:line="360" w:lineRule="auto"/>
        <w:rPr>
          <w:rFonts w:asciiTheme="majorHAnsi" w:hAnsiTheme="majorHAnsi" w:cstheme="majorHAnsi"/>
          <w:sz w:val="24"/>
          <w:szCs w:val="24"/>
        </w:rPr>
      </w:pPr>
      <w:r w:rsidRPr="007E5633">
        <w:rPr>
          <w:rFonts w:asciiTheme="majorHAnsi" w:hAnsiTheme="majorHAnsi" w:cstheme="majorHAnsi"/>
          <w:sz w:val="24"/>
          <w:szCs w:val="24"/>
        </w:rPr>
        <w:t>Przy wyborze najkorzystniejszej oferty Zamawiający będzie się kierował następującymi kryteriami oceny ofert:</w:t>
      </w:r>
    </w:p>
    <w:p w14:paraId="27A00979" w14:textId="45D634DB" w:rsidR="00882379" w:rsidRPr="007E5633" w:rsidRDefault="00882379" w:rsidP="00882379">
      <w:pPr>
        <w:pStyle w:val="Akapitzlist"/>
        <w:spacing w:line="360" w:lineRule="auto"/>
        <w:ind w:left="792"/>
        <w:rPr>
          <w:rFonts w:asciiTheme="majorHAnsi" w:hAnsiTheme="majorHAnsi" w:cstheme="majorHAnsi"/>
          <w:b/>
          <w:bCs/>
          <w:sz w:val="24"/>
          <w:szCs w:val="24"/>
        </w:rPr>
      </w:pPr>
      <w:r w:rsidRPr="007E5633">
        <w:rPr>
          <w:rFonts w:asciiTheme="majorHAnsi" w:hAnsiTheme="majorHAnsi" w:cstheme="majorHAnsi"/>
          <w:b/>
          <w:bCs/>
          <w:sz w:val="24"/>
          <w:szCs w:val="24"/>
        </w:rPr>
        <w:t>Część nr 1, 2</w:t>
      </w:r>
    </w:p>
    <w:p w14:paraId="731DAA17" w14:textId="77777777" w:rsidR="00390D13" w:rsidRPr="007E5633" w:rsidRDefault="00390D13" w:rsidP="007C66D4">
      <w:pPr>
        <w:numPr>
          <w:ilvl w:val="0"/>
          <w:numId w:val="31"/>
        </w:numPr>
        <w:spacing w:line="360" w:lineRule="auto"/>
        <w:ind w:hanging="75"/>
        <w:rPr>
          <w:rFonts w:asciiTheme="majorHAnsi" w:hAnsiTheme="majorHAnsi" w:cstheme="majorHAnsi"/>
          <w:sz w:val="24"/>
          <w:szCs w:val="24"/>
        </w:rPr>
      </w:pPr>
      <w:r w:rsidRPr="007E5633">
        <w:rPr>
          <w:rFonts w:asciiTheme="majorHAnsi" w:hAnsiTheme="majorHAnsi" w:cstheme="majorHAnsi"/>
          <w:b/>
          <w:sz w:val="24"/>
          <w:szCs w:val="24"/>
        </w:rPr>
        <w:t>Cena oferty brutto(C)</w:t>
      </w:r>
      <w:r w:rsidRPr="007E5633">
        <w:rPr>
          <w:rFonts w:asciiTheme="majorHAnsi" w:hAnsiTheme="majorHAnsi" w:cstheme="majorHAnsi"/>
          <w:sz w:val="24"/>
          <w:szCs w:val="24"/>
        </w:rPr>
        <w:t xml:space="preserve"> – waga kryterium </w:t>
      </w:r>
      <w:r w:rsidRPr="007E5633">
        <w:rPr>
          <w:rFonts w:asciiTheme="majorHAnsi" w:hAnsiTheme="majorHAnsi" w:cstheme="majorHAnsi"/>
          <w:smallCaps/>
          <w:sz w:val="24"/>
          <w:szCs w:val="24"/>
        </w:rPr>
        <w:t xml:space="preserve">60 </w:t>
      </w:r>
      <w:r w:rsidRPr="007E5633">
        <w:rPr>
          <w:rFonts w:asciiTheme="majorHAnsi" w:hAnsiTheme="majorHAnsi" w:cstheme="majorHAnsi"/>
          <w:sz w:val="24"/>
          <w:szCs w:val="24"/>
        </w:rPr>
        <w:t>%;</w:t>
      </w:r>
    </w:p>
    <w:p w14:paraId="58A51DB9" w14:textId="08C780CC" w:rsidR="00BA7193" w:rsidRPr="007E5633" w:rsidRDefault="004072E0" w:rsidP="007C66D4">
      <w:pPr>
        <w:numPr>
          <w:ilvl w:val="0"/>
          <w:numId w:val="31"/>
        </w:numPr>
        <w:spacing w:line="360" w:lineRule="auto"/>
        <w:ind w:hanging="75"/>
        <w:rPr>
          <w:rFonts w:asciiTheme="majorHAnsi" w:hAnsiTheme="majorHAnsi" w:cstheme="majorHAnsi"/>
          <w:sz w:val="24"/>
          <w:szCs w:val="24"/>
        </w:rPr>
      </w:pPr>
      <w:r w:rsidRPr="007E5633">
        <w:rPr>
          <w:rFonts w:asciiTheme="majorHAnsi" w:hAnsiTheme="majorHAnsi" w:cstheme="majorHAnsi"/>
          <w:b/>
          <w:sz w:val="24"/>
          <w:szCs w:val="24"/>
        </w:rPr>
        <w:t>Doświadczenie zawodowe trenera w prowadzeniu szkoleń</w:t>
      </w:r>
      <w:r w:rsidR="00BA7193" w:rsidRPr="007E5633">
        <w:rPr>
          <w:rFonts w:asciiTheme="majorHAnsi" w:hAnsiTheme="majorHAnsi" w:cstheme="majorHAnsi"/>
          <w:b/>
          <w:sz w:val="24"/>
          <w:szCs w:val="24"/>
        </w:rPr>
        <w:t xml:space="preserve"> </w:t>
      </w:r>
      <w:r w:rsidR="00BA7193" w:rsidRPr="007E5633">
        <w:rPr>
          <w:rFonts w:asciiTheme="majorHAnsi" w:hAnsiTheme="majorHAnsi" w:cstheme="majorHAnsi"/>
          <w:b/>
          <w:bCs/>
          <w:sz w:val="24"/>
          <w:szCs w:val="24"/>
        </w:rPr>
        <w:t>(</w:t>
      </w:r>
      <w:r w:rsidRPr="007E5633">
        <w:rPr>
          <w:rFonts w:asciiTheme="majorHAnsi" w:hAnsiTheme="majorHAnsi" w:cstheme="majorHAnsi"/>
          <w:b/>
          <w:bCs/>
          <w:sz w:val="24"/>
          <w:szCs w:val="24"/>
        </w:rPr>
        <w:t>D</w:t>
      </w:r>
      <w:r w:rsidR="00BA7193" w:rsidRPr="007E5633">
        <w:rPr>
          <w:rFonts w:asciiTheme="majorHAnsi" w:hAnsiTheme="majorHAnsi" w:cstheme="majorHAnsi"/>
          <w:b/>
          <w:bCs/>
          <w:sz w:val="24"/>
          <w:szCs w:val="24"/>
        </w:rPr>
        <w:t>)</w:t>
      </w:r>
      <w:r w:rsidR="00BA7193" w:rsidRPr="007E5633">
        <w:rPr>
          <w:rFonts w:asciiTheme="majorHAnsi" w:hAnsiTheme="majorHAnsi" w:cstheme="majorHAnsi"/>
          <w:b/>
          <w:sz w:val="24"/>
          <w:szCs w:val="24"/>
        </w:rPr>
        <w:t xml:space="preserve"> – </w:t>
      </w:r>
      <w:r w:rsidR="00BA7193" w:rsidRPr="007E5633">
        <w:rPr>
          <w:rFonts w:asciiTheme="majorHAnsi" w:hAnsiTheme="majorHAnsi" w:cstheme="majorHAnsi"/>
          <w:bCs/>
          <w:sz w:val="24"/>
          <w:szCs w:val="24"/>
        </w:rPr>
        <w:t xml:space="preserve">waga kryterium </w:t>
      </w:r>
      <w:r w:rsidR="00DF4130" w:rsidRPr="007E5633">
        <w:rPr>
          <w:rFonts w:asciiTheme="majorHAnsi" w:hAnsiTheme="majorHAnsi" w:cstheme="majorHAnsi"/>
          <w:bCs/>
          <w:sz w:val="24"/>
          <w:szCs w:val="24"/>
        </w:rPr>
        <w:t>4</w:t>
      </w:r>
      <w:r w:rsidR="00BA7193" w:rsidRPr="007E5633">
        <w:rPr>
          <w:rFonts w:asciiTheme="majorHAnsi" w:hAnsiTheme="majorHAnsi" w:cstheme="majorHAnsi"/>
          <w:bCs/>
          <w:sz w:val="24"/>
          <w:szCs w:val="24"/>
        </w:rPr>
        <w:t>0 %</w:t>
      </w:r>
      <w:r w:rsidR="00882379" w:rsidRPr="007E5633">
        <w:rPr>
          <w:rFonts w:asciiTheme="majorHAnsi" w:hAnsiTheme="majorHAnsi" w:cstheme="majorHAnsi"/>
          <w:bCs/>
          <w:sz w:val="24"/>
          <w:szCs w:val="24"/>
        </w:rPr>
        <w:t>.</w:t>
      </w:r>
    </w:p>
    <w:p w14:paraId="20FA985D" w14:textId="5E8D9A99" w:rsidR="00C13D1C" w:rsidRPr="007E5633" w:rsidRDefault="00937A4C" w:rsidP="007C66D4">
      <w:pPr>
        <w:pStyle w:val="Akapitzlist"/>
        <w:numPr>
          <w:ilvl w:val="1"/>
          <w:numId w:val="7"/>
        </w:numPr>
        <w:spacing w:line="360" w:lineRule="auto"/>
        <w:rPr>
          <w:rFonts w:asciiTheme="majorHAnsi" w:hAnsiTheme="majorHAnsi" w:cstheme="majorHAnsi"/>
          <w:sz w:val="24"/>
          <w:szCs w:val="24"/>
        </w:rPr>
      </w:pPr>
      <w:bookmarkStart w:id="38" w:name="_Hlk198021833"/>
      <w:r w:rsidRPr="007E5633">
        <w:rPr>
          <w:rFonts w:asciiTheme="majorHAnsi" w:hAnsiTheme="majorHAnsi" w:cstheme="majorHAnsi"/>
          <w:sz w:val="24"/>
          <w:szCs w:val="24"/>
        </w:rPr>
        <w:t>Zasady oceny ofert</w:t>
      </w:r>
      <w:r w:rsidR="002626CE" w:rsidRPr="007E5633">
        <w:rPr>
          <w:rFonts w:asciiTheme="majorHAnsi" w:hAnsiTheme="majorHAnsi" w:cstheme="majorHAnsi"/>
          <w:sz w:val="24"/>
          <w:szCs w:val="24"/>
        </w:rPr>
        <w:t xml:space="preserve"> w </w:t>
      </w:r>
      <w:r w:rsidRPr="007E5633">
        <w:rPr>
          <w:rFonts w:asciiTheme="majorHAnsi" w:hAnsiTheme="majorHAnsi" w:cstheme="majorHAnsi"/>
          <w:sz w:val="24"/>
          <w:szCs w:val="24"/>
        </w:rPr>
        <w:t>poszczególnych kryteriach:</w:t>
      </w:r>
    </w:p>
    <w:p w14:paraId="74A8B45A" w14:textId="4DC00679" w:rsidR="000F684A" w:rsidRPr="007E5633" w:rsidRDefault="000F684A" w:rsidP="000F684A">
      <w:pPr>
        <w:pStyle w:val="Akapitzlist"/>
        <w:spacing w:line="360" w:lineRule="auto"/>
        <w:ind w:left="792"/>
        <w:rPr>
          <w:rFonts w:asciiTheme="majorHAnsi" w:hAnsiTheme="majorHAnsi" w:cstheme="majorHAnsi"/>
          <w:b/>
          <w:bCs/>
          <w:sz w:val="24"/>
          <w:szCs w:val="24"/>
        </w:rPr>
      </w:pPr>
      <w:r w:rsidRPr="007E5633">
        <w:rPr>
          <w:rFonts w:asciiTheme="majorHAnsi" w:hAnsiTheme="majorHAnsi" w:cstheme="majorHAnsi"/>
          <w:b/>
          <w:bCs/>
          <w:sz w:val="24"/>
          <w:szCs w:val="24"/>
        </w:rPr>
        <w:t>Część nr 1 i 2</w:t>
      </w:r>
    </w:p>
    <w:p w14:paraId="11FE0817" w14:textId="361D05F6" w:rsidR="00390D13" w:rsidRPr="007E5633" w:rsidRDefault="00390D13" w:rsidP="007C66D4">
      <w:pPr>
        <w:pStyle w:val="Akapitzlist"/>
        <w:numPr>
          <w:ilvl w:val="2"/>
          <w:numId w:val="7"/>
        </w:numPr>
        <w:spacing w:line="360" w:lineRule="auto"/>
        <w:rPr>
          <w:rFonts w:asciiTheme="majorHAnsi" w:hAnsiTheme="majorHAnsi" w:cstheme="majorHAnsi"/>
          <w:sz w:val="24"/>
          <w:szCs w:val="24"/>
        </w:rPr>
      </w:pPr>
      <w:r w:rsidRPr="007E5633">
        <w:rPr>
          <w:rFonts w:asciiTheme="majorHAnsi" w:hAnsiTheme="majorHAnsi" w:cstheme="majorHAnsi"/>
          <w:b/>
          <w:sz w:val="24"/>
          <w:szCs w:val="24"/>
        </w:rPr>
        <w:t xml:space="preserve"> Cena </w:t>
      </w:r>
      <w:r w:rsidRPr="007E5633">
        <w:rPr>
          <w:rFonts w:asciiTheme="majorHAnsi" w:hAnsiTheme="majorHAnsi" w:cstheme="majorHAnsi"/>
          <w:b/>
          <w:bCs/>
          <w:sz w:val="24"/>
          <w:szCs w:val="24"/>
        </w:rPr>
        <w:t xml:space="preserve">oferty brutto </w:t>
      </w:r>
      <w:r w:rsidRPr="007E5633">
        <w:rPr>
          <w:rFonts w:asciiTheme="majorHAnsi" w:hAnsiTheme="majorHAnsi" w:cstheme="majorHAnsi"/>
          <w:b/>
          <w:sz w:val="24"/>
          <w:szCs w:val="24"/>
        </w:rPr>
        <w:t>(C) – waga kryterium</w:t>
      </w:r>
      <w:r w:rsidRPr="007E5633">
        <w:rPr>
          <w:rFonts w:asciiTheme="majorHAnsi" w:hAnsiTheme="majorHAnsi" w:cstheme="majorHAnsi"/>
          <w:b/>
          <w:bCs/>
          <w:sz w:val="24"/>
          <w:szCs w:val="24"/>
        </w:rPr>
        <w:t xml:space="preserve"> 60 %</w:t>
      </w:r>
    </w:p>
    <w:p w14:paraId="598921C3" w14:textId="77777777" w:rsidR="00390D13" w:rsidRPr="007E5633" w:rsidRDefault="00390D13" w:rsidP="007C66D4">
      <w:pPr>
        <w:pStyle w:val="Akapitzlist"/>
        <w:tabs>
          <w:tab w:val="left" w:pos="360"/>
        </w:tabs>
        <w:spacing w:line="360" w:lineRule="auto"/>
        <w:ind w:left="1134"/>
        <w:rPr>
          <w:rFonts w:asciiTheme="majorHAnsi" w:hAnsiTheme="majorHAnsi" w:cstheme="majorHAnsi"/>
          <w:sz w:val="24"/>
          <w:szCs w:val="24"/>
        </w:rPr>
      </w:pPr>
      <w:r w:rsidRPr="007E5633">
        <w:rPr>
          <w:rFonts w:asciiTheme="majorHAnsi" w:hAnsiTheme="majorHAnsi" w:cstheme="majorHAnsi"/>
          <w:sz w:val="24"/>
          <w:szCs w:val="24"/>
        </w:rPr>
        <w:t>Punktacja w kryterium „Cena oferty brutto” będzie wynikała z „Ceny całkowitej oferty brutto”, zapisanej w pkt 4 Formularza oferty (Załącznik nr 2 do SWZ/umowy). Ze wszystkich wartości C</w:t>
      </w:r>
      <w:r w:rsidRPr="007E5633">
        <w:rPr>
          <w:rFonts w:asciiTheme="majorHAnsi" w:hAnsiTheme="majorHAnsi" w:cstheme="majorHAnsi"/>
          <w:sz w:val="24"/>
          <w:szCs w:val="24"/>
          <w:vertAlign w:val="subscript"/>
        </w:rPr>
        <w:t xml:space="preserve">i </w:t>
      </w:r>
      <w:r w:rsidRPr="007E5633">
        <w:rPr>
          <w:rFonts w:asciiTheme="majorHAnsi" w:hAnsiTheme="majorHAnsi" w:cstheme="majorHAnsi"/>
          <w:sz w:val="24"/>
          <w:szCs w:val="24"/>
        </w:rPr>
        <w:t>złożonych ofert niepodlegających odrzuceniu Zamawiający przyjmie wartość najmniejszą jako C</w:t>
      </w:r>
      <w:r w:rsidRPr="007E5633">
        <w:rPr>
          <w:rFonts w:asciiTheme="majorHAnsi" w:hAnsiTheme="majorHAnsi" w:cstheme="majorHAnsi"/>
          <w:sz w:val="24"/>
          <w:szCs w:val="24"/>
          <w:vertAlign w:val="subscript"/>
        </w:rPr>
        <w:t xml:space="preserve">minimum. </w:t>
      </w:r>
      <w:r w:rsidRPr="007E5633">
        <w:rPr>
          <w:rFonts w:asciiTheme="majorHAnsi" w:hAnsiTheme="majorHAnsi" w:cstheme="majorHAnsi"/>
          <w:sz w:val="24"/>
          <w:szCs w:val="24"/>
        </w:rPr>
        <w:t>Punktacja za cenę oferty ustalona jest w sposób następujący:</w:t>
      </w:r>
    </w:p>
    <w:p w14:paraId="7CE113A6" w14:textId="77777777" w:rsidR="00390D13" w:rsidRPr="007E5633" w:rsidRDefault="00390D13" w:rsidP="007C66D4">
      <w:pPr>
        <w:tabs>
          <w:tab w:val="left" w:pos="1800"/>
        </w:tabs>
        <w:spacing w:line="360" w:lineRule="auto"/>
        <w:ind w:left="3828"/>
        <w:rPr>
          <w:rFonts w:asciiTheme="majorHAnsi" w:hAnsiTheme="majorHAnsi" w:cstheme="majorHAnsi"/>
          <w:sz w:val="24"/>
          <w:szCs w:val="24"/>
          <w:vertAlign w:val="subscript"/>
        </w:rPr>
      </w:pPr>
      <w:r w:rsidRPr="007E5633">
        <w:rPr>
          <w:rFonts w:asciiTheme="majorHAnsi" w:hAnsiTheme="majorHAnsi" w:cstheme="majorHAnsi"/>
          <w:sz w:val="24"/>
          <w:szCs w:val="24"/>
        </w:rPr>
        <w:tab/>
        <w:t>C</w:t>
      </w:r>
      <w:r w:rsidRPr="007E5633">
        <w:rPr>
          <w:rFonts w:asciiTheme="majorHAnsi" w:hAnsiTheme="majorHAnsi" w:cstheme="majorHAnsi"/>
          <w:sz w:val="24"/>
          <w:szCs w:val="24"/>
          <w:vertAlign w:val="subscript"/>
        </w:rPr>
        <w:t>minimum</w:t>
      </w:r>
    </w:p>
    <w:p w14:paraId="61BBB107" w14:textId="77777777" w:rsidR="00390D13" w:rsidRPr="007E5633" w:rsidRDefault="00390D13" w:rsidP="007C66D4">
      <w:pPr>
        <w:tabs>
          <w:tab w:val="left" w:pos="1800"/>
        </w:tabs>
        <w:spacing w:line="360" w:lineRule="auto"/>
        <w:ind w:left="3261"/>
        <w:rPr>
          <w:rFonts w:asciiTheme="majorHAnsi" w:hAnsiTheme="majorHAnsi" w:cstheme="majorHAnsi"/>
          <w:sz w:val="24"/>
          <w:szCs w:val="24"/>
        </w:rPr>
      </w:pPr>
      <w:r w:rsidRPr="007E5633">
        <w:rPr>
          <w:rFonts w:asciiTheme="majorHAnsi" w:hAnsiTheme="majorHAnsi" w:cstheme="majorHAnsi"/>
          <w:sz w:val="24"/>
          <w:szCs w:val="24"/>
        </w:rPr>
        <w:t>C   = ---------------------- x 100 punktów x 60%</w:t>
      </w:r>
    </w:p>
    <w:p w14:paraId="78833EC5" w14:textId="77777777" w:rsidR="00390D13" w:rsidRPr="007E5633" w:rsidRDefault="00390D13" w:rsidP="007C66D4">
      <w:pPr>
        <w:tabs>
          <w:tab w:val="left" w:pos="1800"/>
        </w:tabs>
        <w:spacing w:line="360" w:lineRule="auto"/>
        <w:ind w:left="4536"/>
        <w:rPr>
          <w:rFonts w:asciiTheme="majorHAnsi" w:hAnsiTheme="majorHAnsi" w:cstheme="majorHAnsi"/>
          <w:sz w:val="24"/>
          <w:szCs w:val="24"/>
          <w:vertAlign w:val="subscript"/>
        </w:rPr>
      </w:pPr>
      <w:r w:rsidRPr="007E5633">
        <w:rPr>
          <w:rFonts w:asciiTheme="majorHAnsi" w:hAnsiTheme="majorHAnsi" w:cstheme="majorHAnsi"/>
          <w:sz w:val="24"/>
          <w:szCs w:val="24"/>
        </w:rPr>
        <w:t>C</w:t>
      </w:r>
      <w:r w:rsidRPr="007E5633">
        <w:rPr>
          <w:rFonts w:asciiTheme="majorHAnsi" w:hAnsiTheme="majorHAnsi" w:cstheme="majorHAnsi"/>
          <w:sz w:val="24"/>
          <w:szCs w:val="24"/>
          <w:vertAlign w:val="subscript"/>
        </w:rPr>
        <w:t>i</w:t>
      </w:r>
    </w:p>
    <w:p w14:paraId="5E0BF49D" w14:textId="5DB9BE48" w:rsidR="00390D13" w:rsidRPr="007E5633" w:rsidRDefault="00390D13" w:rsidP="007C66D4">
      <w:pPr>
        <w:tabs>
          <w:tab w:val="left" w:pos="1800"/>
        </w:tabs>
        <w:spacing w:line="360" w:lineRule="auto"/>
        <w:rPr>
          <w:rFonts w:asciiTheme="majorHAnsi" w:hAnsiTheme="majorHAnsi" w:cstheme="majorHAnsi"/>
          <w:i/>
          <w:sz w:val="24"/>
          <w:szCs w:val="24"/>
          <w:lang w:val="pl-PL" w:eastAsia="en-US"/>
        </w:rPr>
      </w:pPr>
      <w:r w:rsidRPr="007E5633">
        <w:rPr>
          <w:rFonts w:asciiTheme="majorHAnsi" w:hAnsiTheme="majorHAnsi" w:cstheme="majorHAnsi"/>
          <w:i/>
          <w:sz w:val="24"/>
          <w:szCs w:val="24"/>
          <w:lang w:val="pl-PL" w:eastAsia="en-US"/>
        </w:rPr>
        <w:t xml:space="preserve">                       C </w:t>
      </w:r>
      <w:r w:rsidRPr="007E5633">
        <w:rPr>
          <w:rFonts w:asciiTheme="majorHAnsi" w:hAnsiTheme="majorHAnsi" w:cstheme="majorHAnsi"/>
          <w:i/>
          <w:sz w:val="24"/>
          <w:szCs w:val="24"/>
          <w:vertAlign w:val="subscript"/>
          <w:lang w:val="pl-PL" w:eastAsia="en-US"/>
        </w:rPr>
        <w:t>i</w:t>
      </w:r>
      <w:r w:rsidRPr="007E5633">
        <w:rPr>
          <w:rFonts w:asciiTheme="majorHAnsi" w:hAnsiTheme="majorHAnsi" w:cstheme="majorHAnsi"/>
          <w:i/>
          <w:sz w:val="24"/>
          <w:szCs w:val="24"/>
          <w:lang w:val="pl-PL" w:eastAsia="en-US"/>
        </w:rPr>
        <w:t xml:space="preserve">   - Cena badanej oferty (</w:t>
      </w:r>
      <w:r w:rsidR="00075926" w:rsidRPr="007E5633">
        <w:rPr>
          <w:rFonts w:asciiTheme="majorHAnsi" w:hAnsiTheme="majorHAnsi" w:cstheme="majorHAnsi"/>
          <w:i/>
          <w:sz w:val="24"/>
          <w:szCs w:val="24"/>
          <w:lang w:val="pl-PL" w:eastAsia="en-US"/>
        </w:rPr>
        <w:t>Formularza ofertowego</w:t>
      </w:r>
      <w:r w:rsidRPr="007E5633">
        <w:rPr>
          <w:rFonts w:asciiTheme="majorHAnsi" w:hAnsiTheme="majorHAnsi" w:cstheme="majorHAnsi"/>
          <w:i/>
          <w:sz w:val="24"/>
          <w:szCs w:val="24"/>
          <w:lang w:val="pl-PL" w:eastAsia="en-US"/>
        </w:rPr>
        <w:t>)</w:t>
      </w:r>
    </w:p>
    <w:p w14:paraId="0BB41E5A" w14:textId="77777777" w:rsidR="00390D13" w:rsidRPr="007E5633" w:rsidRDefault="00390D13" w:rsidP="007C66D4">
      <w:pPr>
        <w:tabs>
          <w:tab w:val="left" w:pos="1800"/>
        </w:tabs>
        <w:spacing w:line="360" w:lineRule="auto"/>
        <w:ind w:left="1134"/>
        <w:rPr>
          <w:rFonts w:asciiTheme="majorHAnsi" w:hAnsiTheme="majorHAnsi" w:cstheme="majorHAnsi"/>
          <w:iCs/>
          <w:sz w:val="24"/>
          <w:szCs w:val="24"/>
          <w:lang w:val="pl-PL" w:eastAsia="en-US"/>
        </w:rPr>
      </w:pPr>
      <w:bookmarkStart w:id="39" w:name="_Hlk198117896"/>
      <w:r w:rsidRPr="007E5633">
        <w:rPr>
          <w:rFonts w:asciiTheme="majorHAnsi" w:hAnsiTheme="majorHAnsi" w:cstheme="majorHAnsi"/>
          <w:iCs/>
          <w:sz w:val="24"/>
          <w:szCs w:val="24"/>
          <w:lang w:val="pl-PL" w:eastAsia="en-US"/>
        </w:rPr>
        <w:t>Oferta Wykonawcy w kryterium „Cena oferty brutto” może otrzymać maksymalnie 60 pkt (100 pkt x waga kryterium 60%)</w:t>
      </w:r>
    </w:p>
    <w:p w14:paraId="40A47FD8" w14:textId="736C60A0" w:rsidR="00470B16" w:rsidRPr="00E654CF" w:rsidRDefault="003061E8" w:rsidP="00E641E7">
      <w:pPr>
        <w:pStyle w:val="Akapitzlist"/>
        <w:numPr>
          <w:ilvl w:val="2"/>
          <w:numId w:val="7"/>
        </w:numPr>
        <w:spacing w:after="120" w:line="360" w:lineRule="auto"/>
        <w:ind w:left="1225" w:hanging="505"/>
        <w:contextualSpacing w:val="0"/>
        <w:rPr>
          <w:rFonts w:asciiTheme="majorHAnsi" w:hAnsiTheme="majorHAnsi" w:cstheme="majorHAnsi"/>
          <w:b/>
          <w:bCs/>
          <w:iCs/>
          <w:sz w:val="24"/>
          <w:szCs w:val="24"/>
        </w:rPr>
      </w:pPr>
      <w:bookmarkStart w:id="40" w:name="_Hlk198117913"/>
      <w:bookmarkStart w:id="41" w:name="_Hlk71032398"/>
      <w:bookmarkEnd w:id="38"/>
      <w:bookmarkEnd w:id="39"/>
      <w:r w:rsidRPr="007E5633">
        <w:rPr>
          <w:rFonts w:asciiTheme="majorHAnsi" w:hAnsiTheme="majorHAnsi" w:cstheme="majorHAnsi"/>
          <w:b/>
          <w:sz w:val="24"/>
          <w:szCs w:val="24"/>
        </w:rPr>
        <w:t>Doświadczenie zawodowe trenera w prowadzeniu szkoleń</w:t>
      </w:r>
      <w:r w:rsidR="00470B16" w:rsidRPr="007E5633">
        <w:rPr>
          <w:rFonts w:asciiTheme="majorHAnsi" w:hAnsiTheme="majorHAnsi" w:cstheme="majorHAnsi"/>
          <w:b/>
          <w:sz w:val="24"/>
          <w:szCs w:val="24"/>
        </w:rPr>
        <w:t xml:space="preserve"> </w:t>
      </w:r>
      <w:bookmarkEnd w:id="40"/>
      <w:r w:rsidR="00470B16" w:rsidRPr="007E5633">
        <w:rPr>
          <w:rFonts w:asciiTheme="majorHAnsi" w:hAnsiTheme="majorHAnsi" w:cstheme="majorHAnsi"/>
          <w:b/>
          <w:bCs/>
          <w:iCs/>
          <w:sz w:val="24"/>
          <w:szCs w:val="24"/>
          <w:lang w:val="pl-PL"/>
        </w:rPr>
        <w:t>(</w:t>
      </w:r>
      <w:r w:rsidRPr="007E5633">
        <w:rPr>
          <w:rFonts w:asciiTheme="majorHAnsi" w:hAnsiTheme="majorHAnsi" w:cstheme="majorHAnsi"/>
          <w:b/>
          <w:bCs/>
          <w:iCs/>
          <w:sz w:val="24"/>
          <w:szCs w:val="24"/>
          <w:lang w:val="pl-PL"/>
        </w:rPr>
        <w:t>D</w:t>
      </w:r>
      <w:r w:rsidR="00470B16" w:rsidRPr="007E5633">
        <w:rPr>
          <w:rFonts w:asciiTheme="majorHAnsi" w:hAnsiTheme="majorHAnsi" w:cstheme="majorHAnsi"/>
          <w:b/>
          <w:bCs/>
          <w:iCs/>
          <w:sz w:val="24"/>
          <w:szCs w:val="24"/>
          <w:lang w:val="pl-PL"/>
        </w:rPr>
        <w:t>)</w:t>
      </w:r>
      <w:r w:rsidR="00470B16" w:rsidRPr="007E5633">
        <w:rPr>
          <w:rFonts w:asciiTheme="majorHAnsi" w:hAnsiTheme="majorHAnsi" w:cstheme="majorHAnsi"/>
          <w:b/>
          <w:bCs/>
          <w:iCs/>
          <w:sz w:val="24"/>
          <w:szCs w:val="24"/>
        </w:rPr>
        <w:t xml:space="preserve"> – waga kryterium </w:t>
      </w:r>
      <w:r w:rsidRPr="007E5633">
        <w:rPr>
          <w:rFonts w:asciiTheme="majorHAnsi" w:hAnsiTheme="majorHAnsi" w:cstheme="majorHAnsi"/>
          <w:b/>
          <w:bCs/>
          <w:iCs/>
          <w:sz w:val="24"/>
          <w:szCs w:val="24"/>
        </w:rPr>
        <w:t>4</w:t>
      </w:r>
      <w:r w:rsidR="00470B16" w:rsidRPr="007E5633">
        <w:rPr>
          <w:rFonts w:asciiTheme="majorHAnsi" w:hAnsiTheme="majorHAnsi" w:cstheme="majorHAnsi"/>
          <w:b/>
          <w:bCs/>
          <w:iCs/>
          <w:sz w:val="24"/>
          <w:szCs w:val="24"/>
        </w:rPr>
        <w:t>0 %</w:t>
      </w:r>
      <w:r w:rsidRPr="007E5633">
        <w:rPr>
          <w:rFonts w:asciiTheme="majorHAnsi" w:hAnsiTheme="majorHAnsi" w:cstheme="majorHAnsi"/>
          <w:b/>
          <w:bCs/>
          <w:iCs/>
          <w:sz w:val="24"/>
          <w:szCs w:val="24"/>
        </w:rPr>
        <w:t xml:space="preserve"> </w:t>
      </w:r>
      <w:r w:rsidR="00C33CE9" w:rsidRPr="007E5633">
        <w:rPr>
          <w:rFonts w:asciiTheme="majorHAnsi" w:hAnsiTheme="majorHAnsi" w:cstheme="majorHAnsi"/>
          <w:iCs/>
          <w:sz w:val="24"/>
          <w:szCs w:val="24"/>
        </w:rPr>
        <w:t>(</w:t>
      </w:r>
      <w:r w:rsidR="00C33CE9" w:rsidRPr="007E5633">
        <w:rPr>
          <w:rFonts w:asciiTheme="majorHAnsi" w:eastAsia="Times New Roman" w:hAnsiTheme="majorHAnsi" w:cstheme="majorHAnsi"/>
          <w:snapToGrid w:val="0"/>
          <w:sz w:val="24"/>
          <w:szCs w:val="24"/>
          <w:lang w:val="pl-PL" w:eastAsia="en-US"/>
        </w:rPr>
        <w:t>Oceniane będzie doświadczenie liczone jako ilość godzin szkoleniowych (godziny po 45 minut))</w:t>
      </w:r>
    </w:p>
    <w:p w14:paraId="5AD3B737" w14:textId="5A110065" w:rsidR="00E654CF" w:rsidRPr="00E641E7" w:rsidRDefault="00E654CF" w:rsidP="00E641E7">
      <w:pPr>
        <w:pStyle w:val="Akapitzlist"/>
        <w:spacing w:after="120" w:line="360" w:lineRule="auto"/>
        <w:ind w:left="1225"/>
        <w:contextualSpacing w:val="0"/>
        <w:rPr>
          <w:rFonts w:asciiTheme="majorHAnsi" w:hAnsiTheme="majorHAnsi" w:cstheme="majorHAnsi"/>
          <w:bCs/>
          <w:sz w:val="24"/>
          <w:szCs w:val="24"/>
        </w:rPr>
      </w:pPr>
      <w:r w:rsidRPr="00E641E7">
        <w:rPr>
          <w:rFonts w:asciiTheme="majorHAnsi" w:hAnsiTheme="majorHAnsi" w:cstheme="majorHAnsi"/>
          <w:b/>
          <w:sz w:val="24"/>
          <w:szCs w:val="24"/>
        </w:rPr>
        <w:lastRenderedPageBreak/>
        <w:t xml:space="preserve">Część nr 1 - </w:t>
      </w:r>
      <w:r w:rsidR="0056208A" w:rsidRPr="00E641E7">
        <w:rPr>
          <w:rFonts w:asciiTheme="majorHAnsi" w:hAnsiTheme="majorHAnsi" w:cstheme="majorHAnsi"/>
          <w:bCs/>
          <w:sz w:val="24"/>
          <w:szCs w:val="24"/>
        </w:rPr>
        <w:t>Doświadczenie zawodowe osób skierowanych przez Wykonawcę do realizacji zamówienia, świadczących usługę („doświadczenie zawodowe trenera”) w prowadzeniu szkoleń/warsztatów z zakresu</w:t>
      </w:r>
      <w:r w:rsidR="00D33DAC" w:rsidRPr="00E641E7">
        <w:rPr>
          <w:rFonts w:asciiTheme="majorHAnsi" w:hAnsiTheme="majorHAnsi" w:cstheme="majorHAnsi"/>
          <w:bCs/>
          <w:snapToGrid w:val="0"/>
          <w:sz w:val="24"/>
          <w:szCs w:val="24"/>
        </w:rPr>
        <w:t xml:space="preserve"> metodyki prowadzenia zajęć hybrydowych pozwalających łączyć tradycyjne metody dydaktyczne z metodami cyfrowymi</w:t>
      </w:r>
      <w:r w:rsidR="00D33DAC" w:rsidRPr="00E641E7">
        <w:rPr>
          <w:rFonts w:asciiTheme="majorHAnsi" w:hAnsiTheme="majorHAnsi" w:cstheme="majorHAnsi"/>
          <w:bCs/>
          <w:sz w:val="24"/>
          <w:szCs w:val="24"/>
        </w:rPr>
        <w:t xml:space="preserve"> </w:t>
      </w:r>
      <w:r w:rsidR="0056208A" w:rsidRPr="00E641E7">
        <w:rPr>
          <w:rFonts w:asciiTheme="majorHAnsi" w:hAnsiTheme="majorHAnsi" w:cstheme="majorHAnsi"/>
          <w:bCs/>
          <w:sz w:val="24"/>
          <w:szCs w:val="24"/>
        </w:rPr>
        <w:t>- w okresie ostatnich 3 lat przez wskazanego w ofercie trenera wraz z podaniem dat szkoleń/warsztatów, liczby godzin szkoleniowych oraz podmiotów na rzecz których szkolenia/warsztaty były organizowane (zgodnie z informacją zawartą w formularzu oferty).</w:t>
      </w:r>
    </w:p>
    <w:p w14:paraId="415C005D" w14:textId="1B8913AD" w:rsidR="001847A0" w:rsidRPr="00E641E7" w:rsidRDefault="001847A0" w:rsidP="00E641E7">
      <w:pPr>
        <w:pStyle w:val="Akapitzlist"/>
        <w:spacing w:after="120" w:line="360" w:lineRule="auto"/>
        <w:ind w:left="1225"/>
        <w:contextualSpacing w:val="0"/>
        <w:rPr>
          <w:rFonts w:asciiTheme="majorHAnsi" w:hAnsiTheme="majorHAnsi" w:cstheme="majorHAnsi"/>
          <w:bCs/>
          <w:sz w:val="24"/>
          <w:szCs w:val="24"/>
        </w:rPr>
      </w:pPr>
      <w:r w:rsidRPr="00E641E7">
        <w:rPr>
          <w:rFonts w:asciiTheme="majorHAnsi" w:hAnsiTheme="majorHAnsi" w:cstheme="majorHAnsi"/>
          <w:b/>
          <w:sz w:val="24"/>
          <w:szCs w:val="24"/>
        </w:rPr>
        <w:t>Część nr 2 -</w:t>
      </w:r>
      <w:r w:rsidRPr="00E641E7">
        <w:rPr>
          <w:rFonts w:asciiTheme="majorHAnsi" w:hAnsiTheme="majorHAnsi" w:cstheme="majorHAnsi"/>
          <w:b/>
          <w:bCs/>
          <w:iCs/>
          <w:sz w:val="24"/>
          <w:szCs w:val="24"/>
        </w:rPr>
        <w:t xml:space="preserve"> </w:t>
      </w:r>
      <w:r w:rsidRPr="00E641E7">
        <w:rPr>
          <w:rFonts w:asciiTheme="majorHAnsi" w:hAnsiTheme="majorHAnsi" w:cstheme="majorHAnsi"/>
          <w:bCs/>
          <w:sz w:val="24"/>
          <w:szCs w:val="24"/>
        </w:rPr>
        <w:t xml:space="preserve">Doświadczenie zawodowe osób skierowanych przez Wykonawcę do realizacji zamówienia, świadczących usługę („doświadczenie zawodowe trenera”) w prowadzeniu szkoleń/warsztatów z zakresu </w:t>
      </w:r>
      <w:r w:rsidR="00E641E7" w:rsidRPr="00E641E7">
        <w:rPr>
          <w:rFonts w:asciiTheme="majorHAnsi" w:eastAsia="Calibri" w:hAnsiTheme="majorHAnsi" w:cstheme="majorHAnsi"/>
          <w:bCs/>
          <w:snapToGrid w:val="0"/>
          <w:sz w:val="24"/>
          <w:szCs w:val="24"/>
          <w:lang w:eastAsia="en-US"/>
        </w:rPr>
        <w:t>korzystania z zaawansowanych funkcjonalności platform współpracy i narzędzi umożliwiających interaktywną pracę z</w:t>
      </w:r>
      <w:r w:rsidR="009E58FD">
        <w:rPr>
          <w:rFonts w:asciiTheme="majorHAnsi" w:eastAsia="Calibri" w:hAnsiTheme="majorHAnsi" w:cstheme="majorHAnsi"/>
          <w:bCs/>
          <w:snapToGrid w:val="0"/>
          <w:sz w:val="24"/>
          <w:szCs w:val="24"/>
          <w:lang w:eastAsia="en-US"/>
        </w:rPr>
        <w:t xml:space="preserve"> osobami szkolonymi</w:t>
      </w:r>
      <w:r w:rsidR="0014523B">
        <w:rPr>
          <w:rFonts w:asciiTheme="majorHAnsi" w:eastAsia="Calibri" w:hAnsiTheme="majorHAnsi" w:cstheme="majorHAnsi"/>
          <w:bCs/>
          <w:snapToGrid w:val="0"/>
          <w:sz w:val="24"/>
          <w:szCs w:val="24"/>
          <w:lang w:eastAsia="en-US"/>
        </w:rPr>
        <w:t xml:space="preserve">, w tym obowiązkowo z </w:t>
      </w:r>
      <w:r w:rsidR="007B61B4">
        <w:rPr>
          <w:rFonts w:asciiTheme="majorHAnsi" w:eastAsia="Calibri" w:hAnsiTheme="majorHAnsi" w:cstheme="majorHAnsi"/>
          <w:bCs/>
          <w:snapToGrid w:val="0"/>
          <w:sz w:val="24"/>
          <w:szCs w:val="24"/>
          <w:lang w:eastAsia="en-US"/>
        </w:rPr>
        <w:t>wykorzystaniem platform</w:t>
      </w:r>
      <w:r w:rsidR="00E641E7" w:rsidRPr="00E641E7">
        <w:rPr>
          <w:rFonts w:asciiTheme="majorHAnsi" w:eastAsia="Calibri" w:hAnsiTheme="majorHAnsi" w:cstheme="majorHAnsi"/>
          <w:bCs/>
          <w:snapToGrid w:val="0"/>
          <w:sz w:val="24"/>
          <w:szCs w:val="24"/>
          <w:lang w:eastAsia="en-US"/>
        </w:rPr>
        <w:t xml:space="preserve"> Mentimeter i Miro Business </w:t>
      </w:r>
      <w:r w:rsidRPr="00E641E7">
        <w:rPr>
          <w:rFonts w:asciiTheme="majorHAnsi" w:hAnsiTheme="majorHAnsi" w:cstheme="majorHAnsi"/>
          <w:bCs/>
          <w:sz w:val="24"/>
          <w:szCs w:val="24"/>
        </w:rPr>
        <w:t>- w okresie ostatnich 3 lat przez wskazanego w ofercie trenera wraz z podaniem dat szkoleń/warsztatów, liczby godzin szkoleniowych oraz podmiotów na rzecz których szkolenia/warsztaty były organizowane (zgodnie z informacją zawartą w formularzu oferty).</w:t>
      </w:r>
    </w:p>
    <w:p w14:paraId="01C94908" w14:textId="779DA8EF" w:rsidR="00470B16" w:rsidRPr="007E5633" w:rsidRDefault="00470B16" w:rsidP="00E3374F">
      <w:pPr>
        <w:pStyle w:val="Akapitzlist"/>
        <w:spacing w:line="360" w:lineRule="auto"/>
        <w:ind w:left="1224"/>
        <w:contextualSpacing w:val="0"/>
        <w:rPr>
          <w:rFonts w:asciiTheme="majorHAnsi" w:hAnsiTheme="majorHAnsi" w:cstheme="majorHAnsi"/>
          <w:sz w:val="24"/>
          <w:szCs w:val="24"/>
        </w:rPr>
      </w:pPr>
      <w:bookmarkStart w:id="42" w:name="_Hlk69818972"/>
      <w:r w:rsidRPr="007E5633">
        <w:rPr>
          <w:rFonts w:asciiTheme="majorHAnsi" w:hAnsiTheme="majorHAnsi" w:cstheme="majorHAnsi"/>
          <w:sz w:val="24"/>
          <w:szCs w:val="24"/>
        </w:rPr>
        <w:t>Punktacja w kryterium „</w:t>
      </w:r>
      <w:r w:rsidR="00B5055F" w:rsidRPr="007E5633">
        <w:rPr>
          <w:rFonts w:asciiTheme="majorHAnsi" w:hAnsiTheme="majorHAnsi" w:cstheme="majorHAnsi"/>
          <w:bCs/>
          <w:sz w:val="24"/>
          <w:szCs w:val="24"/>
        </w:rPr>
        <w:t xml:space="preserve">Doświadczenie zawodowe trenera w prowadzeniu </w:t>
      </w:r>
      <w:r w:rsidR="0091414B" w:rsidRPr="007E5633">
        <w:rPr>
          <w:rFonts w:asciiTheme="majorHAnsi" w:hAnsiTheme="majorHAnsi" w:cstheme="majorHAnsi"/>
          <w:bCs/>
          <w:sz w:val="24"/>
          <w:szCs w:val="24"/>
        </w:rPr>
        <w:t>szkoleń”</w:t>
      </w:r>
      <w:r w:rsidRPr="007E5633">
        <w:rPr>
          <w:rFonts w:asciiTheme="majorHAnsi" w:hAnsiTheme="majorHAnsi" w:cstheme="majorHAnsi"/>
          <w:sz w:val="24"/>
          <w:szCs w:val="24"/>
        </w:rPr>
        <w:t xml:space="preserve"> będzie wynikała z informacji zapisanych w pkt. 5 Formularza ofertowego (Załącznik nr 2 do SWZ/umowy). Punktacja za </w:t>
      </w:r>
      <w:r w:rsidR="00663552" w:rsidRPr="007E5633">
        <w:rPr>
          <w:rFonts w:asciiTheme="majorHAnsi" w:hAnsiTheme="majorHAnsi" w:cstheme="majorHAnsi"/>
          <w:sz w:val="24"/>
          <w:szCs w:val="24"/>
        </w:rPr>
        <w:t>doświadczenie zawodowe trenera w prowadzeniu szkoleń</w:t>
      </w:r>
      <w:r w:rsidRPr="007E5633">
        <w:rPr>
          <w:rFonts w:asciiTheme="majorHAnsi" w:hAnsiTheme="majorHAnsi" w:cstheme="majorHAnsi"/>
          <w:sz w:val="24"/>
          <w:szCs w:val="24"/>
        </w:rPr>
        <w:t xml:space="preserve"> ustalona jest w sposób następujący: </w:t>
      </w:r>
    </w:p>
    <w:p w14:paraId="77A25788" w14:textId="7B4E9556" w:rsidR="00524C25" w:rsidRPr="007E5633" w:rsidRDefault="00524C25" w:rsidP="00E3374F">
      <w:pPr>
        <w:pStyle w:val="Akapitzlist"/>
        <w:spacing w:line="360" w:lineRule="auto"/>
        <w:ind w:left="1224"/>
        <w:contextualSpacing w:val="0"/>
        <w:rPr>
          <w:rFonts w:asciiTheme="majorHAnsi" w:hAnsiTheme="majorHAnsi" w:cstheme="majorHAnsi"/>
          <w:sz w:val="24"/>
          <w:szCs w:val="24"/>
          <w:lang w:val="pl-PL"/>
        </w:rPr>
      </w:pPr>
      <w:r w:rsidRPr="007E5633">
        <w:rPr>
          <w:rFonts w:asciiTheme="majorHAnsi" w:hAnsiTheme="majorHAnsi" w:cstheme="majorHAnsi"/>
          <w:sz w:val="24"/>
          <w:szCs w:val="24"/>
          <w:lang w:val="pl-PL"/>
        </w:rPr>
        <w:t xml:space="preserve">Do </w:t>
      </w:r>
      <w:r w:rsidR="00B9611B">
        <w:rPr>
          <w:rFonts w:asciiTheme="majorHAnsi" w:hAnsiTheme="majorHAnsi" w:cstheme="majorHAnsi"/>
          <w:sz w:val="24"/>
          <w:szCs w:val="24"/>
          <w:lang w:val="pl-PL"/>
        </w:rPr>
        <w:t>4</w:t>
      </w:r>
      <w:r w:rsidR="007021FA">
        <w:rPr>
          <w:rFonts w:asciiTheme="majorHAnsi" w:hAnsiTheme="majorHAnsi" w:cstheme="majorHAnsi"/>
          <w:sz w:val="24"/>
          <w:szCs w:val="24"/>
          <w:lang w:val="pl-PL"/>
        </w:rPr>
        <w:t>0</w:t>
      </w:r>
      <w:r w:rsidRPr="007E5633">
        <w:rPr>
          <w:rFonts w:asciiTheme="majorHAnsi" w:hAnsiTheme="majorHAnsi" w:cstheme="majorHAnsi"/>
          <w:sz w:val="24"/>
          <w:szCs w:val="24"/>
          <w:lang w:val="pl-PL"/>
        </w:rPr>
        <w:t xml:space="preserve"> godzin szkolenia – 0 pkt.</w:t>
      </w:r>
    </w:p>
    <w:p w14:paraId="2A050214" w14:textId="54312FF3" w:rsidR="00524C25" w:rsidRPr="007E5633" w:rsidRDefault="00B9611B" w:rsidP="00E3374F">
      <w:pPr>
        <w:pStyle w:val="Akapitzlist"/>
        <w:spacing w:line="360" w:lineRule="auto"/>
        <w:ind w:left="1224"/>
        <w:contextualSpacing w:val="0"/>
        <w:rPr>
          <w:rFonts w:asciiTheme="majorHAnsi" w:hAnsiTheme="majorHAnsi" w:cstheme="majorHAnsi"/>
          <w:sz w:val="24"/>
          <w:szCs w:val="24"/>
          <w:lang w:val="pl-PL"/>
        </w:rPr>
      </w:pPr>
      <w:r>
        <w:rPr>
          <w:rFonts w:asciiTheme="majorHAnsi" w:hAnsiTheme="majorHAnsi" w:cstheme="majorHAnsi"/>
          <w:sz w:val="24"/>
          <w:szCs w:val="24"/>
          <w:lang w:val="pl-PL"/>
        </w:rPr>
        <w:t>4</w:t>
      </w:r>
      <w:r w:rsidR="007021FA">
        <w:rPr>
          <w:rFonts w:asciiTheme="majorHAnsi" w:hAnsiTheme="majorHAnsi" w:cstheme="majorHAnsi"/>
          <w:sz w:val="24"/>
          <w:szCs w:val="24"/>
          <w:lang w:val="pl-PL"/>
        </w:rPr>
        <w:t>1</w:t>
      </w:r>
      <w:r w:rsidR="00524C25" w:rsidRPr="007E5633">
        <w:rPr>
          <w:rFonts w:asciiTheme="majorHAnsi" w:hAnsiTheme="majorHAnsi" w:cstheme="majorHAnsi"/>
          <w:sz w:val="24"/>
          <w:szCs w:val="24"/>
          <w:lang w:val="pl-PL"/>
        </w:rPr>
        <w:t>-</w:t>
      </w:r>
      <w:r w:rsidR="003407EF">
        <w:rPr>
          <w:rFonts w:asciiTheme="majorHAnsi" w:hAnsiTheme="majorHAnsi" w:cstheme="majorHAnsi"/>
          <w:sz w:val="24"/>
          <w:szCs w:val="24"/>
          <w:lang w:val="pl-PL"/>
        </w:rPr>
        <w:t xml:space="preserve"> </w:t>
      </w:r>
      <w:r>
        <w:rPr>
          <w:rFonts w:asciiTheme="majorHAnsi" w:hAnsiTheme="majorHAnsi" w:cstheme="majorHAnsi"/>
          <w:sz w:val="24"/>
          <w:szCs w:val="24"/>
          <w:lang w:val="pl-PL"/>
        </w:rPr>
        <w:t>6</w:t>
      </w:r>
      <w:r w:rsidR="003407EF">
        <w:rPr>
          <w:rFonts w:asciiTheme="majorHAnsi" w:hAnsiTheme="majorHAnsi" w:cstheme="majorHAnsi"/>
          <w:sz w:val="24"/>
          <w:szCs w:val="24"/>
          <w:lang w:val="pl-PL"/>
        </w:rPr>
        <w:t>0</w:t>
      </w:r>
      <w:r w:rsidR="00524C25" w:rsidRPr="007E5633">
        <w:rPr>
          <w:rFonts w:asciiTheme="majorHAnsi" w:hAnsiTheme="majorHAnsi" w:cstheme="majorHAnsi"/>
          <w:sz w:val="24"/>
          <w:szCs w:val="24"/>
          <w:lang w:val="pl-PL"/>
        </w:rPr>
        <w:t xml:space="preserve"> godzin szkoleń – 10 pkt.</w:t>
      </w:r>
    </w:p>
    <w:p w14:paraId="1D2D94E8" w14:textId="1CAF8C05" w:rsidR="00524C25" w:rsidRPr="007E5633" w:rsidRDefault="00B9611B" w:rsidP="00E3374F">
      <w:pPr>
        <w:pStyle w:val="Akapitzlist"/>
        <w:spacing w:line="360" w:lineRule="auto"/>
        <w:ind w:left="1224"/>
        <w:contextualSpacing w:val="0"/>
        <w:rPr>
          <w:rFonts w:asciiTheme="majorHAnsi" w:hAnsiTheme="majorHAnsi" w:cstheme="majorHAnsi"/>
          <w:sz w:val="24"/>
          <w:szCs w:val="24"/>
          <w:lang w:val="pl-PL"/>
        </w:rPr>
      </w:pPr>
      <w:r>
        <w:rPr>
          <w:rFonts w:asciiTheme="majorHAnsi" w:hAnsiTheme="majorHAnsi" w:cstheme="majorHAnsi"/>
          <w:sz w:val="24"/>
          <w:szCs w:val="24"/>
          <w:lang w:val="pl-PL"/>
        </w:rPr>
        <w:t>6</w:t>
      </w:r>
      <w:r w:rsidR="003407EF">
        <w:rPr>
          <w:rFonts w:asciiTheme="majorHAnsi" w:hAnsiTheme="majorHAnsi" w:cstheme="majorHAnsi"/>
          <w:sz w:val="24"/>
          <w:szCs w:val="24"/>
          <w:lang w:val="pl-PL"/>
        </w:rPr>
        <w:t>1</w:t>
      </w:r>
      <w:r w:rsidR="00524C25" w:rsidRPr="007E5633">
        <w:rPr>
          <w:rFonts w:asciiTheme="majorHAnsi" w:hAnsiTheme="majorHAnsi" w:cstheme="majorHAnsi"/>
          <w:sz w:val="24"/>
          <w:szCs w:val="24"/>
          <w:lang w:val="pl-PL"/>
        </w:rPr>
        <w:t>-</w:t>
      </w:r>
      <w:r>
        <w:rPr>
          <w:rFonts w:asciiTheme="majorHAnsi" w:hAnsiTheme="majorHAnsi" w:cstheme="majorHAnsi"/>
          <w:sz w:val="24"/>
          <w:szCs w:val="24"/>
          <w:lang w:val="pl-PL"/>
        </w:rPr>
        <w:t>8</w:t>
      </w:r>
      <w:r w:rsidR="003407EF">
        <w:rPr>
          <w:rFonts w:asciiTheme="majorHAnsi" w:hAnsiTheme="majorHAnsi" w:cstheme="majorHAnsi"/>
          <w:sz w:val="24"/>
          <w:szCs w:val="24"/>
          <w:lang w:val="pl-PL"/>
        </w:rPr>
        <w:t>0</w:t>
      </w:r>
      <w:r w:rsidR="00524C25" w:rsidRPr="007E5633">
        <w:rPr>
          <w:rFonts w:asciiTheme="majorHAnsi" w:hAnsiTheme="majorHAnsi" w:cstheme="majorHAnsi"/>
          <w:sz w:val="24"/>
          <w:szCs w:val="24"/>
          <w:lang w:val="pl-PL"/>
        </w:rPr>
        <w:t xml:space="preserve"> godzin szkoleń – 20 pkt.</w:t>
      </w:r>
    </w:p>
    <w:p w14:paraId="78B64160" w14:textId="12ABB27A" w:rsidR="00524C25" w:rsidRPr="007E5633" w:rsidRDefault="009840FE" w:rsidP="00E3374F">
      <w:pPr>
        <w:pStyle w:val="Akapitzlist"/>
        <w:spacing w:line="360" w:lineRule="auto"/>
        <w:ind w:left="1224"/>
        <w:contextualSpacing w:val="0"/>
        <w:rPr>
          <w:rFonts w:asciiTheme="majorHAnsi" w:hAnsiTheme="majorHAnsi" w:cstheme="majorHAnsi"/>
          <w:sz w:val="24"/>
          <w:szCs w:val="24"/>
          <w:lang w:val="pl-PL"/>
        </w:rPr>
      </w:pPr>
      <w:r>
        <w:rPr>
          <w:rFonts w:asciiTheme="majorHAnsi" w:hAnsiTheme="majorHAnsi" w:cstheme="majorHAnsi"/>
          <w:sz w:val="24"/>
          <w:szCs w:val="24"/>
          <w:lang w:val="pl-PL"/>
        </w:rPr>
        <w:t>8</w:t>
      </w:r>
      <w:r w:rsidR="003407EF">
        <w:rPr>
          <w:rFonts w:asciiTheme="majorHAnsi" w:hAnsiTheme="majorHAnsi" w:cstheme="majorHAnsi"/>
          <w:sz w:val="24"/>
          <w:szCs w:val="24"/>
          <w:lang w:val="pl-PL"/>
        </w:rPr>
        <w:t>1</w:t>
      </w:r>
      <w:r w:rsidR="00524C25" w:rsidRPr="007E5633">
        <w:rPr>
          <w:rFonts w:asciiTheme="majorHAnsi" w:hAnsiTheme="majorHAnsi" w:cstheme="majorHAnsi"/>
          <w:sz w:val="24"/>
          <w:szCs w:val="24"/>
          <w:lang w:val="pl-PL"/>
        </w:rPr>
        <w:t>-</w:t>
      </w:r>
      <w:r>
        <w:rPr>
          <w:rFonts w:asciiTheme="majorHAnsi" w:hAnsiTheme="majorHAnsi" w:cstheme="majorHAnsi"/>
          <w:sz w:val="24"/>
          <w:szCs w:val="24"/>
          <w:lang w:val="pl-PL"/>
        </w:rPr>
        <w:t>10</w:t>
      </w:r>
      <w:r w:rsidR="00B9611B">
        <w:rPr>
          <w:rFonts w:asciiTheme="majorHAnsi" w:hAnsiTheme="majorHAnsi" w:cstheme="majorHAnsi"/>
          <w:sz w:val="24"/>
          <w:szCs w:val="24"/>
          <w:lang w:val="pl-PL"/>
        </w:rPr>
        <w:t>0</w:t>
      </w:r>
      <w:r w:rsidR="00524C25" w:rsidRPr="007E5633">
        <w:rPr>
          <w:rFonts w:asciiTheme="majorHAnsi" w:hAnsiTheme="majorHAnsi" w:cstheme="majorHAnsi"/>
          <w:sz w:val="24"/>
          <w:szCs w:val="24"/>
          <w:lang w:val="pl-PL"/>
        </w:rPr>
        <w:t xml:space="preserve"> godzin szkoleń – 30 pkt.</w:t>
      </w:r>
    </w:p>
    <w:p w14:paraId="02F6E974" w14:textId="6D59A785" w:rsidR="00524C25" w:rsidRPr="007E5633" w:rsidRDefault="00524C25" w:rsidP="00E3374F">
      <w:pPr>
        <w:pStyle w:val="Akapitzlist"/>
        <w:spacing w:line="360" w:lineRule="auto"/>
        <w:ind w:left="1224"/>
        <w:contextualSpacing w:val="0"/>
        <w:rPr>
          <w:rFonts w:asciiTheme="majorHAnsi" w:hAnsiTheme="majorHAnsi" w:cstheme="majorHAnsi"/>
          <w:sz w:val="24"/>
          <w:szCs w:val="24"/>
          <w:lang w:val="pl-PL"/>
        </w:rPr>
      </w:pPr>
      <w:r w:rsidRPr="007E5633">
        <w:rPr>
          <w:rFonts w:asciiTheme="majorHAnsi" w:hAnsiTheme="majorHAnsi" w:cstheme="majorHAnsi"/>
          <w:sz w:val="24"/>
          <w:szCs w:val="24"/>
          <w:lang w:val="pl-PL"/>
        </w:rPr>
        <w:t xml:space="preserve">Powyżej </w:t>
      </w:r>
      <w:r w:rsidR="00B9611B">
        <w:rPr>
          <w:rFonts w:asciiTheme="majorHAnsi" w:hAnsiTheme="majorHAnsi" w:cstheme="majorHAnsi"/>
          <w:sz w:val="24"/>
          <w:szCs w:val="24"/>
          <w:lang w:val="pl-PL"/>
        </w:rPr>
        <w:t>100</w:t>
      </w:r>
      <w:r w:rsidRPr="007E5633">
        <w:rPr>
          <w:rFonts w:asciiTheme="majorHAnsi" w:hAnsiTheme="majorHAnsi" w:cstheme="majorHAnsi"/>
          <w:sz w:val="24"/>
          <w:szCs w:val="24"/>
          <w:lang w:val="pl-PL"/>
        </w:rPr>
        <w:t xml:space="preserve"> godzin szkoleń – 40 pkt.</w:t>
      </w:r>
    </w:p>
    <w:p w14:paraId="5566B811" w14:textId="77777777" w:rsidR="00524C25" w:rsidRPr="007E5633" w:rsidRDefault="00524C25" w:rsidP="00E3374F">
      <w:pPr>
        <w:pStyle w:val="Akapitzlist"/>
        <w:spacing w:line="360" w:lineRule="auto"/>
        <w:ind w:left="1224"/>
        <w:contextualSpacing w:val="0"/>
        <w:rPr>
          <w:rFonts w:asciiTheme="majorHAnsi" w:hAnsiTheme="majorHAnsi" w:cstheme="majorHAnsi"/>
          <w:sz w:val="24"/>
          <w:szCs w:val="24"/>
          <w:lang w:val="pl-PL"/>
        </w:rPr>
      </w:pPr>
      <w:r w:rsidRPr="007E5633">
        <w:rPr>
          <w:rFonts w:asciiTheme="majorHAnsi" w:hAnsiTheme="majorHAnsi" w:cstheme="majorHAnsi"/>
          <w:sz w:val="24"/>
          <w:szCs w:val="24"/>
          <w:lang w:val="pl-PL"/>
        </w:rPr>
        <w:t>W kryterium („doświadczenie zawodowe trenera”), oferta może uzyskać maksymalnie 40 pkt.</w:t>
      </w:r>
    </w:p>
    <w:p w14:paraId="783DDCE8" w14:textId="60B05578" w:rsidR="00524C25" w:rsidRDefault="00524C25" w:rsidP="00E3374F">
      <w:pPr>
        <w:spacing w:line="360" w:lineRule="auto"/>
        <w:ind w:left="709"/>
        <w:rPr>
          <w:rFonts w:asciiTheme="majorHAnsi" w:hAnsiTheme="majorHAnsi" w:cstheme="majorHAnsi"/>
          <w:b/>
          <w:sz w:val="24"/>
          <w:szCs w:val="24"/>
          <w:lang w:val="pl-PL"/>
        </w:rPr>
      </w:pPr>
      <w:r w:rsidRPr="007E5633">
        <w:rPr>
          <w:rFonts w:asciiTheme="majorHAnsi" w:hAnsiTheme="majorHAnsi" w:cstheme="majorHAnsi"/>
          <w:b/>
          <w:sz w:val="24"/>
          <w:szCs w:val="24"/>
          <w:lang w:val="pl-PL"/>
        </w:rPr>
        <w:t>W przypadku podania przez Wykonawcę więcej niż 1 osoby skierowanej do realizacji zamówienia, Zamawiający dokona oceny oferty biorąc pod uwagę do przyznania punktów trenera o </w:t>
      </w:r>
      <w:r w:rsidRPr="007E5633">
        <w:rPr>
          <w:rFonts w:asciiTheme="majorHAnsi" w:hAnsiTheme="majorHAnsi" w:cstheme="majorHAnsi"/>
          <w:b/>
          <w:sz w:val="24"/>
          <w:szCs w:val="24"/>
          <w:u w:val="single"/>
          <w:lang w:val="pl-PL"/>
        </w:rPr>
        <w:t>najniższym doświadczeniu</w:t>
      </w:r>
      <w:r w:rsidRPr="007E5633">
        <w:rPr>
          <w:rFonts w:asciiTheme="majorHAnsi" w:hAnsiTheme="majorHAnsi" w:cstheme="majorHAnsi"/>
          <w:b/>
          <w:sz w:val="24"/>
          <w:szCs w:val="24"/>
          <w:lang w:val="pl-PL"/>
        </w:rPr>
        <w:t xml:space="preserve"> zawodowym.</w:t>
      </w:r>
    </w:p>
    <w:p w14:paraId="43FB5BC6" w14:textId="2C8DB594" w:rsidR="00A03926" w:rsidRPr="00A03926" w:rsidRDefault="00A03926" w:rsidP="00A03926">
      <w:pPr>
        <w:tabs>
          <w:tab w:val="left" w:pos="1800"/>
        </w:tabs>
        <w:spacing w:line="360" w:lineRule="auto"/>
        <w:ind w:left="1134"/>
        <w:rPr>
          <w:rFonts w:asciiTheme="majorHAnsi" w:hAnsiTheme="majorHAnsi" w:cstheme="majorHAnsi"/>
          <w:iCs/>
          <w:sz w:val="24"/>
          <w:szCs w:val="24"/>
          <w:lang w:val="pl-PL" w:eastAsia="en-US"/>
        </w:rPr>
      </w:pPr>
      <w:r w:rsidRPr="007E5633">
        <w:rPr>
          <w:rFonts w:asciiTheme="majorHAnsi" w:hAnsiTheme="majorHAnsi" w:cstheme="majorHAnsi"/>
          <w:iCs/>
          <w:sz w:val="24"/>
          <w:szCs w:val="24"/>
          <w:lang w:val="pl-PL" w:eastAsia="en-US"/>
        </w:rPr>
        <w:t>Oferta Wykonawcy w kryterium „</w:t>
      </w:r>
      <w:r w:rsidRPr="00A03926">
        <w:rPr>
          <w:rFonts w:asciiTheme="majorHAnsi" w:hAnsiTheme="majorHAnsi" w:cstheme="majorHAnsi"/>
          <w:bCs/>
          <w:sz w:val="24"/>
          <w:szCs w:val="24"/>
        </w:rPr>
        <w:t>Doświadczenie zawodowe trenera w prowadzeniu szkoleń</w:t>
      </w:r>
      <w:r w:rsidRPr="007E5633">
        <w:rPr>
          <w:rFonts w:asciiTheme="majorHAnsi" w:hAnsiTheme="majorHAnsi" w:cstheme="majorHAnsi"/>
          <w:iCs/>
          <w:sz w:val="24"/>
          <w:szCs w:val="24"/>
          <w:lang w:val="pl-PL" w:eastAsia="en-US"/>
        </w:rPr>
        <w:t xml:space="preserve">” może otrzymać maksymalnie </w:t>
      </w:r>
      <w:r>
        <w:rPr>
          <w:rFonts w:asciiTheme="majorHAnsi" w:hAnsiTheme="majorHAnsi" w:cstheme="majorHAnsi"/>
          <w:iCs/>
          <w:sz w:val="24"/>
          <w:szCs w:val="24"/>
          <w:lang w:val="pl-PL" w:eastAsia="en-US"/>
        </w:rPr>
        <w:t>4</w:t>
      </w:r>
      <w:r w:rsidRPr="007E5633">
        <w:rPr>
          <w:rFonts w:asciiTheme="majorHAnsi" w:hAnsiTheme="majorHAnsi" w:cstheme="majorHAnsi"/>
          <w:iCs/>
          <w:sz w:val="24"/>
          <w:szCs w:val="24"/>
          <w:lang w:val="pl-PL" w:eastAsia="en-US"/>
        </w:rPr>
        <w:t>0 pkt</w:t>
      </w:r>
      <w:r w:rsidR="00B136F9">
        <w:rPr>
          <w:rFonts w:asciiTheme="majorHAnsi" w:hAnsiTheme="majorHAnsi" w:cstheme="majorHAnsi"/>
          <w:iCs/>
          <w:sz w:val="24"/>
          <w:szCs w:val="24"/>
          <w:lang w:val="pl-PL" w:eastAsia="en-US"/>
        </w:rPr>
        <w:t>.</w:t>
      </w:r>
    </w:p>
    <w:bookmarkEnd w:id="41"/>
    <w:bookmarkEnd w:id="42"/>
    <w:p w14:paraId="08F87F2C" w14:textId="480D7553" w:rsidR="005C2293" w:rsidRPr="007E5633" w:rsidRDefault="004F2A52" w:rsidP="001D2A40">
      <w:pPr>
        <w:pStyle w:val="Akapitzlist"/>
        <w:numPr>
          <w:ilvl w:val="1"/>
          <w:numId w:val="7"/>
        </w:numPr>
        <w:spacing w:line="360" w:lineRule="auto"/>
        <w:rPr>
          <w:rFonts w:asciiTheme="majorHAnsi" w:hAnsiTheme="majorHAnsi" w:cstheme="majorHAnsi"/>
          <w:b/>
          <w:sz w:val="24"/>
          <w:szCs w:val="24"/>
        </w:rPr>
      </w:pPr>
      <w:r w:rsidRPr="007E5633">
        <w:rPr>
          <w:rFonts w:asciiTheme="majorHAnsi" w:hAnsiTheme="majorHAnsi" w:cstheme="majorHAnsi"/>
          <w:sz w:val="24"/>
          <w:szCs w:val="24"/>
        </w:rPr>
        <w:lastRenderedPageBreak/>
        <w:t>Za najkorzystniejszą</w:t>
      </w:r>
      <w:r w:rsidR="00647FB9" w:rsidRPr="007E5633">
        <w:rPr>
          <w:rFonts w:asciiTheme="majorHAnsi" w:hAnsiTheme="majorHAnsi" w:cstheme="majorHAnsi"/>
          <w:sz w:val="24"/>
          <w:szCs w:val="24"/>
        </w:rPr>
        <w:t xml:space="preserve"> </w:t>
      </w:r>
      <w:r w:rsidR="00F364D1" w:rsidRPr="007E5633">
        <w:rPr>
          <w:rFonts w:asciiTheme="majorHAnsi" w:hAnsiTheme="majorHAnsi" w:cstheme="majorHAnsi"/>
          <w:sz w:val="24"/>
          <w:szCs w:val="24"/>
        </w:rPr>
        <w:t xml:space="preserve">w każdej części </w:t>
      </w:r>
      <w:r w:rsidRPr="007E5633">
        <w:rPr>
          <w:rFonts w:asciiTheme="majorHAnsi" w:hAnsiTheme="majorHAnsi" w:cstheme="majorHAnsi"/>
          <w:sz w:val="24"/>
          <w:szCs w:val="24"/>
        </w:rPr>
        <w:t xml:space="preserve">zostanie wybrana oferta, która otrzyma najwyższą ilość punktów obliczonych w następujący sposób: </w:t>
      </w:r>
      <w:bookmarkStart w:id="43" w:name="_Hlk83905077"/>
      <w:bookmarkStart w:id="44" w:name="_Hlk84586714"/>
    </w:p>
    <w:p w14:paraId="092BEF51" w14:textId="1DC981BB" w:rsidR="007E5633" w:rsidRPr="00F04BE0" w:rsidRDefault="001D2A40" w:rsidP="00F04BE0">
      <w:pPr>
        <w:pStyle w:val="Akapitzlist"/>
        <w:spacing w:line="360" w:lineRule="auto"/>
        <w:ind w:left="792"/>
        <w:rPr>
          <w:rFonts w:asciiTheme="majorHAnsi" w:hAnsiTheme="majorHAnsi" w:cstheme="majorHAnsi"/>
          <w:b/>
          <w:sz w:val="24"/>
          <w:szCs w:val="24"/>
        </w:rPr>
      </w:pPr>
      <w:r w:rsidRPr="007E5633">
        <w:rPr>
          <w:rFonts w:asciiTheme="majorHAnsi" w:hAnsiTheme="majorHAnsi" w:cstheme="majorHAnsi"/>
          <w:b/>
          <w:bCs/>
          <w:sz w:val="24"/>
          <w:szCs w:val="24"/>
        </w:rPr>
        <w:t>Część nr 1,</w:t>
      </w:r>
      <w:r w:rsidR="00444DF9" w:rsidRPr="007E5633">
        <w:rPr>
          <w:rFonts w:asciiTheme="majorHAnsi" w:hAnsiTheme="majorHAnsi" w:cstheme="majorHAnsi"/>
          <w:b/>
          <w:bCs/>
          <w:sz w:val="24"/>
          <w:szCs w:val="24"/>
        </w:rPr>
        <w:t xml:space="preserve"> </w:t>
      </w:r>
      <w:r w:rsidR="00BB2604" w:rsidRPr="007E5633">
        <w:rPr>
          <w:rFonts w:asciiTheme="majorHAnsi" w:hAnsiTheme="majorHAnsi" w:cstheme="majorHAnsi"/>
          <w:b/>
          <w:bCs/>
          <w:sz w:val="24"/>
          <w:szCs w:val="24"/>
        </w:rPr>
        <w:t>2</w:t>
      </w:r>
      <w:r w:rsidRPr="007E5633">
        <w:rPr>
          <w:rFonts w:asciiTheme="majorHAnsi" w:hAnsiTheme="majorHAnsi" w:cstheme="majorHAnsi"/>
          <w:b/>
          <w:sz w:val="24"/>
          <w:szCs w:val="24"/>
        </w:rPr>
        <w:t xml:space="preserve"> - Liczba punktów ogółem (zaokrąglonych do dwóch miejsc po przecinku) = C + </w:t>
      </w:r>
      <w:r w:rsidR="00BB2604" w:rsidRPr="007E5633">
        <w:rPr>
          <w:rFonts w:asciiTheme="majorHAnsi" w:hAnsiTheme="majorHAnsi" w:cstheme="majorHAnsi"/>
          <w:b/>
          <w:sz w:val="24"/>
          <w:szCs w:val="24"/>
        </w:rPr>
        <w:t>D</w:t>
      </w:r>
    </w:p>
    <w:bookmarkEnd w:id="43"/>
    <w:bookmarkEnd w:id="44"/>
    <w:p w14:paraId="00000120" w14:textId="4E51A727" w:rsidR="000B72C3" w:rsidRPr="007E5633" w:rsidRDefault="004F2A52" w:rsidP="007C66D4">
      <w:pPr>
        <w:pStyle w:val="Akapitzlist"/>
        <w:numPr>
          <w:ilvl w:val="1"/>
          <w:numId w:val="7"/>
        </w:numPr>
        <w:spacing w:line="360" w:lineRule="auto"/>
        <w:rPr>
          <w:rFonts w:asciiTheme="majorHAnsi" w:hAnsiTheme="majorHAnsi" w:cstheme="majorHAnsi"/>
          <w:sz w:val="24"/>
          <w:szCs w:val="24"/>
        </w:rPr>
      </w:pPr>
      <w:r w:rsidRPr="007E5633">
        <w:rPr>
          <w:rFonts w:asciiTheme="majorHAnsi" w:hAnsiTheme="majorHAnsi" w:cstheme="majorHAnsi"/>
          <w:sz w:val="24"/>
          <w:szCs w:val="24"/>
        </w:rPr>
        <w:t xml:space="preserve">Jeżeli nie będzie można wybrać najkorzystniejszej oferty z uwagi na to, że dwie lub więcej ofert przedstawią taki sam bilans ceny i innych kryteriów oceny ofert, Zamawiający spośród tych ofert wybierze ofertę która otrzyma najwyższą ocenę w kryterium o najwyższej wadze czyli w </w:t>
      </w:r>
      <w:r w:rsidR="006B327E" w:rsidRPr="007E5633">
        <w:rPr>
          <w:rFonts w:asciiTheme="majorHAnsi" w:hAnsiTheme="majorHAnsi" w:cstheme="majorHAnsi"/>
          <w:sz w:val="24"/>
          <w:szCs w:val="24"/>
        </w:rPr>
        <w:t>kryterium</w:t>
      </w:r>
      <w:r w:rsidRPr="007E5633">
        <w:rPr>
          <w:rFonts w:asciiTheme="majorHAnsi" w:hAnsiTheme="majorHAnsi" w:cstheme="majorHAnsi"/>
          <w:sz w:val="24"/>
          <w:szCs w:val="24"/>
        </w:rPr>
        <w:t xml:space="preserve"> ceny, a jeżeli zostały złożone oferty o takiej samej cenie, Zamawiający wzywa Wykonawców, którzy złożyli te oferty, do złożenia w terminie określonym przez Zamawiającego ofert dodatkowych zawierających nową </w:t>
      </w:r>
      <w:r w:rsidR="00791C7C" w:rsidRPr="007E5633">
        <w:rPr>
          <w:rFonts w:asciiTheme="majorHAnsi" w:hAnsiTheme="majorHAnsi" w:cstheme="majorHAnsi"/>
          <w:sz w:val="24"/>
          <w:szCs w:val="24"/>
        </w:rPr>
        <w:t>cenę</w:t>
      </w:r>
      <w:r w:rsidR="00093769" w:rsidRPr="007E5633">
        <w:rPr>
          <w:rFonts w:asciiTheme="majorHAnsi" w:hAnsiTheme="majorHAnsi" w:cstheme="majorHAnsi"/>
          <w:sz w:val="24"/>
          <w:szCs w:val="24"/>
        </w:rPr>
        <w:t>, przy czym nowa cena nie może być wyższa od pierwotnej.</w:t>
      </w:r>
    </w:p>
    <w:p w14:paraId="00000121" w14:textId="6F3F81F5" w:rsidR="000B72C3" w:rsidRPr="006A190C" w:rsidRDefault="00937A4C" w:rsidP="007C66D4">
      <w:pPr>
        <w:pStyle w:val="Nagwek2"/>
        <w:spacing w:line="360" w:lineRule="auto"/>
        <w:jc w:val="left"/>
        <w:rPr>
          <w:color w:val="0070C0"/>
        </w:rPr>
      </w:pPr>
      <w:bookmarkStart w:id="45" w:name="_Toc158111338"/>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45"/>
    </w:p>
    <w:p w14:paraId="77670D77" w14:textId="67DC0C5A" w:rsidR="00DD72FA" w:rsidRPr="006A190C" w:rsidRDefault="00DD72FA" w:rsidP="007C66D4">
      <w:pPr>
        <w:pStyle w:val="Akapitzlist"/>
        <w:numPr>
          <w:ilvl w:val="1"/>
          <w:numId w:val="7"/>
        </w:numPr>
        <w:spacing w:line="360" w:lineRule="auto"/>
        <w:rPr>
          <w:rFonts w:asciiTheme="majorHAnsi" w:hAnsiTheme="majorHAnsi" w:cstheme="majorHAnsi"/>
          <w:sz w:val="24"/>
          <w:szCs w:val="24"/>
        </w:rPr>
      </w:pPr>
      <w:r w:rsidRPr="007219A9">
        <w:rPr>
          <w:rFonts w:asciiTheme="majorHAnsi" w:hAnsiTheme="majorHAnsi" w:cstheme="majorHAnsi"/>
          <w:sz w:val="24"/>
          <w:szCs w:val="24"/>
        </w:rPr>
        <w:t>Zamawiający wybiera najkorzystniejszą ofertę</w:t>
      </w:r>
      <w:r w:rsidR="002626CE" w:rsidRPr="007219A9">
        <w:rPr>
          <w:rFonts w:asciiTheme="majorHAnsi" w:hAnsiTheme="majorHAnsi" w:cstheme="majorHAnsi"/>
          <w:sz w:val="24"/>
          <w:szCs w:val="24"/>
        </w:rPr>
        <w:t xml:space="preserve"> </w:t>
      </w:r>
      <w:r w:rsidR="003D4BB4" w:rsidRPr="007219A9">
        <w:rPr>
          <w:rFonts w:asciiTheme="majorHAnsi" w:hAnsiTheme="majorHAnsi" w:cstheme="majorHAnsi"/>
          <w:sz w:val="24"/>
          <w:szCs w:val="24"/>
        </w:rPr>
        <w:t xml:space="preserve">w każdej części </w:t>
      </w:r>
      <w:r w:rsidR="002626CE" w:rsidRPr="006A190C">
        <w:rPr>
          <w:rFonts w:asciiTheme="majorHAnsi" w:hAnsiTheme="majorHAnsi" w:cstheme="majorHAnsi"/>
          <w:sz w:val="24"/>
          <w:szCs w:val="24"/>
        </w:rPr>
        <w:t>w </w:t>
      </w:r>
      <w:r w:rsidRPr="006A190C">
        <w:rPr>
          <w:rFonts w:asciiTheme="majorHAnsi" w:hAnsiTheme="majorHAnsi" w:cstheme="majorHAnsi"/>
          <w:sz w:val="24"/>
          <w:szCs w:val="24"/>
        </w:rPr>
        <w:t>terminie związania ofertą</w:t>
      </w:r>
      <w:r w:rsidR="00FB3382" w:rsidRPr="006A190C">
        <w:rPr>
          <w:rFonts w:asciiTheme="majorHAnsi" w:hAnsiTheme="majorHAnsi" w:cstheme="majorHAnsi"/>
          <w:sz w:val="24"/>
          <w:szCs w:val="24"/>
        </w:rPr>
        <w:t xml:space="preserve"> </w:t>
      </w:r>
      <w:r w:rsidRPr="006A190C">
        <w:rPr>
          <w:rFonts w:asciiTheme="majorHAnsi" w:hAnsiTheme="majorHAnsi" w:cstheme="majorHAnsi"/>
          <w:sz w:val="24"/>
          <w:szCs w:val="24"/>
        </w:rPr>
        <w:t>określonym w dokumentach zamówienia.</w:t>
      </w:r>
    </w:p>
    <w:p w14:paraId="477C75C8" w14:textId="521CCC20"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termin związania ofertą upłynął przed wyborem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wzywa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ykonawcę, którego oferta otrzymała najwyższą ocenę, do wyrażenia,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wyznaczonym przez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amawiającego terminie, pisemnej zgody na wybór jego oferty.</w:t>
      </w:r>
    </w:p>
    <w:p w14:paraId="0CBF54B3" w14:textId="28101291"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braku zgody,</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której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1062EA" w:rsidRPr="00852EFB">
        <w:rPr>
          <w:rFonts w:asciiTheme="majorHAnsi" w:hAnsiTheme="majorHAnsi" w:cstheme="majorHAnsi"/>
          <w:sz w:val="24"/>
          <w:szCs w:val="24"/>
        </w:rPr>
        <w:t>2</w:t>
      </w:r>
      <w:r w:rsidRPr="00852EFB">
        <w:rPr>
          <w:rFonts w:asciiTheme="majorHAnsi" w:hAnsiTheme="majorHAnsi" w:cstheme="majorHAnsi"/>
          <w:sz w:val="24"/>
          <w:szCs w:val="24"/>
        </w:rPr>
        <w:t>.2.</w:t>
      </w:r>
      <w:r w:rsidR="00791C7C"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xml:space="preserve">,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amawiający zwraca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wyrażenie takiej zgody do kolejnego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oferta została najwyżej oceniona, chyba że zachodzą przesłanki do unieważnienia postępowania.</w:t>
      </w:r>
    </w:p>
    <w:p w14:paraId="13CB7DB0" w14:textId="5611BCB6" w:rsidR="001062E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Niezwłocznie po wyborze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informuje równocześnie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 o:</w:t>
      </w:r>
    </w:p>
    <w:p w14:paraId="6068E1F6" w14:textId="4967086A" w:rsidR="001062EA" w:rsidRPr="00852EFB" w:rsidRDefault="00DD72FA"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wyborze najkorzystniejszej oferty, podając nazwę albo imię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nazwisko, siedzibę albo miejsce zamieszkania, jeżeli jest miejscem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ofertę wybrano, oraz nazwy albo imiona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nazwiska, siedziby albo miejsca zamieszkania, jeżeli są miejscami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w:t>
      </w:r>
      <w:r w:rsidR="002626CE" w:rsidRPr="00852EFB">
        <w:rPr>
          <w:rFonts w:asciiTheme="majorHAnsi" w:hAnsiTheme="majorHAnsi" w:cstheme="majorHAnsi"/>
          <w:sz w:val="24"/>
          <w:szCs w:val="24"/>
        </w:rPr>
        <w:t xml:space="preserve"> a </w:t>
      </w:r>
      <w:r w:rsidRPr="00852EFB">
        <w:rPr>
          <w:rFonts w:asciiTheme="majorHAnsi" w:hAnsiTheme="majorHAnsi" w:cstheme="majorHAnsi"/>
          <w:sz w:val="24"/>
          <w:szCs w:val="24"/>
        </w:rPr>
        <w:t>także punktację przyznaną ofertom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każdym kryterium oceny ofert</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łączną punktację </w:t>
      </w:r>
    </w:p>
    <w:p w14:paraId="7193693E" w14:textId="77777777" w:rsidR="00A41F4A" w:rsidRPr="00852EFB" w:rsidRDefault="007A4B5E" w:rsidP="007C66D4">
      <w:pPr>
        <w:pStyle w:val="Akapitzlist"/>
        <w:numPr>
          <w:ilvl w:val="2"/>
          <w:numId w:val="7"/>
        </w:numPr>
        <w:tabs>
          <w:tab w:val="left" w:pos="1134"/>
        </w:tabs>
        <w:spacing w:line="360" w:lineRule="auto"/>
        <w:ind w:left="1134" w:hanging="283"/>
        <w:rPr>
          <w:rFonts w:asciiTheme="majorHAnsi" w:hAnsiTheme="majorHAnsi" w:cstheme="majorHAnsi"/>
          <w:sz w:val="24"/>
          <w:szCs w:val="24"/>
        </w:rPr>
      </w:pPr>
      <w:r w:rsidRPr="00852EFB">
        <w:rPr>
          <w:rFonts w:asciiTheme="majorHAnsi" w:hAnsiTheme="majorHAnsi" w:cstheme="majorHAnsi"/>
          <w:sz w:val="24"/>
          <w:szCs w:val="24"/>
        </w:rPr>
        <w:t>W</w:t>
      </w:r>
      <w:r w:rsidR="00DD72FA" w:rsidRPr="00852EFB">
        <w:rPr>
          <w:rFonts w:asciiTheme="majorHAnsi" w:hAnsiTheme="majorHAnsi" w:cstheme="majorHAnsi"/>
          <w:sz w:val="24"/>
          <w:szCs w:val="24"/>
        </w:rPr>
        <w:t>ykonawcach, których oferty zostały odrzucone</w:t>
      </w:r>
      <w:r w:rsidR="00583C29" w:rsidRPr="00852EFB">
        <w:rPr>
          <w:rFonts w:asciiTheme="majorHAnsi" w:hAnsiTheme="majorHAnsi" w:cstheme="majorHAnsi"/>
          <w:sz w:val="24"/>
          <w:szCs w:val="24"/>
        </w:rPr>
        <w:t xml:space="preserve"> </w:t>
      </w:r>
    </w:p>
    <w:p w14:paraId="3A23AF1D" w14:textId="24A88F6F" w:rsidR="00DD72FA" w:rsidRPr="00852EFB" w:rsidRDefault="00DD72FA" w:rsidP="007C66D4">
      <w:pPr>
        <w:pStyle w:val="Akapitzlist"/>
        <w:tabs>
          <w:tab w:val="left" w:pos="1134"/>
        </w:tabs>
        <w:spacing w:line="360" w:lineRule="auto"/>
        <w:ind w:left="1134"/>
        <w:rPr>
          <w:rFonts w:asciiTheme="majorHAnsi" w:hAnsiTheme="majorHAnsi" w:cstheme="majorHAnsi"/>
          <w:sz w:val="24"/>
          <w:szCs w:val="24"/>
        </w:rPr>
      </w:pPr>
      <w:r w:rsidRPr="00852EFB">
        <w:rPr>
          <w:rFonts w:asciiTheme="majorHAnsi" w:hAnsiTheme="majorHAnsi" w:cstheme="majorHAnsi"/>
          <w:sz w:val="24"/>
          <w:szCs w:val="24"/>
        </w:rPr>
        <w:t>– podając uzasadnienie faktyczne</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prawne.</w:t>
      </w:r>
    </w:p>
    <w:p w14:paraId="0601C707" w14:textId="5FEE481E"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lastRenderedPageBreak/>
        <w:t>Zamawiający udostępnia niezwłocznie informacje,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526E56" w:rsidRPr="00852EFB">
        <w:rPr>
          <w:rFonts w:asciiTheme="majorHAnsi" w:hAnsiTheme="majorHAnsi" w:cstheme="majorHAnsi"/>
          <w:sz w:val="24"/>
          <w:szCs w:val="24"/>
        </w:rPr>
        <w:t>2</w:t>
      </w:r>
      <w:r w:rsidRPr="00852EFB">
        <w:rPr>
          <w:rFonts w:asciiTheme="majorHAnsi" w:hAnsiTheme="majorHAnsi" w:cstheme="majorHAnsi"/>
          <w:sz w:val="24"/>
          <w:szCs w:val="24"/>
        </w:rPr>
        <w:t>.</w:t>
      </w:r>
      <w:r w:rsidR="005026E2" w:rsidRPr="00852EFB">
        <w:rPr>
          <w:rFonts w:asciiTheme="majorHAnsi" w:hAnsiTheme="majorHAnsi" w:cstheme="majorHAnsi"/>
          <w:sz w:val="24"/>
          <w:szCs w:val="24"/>
        </w:rPr>
        <w:t>4</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1</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 na stronie internetowej prowadzonego postępowania.</w:t>
      </w:r>
    </w:p>
    <w:p w14:paraId="0D3D02B5" w14:textId="542B1006"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nie ujawniać informacji,</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pkt </w:t>
      </w:r>
      <w:r w:rsidR="005026E2" w:rsidRPr="00852EFB">
        <w:rPr>
          <w:rFonts w:asciiTheme="majorHAnsi" w:hAnsiTheme="majorHAnsi" w:cstheme="majorHAnsi"/>
          <w:sz w:val="24"/>
          <w:szCs w:val="24"/>
        </w:rPr>
        <w:t>22.4</w:t>
      </w:r>
      <w:r w:rsidR="005C1C7F" w:rsidRPr="00852EFB">
        <w:rPr>
          <w:rFonts w:asciiTheme="majorHAnsi" w:hAnsiTheme="majorHAnsi" w:cstheme="majorHAnsi"/>
          <w:sz w:val="24"/>
          <w:szCs w:val="24"/>
        </w:rPr>
        <w:t>,</w:t>
      </w:r>
      <w:r w:rsidRPr="00852EFB">
        <w:rPr>
          <w:rFonts w:asciiTheme="majorHAnsi" w:hAnsiTheme="majorHAnsi" w:cstheme="majorHAnsi"/>
          <w:sz w:val="24"/>
          <w:szCs w:val="24"/>
        </w:rPr>
        <w:t xml:space="preserve"> jeżeli ich ujawnienie byłoby sprzeczne</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ważnym interesem publicznym.</w:t>
      </w:r>
    </w:p>
    <w:p w14:paraId="47384867" w14:textId="7E0720AC"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nie krótszym niż 5 dni od dnia przesłania zawiadomienia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wyborze najkorzystniejszej oferty, jeżeli zawiadomienie to zostało przesłane przy użyciu środków komunikacji elektronicznej, albo 10 dni – jeżeli zostało przesłane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inny sposób.</w:t>
      </w:r>
    </w:p>
    <w:p w14:paraId="00000123" w14:textId="77D532A7"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zawrzeć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przed upływem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którym mowa</w:t>
      </w:r>
      <w:r w:rsidR="002626CE" w:rsidRPr="00852EFB">
        <w:rPr>
          <w:rFonts w:asciiTheme="majorHAnsi" w:hAnsiTheme="majorHAnsi" w:cstheme="majorHAnsi"/>
          <w:sz w:val="24"/>
          <w:szCs w:val="24"/>
        </w:rPr>
        <w:t xml:space="preserve"> w </w:t>
      </w:r>
      <w:r w:rsidR="00A446B3" w:rsidRPr="00852EFB">
        <w:rPr>
          <w:rFonts w:asciiTheme="majorHAnsi" w:hAnsiTheme="majorHAnsi" w:cstheme="majorHAnsi"/>
          <w:sz w:val="24"/>
          <w:szCs w:val="24"/>
        </w:rPr>
        <w:t xml:space="preserve">pkt </w:t>
      </w:r>
      <w:r w:rsidR="009547EA" w:rsidRPr="00852EFB">
        <w:rPr>
          <w:rFonts w:asciiTheme="majorHAnsi" w:hAnsiTheme="majorHAnsi" w:cstheme="majorHAnsi"/>
          <w:sz w:val="24"/>
          <w:szCs w:val="24"/>
        </w:rPr>
        <w:t>2</w:t>
      </w:r>
      <w:r w:rsidR="00F346CD" w:rsidRPr="00852EFB">
        <w:rPr>
          <w:rFonts w:asciiTheme="majorHAnsi" w:hAnsiTheme="majorHAnsi" w:cstheme="majorHAnsi"/>
          <w:sz w:val="24"/>
          <w:szCs w:val="24"/>
        </w:rPr>
        <w:t>2</w:t>
      </w:r>
      <w:r w:rsidR="00A446B3" w:rsidRPr="00852EFB">
        <w:rPr>
          <w:rFonts w:asciiTheme="majorHAnsi" w:hAnsiTheme="majorHAnsi" w:cstheme="majorHAnsi"/>
          <w:sz w:val="24"/>
          <w:szCs w:val="24"/>
        </w:rPr>
        <w:t>.</w:t>
      </w:r>
      <w:r w:rsidR="005026E2" w:rsidRPr="00852EFB">
        <w:rPr>
          <w:rFonts w:asciiTheme="majorHAnsi" w:hAnsiTheme="majorHAnsi" w:cstheme="majorHAnsi"/>
          <w:sz w:val="24"/>
          <w:szCs w:val="24"/>
        </w:rPr>
        <w:t>7.</w:t>
      </w:r>
      <w:r w:rsidR="009547EA"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jeżeli</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postępowaniu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prowadzonym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trybie</w:t>
      </w:r>
      <w:r w:rsidR="00A446B3" w:rsidRPr="00852EFB">
        <w:rPr>
          <w:rFonts w:asciiTheme="majorHAnsi" w:hAnsiTheme="majorHAnsi" w:cstheme="majorHAnsi"/>
          <w:sz w:val="24"/>
          <w:szCs w:val="24"/>
        </w:rPr>
        <w:t xml:space="preserve"> </w:t>
      </w:r>
      <w:r w:rsidRPr="00852EFB">
        <w:rPr>
          <w:rFonts w:asciiTheme="majorHAnsi" w:hAnsiTheme="majorHAnsi" w:cstheme="majorHAnsi"/>
          <w:sz w:val="24"/>
          <w:szCs w:val="24"/>
        </w:rPr>
        <w:t>podstawowym złożono tylko jedną ofertę.</w:t>
      </w:r>
    </w:p>
    <w:p w14:paraId="00000125" w14:textId="6C8A5108"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wyboru oferty złożonej przez Wykonawców wspólnie ubiegających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Zamawiający zastrzega sobie prawo żądania przed zawarciem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umowy regulującej współpracę tych Wykonawców.</w:t>
      </w:r>
    </w:p>
    <w:p w14:paraId="00000126" w14:textId="726990D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Wykonawca będzie zobowiązany do </w:t>
      </w:r>
      <w:r w:rsidR="008B0A35" w:rsidRPr="00852EFB">
        <w:rPr>
          <w:rFonts w:asciiTheme="majorHAnsi" w:hAnsiTheme="majorHAnsi" w:cstheme="majorHAnsi"/>
          <w:sz w:val="24"/>
          <w:szCs w:val="24"/>
        </w:rPr>
        <w:t>zawarcia</w:t>
      </w:r>
      <w:r w:rsidRPr="00852EFB">
        <w:rPr>
          <w:rFonts w:asciiTheme="majorHAnsi" w:hAnsiTheme="majorHAnsi" w:cstheme="majorHAnsi"/>
          <w:sz w:val="24"/>
          <w:szCs w:val="24"/>
        </w:rPr>
        <w:t xml:space="preserve">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miejscu</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terminie wskazanym przez Zamawiającego.</w:t>
      </w:r>
    </w:p>
    <w:p w14:paraId="56E62CE5" w14:textId="19D64382" w:rsidR="00D544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 w jednym z następujących trybów:</w:t>
      </w:r>
    </w:p>
    <w:p w14:paraId="4BE88793" w14:textId="3D798BB9"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korespondencyjnym, przesyłając umowę do podpisu tradycyjnie</w:t>
      </w:r>
    </w:p>
    <w:p w14:paraId="7AF1FD96" w14:textId="2ACE778F"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elektronicznym (za datę jej zawarcia uznaję się datę złożenia ostatniego kwalifikowanego podpisu elektronicznego przez przedstawiciela stron umowy).</w:t>
      </w:r>
    </w:p>
    <w:p w14:paraId="67BE9FD1" w14:textId="6DFCE1F5" w:rsidR="00686A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7C66D4">
      <w:pPr>
        <w:pStyle w:val="Nagwek2"/>
        <w:spacing w:line="360" w:lineRule="auto"/>
        <w:jc w:val="left"/>
      </w:pPr>
      <w:bookmarkStart w:id="46" w:name="_Toc158111339"/>
      <w:r w:rsidRPr="004F2A52">
        <w:t>Wymagania dotyczące zabezpieczenia należytego wykonania umowy</w:t>
      </w:r>
      <w:bookmarkEnd w:id="46"/>
    </w:p>
    <w:p w14:paraId="17FA9106" w14:textId="302A7FFB" w:rsidR="0075048D" w:rsidRPr="00852EFB" w:rsidRDefault="00937A4C" w:rsidP="007C66D4">
      <w:pPr>
        <w:spacing w:line="360" w:lineRule="auto"/>
        <w:ind w:left="567"/>
        <w:rPr>
          <w:rFonts w:asciiTheme="majorHAnsi" w:hAnsiTheme="majorHAnsi" w:cstheme="majorHAnsi"/>
          <w:sz w:val="24"/>
          <w:szCs w:val="24"/>
        </w:rPr>
      </w:pPr>
      <w:r w:rsidRPr="00852EFB">
        <w:rPr>
          <w:rFonts w:asciiTheme="majorHAnsi" w:hAnsiTheme="majorHAnsi" w:cstheme="majorHAnsi"/>
          <w:sz w:val="24"/>
          <w:szCs w:val="24"/>
        </w:rPr>
        <w:t xml:space="preserve">Zamawiający </w:t>
      </w:r>
      <w:r w:rsidRPr="00852EFB">
        <w:rPr>
          <w:rFonts w:asciiTheme="majorHAnsi" w:hAnsiTheme="majorHAnsi" w:cstheme="majorHAnsi"/>
          <w:b/>
          <w:sz w:val="24"/>
          <w:szCs w:val="24"/>
        </w:rPr>
        <w:t>nie wymaga</w:t>
      </w:r>
      <w:r w:rsidRPr="00852EFB">
        <w:rPr>
          <w:rFonts w:asciiTheme="majorHAnsi" w:hAnsiTheme="majorHAnsi" w:cstheme="majorHAnsi"/>
          <w:sz w:val="24"/>
          <w:szCs w:val="24"/>
        </w:rPr>
        <w:t xml:space="preserve"> wniesienia zabezpieczenia należytego wykonania umowy.</w:t>
      </w:r>
    </w:p>
    <w:p w14:paraId="774FC1C4" w14:textId="4D4F2A6D" w:rsidR="0075048D" w:rsidRPr="004F2A52" w:rsidRDefault="0075048D" w:rsidP="007C66D4">
      <w:pPr>
        <w:pStyle w:val="Nagwek2"/>
        <w:jc w:val="left"/>
      </w:pPr>
      <w:bookmarkStart w:id="47" w:name="_Toc158111340"/>
      <w:r w:rsidRPr="004F2A52">
        <w:t>Powody unieważnienia post</w:t>
      </w:r>
      <w:r w:rsidR="00546FEB" w:rsidRPr="004F2A52">
        <w:t>ę</w:t>
      </w:r>
      <w:r w:rsidRPr="004F2A52">
        <w:t>powania</w:t>
      </w:r>
      <w:bookmarkEnd w:id="47"/>
    </w:p>
    <w:p w14:paraId="3BDBBB0A" w14:textId="4F1C5A74" w:rsidR="0075048D" w:rsidRPr="00852EFB" w:rsidRDefault="0075048D" w:rsidP="007C66D4">
      <w:pPr>
        <w:ind w:left="360"/>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w:t>
      </w:r>
      <w:r w:rsidR="0008691A" w:rsidRPr="00852EFB">
        <w:rPr>
          <w:rFonts w:asciiTheme="majorHAnsi" w:hAnsiTheme="majorHAnsi" w:cstheme="majorHAnsi"/>
          <w:sz w:val="24"/>
          <w:szCs w:val="24"/>
        </w:rPr>
        <w:t>5</w:t>
      </w:r>
      <w:r w:rsidRPr="00852EFB">
        <w:rPr>
          <w:rFonts w:asciiTheme="majorHAnsi" w:hAnsiTheme="majorHAnsi" w:cstheme="majorHAnsi"/>
          <w:sz w:val="24"/>
          <w:szCs w:val="24"/>
        </w:rPr>
        <w:t xml:space="preserve"> i art. 256 ustawy PZP.</w:t>
      </w:r>
    </w:p>
    <w:p w14:paraId="316EDD0C" w14:textId="6CADDA12" w:rsidR="000C2AEB" w:rsidRPr="00693271" w:rsidRDefault="00937A4C" w:rsidP="007C66D4">
      <w:pPr>
        <w:pStyle w:val="Nagwek2"/>
        <w:spacing w:line="360" w:lineRule="auto"/>
        <w:jc w:val="left"/>
      </w:pPr>
      <w:bookmarkStart w:id="48" w:name="_Toc158111341"/>
      <w:bookmarkStart w:id="49" w:name="_Hlk82431737"/>
      <w:r w:rsidRPr="00693271">
        <w:lastRenderedPageBreak/>
        <w:t>Informacje</w:t>
      </w:r>
      <w:r w:rsidR="002626CE" w:rsidRPr="00693271">
        <w:t xml:space="preserve"> o </w:t>
      </w:r>
      <w:r w:rsidRPr="00693271">
        <w:t>treści zawieranej umowy oraz możliwości jej zmiany</w:t>
      </w:r>
      <w:bookmarkEnd w:id="48"/>
      <w:r w:rsidRPr="00693271">
        <w:t xml:space="preserve"> </w:t>
      </w:r>
    </w:p>
    <w:p w14:paraId="16611380" w14:textId="223E55A9" w:rsidR="000B5BC9" w:rsidRPr="00852EFB" w:rsidRDefault="000B5BC9" w:rsidP="007C66D4">
      <w:pPr>
        <w:pStyle w:val="Akapitzlist"/>
        <w:numPr>
          <w:ilvl w:val="1"/>
          <w:numId w:val="7"/>
        </w:numPr>
        <w:tabs>
          <w:tab w:val="left" w:pos="1134"/>
        </w:tabs>
        <w:spacing w:before="240" w:line="360" w:lineRule="auto"/>
        <w:rPr>
          <w:rFonts w:asciiTheme="majorHAnsi" w:hAnsiTheme="majorHAnsi" w:cstheme="majorHAnsi"/>
          <w:sz w:val="24"/>
          <w:szCs w:val="24"/>
        </w:rPr>
      </w:pPr>
      <w:bookmarkStart w:id="50" w:name="_Hlk65662784"/>
      <w:bookmarkEnd w:id="49"/>
      <w:r w:rsidRPr="00852EFB">
        <w:rPr>
          <w:rFonts w:asciiTheme="majorHAnsi" w:hAnsiTheme="majorHAnsi" w:cstheme="majorHAnsi"/>
          <w:sz w:val="24"/>
          <w:szCs w:val="24"/>
        </w:rPr>
        <w:t xml:space="preserve">Wybrany Wykonawca jest zobowiązany do zawarcia umowy w sprawie zamówienia publicznego na warunkach określonych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B55D8D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Zakres świadczenia Wykonawcy wynikający z umowy jest tożsamy z jego zobowiązaniem zawartym w ofercie.</w:t>
      </w:r>
    </w:p>
    <w:p w14:paraId="288140E4" w14:textId="502DD095"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przewiduje możliwość zmiany zawartej umowy w zakresie uregulowanym w art. 454-455 ustawy PZP oraz wskazanym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D228E9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Zmiana umowy wymaga dla swej ważności, pod rygorem nieważności, zachowania formy pisemnej.</w:t>
      </w:r>
    </w:p>
    <w:p w14:paraId="0000012E" w14:textId="2619FC77" w:rsidR="000B72C3" w:rsidRPr="004F2A52" w:rsidRDefault="00937A4C" w:rsidP="007C66D4">
      <w:pPr>
        <w:pStyle w:val="Nagwek2"/>
        <w:spacing w:line="360" w:lineRule="auto"/>
        <w:jc w:val="left"/>
      </w:pPr>
      <w:bookmarkStart w:id="51" w:name="_Toc158111342"/>
      <w:bookmarkEnd w:id="50"/>
      <w:r w:rsidRPr="004F2A52">
        <w:t>Pouczenie</w:t>
      </w:r>
      <w:r w:rsidR="002626CE" w:rsidRPr="004F2A52">
        <w:t xml:space="preserve"> o </w:t>
      </w:r>
      <w:r w:rsidRPr="004F2A52">
        <w:t>środkach ochrony prawnej przysługujących Wykonawcy</w:t>
      </w:r>
      <w:bookmarkEnd w:id="51"/>
    </w:p>
    <w:p w14:paraId="172FDA29" w14:textId="68EB916C" w:rsidR="00837222" w:rsidRPr="003B0F22" w:rsidRDefault="0075048D" w:rsidP="003B0F22">
      <w:pPr>
        <w:pStyle w:val="Akapitzlist"/>
        <w:numPr>
          <w:ilvl w:val="1"/>
          <w:numId w:val="7"/>
        </w:numPr>
        <w:tabs>
          <w:tab w:val="left" w:pos="993"/>
        </w:tabs>
        <w:spacing w:line="360" w:lineRule="auto"/>
        <w:rPr>
          <w:rFonts w:asciiTheme="majorHAnsi" w:hAnsiTheme="majorHAnsi" w:cstheme="majorHAnsi"/>
          <w:sz w:val="24"/>
          <w:szCs w:val="24"/>
        </w:rPr>
      </w:pPr>
      <w:r w:rsidRPr="003B0F22">
        <w:rPr>
          <w:rFonts w:asciiTheme="majorHAnsi" w:hAnsiTheme="majorHAnsi" w:cstheme="majorHAnsi"/>
          <w:sz w:val="24"/>
          <w:szCs w:val="24"/>
        </w:rPr>
        <w:t>Zasady, terminy oraz sposób korzystania ze środków ochrony prawnej szczegółowo regulują przepisy Działu IX ustawy P</w:t>
      </w:r>
      <w:r w:rsidR="00B1083C">
        <w:rPr>
          <w:rFonts w:asciiTheme="majorHAnsi" w:hAnsiTheme="majorHAnsi" w:cstheme="majorHAnsi"/>
          <w:sz w:val="24"/>
          <w:szCs w:val="24"/>
        </w:rPr>
        <w:t>ZP</w:t>
      </w:r>
      <w:r w:rsidRPr="003B0F22">
        <w:rPr>
          <w:rFonts w:asciiTheme="majorHAnsi" w:hAnsiTheme="majorHAnsi" w:cstheme="majorHAnsi"/>
          <w:sz w:val="24"/>
          <w:szCs w:val="24"/>
        </w:rPr>
        <w:t xml:space="preserve"> – Środki ochrony prawnej (art.505 – 590).</w:t>
      </w:r>
    </w:p>
    <w:p w14:paraId="0000012F" w14:textId="60A54FA3"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niniejszym dziale przysługują </w:t>
      </w:r>
      <w:r w:rsidR="007A4B5E" w:rsidRPr="003B0F22">
        <w:rPr>
          <w:rFonts w:asciiTheme="majorHAnsi" w:hAnsiTheme="majorHAnsi" w:cstheme="majorHAnsi"/>
          <w:sz w:val="24"/>
          <w:szCs w:val="24"/>
        </w:rPr>
        <w:t>W</w:t>
      </w:r>
      <w:r w:rsidRPr="003B0F22">
        <w:rPr>
          <w:rFonts w:asciiTheme="majorHAnsi" w:hAnsiTheme="majorHAnsi" w:cstheme="majorHAnsi"/>
          <w:sz w:val="24"/>
          <w:szCs w:val="24"/>
        </w:rPr>
        <w:t>ykonawcy, uczestnikowi konkursu oraz innemu podmiotowi, jeżeli ma lub miał interes</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uzyskaniu zamówienia lub nagrody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konkursie oraz poniósł lub może ponieść szkodę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wyniku naruszenia przez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przepisów ustawy PZP</w:t>
      </w:r>
      <w:r w:rsidR="006646C9" w:rsidRPr="003B0F22">
        <w:rPr>
          <w:rFonts w:asciiTheme="majorHAnsi" w:hAnsiTheme="majorHAnsi" w:cstheme="majorHAnsi"/>
          <w:sz w:val="24"/>
          <w:szCs w:val="24"/>
        </w:rPr>
        <w:t>.</w:t>
      </w:r>
      <w:r w:rsidRPr="003B0F22">
        <w:rPr>
          <w:rFonts w:asciiTheme="majorHAnsi" w:hAnsiTheme="majorHAnsi" w:cstheme="majorHAnsi"/>
          <w:sz w:val="24"/>
          <w:szCs w:val="24"/>
        </w:rPr>
        <w:t xml:space="preserve"> </w:t>
      </w:r>
    </w:p>
    <w:p w14:paraId="00000130" w14:textId="6E3536D0"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wobec ogłoszenia wszczynającego postępowanie</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 lub ogłoszenia</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konkursie oraz dokumentów zamówienia przysługują również organizacjom wpisanym na listę,</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której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art. 469 pkt 15 </w:t>
      </w:r>
      <w:r w:rsidR="004C076C" w:rsidRPr="003B0F22">
        <w:rPr>
          <w:rFonts w:asciiTheme="majorHAnsi" w:hAnsiTheme="majorHAnsi" w:cstheme="majorHAnsi"/>
          <w:sz w:val="24"/>
          <w:szCs w:val="24"/>
        </w:rPr>
        <w:t xml:space="preserve">ustawy </w:t>
      </w:r>
      <w:r w:rsidRPr="003B0F22">
        <w:rPr>
          <w:rFonts w:asciiTheme="majorHAnsi" w:hAnsiTheme="majorHAnsi" w:cstheme="majorHAnsi"/>
          <w:sz w:val="24"/>
          <w:szCs w:val="24"/>
        </w:rPr>
        <w:t>PZP oraz Rzecznikowi Małych</w:t>
      </w:r>
      <w:r w:rsidR="002626CE" w:rsidRPr="003B0F22">
        <w:rPr>
          <w:rFonts w:asciiTheme="majorHAnsi" w:hAnsiTheme="majorHAnsi" w:cstheme="majorHAnsi"/>
          <w:sz w:val="24"/>
          <w:szCs w:val="24"/>
        </w:rPr>
        <w:t xml:space="preserve"> i </w:t>
      </w:r>
      <w:r w:rsidRPr="003B0F22">
        <w:rPr>
          <w:rFonts w:asciiTheme="majorHAnsi" w:hAnsiTheme="majorHAnsi" w:cstheme="majorHAnsi"/>
          <w:sz w:val="24"/>
          <w:szCs w:val="24"/>
        </w:rPr>
        <w:t>Średnich Przedsiębiorców.</w:t>
      </w:r>
    </w:p>
    <w:p w14:paraId="70D8AB29" w14:textId="77777777" w:rsidR="00364400"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przysługuje na:</w:t>
      </w:r>
    </w:p>
    <w:p w14:paraId="18824F93" w14:textId="52A1470A" w:rsidR="00364400"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niezgodną</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przepisami ustawy czynność Zamawiającego, podjętą</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tym na projektowane postanowienie umowy;</w:t>
      </w:r>
    </w:p>
    <w:p w14:paraId="00000133" w14:textId="223C243A" w:rsidR="000B72C3" w:rsidRPr="003B0F22" w:rsidRDefault="00364400"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 </w:t>
      </w:r>
      <w:r w:rsidR="00937A4C" w:rsidRPr="003B0F22">
        <w:rPr>
          <w:rFonts w:asciiTheme="majorHAnsi" w:hAnsiTheme="majorHAnsi" w:cstheme="majorHAnsi"/>
          <w:sz w:val="24"/>
          <w:szCs w:val="24"/>
        </w:rPr>
        <w:t>zaniechanie czynności</w:t>
      </w:r>
      <w:r w:rsidR="002626CE" w:rsidRPr="003B0F22">
        <w:rPr>
          <w:rFonts w:asciiTheme="majorHAnsi" w:hAnsiTheme="majorHAnsi" w:cstheme="majorHAnsi"/>
          <w:sz w:val="24"/>
          <w:szCs w:val="24"/>
        </w:rPr>
        <w:t xml:space="preserve"> w </w:t>
      </w:r>
      <w:r w:rsidR="00937A4C"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00937A4C" w:rsidRPr="003B0F22">
        <w:rPr>
          <w:rFonts w:asciiTheme="majorHAnsi" w:hAnsiTheme="majorHAnsi" w:cstheme="majorHAnsi"/>
          <w:sz w:val="24"/>
          <w:szCs w:val="24"/>
        </w:rPr>
        <w:t xml:space="preserve">udzielenie zamówienia do której </w:t>
      </w:r>
      <w:r w:rsidR="007A4B5E" w:rsidRPr="003B0F22">
        <w:rPr>
          <w:rFonts w:asciiTheme="majorHAnsi" w:hAnsiTheme="majorHAnsi" w:cstheme="majorHAnsi"/>
          <w:sz w:val="24"/>
          <w:szCs w:val="24"/>
        </w:rPr>
        <w:t>Z</w:t>
      </w:r>
      <w:r w:rsidR="00937A4C" w:rsidRPr="003B0F22">
        <w:rPr>
          <w:rFonts w:asciiTheme="majorHAnsi" w:hAnsiTheme="majorHAnsi" w:cstheme="majorHAnsi"/>
          <w:sz w:val="24"/>
          <w:szCs w:val="24"/>
        </w:rPr>
        <w:t>amawiający był obowiązany na podstawie ustawy</w:t>
      </w:r>
      <w:r w:rsidR="004C076C" w:rsidRPr="003B0F22">
        <w:rPr>
          <w:rFonts w:asciiTheme="majorHAnsi" w:hAnsiTheme="majorHAnsi" w:cstheme="majorHAnsi"/>
          <w:sz w:val="24"/>
          <w:szCs w:val="24"/>
        </w:rPr>
        <w:t xml:space="preserve"> PZP</w:t>
      </w:r>
      <w:r w:rsidR="00937A4C" w:rsidRPr="003B0F22">
        <w:rPr>
          <w:rFonts w:asciiTheme="majorHAnsi" w:hAnsiTheme="majorHAnsi" w:cstheme="majorHAnsi"/>
          <w:sz w:val="24"/>
          <w:szCs w:val="24"/>
        </w:rPr>
        <w:t>;</w:t>
      </w:r>
    </w:p>
    <w:p w14:paraId="00000134" w14:textId="44C48AED"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Odwołanie wnosi się do Prezesa Izby. Odwołujący przekazuje kopię odwołania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amawiającemu przed upływem terminu do wniesienia odwołania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taki sposób, aby mógł on zapoznać się</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jego treścią przed upływem tego terminu.</w:t>
      </w:r>
    </w:p>
    <w:p w14:paraId="00000135" w14:textId="4EBC8D7E" w:rsidR="000B72C3" w:rsidRPr="003B0F22" w:rsidRDefault="0085636E"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CC270C" w:rsidRPr="00CC270C">
        <w:rPr>
          <w:rFonts w:asciiTheme="majorHAnsi" w:hAnsiTheme="majorHAnsi" w:cstheme="majorHAnsi"/>
          <w:sz w:val="24"/>
          <w:szCs w:val="24"/>
        </w:rPr>
        <w:t xml:space="preserve"> wobec treści ogłoszenia wszczynającego postępowanie o udzielenie zamówienia lub wobec treści dokumentów zamówienia wnosi się w terminie 5 dni od dnia </w:t>
      </w:r>
      <w:r w:rsidR="00CC270C" w:rsidRPr="00CC270C">
        <w:rPr>
          <w:rFonts w:asciiTheme="majorHAnsi" w:hAnsiTheme="majorHAnsi" w:cstheme="majorHAnsi"/>
          <w:sz w:val="24"/>
          <w:szCs w:val="24"/>
        </w:rPr>
        <w:lastRenderedPageBreak/>
        <w:t>zamieszczenia ogłoszenia w Biuletynie Zamówień Publicznych lub zamieszczenia dokumentów zamówienia na stronie internetowej</w:t>
      </w:r>
      <w:r w:rsidR="00CC270C">
        <w:rPr>
          <w:rFonts w:asciiTheme="majorHAnsi" w:hAnsiTheme="majorHAnsi" w:cstheme="majorHAnsi"/>
          <w:sz w:val="24"/>
          <w:szCs w:val="24"/>
        </w:rPr>
        <w:t>.</w:t>
      </w:r>
    </w:p>
    <w:p w14:paraId="56A9C59D" w14:textId="40479AD5" w:rsidR="00D1164B"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w:t>
      </w:r>
    </w:p>
    <w:p w14:paraId="4600B7EF" w14:textId="3624FE7C" w:rsidR="00D1164B"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5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 przy użyciu środków komunikacji elektronicznej,</w:t>
      </w:r>
    </w:p>
    <w:p w14:paraId="00000138" w14:textId="71601E16" w:rsidR="000B72C3"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10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sposób inny niż określony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EB5316" w:rsidRPr="003B0F22">
        <w:rPr>
          <w:rFonts w:asciiTheme="majorHAnsi" w:hAnsiTheme="majorHAnsi" w:cstheme="majorHAnsi"/>
          <w:sz w:val="24"/>
          <w:szCs w:val="24"/>
        </w:rPr>
        <w:t>2</w:t>
      </w:r>
      <w:r w:rsidR="00DA4D67" w:rsidRPr="003B0F22">
        <w:rPr>
          <w:rFonts w:asciiTheme="majorHAnsi" w:hAnsiTheme="majorHAnsi" w:cstheme="majorHAnsi"/>
          <w:sz w:val="24"/>
          <w:szCs w:val="24"/>
        </w:rPr>
        <w:t>5</w:t>
      </w:r>
      <w:r w:rsidR="00EB5316" w:rsidRPr="003B0F22">
        <w:rPr>
          <w:rFonts w:asciiTheme="majorHAnsi" w:hAnsiTheme="majorHAnsi" w:cstheme="majorHAnsi"/>
          <w:sz w:val="24"/>
          <w:szCs w:val="24"/>
        </w:rPr>
        <w:t>.7.</w:t>
      </w:r>
      <w:r w:rsidRPr="003B0F22">
        <w:rPr>
          <w:rFonts w:asciiTheme="majorHAnsi" w:hAnsiTheme="majorHAnsi" w:cstheme="majorHAnsi"/>
          <w:sz w:val="24"/>
          <w:szCs w:val="24"/>
        </w:rPr>
        <w:t>1).</w:t>
      </w:r>
    </w:p>
    <w:p w14:paraId="00000139" w14:textId="5916F818"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przypadkach innych niż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.7.1</w:t>
      </w:r>
      <w:r w:rsidR="00357753"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i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.7.2</w:t>
      </w:r>
      <w:r w:rsidR="00357753" w:rsidRPr="003B0F22">
        <w:rPr>
          <w:rFonts w:asciiTheme="majorHAnsi" w:hAnsiTheme="majorHAnsi" w:cstheme="majorHAnsi"/>
          <w:sz w:val="24"/>
          <w:szCs w:val="24"/>
        </w:rPr>
        <w:t>.</w:t>
      </w:r>
      <w:r w:rsidR="009547EA" w:rsidRPr="003B0F22">
        <w:rPr>
          <w:rFonts w:asciiTheme="majorHAnsi" w:hAnsiTheme="majorHAnsi" w:cstheme="majorHAnsi"/>
          <w:sz w:val="24"/>
          <w:szCs w:val="24"/>
        </w:rPr>
        <w:t xml:space="preserve"> SWZ</w:t>
      </w:r>
      <w:r w:rsidRPr="003B0F22">
        <w:rPr>
          <w:rFonts w:asciiTheme="majorHAnsi" w:hAnsiTheme="majorHAnsi" w:cstheme="majorHAnsi"/>
          <w:sz w:val="24"/>
          <w:szCs w:val="24"/>
        </w:rPr>
        <w:t xml:space="preserv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którym powzięto lub przy zachowaniu należytej staranności można było powziąć wiadomość</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okolicznościach stanowiących podstawę jego wniesienia</w:t>
      </w:r>
    </w:p>
    <w:p w14:paraId="0000013A" w14:textId="0A759737"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Na orzeczenie Izby oraz postanowienie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stronom oraz uczestnikom postępowania odwoławczego przysługuje skarga do sądu.</w:t>
      </w:r>
    </w:p>
    <w:p w14:paraId="0000013B" w14:textId="661F14DC"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W postępowaniu toczącym się wskutek wniesienia skargi stosuje się odpowiednio przepisy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17 listopada 1964 r. - Kodeks postępowania cywilnego</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apelacji, jeżeli przepisy niniejszego rozdziału nie stanowią inaczej.</w:t>
      </w:r>
    </w:p>
    <w:p w14:paraId="0000013C" w14:textId="042BD346"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do Sądu Okręgowego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Warszawie - sądu zamówień publicznych, zwanego dalej "sądem zamówień publicznych".</w:t>
      </w:r>
    </w:p>
    <w:p w14:paraId="0000013D" w14:textId="6F0FFDFE"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za pośrednictwem Prezesa Izby,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14 dni od dnia doręczenia orzeczenia Izby lub postanowienia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przesyłając jednocześnie jej odpis przeciwnikowi skargi. Złożenie skargi</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placówce pocztowej operatora wyznaczonego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rozumieniu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23 listopada 2012 r. - Prawo pocztowe jest równoznaczne</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jej wniesieniem.</w:t>
      </w:r>
    </w:p>
    <w:p w14:paraId="0C2EFB78" w14:textId="43E36A88" w:rsidR="0075048D"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Prezes Izby przekazuje skargę wraz</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aktami postępowania odwoławczego do sądu zamówień publicznych</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7 dni od dnia jej otrzymania.</w:t>
      </w:r>
    </w:p>
    <w:p w14:paraId="00000151" w14:textId="6EDD09FB" w:rsidR="000B72C3" w:rsidRPr="003150A8" w:rsidRDefault="00937A4C" w:rsidP="007C66D4">
      <w:pPr>
        <w:pStyle w:val="Nagwek2"/>
        <w:spacing w:line="360" w:lineRule="auto"/>
        <w:jc w:val="left"/>
      </w:pPr>
      <w:bookmarkStart w:id="52" w:name="_Toc158111343"/>
      <w:r w:rsidRPr="003150A8">
        <w:t>Spis załączników</w:t>
      </w:r>
      <w:bookmarkEnd w:id="52"/>
    </w:p>
    <w:p w14:paraId="00000152" w14:textId="0756BDA3" w:rsidR="000B72C3" w:rsidRPr="0081267E" w:rsidRDefault="00F33584" w:rsidP="007C66D4">
      <w:pPr>
        <w:numPr>
          <w:ilvl w:val="0"/>
          <w:numId w:val="4"/>
        </w:numPr>
        <w:spacing w:line="360" w:lineRule="auto"/>
        <w:ind w:left="851" w:hanging="284"/>
        <w:rPr>
          <w:rFonts w:asciiTheme="majorHAnsi" w:hAnsiTheme="majorHAnsi" w:cstheme="majorHAnsi"/>
          <w:sz w:val="24"/>
          <w:szCs w:val="24"/>
        </w:rPr>
      </w:pPr>
      <w:r w:rsidRPr="0081267E">
        <w:rPr>
          <w:rFonts w:asciiTheme="majorHAnsi" w:hAnsiTheme="majorHAnsi" w:cstheme="majorHAnsi"/>
          <w:sz w:val="24"/>
          <w:szCs w:val="24"/>
        </w:rPr>
        <w:t>Opis przedmiotu zamówienia.</w:t>
      </w:r>
    </w:p>
    <w:p w14:paraId="416B0E81" w14:textId="25B5C2F3" w:rsidR="00EB5316" w:rsidRPr="0081267E"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81267E">
        <w:rPr>
          <w:rFonts w:asciiTheme="majorHAnsi" w:hAnsiTheme="majorHAnsi" w:cstheme="majorHAnsi"/>
          <w:sz w:val="24"/>
          <w:szCs w:val="24"/>
        </w:rPr>
        <w:t>Formularz oferty</w:t>
      </w:r>
      <w:r w:rsidR="00F33584" w:rsidRPr="0081267E">
        <w:rPr>
          <w:rFonts w:asciiTheme="majorHAnsi" w:hAnsiTheme="majorHAnsi" w:cstheme="majorHAnsi"/>
          <w:sz w:val="24"/>
          <w:szCs w:val="24"/>
        </w:rPr>
        <w:t>.</w:t>
      </w:r>
    </w:p>
    <w:p w14:paraId="00000153" w14:textId="4904A89D" w:rsidR="000B72C3" w:rsidRPr="0081267E" w:rsidRDefault="00EB5316" w:rsidP="007C66D4">
      <w:pPr>
        <w:numPr>
          <w:ilvl w:val="0"/>
          <w:numId w:val="4"/>
        </w:numPr>
        <w:spacing w:line="360" w:lineRule="auto"/>
        <w:ind w:left="851" w:hanging="284"/>
        <w:rPr>
          <w:rFonts w:asciiTheme="majorHAnsi" w:hAnsiTheme="majorHAnsi" w:cstheme="majorHAnsi"/>
          <w:sz w:val="24"/>
          <w:szCs w:val="24"/>
        </w:rPr>
      </w:pPr>
      <w:r w:rsidRPr="0081267E">
        <w:rPr>
          <w:rFonts w:asciiTheme="majorHAnsi" w:hAnsiTheme="majorHAnsi" w:cstheme="majorHAnsi"/>
          <w:sz w:val="24"/>
          <w:szCs w:val="24"/>
        </w:rPr>
        <w:t>Oświadczenie</w:t>
      </w:r>
      <w:r w:rsidR="009D22A6" w:rsidRPr="0081267E">
        <w:rPr>
          <w:rFonts w:asciiTheme="majorHAnsi" w:hAnsiTheme="majorHAnsi" w:cstheme="majorHAnsi"/>
          <w:sz w:val="24"/>
          <w:szCs w:val="24"/>
        </w:rPr>
        <w:t>,</w:t>
      </w:r>
      <w:r w:rsidR="002626CE" w:rsidRPr="0081267E">
        <w:rPr>
          <w:rFonts w:asciiTheme="majorHAnsi" w:hAnsiTheme="majorHAnsi" w:cstheme="majorHAnsi"/>
          <w:sz w:val="24"/>
          <w:szCs w:val="24"/>
        </w:rPr>
        <w:t xml:space="preserve"> o </w:t>
      </w:r>
      <w:r w:rsidRPr="0081267E">
        <w:rPr>
          <w:rFonts w:asciiTheme="majorHAnsi" w:hAnsiTheme="majorHAnsi" w:cstheme="majorHAnsi"/>
          <w:sz w:val="24"/>
          <w:szCs w:val="24"/>
        </w:rPr>
        <w:t>którym mowa</w:t>
      </w:r>
      <w:r w:rsidR="002626CE" w:rsidRPr="0081267E">
        <w:rPr>
          <w:rFonts w:asciiTheme="majorHAnsi" w:hAnsiTheme="majorHAnsi" w:cstheme="majorHAnsi"/>
          <w:sz w:val="24"/>
          <w:szCs w:val="24"/>
        </w:rPr>
        <w:t xml:space="preserve"> w </w:t>
      </w:r>
      <w:r w:rsidRPr="0081267E">
        <w:rPr>
          <w:rFonts w:asciiTheme="majorHAnsi" w:hAnsiTheme="majorHAnsi" w:cstheme="majorHAnsi"/>
          <w:sz w:val="24"/>
          <w:szCs w:val="24"/>
        </w:rPr>
        <w:t>art. 125 ust.1 ustawy PZP</w:t>
      </w:r>
      <w:r w:rsidR="00F33584" w:rsidRPr="0081267E">
        <w:rPr>
          <w:rFonts w:asciiTheme="majorHAnsi" w:hAnsiTheme="majorHAnsi" w:cstheme="majorHAnsi"/>
          <w:sz w:val="24"/>
          <w:szCs w:val="24"/>
        </w:rPr>
        <w:t>.</w:t>
      </w:r>
    </w:p>
    <w:p w14:paraId="000CD721" w14:textId="248B84EE" w:rsidR="001C3531" w:rsidRPr="0081267E"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81267E">
        <w:rPr>
          <w:rFonts w:asciiTheme="majorHAnsi" w:hAnsiTheme="majorHAnsi" w:cstheme="majorHAnsi"/>
          <w:sz w:val="24"/>
          <w:szCs w:val="24"/>
        </w:rPr>
        <w:lastRenderedPageBreak/>
        <w:t>Oświadczenie</w:t>
      </w:r>
      <w:r w:rsidR="002626CE" w:rsidRPr="0081267E">
        <w:rPr>
          <w:rFonts w:asciiTheme="majorHAnsi" w:hAnsiTheme="majorHAnsi" w:cstheme="majorHAnsi"/>
          <w:sz w:val="24"/>
          <w:szCs w:val="24"/>
        </w:rPr>
        <w:t xml:space="preserve"> w </w:t>
      </w:r>
      <w:r w:rsidRPr="0081267E">
        <w:rPr>
          <w:rFonts w:asciiTheme="majorHAnsi" w:hAnsiTheme="majorHAnsi" w:cstheme="majorHAnsi"/>
          <w:sz w:val="24"/>
          <w:szCs w:val="24"/>
        </w:rPr>
        <w:t>zakresie art. 108 ust. 1 pkt 5 ustawy P</w:t>
      </w:r>
      <w:r w:rsidR="002557FC" w:rsidRPr="0081267E">
        <w:rPr>
          <w:rFonts w:asciiTheme="majorHAnsi" w:hAnsiTheme="majorHAnsi" w:cstheme="majorHAnsi"/>
          <w:sz w:val="24"/>
          <w:szCs w:val="24"/>
        </w:rPr>
        <w:t>ZP</w:t>
      </w:r>
      <w:r w:rsidRPr="0081267E">
        <w:rPr>
          <w:rFonts w:asciiTheme="majorHAnsi" w:hAnsiTheme="majorHAnsi" w:cstheme="majorHAnsi"/>
          <w:sz w:val="24"/>
          <w:szCs w:val="24"/>
        </w:rPr>
        <w:t>,</w:t>
      </w:r>
      <w:r w:rsidR="002626CE" w:rsidRPr="0081267E">
        <w:rPr>
          <w:rFonts w:asciiTheme="majorHAnsi" w:hAnsiTheme="majorHAnsi" w:cstheme="majorHAnsi"/>
          <w:sz w:val="24"/>
          <w:szCs w:val="24"/>
        </w:rPr>
        <w:t xml:space="preserve"> o </w:t>
      </w:r>
      <w:r w:rsidRPr="0081267E">
        <w:rPr>
          <w:rFonts w:asciiTheme="majorHAnsi" w:hAnsiTheme="majorHAnsi" w:cstheme="majorHAnsi"/>
          <w:sz w:val="24"/>
          <w:szCs w:val="24"/>
        </w:rPr>
        <w:t>braku przynależności do tej samej grupy kapitałowej.</w:t>
      </w:r>
    </w:p>
    <w:p w14:paraId="05A3D527" w14:textId="009CBE7E" w:rsidR="00F33584" w:rsidRPr="0081267E" w:rsidRDefault="00F33584" w:rsidP="007C66D4">
      <w:pPr>
        <w:pStyle w:val="Akapitzlist"/>
        <w:numPr>
          <w:ilvl w:val="0"/>
          <w:numId w:val="4"/>
        </w:numPr>
        <w:spacing w:line="360" w:lineRule="auto"/>
        <w:ind w:left="851" w:hanging="284"/>
        <w:rPr>
          <w:rFonts w:asciiTheme="majorHAnsi" w:hAnsiTheme="majorHAnsi" w:cstheme="majorHAnsi"/>
          <w:sz w:val="24"/>
          <w:szCs w:val="24"/>
        </w:rPr>
      </w:pPr>
      <w:r w:rsidRPr="0081267E">
        <w:rPr>
          <w:rFonts w:asciiTheme="majorHAnsi" w:hAnsiTheme="majorHAnsi" w:cstheme="majorHAnsi"/>
          <w:sz w:val="24"/>
          <w:szCs w:val="24"/>
        </w:rPr>
        <w:t>Umowa (projekt).</w:t>
      </w:r>
    </w:p>
    <w:p w14:paraId="03FF38FA" w14:textId="785B41CE" w:rsidR="00E235C2" w:rsidRPr="00937E75" w:rsidRDefault="00E235C2" w:rsidP="007C66D4">
      <w:pPr>
        <w:pStyle w:val="Akapitzlist"/>
        <w:numPr>
          <w:ilvl w:val="0"/>
          <w:numId w:val="4"/>
        </w:numPr>
        <w:spacing w:line="360" w:lineRule="auto"/>
        <w:ind w:left="851" w:hanging="284"/>
        <w:rPr>
          <w:rFonts w:asciiTheme="majorHAnsi" w:hAnsiTheme="majorHAnsi" w:cstheme="majorHAnsi"/>
          <w:sz w:val="24"/>
          <w:szCs w:val="24"/>
        </w:rPr>
      </w:pPr>
      <w:r w:rsidRPr="00937E75">
        <w:rPr>
          <w:rFonts w:asciiTheme="majorHAnsi" w:hAnsiTheme="majorHAnsi" w:cstheme="majorHAnsi"/>
          <w:sz w:val="24"/>
          <w:szCs w:val="24"/>
        </w:rPr>
        <w:t>Zobowiązanie podmiotu udostępniającego zasoby</w:t>
      </w:r>
    </w:p>
    <w:p w14:paraId="71398C1C" w14:textId="6A1282A2" w:rsidR="00E235C2" w:rsidRPr="00937E75" w:rsidRDefault="00E235C2" w:rsidP="007C66D4">
      <w:pPr>
        <w:pStyle w:val="Akapitzlist"/>
        <w:numPr>
          <w:ilvl w:val="0"/>
          <w:numId w:val="4"/>
        </w:numPr>
        <w:spacing w:line="360" w:lineRule="auto"/>
        <w:ind w:left="851" w:hanging="284"/>
        <w:rPr>
          <w:rFonts w:asciiTheme="majorHAnsi" w:hAnsiTheme="majorHAnsi" w:cstheme="majorHAnsi"/>
          <w:sz w:val="24"/>
          <w:szCs w:val="24"/>
        </w:rPr>
      </w:pPr>
      <w:r w:rsidRPr="00937E75">
        <w:rPr>
          <w:rFonts w:asciiTheme="majorHAnsi" w:hAnsiTheme="majorHAnsi" w:cstheme="majorHAnsi"/>
          <w:sz w:val="24"/>
          <w:szCs w:val="24"/>
        </w:rPr>
        <w:t xml:space="preserve">Wykaz </w:t>
      </w:r>
      <w:r w:rsidR="00FB3382" w:rsidRPr="00937E75">
        <w:rPr>
          <w:rFonts w:asciiTheme="majorHAnsi" w:hAnsiTheme="majorHAnsi" w:cstheme="majorHAnsi"/>
          <w:sz w:val="24"/>
          <w:szCs w:val="24"/>
        </w:rPr>
        <w:t>usług</w:t>
      </w:r>
    </w:p>
    <w:p w14:paraId="491DCB3F" w14:textId="08AA5041" w:rsidR="006B795C" w:rsidRPr="00937E75" w:rsidRDefault="006B795C" w:rsidP="00937E75">
      <w:pPr>
        <w:tabs>
          <w:tab w:val="left" w:pos="993"/>
        </w:tabs>
        <w:spacing w:line="360" w:lineRule="auto"/>
        <w:ind w:left="567"/>
        <w:rPr>
          <w:rFonts w:asciiTheme="majorHAnsi" w:hAnsiTheme="majorHAnsi" w:cstheme="majorHAnsi"/>
          <w:color w:val="0070C0"/>
          <w:sz w:val="24"/>
          <w:szCs w:val="24"/>
        </w:rPr>
      </w:pPr>
    </w:p>
    <w:sectPr w:rsidR="006B795C" w:rsidRPr="00937E75" w:rsidSect="0055649F">
      <w:headerReference w:type="even" r:id="rId26"/>
      <w:headerReference w:type="default" r:id="rId27"/>
      <w:footerReference w:type="default" r:id="rId28"/>
      <w:headerReference w:type="first" r:id="rId29"/>
      <w:pgSz w:w="11909" w:h="16834"/>
      <w:pgMar w:top="993" w:right="1440" w:bottom="992" w:left="709"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614EF" w14:textId="77777777" w:rsidR="007005EC" w:rsidRDefault="007005EC">
      <w:pPr>
        <w:spacing w:line="240" w:lineRule="auto"/>
      </w:pPr>
      <w:r>
        <w:separator/>
      </w:r>
    </w:p>
  </w:endnote>
  <w:endnote w:type="continuationSeparator" w:id="0">
    <w:p w14:paraId="4D37B4F5" w14:textId="77777777" w:rsidR="007005EC" w:rsidRDefault="007005EC">
      <w:pPr>
        <w:spacing w:line="240" w:lineRule="auto"/>
      </w:pPr>
      <w:r>
        <w:continuationSeparator/>
      </w:r>
    </w:p>
  </w:endnote>
  <w:endnote w:type="continuationNotice" w:id="1">
    <w:p w14:paraId="6565462C" w14:textId="77777777" w:rsidR="007005EC" w:rsidRDefault="007005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DejaVu Sans">
    <w:altName w:val="Arial"/>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305500"/>
      <w:docPartObj>
        <w:docPartGallery w:val="Page Numbers (Bottom of Page)"/>
        <w:docPartUnique/>
      </w:docPartObj>
    </w:sdtPr>
    <w:sdtContent>
      <w:p w14:paraId="141FB2EB" w14:textId="0D7B4023" w:rsidR="00C41799" w:rsidRDefault="00C41799">
        <w:pPr>
          <w:pStyle w:val="Stopka"/>
          <w:jc w:val="right"/>
        </w:pPr>
        <w:r>
          <w:fldChar w:fldCharType="begin"/>
        </w:r>
        <w:r>
          <w:instrText>PAGE   \* MERGEFORMAT</w:instrText>
        </w:r>
        <w:r>
          <w:fldChar w:fldCharType="separate"/>
        </w:r>
        <w:r>
          <w:rPr>
            <w:lang w:val="pl-PL"/>
          </w:rPr>
          <w:t>2</w:t>
        </w:r>
        <w:r>
          <w:fldChar w:fldCharType="end"/>
        </w:r>
      </w:p>
    </w:sdtContent>
  </w:sdt>
  <w:p w14:paraId="00000156" w14:textId="4EBE57AE" w:rsidR="00FC23F1" w:rsidRPr="00B25B5B" w:rsidRDefault="00FC23F1" w:rsidP="003759A3">
    <w:pPr>
      <w:rPr>
        <w:rFonts w:asciiTheme="majorHAnsi" w:hAnsiTheme="majorHAnsi" w:cstheme="majorHAns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24696" w14:textId="77777777" w:rsidR="007005EC" w:rsidRDefault="007005EC">
      <w:pPr>
        <w:spacing w:line="240" w:lineRule="auto"/>
      </w:pPr>
      <w:r>
        <w:separator/>
      </w:r>
    </w:p>
  </w:footnote>
  <w:footnote w:type="continuationSeparator" w:id="0">
    <w:p w14:paraId="2AD61B3B" w14:textId="77777777" w:rsidR="007005EC" w:rsidRDefault="007005EC">
      <w:pPr>
        <w:spacing w:line="240" w:lineRule="auto"/>
      </w:pPr>
      <w:r>
        <w:continuationSeparator/>
      </w:r>
    </w:p>
  </w:footnote>
  <w:footnote w:type="continuationNotice" w:id="1">
    <w:p w14:paraId="02D8B426" w14:textId="77777777" w:rsidR="007005EC" w:rsidRDefault="007005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98863" w14:textId="18A8CB5B" w:rsidR="00FC23F1" w:rsidRPr="001F4DB1" w:rsidRDefault="00FC23F1" w:rsidP="00F50D3F">
    <w:pPr>
      <w:tabs>
        <w:tab w:val="center" w:pos="4513"/>
        <w:tab w:val="right" w:pos="9026"/>
      </w:tabs>
      <w:spacing w:line="240" w:lineRule="auto"/>
      <w:rPr>
        <w:rFonts w:ascii="Calibri" w:eastAsia="Calibri" w:hAnsi="Calibri" w:cs="Times New Roman"/>
        <w:sz w:val="24"/>
        <w:szCs w:val="24"/>
        <w:lang w:val="pl-PL" w:eastAsia="en-US"/>
      </w:rPr>
    </w:pPr>
    <w:r w:rsidRPr="001F4DB1">
      <w:rPr>
        <w:rFonts w:asciiTheme="majorHAnsi" w:hAnsiTheme="majorHAnsi" w:cstheme="majorHAnsi"/>
        <w:i/>
        <w:iCs/>
      </w:rPr>
      <w:t>Numer</w:t>
    </w:r>
    <w:r w:rsidRPr="001F4DB1">
      <w:rPr>
        <w:rFonts w:asciiTheme="majorHAnsi" w:hAnsiTheme="majorHAnsi" w:cstheme="majorHAnsi"/>
        <w:i/>
      </w:rPr>
      <w:t xml:space="preserve"> postępowania:</w:t>
    </w:r>
    <w:r w:rsidRPr="001F4DB1">
      <w:rPr>
        <w:rFonts w:asciiTheme="majorHAnsi" w:hAnsiTheme="majorHAnsi" w:cstheme="majorHAnsi"/>
        <w:i/>
        <w:iCs/>
      </w:rPr>
      <w:t xml:space="preserve"> </w:t>
    </w:r>
    <w:r w:rsidR="001F4DB1" w:rsidRPr="001F4DB1">
      <w:rPr>
        <w:rFonts w:asciiTheme="majorHAnsi" w:hAnsiTheme="majorHAnsi" w:cstheme="majorHAnsi"/>
        <w:i/>
        <w:iCs/>
      </w:rPr>
      <w:t>41</w:t>
    </w:r>
    <w:r w:rsidRPr="001F4DB1">
      <w:rPr>
        <w:rFonts w:asciiTheme="majorHAnsi" w:hAnsiTheme="majorHAnsi" w:cstheme="majorHAnsi"/>
        <w:i/>
        <w:iCs/>
      </w:rPr>
      <w:t>/ZP/202</w:t>
    </w:r>
    <w:r w:rsidR="001F4DB1" w:rsidRPr="001F4DB1">
      <w:rPr>
        <w:rFonts w:asciiTheme="majorHAnsi" w:hAnsiTheme="majorHAnsi" w:cstheme="majorHAnsi"/>
        <w:i/>
        <w:i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5E54" w14:textId="55784984" w:rsidR="00FC23F1" w:rsidRPr="001F4DB1" w:rsidRDefault="00B23F8B" w:rsidP="00FC2D48">
    <w:pPr>
      <w:tabs>
        <w:tab w:val="center" w:pos="4513"/>
        <w:tab w:val="right" w:pos="9026"/>
      </w:tabs>
      <w:spacing w:line="240" w:lineRule="auto"/>
      <w:rPr>
        <w:rFonts w:ascii="Calibri" w:eastAsia="Calibri" w:hAnsi="Calibri" w:cs="Times New Roman"/>
        <w:sz w:val="24"/>
        <w:szCs w:val="24"/>
        <w:lang w:val="pl-PL" w:eastAsia="en-US"/>
      </w:rPr>
    </w:pPr>
    <w:r w:rsidRPr="001F4DB1">
      <w:rPr>
        <w:rFonts w:asciiTheme="majorHAnsi" w:hAnsiTheme="majorHAnsi" w:cstheme="majorHAnsi"/>
        <w:i/>
        <w:iCs/>
      </w:rPr>
      <w:t>Numer</w:t>
    </w:r>
    <w:r w:rsidRPr="001F4DB1">
      <w:rPr>
        <w:rFonts w:asciiTheme="majorHAnsi" w:hAnsiTheme="majorHAnsi" w:cstheme="majorHAnsi"/>
        <w:i/>
      </w:rPr>
      <w:t xml:space="preserve"> postępowania:</w:t>
    </w:r>
    <w:r w:rsidRPr="001F4DB1">
      <w:rPr>
        <w:rFonts w:asciiTheme="majorHAnsi" w:hAnsiTheme="majorHAnsi" w:cstheme="majorHAnsi"/>
        <w:i/>
        <w:iCs/>
      </w:rPr>
      <w:t xml:space="preserve"> </w:t>
    </w:r>
    <w:r w:rsidR="001F4DB1" w:rsidRPr="001F4DB1">
      <w:rPr>
        <w:rFonts w:asciiTheme="majorHAnsi" w:hAnsiTheme="majorHAnsi" w:cstheme="majorHAnsi"/>
        <w:i/>
        <w:iCs/>
      </w:rPr>
      <w:t>41</w:t>
    </w:r>
    <w:r w:rsidRPr="001F4DB1">
      <w:rPr>
        <w:rFonts w:asciiTheme="majorHAnsi" w:hAnsiTheme="majorHAnsi" w:cstheme="majorHAnsi"/>
        <w:i/>
        <w:iCs/>
      </w:rPr>
      <w:t>/ZP/202</w:t>
    </w:r>
    <w:r w:rsidR="00C56A7E" w:rsidRPr="001F4DB1">
      <w:rPr>
        <w:rFonts w:asciiTheme="majorHAnsi" w:hAnsiTheme="majorHAnsi" w:cstheme="majorHAnsi"/>
        <w:i/>
        <w:i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4FC3B56"/>
    <w:multiLevelType w:val="hybridMultilevel"/>
    <w:tmpl w:val="3738D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774493"/>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27954335"/>
    <w:multiLevelType w:val="hybridMultilevel"/>
    <w:tmpl w:val="E38AC0FC"/>
    <w:lvl w:ilvl="0" w:tplc="EB52450A">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3DB92B26"/>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5"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9"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0"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5755178C"/>
    <w:multiLevelType w:val="multilevel"/>
    <w:tmpl w:val="6F629F52"/>
    <w:lvl w:ilvl="0">
      <w:start w:val="1"/>
      <w:numFmt w:val="decimal"/>
      <w:pStyle w:val="Nagwek2"/>
      <w:lvlText w:val="%1."/>
      <w:lvlJc w:val="left"/>
      <w:pPr>
        <w:ind w:left="360" w:hanging="360"/>
      </w:pPr>
      <w:rPr>
        <w:b w:val="0"/>
        <w:bCs/>
        <w:color w:val="auto"/>
        <w:sz w:val="32"/>
        <w:szCs w:val="44"/>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rPr>
        <w:b w:val="0"/>
        <w:bCs/>
        <w:i w:val="0"/>
        <w:iCs w:val="0"/>
        <w:color w:val="auto"/>
        <w:sz w:val="24"/>
        <w:szCs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1F1E52"/>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3"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F33FF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7"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8"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294DD0"/>
    <w:multiLevelType w:val="hybridMultilevel"/>
    <w:tmpl w:val="8A80F5EC"/>
    <w:lvl w:ilvl="0" w:tplc="26E0CEA6">
      <w:start w:val="1"/>
      <w:numFmt w:val="decimal"/>
      <w:lvlText w:val="%1)"/>
      <w:lvlJc w:val="left"/>
      <w:pPr>
        <w:ind w:left="1068" w:hanging="360"/>
      </w:pPr>
      <w:rPr>
        <w:rFonts w:hint="default"/>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33"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6"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35"/>
  </w:num>
  <w:num w:numId="2" w16cid:durableId="1033965687">
    <w:abstractNumId w:val="33"/>
  </w:num>
  <w:num w:numId="3" w16cid:durableId="91752345">
    <w:abstractNumId w:val="19"/>
  </w:num>
  <w:num w:numId="4" w16cid:durableId="2130279266">
    <w:abstractNumId w:val="23"/>
  </w:num>
  <w:num w:numId="5" w16cid:durableId="2049794076">
    <w:abstractNumId w:val="20"/>
  </w:num>
  <w:num w:numId="6" w16cid:durableId="1014498794">
    <w:abstractNumId w:val="24"/>
  </w:num>
  <w:num w:numId="7" w16cid:durableId="168913637">
    <w:abstractNumId w:val="21"/>
  </w:num>
  <w:num w:numId="8" w16cid:durableId="1034768000">
    <w:abstractNumId w:val="34"/>
  </w:num>
  <w:num w:numId="9" w16cid:durableId="185675954">
    <w:abstractNumId w:val="21"/>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8"/>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31"/>
  </w:num>
  <w:num w:numId="16" w16cid:durableId="824931902">
    <w:abstractNumId w:val="29"/>
  </w:num>
  <w:num w:numId="17" w16cid:durableId="468548430">
    <w:abstractNumId w:val="15"/>
  </w:num>
  <w:num w:numId="18" w16cid:durableId="1975792237">
    <w:abstractNumId w:val="25"/>
  </w:num>
  <w:num w:numId="19" w16cid:durableId="1912037141">
    <w:abstractNumId w:val="7"/>
  </w:num>
  <w:num w:numId="20" w16cid:durableId="125903645">
    <w:abstractNumId w:val="28"/>
  </w:num>
  <w:num w:numId="21" w16cid:durableId="1002004255">
    <w:abstractNumId w:val="11"/>
  </w:num>
  <w:num w:numId="22" w16cid:durableId="1688873178">
    <w:abstractNumId w:val="17"/>
  </w:num>
  <w:num w:numId="23" w16cid:durableId="16977759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32"/>
  </w:num>
  <w:num w:numId="25" w16cid:durableId="193812412">
    <w:abstractNumId w:val="2"/>
  </w:num>
  <w:num w:numId="26" w16cid:durableId="17601779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8"/>
  </w:num>
  <w:num w:numId="28" w16cid:durableId="2927596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6"/>
  </w:num>
  <w:num w:numId="30" w16cid:durableId="1802767687">
    <w:abstractNumId w:val="16"/>
  </w:num>
  <w:num w:numId="31" w16cid:durableId="114103361">
    <w:abstractNumId w:val="12"/>
  </w:num>
  <w:num w:numId="32" w16cid:durableId="14760963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4"/>
  </w:num>
  <w:num w:numId="34" w16cid:durableId="19993823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249318">
    <w:abstractNumId w:val="13"/>
  </w:num>
  <w:num w:numId="36" w16cid:durableId="1738362983">
    <w:abstractNumId w:val="22"/>
  </w:num>
  <w:num w:numId="37" w16cid:durableId="141235671">
    <w:abstractNumId w:val="9"/>
  </w:num>
  <w:num w:numId="38" w16cid:durableId="182204625">
    <w:abstractNumId w:val="30"/>
  </w:num>
  <w:num w:numId="39" w16cid:durableId="58985809">
    <w:abstractNumId w:val="21"/>
    <w:lvlOverride w:ilvl="0">
      <w:lvl w:ilvl="0">
        <w:start w:val="1"/>
        <w:numFmt w:val="decimal"/>
        <w:pStyle w:val="Nagwek2"/>
        <w:lvlText w:val="%1."/>
        <w:lvlJc w:val="left"/>
        <w:pPr>
          <w:ind w:left="3479" w:hanging="360"/>
        </w:pPr>
        <w:rPr>
          <w:b w:val="0"/>
          <w:bCs/>
          <w:sz w:val="32"/>
          <w:szCs w:val="44"/>
        </w:rPr>
      </w:lvl>
    </w:lvlOverride>
    <w:lvlOverride w:ilvl="1">
      <w:lvl w:ilvl="1">
        <w:start w:val="1"/>
        <w:numFmt w:val="decimal"/>
        <w:lvlText w:val="%1.%2."/>
        <w:lvlJc w:val="left"/>
        <w:pPr>
          <w:ind w:left="792" w:hanging="432"/>
        </w:pPr>
        <w:rPr>
          <w:b w:val="0"/>
          <w:bCs/>
          <w:color w:val="auto"/>
          <w:sz w:val="22"/>
          <w:szCs w:val="22"/>
        </w:rPr>
      </w:lvl>
    </w:lvlOverride>
    <w:lvlOverride w:ilvl="2">
      <w:lvl w:ilvl="2">
        <w:start w:val="1"/>
        <w:numFmt w:val="decimal"/>
        <w:lvlText w:val="%1.%2.%3."/>
        <w:lvlJc w:val="left"/>
        <w:pPr>
          <w:ind w:left="1224" w:hanging="504"/>
        </w:pPr>
        <w:rPr>
          <w:b w:val="0"/>
          <w:bCs/>
          <w:i w:val="0"/>
          <w:iCs w:val="0"/>
          <w:strike w:val="0"/>
          <w:color w:val="auto"/>
          <w:sz w:val="22"/>
          <w:szCs w:val="22"/>
        </w:rPr>
      </w:lvl>
    </w:lvlOverride>
    <w:lvlOverride w:ilvl="3">
      <w:lvl w:ilvl="3">
        <w:start w:val="1"/>
        <w:numFmt w:val="decimal"/>
        <w:lvlText w:val="%1.%2.%3.%4."/>
        <w:lvlJc w:val="left"/>
        <w:pPr>
          <w:ind w:left="1728" w:hanging="648"/>
        </w:pPr>
        <w:rPr>
          <w:b w:val="0"/>
          <w:bCs w:val="0"/>
          <w:strike w:val="0"/>
          <w:sz w:val="22"/>
          <w:szCs w:val="22"/>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0" w16cid:durableId="335183600">
    <w:abstractNumId w:val="5"/>
  </w:num>
  <w:num w:numId="41" w16cid:durableId="1300766751">
    <w:abstractNumId w:val="10"/>
  </w:num>
  <w:num w:numId="42" w16cid:durableId="12260704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182279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49B2"/>
    <w:rsid w:val="00005392"/>
    <w:rsid w:val="0000586C"/>
    <w:rsid w:val="0000695E"/>
    <w:rsid w:val="00012C1B"/>
    <w:rsid w:val="00014795"/>
    <w:rsid w:val="00014810"/>
    <w:rsid w:val="00014DD0"/>
    <w:rsid w:val="00016AED"/>
    <w:rsid w:val="00016C85"/>
    <w:rsid w:val="00017447"/>
    <w:rsid w:val="000214D5"/>
    <w:rsid w:val="00023AAC"/>
    <w:rsid w:val="00025ABE"/>
    <w:rsid w:val="000270FF"/>
    <w:rsid w:val="00027C7B"/>
    <w:rsid w:val="00030BB1"/>
    <w:rsid w:val="0003151D"/>
    <w:rsid w:val="00032308"/>
    <w:rsid w:val="0003564E"/>
    <w:rsid w:val="00037C02"/>
    <w:rsid w:val="00040B16"/>
    <w:rsid w:val="00041976"/>
    <w:rsid w:val="00041A72"/>
    <w:rsid w:val="00042A5A"/>
    <w:rsid w:val="000439CB"/>
    <w:rsid w:val="00044621"/>
    <w:rsid w:val="00044698"/>
    <w:rsid w:val="00050AC4"/>
    <w:rsid w:val="00050C31"/>
    <w:rsid w:val="00051083"/>
    <w:rsid w:val="00056886"/>
    <w:rsid w:val="0005782A"/>
    <w:rsid w:val="00057ABA"/>
    <w:rsid w:val="00057EF5"/>
    <w:rsid w:val="00066A23"/>
    <w:rsid w:val="00067E7E"/>
    <w:rsid w:val="00070067"/>
    <w:rsid w:val="00070792"/>
    <w:rsid w:val="00072A75"/>
    <w:rsid w:val="00073C00"/>
    <w:rsid w:val="0007459E"/>
    <w:rsid w:val="000757CC"/>
    <w:rsid w:val="00075926"/>
    <w:rsid w:val="000763AE"/>
    <w:rsid w:val="00080290"/>
    <w:rsid w:val="000805FB"/>
    <w:rsid w:val="0008302D"/>
    <w:rsid w:val="00083093"/>
    <w:rsid w:val="00083403"/>
    <w:rsid w:val="00083485"/>
    <w:rsid w:val="00084E6F"/>
    <w:rsid w:val="00086339"/>
    <w:rsid w:val="0008691A"/>
    <w:rsid w:val="00087934"/>
    <w:rsid w:val="00090333"/>
    <w:rsid w:val="0009263E"/>
    <w:rsid w:val="00093769"/>
    <w:rsid w:val="00094085"/>
    <w:rsid w:val="00094423"/>
    <w:rsid w:val="000969A7"/>
    <w:rsid w:val="00096E10"/>
    <w:rsid w:val="0009777B"/>
    <w:rsid w:val="000A2146"/>
    <w:rsid w:val="000A340E"/>
    <w:rsid w:val="000A4261"/>
    <w:rsid w:val="000A469F"/>
    <w:rsid w:val="000A5033"/>
    <w:rsid w:val="000A546D"/>
    <w:rsid w:val="000A5A3B"/>
    <w:rsid w:val="000A6655"/>
    <w:rsid w:val="000B0E10"/>
    <w:rsid w:val="000B4555"/>
    <w:rsid w:val="000B4793"/>
    <w:rsid w:val="000B5BC9"/>
    <w:rsid w:val="000B6491"/>
    <w:rsid w:val="000B6E49"/>
    <w:rsid w:val="000B72C3"/>
    <w:rsid w:val="000C0813"/>
    <w:rsid w:val="000C18A2"/>
    <w:rsid w:val="000C2AEB"/>
    <w:rsid w:val="000C4BF0"/>
    <w:rsid w:val="000C66CC"/>
    <w:rsid w:val="000C6DA4"/>
    <w:rsid w:val="000D2DE7"/>
    <w:rsid w:val="000D492D"/>
    <w:rsid w:val="000D65DE"/>
    <w:rsid w:val="000D78DE"/>
    <w:rsid w:val="000E099C"/>
    <w:rsid w:val="000E1D4C"/>
    <w:rsid w:val="000E20FD"/>
    <w:rsid w:val="000E2289"/>
    <w:rsid w:val="000E3D1B"/>
    <w:rsid w:val="000E59B7"/>
    <w:rsid w:val="000E774E"/>
    <w:rsid w:val="000F20CC"/>
    <w:rsid w:val="000F4355"/>
    <w:rsid w:val="000F537F"/>
    <w:rsid w:val="000F561B"/>
    <w:rsid w:val="000F5898"/>
    <w:rsid w:val="000F684A"/>
    <w:rsid w:val="0010052B"/>
    <w:rsid w:val="00100D20"/>
    <w:rsid w:val="00100F62"/>
    <w:rsid w:val="00101338"/>
    <w:rsid w:val="0010174B"/>
    <w:rsid w:val="0010186E"/>
    <w:rsid w:val="001062EA"/>
    <w:rsid w:val="0010654A"/>
    <w:rsid w:val="001078CC"/>
    <w:rsid w:val="00107CD6"/>
    <w:rsid w:val="00107D54"/>
    <w:rsid w:val="00110319"/>
    <w:rsid w:val="001104A8"/>
    <w:rsid w:val="00110A38"/>
    <w:rsid w:val="0011171F"/>
    <w:rsid w:val="00111A92"/>
    <w:rsid w:val="00116BBC"/>
    <w:rsid w:val="00117277"/>
    <w:rsid w:val="00117A4A"/>
    <w:rsid w:val="0012335B"/>
    <w:rsid w:val="00130836"/>
    <w:rsid w:val="00130D66"/>
    <w:rsid w:val="00131A8D"/>
    <w:rsid w:val="00131D41"/>
    <w:rsid w:val="00133B45"/>
    <w:rsid w:val="00134C5F"/>
    <w:rsid w:val="001351B0"/>
    <w:rsid w:val="001352D3"/>
    <w:rsid w:val="00135AD3"/>
    <w:rsid w:val="001413E7"/>
    <w:rsid w:val="001420AE"/>
    <w:rsid w:val="00142291"/>
    <w:rsid w:val="0014523B"/>
    <w:rsid w:val="00145321"/>
    <w:rsid w:val="00145CF6"/>
    <w:rsid w:val="0014624E"/>
    <w:rsid w:val="00147354"/>
    <w:rsid w:val="00150987"/>
    <w:rsid w:val="001530CB"/>
    <w:rsid w:val="00154519"/>
    <w:rsid w:val="0015488E"/>
    <w:rsid w:val="00160C8C"/>
    <w:rsid w:val="00162EC3"/>
    <w:rsid w:val="00164F8E"/>
    <w:rsid w:val="00166831"/>
    <w:rsid w:val="0017078C"/>
    <w:rsid w:val="001714C5"/>
    <w:rsid w:val="0017325F"/>
    <w:rsid w:val="00173555"/>
    <w:rsid w:val="0017396E"/>
    <w:rsid w:val="00176306"/>
    <w:rsid w:val="00176ABC"/>
    <w:rsid w:val="00176B4E"/>
    <w:rsid w:val="0017769B"/>
    <w:rsid w:val="00180835"/>
    <w:rsid w:val="00180882"/>
    <w:rsid w:val="001824BD"/>
    <w:rsid w:val="00182EF4"/>
    <w:rsid w:val="001835E5"/>
    <w:rsid w:val="00183D36"/>
    <w:rsid w:val="00183E7E"/>
    <w:rsid w:val="00184770"/>
    <w:rsid w:val="001847A0"/>
    <w:rsid w:val="00184FAB"/>
    <w:rsid w:val="00186C97"/>
    <w:rsid w:val="00187F9F"/>
    <w:rsid w:val="00192A2A"/>
    <w:rsid w:val="001A02FF"/>
    <w:rsid w:val="001A1484"/>
    <w:rsid w:val="001A2126"/>
    <w:rsid w:val="001A32B4"/>
    <w:rsid w:val="001A4E94"/>
    <w:rsid w:val="001A4FDF"/>
    <w:rsid w:val="001A5A40"/>
    <w:rsid w:val="001A65C4"/>
    <w:rsid w:val="001A79E7"/>
    <w:rsid w:val="001B0C02"/>
    <w:rsid w:val="001B1332"/>
    <w:rsid w:val="001B4272"/>
    <w:rsid w:val="001B50A4"/>
    <w:rsid w:val="001B5812"/>
    <w:rsid w:val="001B6DBD"/>
    <w:rsid w:val="001C0508"/>
    <w:rsid w:val="001C16B8"/>
    <w:rsid w:val="001C1CDF"/>
    <w:rsid w:val="001C2FBA"/>
    <w:rsid w:val="001C3531"/>
    <w:rsid w:val="001C410D"/>
    <w:rsid w:val="001C5B2F"/>
    <w:rsid w:val="001C7300"/>
    <w:rsid w:val="001C75CC"/>
    <w:rsid w:val="001D2A40"/>
    <w:rsid w:val="001D3D76"/>
    <w:rsid w:val="001D4BDE"/>
    <w:rsid w:val="001D5A2F"/>
    <w:rsid w:val="001D764E"/>
    <w:rsid w:val="001E0A7B"/>
    <w:rsid w:val="001E2CAB"/>
    <w:rsid w:val="001E30D0"/>
    <w:rsid w:val="001E54D4"/>
    <w:rsid w:val="001E7F79"/>
    <w:rsid w:val="001F0311"/>
    <w:rsid w:val="001F1E17"/>
    <w:rsid w:val="001F1EED"/>
    <w:rsid w:val="001F323B"/>
    <w:rsid w:val="001F361A"/>
    <w:rsid w:val="001F4DB1"/>
    <w:rsid w:val="0020050C"/>
    <w:rsid w:val="002011DC"/>
    <w:rsid w:val="00201848"/>
    <w:rsid w:val="00201C1C"/>
    <w:rsid w:val="00202B72"/>
    <w:rsid w:val="00202EDE"/>
    <w:rsid w:val="00206E0F"/>
    <w:rsid w:val="0021033E"/>
    <w:rsid w:val="002103D3"/>
    <w:rsid w:val="002126FB"/>
    <w:rsid w:val="0021419F"/>
    <w:rsid w:val="002143D3"/>
    <w:rsid w:val="00215795"/>
    <w:rsid w:val="00217414"/>
    <w:rsid w:val="00221E0B"/>
    <w:rsid w:val="002227DF"/>
    <w:rsid w:val="00223367"/>
    <w:rsid w:val="0022417E"/>
    <w:rsid w:val="00224AF4"/>
    <w:rsid w:val="00225093"/>
    <w:rsid w:val="002257D8"/>
    <w:rsid w:val="00226817"/>
    <w:rsid w:val="00227AD3"/>
    <w:rsid w:val="0023183E"/>
    <w:rsid w:val="002318CA"/>
    <w:rsid w:val="0023351E"/>
    <w:rsid w:val="002342E5"/>
    <w:rsid w:val="00234EFF"/>
    <w:rsid w:val="00236196"/>
    <w:rsid w:val="002362FE"/>
    <w:rsid w:val="0023669E"/>
    <w:rsid w:val="00253140"/>
    <w:rsid w:val="0025322C"/>
    <w:rsid w:val="002535EF"/>
    <w:rsid w:val="002557FC"/>
    <w:rsid w:val="00255CE5"/>
    <w:rsid w:val="002565D3"/>
    <w:rsid w:val="00256933"/>
    <w:rsid w:val="00260F07"/>
    <w:rsid w:val="002626CE"/>
    <w:rsid w:val="00263AD1"/>
    <w:rsid w:val="00264D95"/>
    <w:rsid w:val="00266ABF"/>
    <w:rsid w:val="002670BB"/>
    <w:rsid w:val="002758B7"/>
    <w:rsid w:val="00275E55"/>
    <w:rsid w:val="002763CE"/>
    <w:rsid w:val="0028054C"/>
    <w:rsid w:val="00283879"/>
    <w:rsid w:val="00283E6C"/>
    <w:rsid w:val="0028586F"/>
    <w:rsid w:val="00285903"/>
    <w:rsid w:val="00285D8C"/>
    <w:rsid w:val="00286DE9"/>
    <w:rsid w:val="00287F69"/>
    <w:rsid w:val="00290CBB"/>
    <w:rsid w:val="00292EAE"/>
    <w:rsid w:val="002937C2"/>
    <w:rsid w:val="00294FE3"/>
    <w:rsid w:val="002966D1"/>
    <w:rsid w:val="00296DF0"/>
    <w:rsid w:val="002A3E54"/>
    <w:rsid w:val="002A73B8"/>
    <w:rsid w:val="002B0BD5"/>
    <w:rsid w:val="002B1600"/>
    <w:rsid w:val="002B3B5B"/>
    <w:rsid w:val="002B3E7C"/>
    <w:rsid w:val="002B5243"/>
    <w:rsid w:val="002B536C"/>
    <w:rsid w:val="002B546B"/>
    <w:rsid w:val="002B6039"/>
    <w:rsid w:val="002C0562"/>
    <w:rsid w:val="002C083C"/>
    <w:rsid w:val="002C2196"/>
    <w:rsid w:val="002C5504"/>
    <w:rsid w:val="002C5676"/>
    <w:rsid w:val="002C6ABB"/>
    <w:rsid w:val="002C787D"/>
    <w:rsid w:val="002D02C5"/>
    <w:rsid w:val="002D7829"/>
    <w:rsid w:val="002E0F82"/>
    <w:rsid w:val="002E1CE2"/>
    <w:rsid w:val="002E3282"/>
    <w:rsid w:val="002E39B7"/>
    <w:rsid w:val="002E4464"/>
    <w:rsid w:val="002E5514"/>
    <w:rsid w:val="002E620F"/>
    <w:rsid w:val="002E6867"/>
    <w:rsid w:val="002F6A10"/>
    <w:rsid w:val="002F6E19"/>
    <w:rsid w:val="002F6E65"/>
    <w:rsid w:val="002F7608"/>
    <w:rsid w:val="002F78D8"/>
    <w:rsid w:val="0030026C"/>
    <w:rsid w:val="00304ED3"/>
    <w:rsid w:val="00305975"/>
    <w:rsid w:val="003061E8"/>
    <w:rsid w:val="003064E3"/>
    <w:rsid w:val="003076C5"/>
    <w:rsid w:val="00312AC9"/>
    <w:rsid w:val="00312C51"/>
    <w:rsid w:val="00314FA0"/>
    <w:rsid w:val="003150A8"/>
    <w:rsid w:val="003151FC"/>
    <w:rsid w:val="0031770A"/>
    <w:rsid w:val="003178B5"/>
    <w:rsid w:val="00317D67"/>
    <w:rsid w:val="00322347"/>
    <w:rsid w:val="00324232"/>
    <w:rsid w:val="00324CFB"/>
    <w:rsid w:val="00325382"/>
    <w:rsid w:val="003273C2"/>
    <w:rsid w:val="00330F69"/>
    <w:rsid w:val="00331746"/>
    <w:rsid w:val="00331E26"/>
    <w:rsid w:val="003326E4"/>
    <w:rsid w:val="0033284A"/>
    <w:rsid w:val="003334D5"/>
    <w:rsid w:val="00333F19"/>
    <w:rsid w:val="00335E23"/>
    <w:rsid w:val="00337B7C"/>
    <w:rsid w:val="00337C07"/>
    <w:rsid w:val="003407EF"/>
    <w:rsid w:val="003413DA"/>
    <w:rsid w:val="00341777"/>
    <w:rsid w:val="00341A40"/>
    <w:rsid w:val="00342E30"/>
    <w:rsid w:val="003450BA"/>
    <w:rsid w:val="00345CCC"/>
    <w:rsid w:val="003464AA"/>
    <w:rsid w:val="00346EC9"/>
    <w:rsid w:val="0034722C"/>
    <w:rsid w:val="003505AA"/>
    <w:rsid w:val="003509C8"/>
    <w:rsid w:val="0035297B"/>
    <w:rsid w:val="003557FA"/>
    <w:rsid w:val="00356423"/>
    <w:rsid w:val="0035735A"/>
    <w:rsid w:val="00357753"/>
    <w:rsid w:val="00361E1F"/>
    <w:rsid w:val="00362ECF"/>
    <w:rsid w:val="00364400"/>
    <w:rsid w:val="003658BA"/>
    <w:rsid w:val="00367A62"/>
    <w:rsid w:val="003703CE"/>
    <w:rsid w:val="00371D82"/>
    <w:rsid w:val="00371EB1"/>
    <w:rsid w:val="00371EE6"/>
    <w:rsid w:val="0037312E"/>
    <w:rsid w:val="00374FC9"/>
    <w:rsid w:val="00375370"/>
    <w:rsid w:val="003759A3"/>
    <w:rsid w:val="0037713E"/>
    <w:rsid w:val="00381A3C"/>
    <w:rsid w:val="00381BFD"/>
    <w:rsid w:val="00381D64"/>
    <w:rsid w:val="00383F22"/>
    <w:rsid w:val="00384368"/>
    <w:rsid w:val="003848B4"/>
    <w:rsid w:val="003869F3"/>
    <w:rsid w:val="00387C59"/>
    <w:rsid w:val="00387F02"/>
    <w:rsid w:val="0039001C"/>
    <w:rsid w:val="00390D13"/>
    <w:rsid w:val="00391644"/>
    <w:rsid w:val="00393E9F"/>
    <w:rsid w:val="003952D8"/>
    <w:rsid w:val="00396A50"/>
    <w:rsid w:val="00397F90"/>
    <w:rsid w:val="003A0147"/>
    <w:rsid w:val="003A13D8"/>
    <w:rsid w:val="003A1F2F"/>
    <w:rsid w:val="003A2D23"/>
    <w:rsid w:val="003A62A1"/>
    <w:rsid w:val="003A7327"/>
    <w:rsid w:val="003A7472"/>
    <w:rsid w:val="003A7CEC"/>
    <w:rsid w:val="003B0F22"/>
    <w:rsid w:val="003B16FA"/>
    <w:rsid w:val="003B195B"/>
    <w:rsid w:val="003B1B6F"/>
    <w:rsid w:val="003B2606"/>
    <w:rsid w:val="003B2809"/>
    <w:rsid w:val="003B2C51"/>
    <w:rsid w:val="003B310E"/>
    <w:rsid w:val="003B6086"/>
    <w:rsid w:val="003B707A"/>
    <w:rsid w:val="003B7BFB"/>
    <w:rsid w:val="003C1960"/>
    <w:rsid w:val="003C1C37"/>
    <w:rsid w:val="003C3498"/>
    <w:rsid w:val="003C4392"/>
    <w:rsid w:val="003C6B65"/>
    <w:rsid w:val="003D0F89"/>
    <w:rsid w:val="003D21DE"/>
    <w:rsid w:val="003D4BB4"/>
    <w:rsid w:val="003D5087"/>
    <w:rsid w:val="003D5219"/>
    <w:rsid w:val="003D53C2"/>
    <w:rsid w:val="003D7080"/>
    <w:rsid w:val="003E39B1"/>
    <w:rsid w:val="003E49AF"/>
    <w:rsid w:val="003E5498"/>
    <w:rsid w:val="003E6420"/>
    <w:rsid w:val="003E68FF"/>
    <w:rsid w:val="003E6F35"/>
    <w:rsid w:val="003F0706"/>
    <w:rsid w:val="003F3D06"/>
    <w:rsid w:val="003F51B8"/>
    <w:rsid w:val="003F64CF"/>
    <w:rsid w:val="003F7BA8"/>
    <w:rsid w:val="00402973"/>
    <w:rsid w:val="00402D1D"/>
    <w:rsid w:val="00402FFC"/>
    <w:rsid w:val="00404840"/>
    <w:rsid w:val="004058E6"/>
    <w:rsid w:val="00405B64"/>
    <w:rsid w:val="00406199"/>
    <w:rsid w:val="00406455"/>
    <w:rsid w:val="004071BD"/>
    <w:rsid w:val="004072E0"/>
    <w:rsid w:val="00407402"/>
    <w:rsid w:val="00407CCD"/>
    <w:rsid w:val="0041008F"/>
    <w:rsid w:val="004130F8"/>
    <w:rsid w:val="0041313C"/>
    <w:rsid w:val="00413EC5"/>
    <w:rsid w:val="00414B4E"/>
    <w:rsid w:val="004159E1"/>
    <w:rsid w:val="0041727D"/>
    <w:rsid w:val="004176F8"/>
    <w:rsid w:val="00420888"/>
    <w:rsid w:val="004210BF"/>
    <w:rsid w:val="004234C7"/>
    <w:rsid w:val="00426368"/>
    <w:rsid w:val="00426CF3"/>
    <w:rsid w:val="00427DB7"/>
    <w:rsid w:val="004301E2"/>
    <w:rsid w:val="00431475"/>
    <w:rsid w:val="00432886"/>
    <w:rsid w:val="00434349"/>
    <w:rsid w:val="00434B9D"/>
    <w:rsid w:val="00435FED"/>
    <w:rsid w:val="00436667"/>
    <w:rsid w:val="00436DAA"/>
    <w:rsid w:val="00440032"/>
    <w:rsid w:val="004406C8"/>
    <w:rsid w:val="00443FE8"/>
    <w:rsid w:val="00444DF9"/>
    <w:rsid w:val="00444F46"/>
    <w:rsid w:val="00445DC6"/>
    <w:rsid w:val="00447D36"/>
    <w:rsid w:val="004525F0"/>
    <w:rsid w:val="00453D28"/>
    <w:rsid w:val="00453F4E"/>
    <w:rsid w:val="0045458A"/>
    <w:rsid w:val="00461DBD"/>
    <w:rsid w:val="00463703"/>
    <w:rsid w:val="004640DF"/>
    <w:rsid w:val="004640E3"/>
    <w:rsid w:val="004640F4"/>
    <w:rsid w:val="004649BE"/>
    <w:rsid w:val="00464B3A"/>
    <w:rsid w:val="004657ED"/>
    <w:rsid w:val="00465BFF"/>
    <w:rsid w:val="004671CE"/>
    <w:rsid w:val="0046771E"/>
    <w:rsid w:val="004705D8"/>
    <w:rsid w:val="00470B16"/>
    <w:rsid w:val="00472CA4"/>
    <w:rsid w:val="00473471"/>
    <w:rsid w:val="004741BC"/>
    <w:rsid w:val="0047428A"/>
    <w:rsid w:val="00474EA2"/>
    <w:rsid w:val="00475E7B"/>
    <w:rsid w:val="00476703"/>
    <w:rsid w:val="00476C16"/>
    <w:rsid w:val="00482422"/>
    <w:rsid w:val="00482DBA"/>
    <w:rsid w:val="00484893"/>
    <w:rsid w:val="00485125"/>
    <w:rsid w:val="00485ECF"/>
    <w:rsid w:val="00487B70"/>
    <w:rsid w:val="00491734"/>
    <w:rsid w:val="00491823"/>
    <w:rsid w:val="004927A0"/>
    <w:rsid w:val="004929C6"/>
    <w:rsid w:val="0049483A"/>
    <w:rsid w:val="004949A0"/>
    <w:rsid w:val="00494DB0"/>
    <w:rsid w:val="00496F0F"/>
    <w:rsid w:val="00497987"/>
    <w:rsid w:val="004A16E2"/>
    <w:rsid w:val="004A1E04"/>
    <w:rsid w:val="004A21DE"/>
    <w:rsid w:val="004A2B75"/>
    <w:rsid w:val="004A40FB"/>
    <w:rsid w:val="004A4FCD"/>
    <w:rsid w:val="004B1915"/>
    <w:rsid w:val="004B1EC9"/>
    <w:rsid w:val="004B2E95"/>
    <w:rsid w:val="004B538A"/>
    <w:rsid w:val="004C0204"/>
    <w:rsid w:val="004C076C"/>
    <w:rsid w:val="004C0FFF"/>
    <w:rsid w:val="004C1A3E"/>
    <w:rsid w:val="004C3452"/>
    <w:rsid w:val="004C470F"/>
    <w:rsid w:val="004C4F97"/>
    <w:rsid w:val="004C598B"/>
    <w:rsid w:val="004C7FDF"/>
    <w:rsid w:val="004D0768"/>
    <w:rsid w:val="004D0B22"/>
    <w:rsid w:val="004D103E"/>
    <w:rsid w:val="004D2499"/>
    <w:rsid w:val="004D2665"/>
    <w:rsid w:val="004D4D6E"/>
    <w:rsid w:val="004E126C"/>
    <w:rsid w:val="004E3DEA"/>
    <w:rsid w:val="004E7C33"/>
    <w:rsid w:val="004F15D0"/>
    <w:rsid w:val="004F1612"/>
    <w:rsid w:val="004F1CB7"/>
    <w:rsid w:val="004F27C5"/>
    <w:rsid w:val="004F2A52"/>
    <w:rsid w:val="004F3022"/>
    <w:rsid w:val="004F30FB"/>
    <w:rsid w:val="004F4015"/>
    <w:rsid w:val="004F5512"/>
    <w:rsid w:val="004F563E"/>
    <w:rsid w:val="004F57C8"/>
    <w:rsid w:val="00500531"/>
    <w:rsid w:val="005025BD"/>
    <w:rsid w:val="005026E2"/>
    <w:rsid w:val="005059D6"/>
    <w:rsid w:val="005059E8"/>
    <w:rsid w:val="00506263"/>
    <w:rsid w:val="005063C5"/>
    <w:rsid w:val="005073EC"/>
    <w:rsid w:val="005103AF"/>
    <w:rsid w:val="00511A48"/>
    <w:rsid w:val="00512159"/>
    <w:rsid w:val="00513276"/>
    <w:rsid w:val="0051704D"/>
    <w:rsid w:val="00520660"/>
    <w:rsid w:val="00520E6D"/>
    <w:rsid w:val="005220DC"/>
    <w:rsid w:val="00523854"/>
    <w:rsid w:val="00524C25"/>
    <w:rsid w:val="005261C0"/>
    <w:rsid w:val="00526715"/>
    <w:rsid w:val="00526E56"/>
    <w:rsid w:val="00526E9E"/>
    <w:rsid w:val="005273DA"/>
    <w:rsid w:val="00527F10"/>
    <w:rsid w:val="00527F83"/>
    <w:rsid w:val="00531007"/>
    <w:rsid w:val="00534269"/>
    <w:rsid w:val="0053562B"/>
    <w:rsid w:val="00540E3F"/>
    <w:rsid w:val="00542E87"/>
    <w:rsid w:val="00544893"/>
    <w:rsid w:val="005469D0"/>
    <w:rsid w:val="00546FEB"/>
    <w:rsid w:val="00547594"/>
    <w:rsid w:val="00553234"/>
    <w:rsid w:val="00553C5D"/>
    <w:rsid w:val="00554CF3"/>
    <w:rsid w:val="0055649F"/>
    <w:rsid w:val="0055794B"/>
    <w:rsid w:val="00560CA7"/>
    <w:rsid w:val="0056208A"/>
    <w:rsid w:val="00562219"/>
    <w:rsid w:val="005634F8"/>
    <w:rsid w:val="00564800"/>
    <w:rsid w:val="00564B48"/>
    <w:rsid w:val="0056597D"/>
    <w:rsid w:val="00566AD1"/>
    <w:rsid w:val="0057092F"/>
    <w:rsid w:val="00570E5D"/>
    <w:rsid w:val="00575FD9"/>
    <w:rsid w:val="00576822"/>
    <w:rsid w:val="005802EE"/>
    <w:rsid w:val="00580896"/>
    <w:rsid w:val="00582F01"/>
    <w:rsid w:val="00583878"/>
    <w:rsid w:val="00583C29"/>
    <w:rsid w:val="00591067"/>
    <w:rsid w:val="0059144B"/>
    <w:rsid w:val="00592431"/>
    <w:rsid w:val="00592E7B"/>
    <w:rsid w:val="00595444"/>
    <w:rsid w:val="00597EFD"/>
    <w:rsid w:val="005A1A03"/>
    <w:rsid w:val="005B07BD"/>
    <w:rsid w:val="005B1486"/>
    <w:rsid w:val="005B23D7"/>
    <w:rsid w:val="005B3CD3"/>
    <w:rsid w:val="005C09B3"/>
    <w:rsid w:val="005C1864"/>
    <w:rsid w:val="005C1C7F"/>
    <w:rsid w:val="005C2293"/>
    <w:rsid w:val="005C3EA6"/>
    <w:rsid w:val="005C5642"/>
    <w:rsid w:val="005C6F82"/>
    <w:rsid w:val="005D066D"/>
    <w:rsid w:val="005D1720"/>
    <w:rsid w:val="005D245C"/>
    <w:rsid w:val="005D2F41"/>
    <w:rsid w:val="005D3E0B"/>
    <w:rsid w:val="005D60F2"/>
    <w:rsid w:val="005E11E1"/>
    <w:rsid w:val="005E1462"/>
    <w:rsid w:val="005E1C2F"/>
    <w:rsid w:val="005E295C"/>
    <w:rsid w:val="005E43AA"/>
    <w:rsid w:val="005E536E"/>
    <w:rsid w:val="005E5D45"/>
    <w:rsid w:val="005E6B95"/>
    <w:rsid w:val="005F120E"/>
    <w:rsid w:val="005F2EB3"/>
    <w:rsid w:val="005F3EAD"/>
    <w:rsid w:val="005F5299"/>
    <w:rsid w:val="005F5D3E"/>
    <w:rsid w:val="005F5D53"/>
    <w:rsid w:val="005F6DF6"/>
    <w:rsid w:val="005F7DDC"/>
    <w:rsid w:val="00600DE6"/>
    <w:rsid w:val="00602144"/>
    <w:rsid w:val="00602543"/>
    <w:rsid w:val="00602726"/>
    <w:rsid w:val="00602940"/>
    <w:rsid w:val="00603280"/>
    <w:rsid w:val="00604F28"/>
    <w:rsid w:val="00605618"/>
    <w:rsid w:val="00605E87"/>
    <w:rsid w:val="00607CF4"/>
    <w:rsid w:val="00610FF7"/>
    <w:rsid w:val="0061110F"/>
    <w:rsid w:val="00614B4B"/>
    <w:rsid w:val="006153F6"/>
    <w:rsid w:val="00615678"/>
    <w:rsid w:val="00615D97"/>
    <w:rsid w:val="006169F8"/>
    <w:rsid w:val="006173C8"/>
    <w:rsid w:val="00620EBC"/>
    <w:rsid w:val="0062308E"/>
    <w:rsid w:val="0062408F"/>
    <w:rsid w:val="0062462A"/>
    <w:rsid w:val="00625C01"/>
    <w:rsid w:val="006309EB"/>
    <w:rsid w:val="00633EB3"/>
    <w:rsid w:val="006366EA"/>
    <w:rsid w:val="0063712A"/>
    <w:rsid w:val="00640E26"/>
    <w:rsid w:val="00641E2F"/>
    <w:rsid w:val="00643D51"/>
    <w:rsid w:val="006453D4"/>
    <w:rsid w:val="00647FB9"/>
    <w:rsid w:val="006541BA"/>
    <w:rsid w:val="00655793"/>
    <w:rsid w:val="006565DB"/>
    <w:rsid w:val="00660709"/>
    <w:rsid w:val="00660DF3"/>
    <w:rsid w:val="006610D9"/>
    <w:rsid w:val="00661A40"/>
    <w:rsid w:val="00661CD5"/>
    <w:rsid w:val="00663552"/>
    <w:rsid w:val="00663DEB"/>
    <w:rsid w:val="006646C9"/>
    <w:rsid w:val="00665F96"/>
    <w:rsid w:val="00667117"/>
    <w:rsid w:val="006675FD"/>
    <w:rsid w:val="006676C8"/>
    <w:rsid w:val="00672A80"/>
    <w:rsid w:val="00676B33"/>
    <w:rsid w:val="006835D9"/>
    <w:rsid w:val="006849DE"/>
    <w:rsid w:val="00684A91"/>
    <w:rsid w:val="00686A54"/>
    <w:rsid w:val="00686B0B"/>
    <w:rsid w:val="006874EE"/>
    <w:rsid w:val="006930D6"/>
    <w:rsid w:val="00693271"/>
    <w:rsid w:val="00696AA6"/>
    <w:rsid w:val="00696D8C"/>
    <w:rsid w:val="006A18C2"/>
    <w:rsid w:val="006A190C"/>
    <w:rsid w:val="006B0C14"/>
    <w:rsid w:val="006B327E"/>
    <w:rsid w:val="006B3AE1"/>
    <w:rsid w:val="006B4D36"/>
    <w:rsid w:val="006B5B32"/>
    <w:rsid w:val="006B795C"/>
    <w:rsid w:val="006C11BB"/>
    <w:rsid w:val="006C1B63"/>
    <w:rsid w:val="006C2AA6"/>
    <w:rsid w:val="006C36B7"/>
    <w:rsid w:val="006C62B2"/>
    <w:rsid w:val="006D1386"/>
    <w:rsid w:val="006D4240"/>
    <w:rsid w:val="006D52E4"/>
    <w:rsid w:val="006D72B7"/>
    <w:rsid w:val="006E1035"/>
    <w:rsid w:val="006E2E52"/>
    <w:rsid w:val="006E30D8"/>
    <w:rsid w:val="006E3658"/>
    <w:rsid w:val="006E62B7"/>
    <w:rsid w:val="006F0672"/>
    <w:rsid w:val="006F302E"/>
    <w:rsid w:val="006F3F62"/>
    <w:rsid w:val="006F4DE4"/>
    <w:rsid w:val="006F50F7"/>
    <w:rsid w:val="006F57BE"/>
    <w:rsid w:val="006F631B"/>
    <w:rsid w:val="006F67D5"/>
    <w:rsid w:val="006F7563"/>
    <w:rsid w:val="007005EC"/>
    <w:rsid w:val="007019F9"/>
    <w:rsid w:val="00701C76"/>
    <w:rsid w:val="007021FA"/>
    <w:rsid w:val="0070226A"/>
    <w:rsid w:val="00702299"/>
    <w:rsid w:val="00702FA6"/>
    <w:rsid w:val="0070562B"/>
    <w:rsid w:val="00706CD9"/>
    <w:rsid w:val="00710E26"/>
    <w:rsid w:val="00711039"/>
    <w:rsid w:val="0071190E"/>
    <w:rsid w:val="00714BD9"/>
    <w:rsid w:val="00714F55"/>
    <w:rsid w:val="00717F03"/>
    <w:rsid w:val="00720586"/>
    <w:rsid w:val="007219A9"/>
    <w:rsid w:val="00721CDD"/>
    <w:rsid w:val="00723FE6"/>
    <w:rsid w:val="0072622C"/>
    <w:rsid w:val="0073052B"/>
    <w:rsid w:val="0073151F"/>
    <w:rsid w:val="00731608"/>
    <w:rsid w:val="00731E20"/>
    <w:rsid w:val="0073201C"/>
    <w:rsid w:val="007326A2"/>
    <w:rsid w:val="0073275D"/>
    <w:rsid w:val="00732FE9"/>
    <w:rsid w:val="0073358F"/>
    <w:rsid w:val="00734004"/>
    <w:rsid w:val="0073412B"/>
    <w:rsid w:val="00734832"/>
    <w:rsid w:val="007411D8"/>
    <w:rsid w:val="00741CA2"/>
    <w:rsid w:val="00741FE5"/>
    <w:rsid w:val="00744CD7"/>
    <w:rsid w:val="00745F60"/>
    <w:rsid w:val="0075048D"/>
    <w:rsid w:val="007537B3"/>
    <w:rsid w:val="00753C6B"/>
    <w:rsid w:val="007549D8"/>
    <w:rsid w:val="007573AD"/>
    <w:rsid w:val="0075748D"/>
    <w:rsid w:val="00757907"/>
    <w:rsid w:val="00760882"/>
    <w:rsid w:val="007619E0"/>
    <w:rsid w:val="00762302"/>
    <w:rsid w:val="00762939"/>
    <w:rsid w:val="007660D9"/>
    <w:rsid w:val="00767839"/>
    <w:rsid w:val="0077075A"/>
    <w:rsid w:val="007708E9"/>
    <w:rsid w:val="0077338D"/>
    <w:rsid w:val="00773CF7"/>
    <w:rsid w:val="00774437"/>
    <w:rsid w:val="00775E34"/>
    <w:rsid w:val="0077722F"/>
    <w:rsid w:val="0077738D"/>
    <w:rsid w:val="0077779A"/>
    <w:rsid w:val="007800D9"/>
    <w:rsid w:val="00781439"/>
    <w:rsid w:val="00782027"/>
    <w:rsid w:val="00782326"/>
    <w:rsid w:val="007835BD"/>
    <w:rsid w:val="00783F89"/>
    <w:rsid w:val="00784C71"/>
    <w:rsid w:val="00787166"/>
    <w:rsid w:val="00787711"/>
    <w:rsid w:val="0078796D"/>
    <w:rsid w:val="0079058F"/>
    <w:rsid w:val="00791C7C"/>
    <w:rsid w:val="00793108"/>
    <w:rsid w:val="007936AA"/>
    <w:rsid w:val="00795611"/>
    <w:rsid w:val="00795789"/>
    <w:rsid w:val="00797C2A"/>
    <w:rsid w:val="00797E8A"/>
    <w:rsid w:val="007A042C"/>
    <w:rsid w:val="007A316E"/>
    <w:rsid w:val="007A3E7C"/>
    <w:rsid w:val="007A491C"/>
    <w:rsid w:val="007A4B5E"/>
    <w:rsid w:val="007B61B4"/>
    <w:rsid w:val="007B6841"/>
    <w:rsid w:val="007B6FFF"/>
    <w:rsid w:val="007C1360"/>
    <w:rsid w:val="007C1758"/>
    <w:rsid w:val="007C1D72"/>
    <w:rsid w:val="007C3461"/>
    <w:rsid w:val="007C4B1F"/>
    <w:rsid w:val="007C4E74"/>
    <w:rsid w:val="007C58A8"/>
    <w:rsid w:val="007C5FF2"/>
    <w:rsid w:val="007C66D4"/>
    <w:rsid w:val="007C6B01"/>
    <w:rsid w:val="007D0507"/>
    <w:rsid w:val="007D1D8A"/>
    <w:rsid w:val="007D2598"/>
    <w:rsid w:val="007D2AE4"/>
    <w:rsid w:val="007D4D2C"/>
    <w:rsid w:val="007D719A"/>
    <w:rsid w:val="007D74BB"/>
    <w:rsid w:val="007E05F7"/>
    <w:rsid w:val="007E0C49"/>
    <w:rsid w:val="007E197E"/>
    <w:rsid w:val="007E218B"/>
    <w:rsid w:val="007E2B24"/>
    <w:rsid w:val="007E3DCC"/>
    <w:rsid w:val="007E5633"/>
    <w:rsid w:val="007E69C5"/>
    <w:rsid w:val="007F0537"/>
    <w:rsid w:val="007F055C"/>
    <w:rsid w:val="007F2703"/>
    <w:rsid w:val="007F3EE8"/>
    <w:rsid w:val="007F5C51"/>
    <w:rsid w:val="007F6ABC"/>
    <w:rsid w:val="007F6E8A"/>
    <w:rsid w:val="007F7309"/>
    <w:rsid w:val="007F7C98"/>
    <w:rsid w:val="008008F8"/>
    <w:rsid w:val="00800F5C"/>
    <w:rsid w:val="0080362C"/>
    <w:rsid w:val="00803E69"/>
    <w:rsid w:val="00804C21"/>
    <w:rsid w:val="00804C7C"/>
    <w:rsid w:val="0080698A"/>
    <w:rsid w:val="00811D31"/>
    <w:rsid w:val="0081267E"/>
    <w:rsid w:val="0081291C"/>
    <w:rsid w:val="00813629"/>
    <w:rsid w:val="00813E16"/>
    <w:rsid w:val="008156CA"/>
    <w:rsid w:val="00815F9B"/>
    <w:rsid w:val="00816D5E"/>
    <w:rsid w:val="00824CE2"/>
    <w:rsid w:val="00825949"/>
    <w:rsid w:val="00825FDB"/>
    <w:rsid w:val="00827583"/>
    <w:rsid w:val="008309D6"/>
    <w:rsid w:val="00831BF5"/>
    <w:rsid w:val="008333E8"/>
    <w:rsid w:val="0083635A"/>
    <w:rsid w:val="00837222"/>
    <w:rsid w:val="00841A35"/>
    <w:rsid w:val="00841F96"/>
    <w:rsid w:val="00842B40"/>
    <w:rsid w:val="00842FAE"/>
    <w:rsid w:val="00843BAC"/>
    <w:rsid w:val="00844C6C"/>
    <w:rsid w:val="00844D1C"/>
    <w:rsid w:val="00845F32"/>
    <w:rsid w:val="00847171"/>
    <w:rsid w:val="00847ED1"/>
    <w:rsid w:val="00850A36"/>
    <w:rsid w:val="008516B1"/>
    <w:rsid w:val="00852EFB"/>
    <w:rsid w:val="0085453E"/>
    <w:rsid w:val="00855195"/>
    <w:rsid w:val="008555DE"/>
    <w:rsid w:val="00855A8E"/>
    <w:rsid w:val="00856320"/>
    <w:rsid w:val="0085636E"/>
    <w:rsid w:val="00860589"/>
    <w:rsid w:val="00860B55"/>
    <w:rsid w:val="00860DE5"/>
    <w:rsid w:val="00864AD2"/>
    <w:rsid w:val="00867D68"/>
    <w:rsid w:val="00867FCC"/>
    <w:rsid w:val="00870340"/>
    <w:rsid w:val="00870964"/>
    <w:rsid w:val="00871FC0"/>
    <w:rsid w:val="00872455"/>
    <w:rsid w:val="00873301"/>
    <w:rsid w:val="00875C9F"/>
    <w:rsid w:val="00875DC5"/>
    <w:rsid w:val="008765CA"/>
    <w:rsid w:val="00877086"/>
    <w:rsid w:val="00877D55"/>
    <w:rsid w:val="0088141E"/>
    <w:rsid w:val="00882379"/>
    <w:rsid w:val="0088727D"/>
    <w:rsid w:val="00890A21"/>
    <w:rsid w:val="00890B21"/>
    <w:rsid w:val="00891FD6"/>
    <w:rsid w:val="00893766"/>
    <w:rsid w:val="00894832"/>
    <w:rsid w:val="00894D33"/>
    <w:rsid w:val="0089554C"/>
    <w:rsid w:val="008956E1"/>
    <w:rsid w:val="0089615D"/>
    <w:rsid w:val="00896373"/>
    <w:rsid w:val="00897124"/>
    <w:rsid w:val="00897642"/>
    <w:rsid w:val="00897C26"/>
    <w:rsid w:val="008A359A"/>
    <w:rsid w:val="008A6D38"/>
    <w:rsid w:val="008A76C2"/>
    <w:rsid w:val="008B0122"/>
    <w:rsid w:val="008B0A35"/>
    <w:rsid w:val="008B4993"/>
    <w:rsid w:val="008B6C45"/>
    <w:rsid w:val="008C00DA"/>
    <w:rsid w:val="008C24E6"/>
    <w:rsid w:val="008C309C"/>
    <w:rsid w:val="008C3996"/>
    <w:rsid w:val="008C50B5"/>
    <w:rsid w:val="008C6DAB"/>
    <w:rsid w:val="008D1374"/>
    <w:rsid w:val="008D17B7"/>
    <w:rsid w:val="008D2B68"/>
    <w:rsid w:val="008D32B8"/>
    <w:rsid w:val="008D4C68"/>
    <w:rsid w:val="008E1BB1"/>
    <w:rsid w:val="008E2BF0"/>
    <w:rsid w:val="008E367B"/>
    <w:rsid w:val="008E512A"/>
    <w:rsid w:val="008E6AD6"/>
    <w:rsid w:val="008E7233"/>
    <w:rsid w:val="008E7304"/>
    <w:rsid w:val="008F0AF0"/>
    <w:rsid w:val="008F0EC1"/>
    <w:rsid w:val="008F159F"/>
    <w:rsid w:val="008F281C"/>
    <w:rsid w:val="008F57DD"/>
    <w:rsid w:val="008F5971"/>
    <w:rsid w:val="008F60DF"/>
    <w:rsid w:val="008F797A"/>
    <w:rsid w:val="009015C6"/>
    <w:rsid w:val="00901935"/>
    <w:rsid w:val="00906A58"/>
    <w:rsid w:val="00906C72"/>
    <w:rsid w:val="00907432"/>
    <w:rsid w:val="009111C3"/>
    <w:rsid w:val="00913D04"/>
    <w:rsid w:val="0091414B"/>
    <w:rsid w:val="009169CB"/>
    <w:rsid w:val="009176D1"/>
    <w:rsid w:val="00917DA0"/>
    <w:rsid w:val="0092004D"/>
    <w:rsid w:val="00921B4C"/>
    <w:rsid w:val="00921D39"/>
    <w:rsid w:val="00925E44"/>
    <w:rsid w:val="00926627"/>
    <w:rsid w:val="00930829"/>
    <w:rsid w:val="00930C0F"/>
    <w:rsid w:val="0093295D"/>
    <w:rsid w:val="009337D3"/>
    <w:rsid w:val="009356C4"/>
    <w:rsid w:val="00936AFA"/>
    <w:rsid w:val="00936CF4"/>
    <w:rsid w:val="00937A4C"/>
    <w:rsid w:val="00937E75"/>
    <w:rsid w:val="00937F0C"/>
    <w:rsid w:val="0094337E"/>
    <w:rsid w:val="00943C2A"/>
    <w:rsid w:val="00947102"/>
    <w:rsid w:val="00947509"/>
    <w:rsid w:val="00947CC5"/>
    <w:rsid w:val="00950CCA"/>
    <w:rsid w:val="009511AC"/>
    <w:rsid w:val="0095475E"/>
    <w:rsid w:val="009547EA"/>
    <w:rsid w:val="009550BE"/>
    <w:rsid w:val="009550EE"/>
    <w:rsid w:val="00955620"/>
    <w:rsid w:val="009565B0"/>
    <w:rsid w:val="009575B1"/>
    <w:rsid w:val="00957E18"/>
    <w:rsid w:val="00957EC7"/>
    <w:rsid w:val="00960FC0"/>
    <w:rsid w:val="00964774"/>
    <w:rsid w:val="0096709A"/>
    <w:rsid w:val="009675C8"/>
    <w:rsid w:val="009676CD"/>
    <w:rsid w:val="00967875"/>
    <w:rsid w:val="00967C3F"/>
    <w:rsid w:val="009705FD"/>
    <w:rsid w:val="00972426"/>
    <w:rsid w:val="00975110"/>
    <w:rsid w:val="00980A2D"/>
    <w:rsid w:val="00982DD4"/>
    <w:rsid w:val="00983E68"/>
    <w:rsid w:val="00983FFC"/>
    <w:rsid w:val="009840FE"/>
    <w:rsid w:val="00985DE8"/>
    <w:rsid w:val="00985FEB"/>
    <w:rsid w:val="009874DB"/>
    <w:rsid w:val="00987FDA"/>
    <w:rsid w:val="00993A92"/>
    <w:rsid w:val="00994D78"/>
    <w:rsid w:val="00995005"/>
    <w:rsid w:val="0099530C"/>
    <w:rsid w:val="0099562C"/>
    <w:rsid w:val="009976D7"/>
    <w:rsid w:val="009A0251"/>
    <w:rsid w:val="009A0AA8"/>
    <w:rsid w:val="009A1095"/>
    <w:rsid w:val="009A1967"/>
    <w:rsid w:val="009A3A46"/>
    <w:rsid w:val="009A57D1"/>
    <w:rsid w:val="009A5D66"/>
    <w:rsid w:val="009B12CB"/>
    <w:rsid w:val="009B38A3"/>
    <w:rsid w:val="009B40E9"/>
    <w:rsid w:val="009B6BE4"/>
    <w:rsid w:val="009B76D5"/>
    <w:rsid w:val="009C0C47"/>
    <w:rsid w:val="009C26F5"/>
    <w:rsid w:val="009C30EF"/>
    <w:rsid w:val="009C3826"/>
    <w:rsid w:val="009C4A43"/>
    <w:rsid w:val="009C527D"/>
    <w:rsid w:val="009C7CBD"/>
    <w:rsid w:val="009D0FC5"/>
    <w:rsid w:val="009D22A6"/>
    <w:rsid w:val="009D6596"/>
    <w:rsid w:val="009D7296"/>
    <w:rsid w:val="009E0E0F"/>
    <w:rsid w:val="009E154D"/>
    <w:rsid w:val="009E2019"/>
    <w:rsid w:val="009E2033"/>
    <w:rsid w:val="009E32DC"/>
    <w:rsid w:val="009E58FD"/>
    <w:rsid w:val="009E668C"/>
    <w:rsid w:val="009F0518"/>
    <w:rsid w:val="009F0718"/>
    <w:rsid w:val="009F1DD9"/>
    <w:rsid w:val="009F2D75"/>
    <w:rsid w:val="009F4077"/>
    <w:rsid w:val="009F438C"/>
    <w:rsid w:val="009F53B9"/>
    <w:rsid w:val="009F699C"/>
    <w:rsid w:val="009F69E4"/>
    <w:rsid w:val="009F7B1F"/>
    <w:rsid w:val="009F7C0D"/>
    <w:rsid w:val="00A00EFC"/>
    <w:rsid w:val="00A03926"/>
    <w:rsid w:val="00A040BA"/>
    <w:rsid w:val="00A04C38"/>
    <w:rsid w:val="00A056B3"/>
    <w:rsid w:val="00A063EA"/>
    <w:rsid w:val="00A0718C"/>
    <w:rsid w:val="00A1013D"/>
    <w:rsid w:val="00A1178F"/>
    <w:rsid w:val="00A117C9"/>
    <w:rsid w:val="00A13E66"/>
    <w:rsid w:val="00A15147"/>
    <w:rsid w:val="00A201BD"/>
    <w:rsid w:val="00A21533"/>
    <w:rsid w:val="00A215A5"/>
    <w:rsid w:val="00A22B2B"/>
    <w:rsid w:val="00A251DF"/>
    <w:rsid w:val="00A2640D"/>
    <w:rsid w:val="00A264A3"/>
    <w:rsid w:val="00A27888"/>
    <w:rsid w:val="00A31A45"/>
    <w:rsid w:val="00A32641"/>
    <w:rsid w:val="00A337FD"/>
    <w:rsid w:val="00A34C74"/>
    <w:rsid w:val="00A364EA"/>
    <w:rsid w:val="00A4014E"/>
    <w:rsid w:val="00A4089D"/>
    <w:rsid w:val="00A41EE5"/>
    <w:rsid w:val="00A41F4A"/>
    <w:rsid w:val="00A42740"/>
    <w:rsid w:val="00A42DBF"/>
    <w:rsid w:val="00A446B3"/>
    <w:rsid w:val="00A44951"/>
    <w:rsid w:val="00A45E58"/>
    <w:rsid w:val="00A46582"/>
    <w:rsid w:val="00A512E4"/>
    <w:rsid w:val="00A51C5F"/>
    <w:rsid w:val="00A5237D"/>
    <w:rsid w:val="00A52F96"/>
    <w:rsid w:val="00A53486"/>
    <w:rsid w:val="00A55561"/>
    <w:rsid w:val="00A56C8B"/>
    <w:rsid w:val="00A601E9"/>
    <w:rsid w:val="00A60308"/>
    <w:rsid w:val="00A6049F"/>
    <w:rsid w:val="00A61FAC"/>
    <w:rsid w:val="00A6228D"/>
    <w:rsid w:val="00A62502"/>
    <w:rsid w:val="00A6770F"/>
    <w:rsid w:val="00A6778D"/>
    <w:rsid w:val="00A714E7"/>
    <w:rsid w:val="00A72652"/>
    <w:rsid w:val="00A726BF"/>
    <w:rsid w:val="00A7305A"/>
    <w:rsid w:val="00A734D5"/>
    <w:rsid w:val="00A73959"/>
    <w:rsid w:val="00A74818"/>
    <w:rsid w:val="00A7512B"/>
    <w:rsid w:val="00A76AC7"/>
    <w:rsid w:val="00A8316E"/>
    <w:rsid w:val="00A84C9C"/>
    <w:rsid w:val="00A85D64"/>
    <w:rsid w:val="00A868E1"/>
    <w:rsid w:val="00A87819"/>
    <w:rsid w:val="00A87A65"/>
    <w:rsid w:val="00A9034D"/>
    <w:rsid w:val="00A908DC"/>
    <w:rsid w:val="00A94064"/>
    <w:rsid w:val="00A94394"/>
    <w:rsid w:val="00A958DE"/>
    <w:rsid w:val="00A963A6"/>
    <w:rsid w:val="00AA0BDB"/>
    <w:rsid w:val="00AA1B2C"/>
    <w:rsid w:val="00AA30BD"/>
    <w:rsid w:val="00AA4123"/>
    <w:rsid w:val="00AA6099"/>
    <w:rsid w:val="00AA63B3"/>
    <w:rsid w:val="00AA73AB"/>
    <w:rsid w:val="00AB0965"/>
    <w:rsid w:val="00AB109D"/>
    <w:rsid w:val="00AB1876"/>
    <w:rsid w:val="00AB1A5F"/>
    <w:rsid w:val="00AB5401"/>
    <w:rsid w:val="00AB6B23"/>
    <w:rsid w:val="00AB798B"/>
    <w:rsid w:val="00AC214B"/>
    <w:rsid w:val="00AC3370"/>
    <w:rsid w:val="00AC376B"/>
    <w:rsid w:val="00AC4357"/>
    <w:rsid w:val="00AC5A68"/>
    <w:rsid w:val="00AC6A9E"/>
    <w:rsid w:val="00AD09C3"/>
    <w:rsid w:val="00AD0DA2"/>
    <w:rsid w:val="00AD126B"/>
    <w:rsid w:val="00AD3113"/>
    <w:rsid w:val="00AD3C50"/>
    <w:rsid w:val="00AD4255"/>
    <w:rsid w:val="00AD562B"/>
    <w:rsid w:val="00AD67F0"/>
    <w:rsid w:val="00AD75DD"/>
    <w:rsid w:val="00AD7A2E"/>
    <w:rsid w:val="00AD7C90"/>
    <w:rsid w:val="00AE03BF"/>
    <w:rsid w:val="00AF0464"/>
    <w:rsid w:val="00AF0689"/>
    <w:rsid w:val="00AF2A7A"/>
    <w:rsid w:val="00AF5179"/>
    <w:rsid w:val="00AF665E"/>
    <w:rsid w:val="00AF6FB8"/>
    <w:rsid w:val="00B00A72"/>
    <w:rsid w:val="00B02283"/>
    <w:rsid w:val="00B03527"/>
    <w:rsid w:val="00B04F92"/>
    <w:rsid w:val="00B1083C"/>
    <w:rsid w:val="00B136F9"/>
    <w:rsid w:val="00B13FA1"/>
    <w:rsid w:val="00B14562"/>
    <w:rsid w:val="00B169F8"/>
    <w:rsid w:val="00B16B72"/>
    <w:rsid w:val="00B16D45"/>
    <w:rsid w:val="00B17D88"/>
    <w:rsid w:val="00B20AC1"/>
    <w:rsid w:val="00B224E8"/>
    <w:rsid w:val="00B23F8B"/>
    <w:rsid w:val="00B241C8"/>
    <w:rsid w:val="00B24A30"/>
    <w:rsid w:val="00B25AC2"/>
    <w:rsid w:val="00B25B5B"/>
    <w:rsid w:val="00B262CD"/>
    <w:rsid w:val="00B27E7A"/>
    <w:rsid w:val="00B3127E"/>
    <w:rsid w:val="00B33847"/>
    <w:rsid w:val="00B338C5"/>
    <w:rsid w:val="00B33EFB"/>
    <w:rsid w:val="00B34251"/>
    <w:rsid w:val="00B37808"/>
    <w:rsid w:val="00B40E3F"/>
    <w:rsid w:val="00B43D8D"/>
    <w:rsid w:val="00B501B7"/>
    <w:rsid w:val="00B5055F"/>
    <w:rsid w:val="00B52995"/>
    <w:rsid w:val="00B52CD8"/>
    <w:rsid w:val="00B542C7"/>
    <w:rsid w:val="00B54360"/>
    <w:rsid w:val="00B54525"/>
    <w:rsid w:val="00B55837"/>
    <w:rsid w:val="00B55999"/>
    <w:rsid w:val="00B55B22"/>
    <w:rsid w:val="00B56A16"/>
    <w:rsid w:val="00B60BC7"/>
    <w:rsid w:val="00B61495"/>
    <w:rsid w:val="00B61F31"/>
    <w:rsid w:val="00B6250F"/>
    <w:rsid w:val="00B62F0E"/>
    <w:rsid w:val="00B63683"/>
    <w:rsid w:val="00B64CFC"/>
    <w:rsid w:val="00B7096A"/>
    <w:rsid w:val="00B711F5"/>
    <w:rsid w:val="00B728CD"/>
    <w:rsid w:val="00B72EA3"/>
    <w:rsid w:val="00B747F7"/>
    <w:rsid w:val="00B75DD6"/>
    <w:rsid w:val="00B769F0"/>
    <w:rsid w:val="00B76F73"/>
    <w:rsid w:val="00B806BA"/>
    <w:rsid w:val="00B8161B"/>
    <w:rsid w:val="00B81F17"/>
    <w:rsid w:val="00B82F7C"/>
    <w:rsid w:val="00B84493"/>
    <w:rsid w:val="00B854E4"/>
    <w:rsid w:val="00B85E70"/>
    <w:rsid w:val="00B90353"/>
    <w:rsid w:val="00B93632"/>
    <w:rsid w:val="00B9384F"/>
    <w:rsid w:val="00B938D2"/>
    <w:rsid w:val="00B9422F"/>
    <w:rsid w:val="00B94638"/>
    <w:rsid w:val="00B94E4A"/>
    <w:rsid w:val="00B957F6"/>
    <w:rsid w:val="00B9611B"/>
    <w:rsid w:val="00B964C7"/>
    <w:rsid w:val="00B97C53"/>
    <w:rsid w:val="00BA006C"/>
    <w:rsid w:val="00BA25D9"/>
    <w:rsid w:val="00BA2735"/>
    <w:rsid w:val="00BA388B"/>
    <w:rsid w:val="00BA39EA"/>
    <w:rsid w:val="00BA50C9"/>
    <w:rsid w:val="00BA6A38"/>
    <w:rsid w:val="00BA7193"/>
    <w:rsid w:val="00BB11A1"/>
    <w:rsid w:val="00BB2604"/>
    <w:rsid w:val="00BC0E49"/>
    <w:rsid w:val="00BC7DC2"/>
    <w:rsid w:val="00BD019E"/>
    <w:rsid w:val="00BD194E"/>
    <w:rsid w:val="00BD24BF"/>
    <w:rsid w:val="00BD25D8"/>
    <w:rsid w:val="00BD4281"/>
    <w:rsid w:val="00BE06DB"/>
    <w:rsid w:val="00BE4743"/>
    <w:rsid w:val="00BE5E57"/>
    <w:rsid w:val="00BE6135"/>
    <w:rsid w:val="00BE7B4D"/>
    <w:rsid w:val="00BF0C7B"/>
    <w:rsid w:val="00BF2CEE"/>
    <w:rsid w:val="00BF2DB1"/>
    <w:rsid w:val="00BF4416"/>
    <w:rsid w:val="00BF4913"/>
    <w:rsid w:val="00BF522F"/>
    <w:rsid w:val="00C02768"/>
    <w:rsid w:val="00C02D49"/>
    <w:rsid w:val="00C03364"/>
    <w:rsid w:val="00C034B9"/>
    <w:rsid w:val="00C04886"/>
    <w:rsid w:val="00C04EED"/>
    <w:rsid w:val="00C05E08"/>
    <w:rsid w:val="00C117C6"/>
    <w:rsid w:val="00C12BF0"/>
    <w:rsid w:val="00C12C14"/>
    <w:rsid w:val="00C13D1C"/>
    <w:rsid w:val="00C13D71"/>
    <w:rsid w:val="00C13F38"/>
    <w:rsid w:val="00C1693D"/>
    <w:rsid w:val="00C200AE"/>
    <w:rsid w:val="00C216B6"/>
    <w:rsid w:val="00C22070"/>
    <w:rsid w:val="00C22A5B"/>
    <w:rsid w:val="00C241E7"/>
    <w:rsid w:val="00C26645"/>
    <w:rsid w:val="00C27F02"/>
    <w:rsid w:val="00C3003A"/>
    <w:rsid w:val="00C3032C"/>
    <w:rsid w:val="00C326D2"/>
    <w:rsid w:val="00C33A52"/>
    <w:rsid w:val="00C33CE9"/>
    <w:rsid w:val="00C34F65"/>
    <w:rsid w:val="00C35CD0"/>
    <w:rsid w:val="00C40110"/>
    <w:rsid w:val="00C40B48"/>
    <w:rsid w:val="00C410A0"/>
    <w:rsid w:val="00C41799"/>
    <w:rsid w:val="00C41DAC"/>
    <w:rsid w:val="00C41E53"/>
    <w:rsid w:val="00C4260D"/>
    <w:rsid w:val="00C45A14"/>
    <w:rsid w:val="00C50018"/>
    <w:rsid w:val="00C513F7"/>
    <w:rsid w:val="00C5208C"/>
    <w:rsid w:val="00C5346D"/>
    <w:rsid w:val="00C53A4D"/>
    <w:rsid w:val="00C543D2"/>
    <w:rsid w:val="00C56333"/>
    <w:rsid w:val="00C56385"/>
    <w:rsid w:val="00C56A7E"/>
    <w:rsid w:val="00C57FAA"/>
    <w:rsid w:val="00C6079F"/>
    <w:rsid w:val="00C60854"/>
    <w:rsid w:val="00C60B8E"/>
    <w:rsid w:val="00C62290"/>
    <w:rsid w:val="00C64220"/>
    <w:rsid w:val="00C646B1"/>
    <w:rsid w:val="00C660CD"/>
    <w:rsid w:val="00C663AD"/>
    <w:rsid w:val="00C66DB4"/>
    <w:rsid w:val="00C7081B"/>
    <w:rsid w:val="00C710FD"/>
    <w:rsid w:val="00C7158A"/>
    <w:rsid w:val="00C73C99"/>
    <w:rsid w:val="00C77BAA"/>
    <w:rsid w:val="00C80323"/>
    <w:rsid w:val="00C83682"/>
    <w:rsid w:val="00C83887"/>
    <w:rsid w:val="00C841F1"/>
    <w:rsid w:val="00C84333"/>
    <w:rsid w:val="00C93591"/>
    <w:rsid w:val="00C93650"/>
    <w:rsid w:val="00C93CD3"/>
    <w:rsid w:val="00C95A43"/>
    <w:rsid w:val="00C95BF3"/>
    <w:rsid w:val="00C96D65"/>
    <w:rsid w:val="00C9724E"/>
    <w:rsid w:val="00CA04D3"/>
    <w:rsid w:val="00CA0D69"/>
    <w:rsid w:val="00CA1B17"/>
    <w:rsid w:val="00CA1B8B"/>
    <w:rsid w:val="00CA2D4E"/>
    <w:rsid w:val="00CA3F90"/>
    <w:rsid w:val="00CA48E2"/>
    <w:rsid w:val="00CA5D1B"/>
    <w:rsid w:val="00CA6F84"/>
    <w:rsid w:val="00CA74B9"/>
    <w:rsid w:val="00CB1297"/>
    <w:rsid w:val="00CB1881"/>
    <w:rsid w:val="00CB1D58"/>
    <w:rsid w:val="00CB317A"/>
    <w:rsid w:val="00CB394B"/>
    <w:rsid w:val="00CB79CD"/>
    <w:rsid w:val="00CC0783"/>
    <w:rsid w:val="00CC0CBC"/>
    <w:rsid w:val="00CC12F9"/>
    <w:rsid w:val="00CC2498"/>
    <w:rsid w:val="00CC270C"/>
    <w:rsid w:val="00CC3C58"/>
    <w:rsid w:val="00CC4162"/>
    <w:rsid w:val="00CC428C"/>
    <w:rsid w:val="00CC525B"/>
    <w:rsid w:val="00CD07DF"/>
    <w:rsid w:val="00CD305A"/>
    <w:rsid w:val="00CD4D06"/>
    <w:rsid w:val="00CD5FC1"/>
    <w:rsid w:val="00CD6252"/>
    <w:rsid w:val="00CD7B4C"/>
    <w:rsid w:val="00CE136D"/>
    <w:rsid w:val="00CE2BEF"/>
    <w:rsid w:val="00CE4A5F"/>
    <w:rsid w:val="00CE6875"/>
    <w:rsid w:val="00CF0584"/>
    <w:rsid w:val="00CF12CA"/>
    <w:rsid w:val="00CF1742"/>
    <w:rsid w:val="00CF1B71"/>
    <w:rsid w:val="00CF263B"/>
    <w:rsid w:val="00CF7144"/>
    <w:rsid w:val="00CF7A11"/>
    <w:rsid w:val="00D00032"/>
    <w:rsid w:val="00D00352"/>
    <w:rsid w:val="00D00B0F"/>
    <w:rsid w:val="00D00DFE"/>
    <w:rsid w:val="00D0121A"/>
    <w:rsid w:val="00D05101"/>
    <w:rsid w:val="00D05CC8"/>
    <w:rsid w:val="00D07756"/>
    <w:rsid w:val="00D07FC5"/>
    <w:rsid w:val="00D10247"/>
    <w:rsid w:val="00D114F2"/>
    <w:rsid w:val="00D1164B"/>
    <w:rsid w:val="00D11996"/>
    <w:rsid w:val="00D122A8"/>
    <w:rsid w:val="00D12F69"/>
    <w:rsid w:val="00D131D9"/>
    <w:rsid w:val="00D16FE4"/>
    <w:rsid w:val="00D2035C"/>
    <w:rsid w:val="00D23B13"/>
    <w:rsid w:val="00D245E6"/>
    <w:rsid w:val="00D248AB"/>
    <w:rsid w:val="00D25C0E"/>
    <w:rsid w:val="00D25E38"/>
    <w:rsid w:val="00D311D6"/>
    <w:rsid w:val="00D31D86"/>
    <w:rsid w:val="00D33C7C"/>
    <w:rsid w:val="00D33DAC"/>
    <w:rsid w:val="00D34FE0"/>
    <w:rsid w:val="00D37397"/>
    <w:rsid w:val="00D4072F"/>
    <w:rsid w:val="00D41997"/>
    <w:rsid w:val="00D4214F"/>
    <w:rsid w:val="00D42DBF"/>
    <w:rsid w:val="00D43CD9"/>
    <w:rsid w:val="00D443D1"/>
    <w:rsid w:val="00D44CE5"/>
    <w:rsid w:val="00D453A0"/>
    <w:rsid w:val="00D45E77"/>
    <w:rsid w:val="00D47E17"/>
    <w:rsid w:val="00D50766"/>
    <w:rsid w:val="00D50A04"/>
    <w:rsid w:val="00D51ADE"/>
    <w:rsid w:val="00D54454"/>
    <w:rsid w:val="00D56F89"/>
    <w:rsid w:val="00D57B08"/>
    <w:rsid w:val="00D60327"/>
    <w:rsid w:val="00D60EAB"/>
    <w:rsid w:val="00D6414C"/>
    <w:rsid w:val="00D644B0"/>
    <w:rsid w:val="00D668ED"/>
    <w:rsid w:val="00D67B68"/>
    <w:rsid w:val="00D70770"/>
    <w:rsid w:val="00D708EA"/>
    <w:rsid w:val="00D71115"/>
    <w:rsid w:val="00D71D39"/>
    <w:rsid w:val="00D7466F"/>
    <w:rsid w:val="00D7471B"/>
    <w:rsid w:val="00D7623A"/>
    <w:rsid w:val="00D7652B"/>
    <w:rsid w:val="00D76CA4"/>
    <w:rsid w:val="00D77936"/>
    <w:rsid w:val="00D80799"/>
    <w:rsid w:val="00D81259"/>
    <w:rsid w:val="00D81597"/>
    <w:rsid w:val="00D84478"/>
    <w:rsid w:val="00D84EA8"/>
    <w:rsid w:val="00D8622D"/>
    <w:rsid w:val="00D93CEA"/>
    <w:rsid w:val="00D94335"/>
    <w:rsid w:val="00D946D1"/>
    <w:rsid w:val="00D95DA3"/>
    <w:rsid w:val="00D95E05"/>
    <w:rsid w:val="00D97D91"/>
    <w:rsid w:val="00D97F68"/>
    <w:rsid w:val="00DA0488"/>
    <w:rsid w:val="00DA3FE8"/>
    <w:rsid w:val="00DA453E"/>
    <w:rsid w:val="00DA458C"/>
    <w:rsid w:val="00DA4D67"/>
    <w:rsid w:val="00DA7069"/>
    <w:rsid w:val="00DB2D7B"/>
    <w:rsid w:val="00DB2EF1"/>
    <w:rsid w:val="00DB44B3"/>
    <w:rsid w:val="00DB497D"/>
    <w:rsid w:val="00DB4CE9"/>
    <w:rsid w:val="00DB52E6"/>
    <w:rsid w:val="00DB5F89"/>
    <w:rsid w:val="00DC0EFA"/>
    <w:rsid w:val="00DC28C3"/>
    <w:rsid w:val="00DC699B"/>
    <w:rsid w:val="00DC7532"/>
    <w:rsid w:val="00DC772D"/>
    <w:rsid w:val="00DD16B7"/>
    <w:rsid w:val="00DD3E3C"/>
    <w:rsid w:val="00DD45B6"/>
    <w:rsid w:val="00DD5797"/>
    <w:rsid w:val="00DD72FA"/>
    <w:rsid w:val="00DE0C37"/>
    <w:rsid w:val="00DE2839"/>
    <w:rsid w:val="00DE3569"/>
    <w:rsid w:val="00DE3749"/>
    <w:rsid w:val="00DE433C"/>
    <w:rsid w:val="00DE68F3"/>
    <w:rsid w:val="00DF08BE"/>
    <w:rsid w:val="00DF2765"/>
    <w:rsid w:val="00DF2D35"/>
    <w:rsid w:val="00DF2E06"/>
    <w:rsid w:val="00DF2E52"/>
    <w:rsid w:val="00DF3EC6"/>
    <w:rsid w:val="00DF4130"/>
    <w:rsid w:val="00DF5FA7"/>
    <w:rsid w:val="00DF5FC1"/>
    <w:rsid w:val="00DF6037"/>
    <w:rsid w:val="00E01A8B"/>
    <w:rsid w:val="00E0344A"/>
    <w:rsid w:val="00E038D3"/>
    <w:rsid w:val="00E044B1"/>
    <w:rsid w:val="00E05EB5"/>
    <w:rsid w:val="00E06A6F"/>
    <w:rsid w:val="00E116EA"/>
    <w:rsid w:val="00E119FC"/>
    <w:rsid w:val="00E158C3"/>
    <w:rsid w:val="00E15F33"/>
    <w:rsid w:val="00E203A6"/>
    <w:rsid w:val="00E21BF7"/>
    <w:rsid w:val="00E23284"/>
    <w:rsid w:val="00E235C2"/>
    <w:rsid w:val="00E2472A"/>
    <w:rsid w:val="00E24A2A"/>
    <w:rsid w:val="00E25961"/>
    <w:rsid w:val="00E260D3"/>
    <w:rsid w:val="00E26386"/>
    <w:rsid w:val="00E27103"/>
    <w:rsid w:val="00E27CF7"/>
    <w:rsid w:val="00E3374F"/>
    <w:rsid w:val="00E34482"/>
    <w:rsid w:val="00E34DBE"/>
    <w:rsid w:val="00E35818"/>
    <w:rsid w:val="00E365C8"/>
    <w:rsid w:val="00E411B8"/>
    <w:rsid w:val="00E4549A"/>
    <w:rsid w:val="00E47588"/>
    <w:rsid w:val="00E50391"/>
    <w:rsid w:val="00E5320A"/>
    <w:rsid w:val="00E55539"/>
    <w:rsid w:val="00E5673D"/>
    <w:rsid w:val="00E572CC"/>
    <w:rsid w:val="00E633AC"/>
    <w:rsid w:val="00E641E7"/>
    <w:rsid w:val="00E654CF"/>
    <w:rsid w:val="00E654E7"/>
    <w:rsid w:val="00E6586A"/>
    <w:rsid w:val="00E65A64"/>
    <w:rsid w:val="00E75564"/>
    <w:rsid w:val="00E75C01"/>
    <w:rsid w:val="00E76FD2"/>
    <w:rsid w:val="00E773CF"/>
    <w:rsid w:val="00E80F7E"/>
    <w:rsid w:val="00E82444"/>
    <w:rsid w:val="00E82D68"/>
    <w:rsid w:val="00E83296"/>
    <w:rsid w:val="00E84624"/>
    <w:rsid w:val="00E85F60"/>
    <w:rsid w:val="00E866B6"/>
    <w:rsid w:val="00E92B96"/>
    <w:rsid w:val="00E9300D"/>
    <w:rsid w:val="00E93D31"/>
    <w:rsid w:val="00E93E1F"/>
    <w:rsid w:val="00E95C3E"/>
    <w:rsid w:val="00E96C43"/>
    <w:rsid w:val="00E97E2D"/>
    <w:rsid w:val="00EA29DD"/>
    <w:rsid w:val="00EA759F"/>
    <w:rsid w:val="00EA7D00"/>
    <w:rsid w:val="00EB2194"/>
    <w:rsid w:val="00EB4AA2"/>
    <w:rsid w:val="00EB5316"/>
    <w:rsid w:val="00EB55E4"/>
    <w:rsid w:val="00EB56B5"/>
    <w:rsid w:val="00EB75C5"/>
    <w:rsid w:val="00EC0F91"/>
    <w:rsid w:val="00EC1552"/>
    <w:rsid w:val="00EC1D23"/>
    <w:rsid w:val="00EC2918"/>
    <w:rsid w:val="00EC47E8"/>
    <w:rsid w:val="00EC5F16"/>
    <w:rsid w:val="00EC65CC"/>
    <w:rsid w:val="00EC7114"/>
    <w:rsid w:val="00EC7520"/>
    <w:rsid w:val="00ED023B"/>
    <w:rsid w:val="00ED16AE"/>
    <w:rsid w:val="00ED2EC1"/>
    <w:rsid w:val="00ED49B7"/>
    <w:rsid w:val="00ED6D83"/>
    <w:rsid w:val="00ED7C6F"/>
    <w:rsid w:val="00EE1056"/>
    <w:rsid w:val="00EE1724"/>
    <w:rsid w:val="00EE502B"/>
    <w:rsid w:val="00EE582A"/>
    <w:rsid w:val="00EE6907"/>
    <w:rsid w:val="00EE6E03"/>
    <w:rsid w:val="00EF1104"/>
    <w:rsid w:val="00EF16BB"/>
    <w:rsid w:val="00EF189B"/>
    <w:rsid w:val="00EF2002"/>
    <w:rsid w:val="00EF3150"/>
    <w:rsid w:val="00EF3756"/>
    <w:rsid w:val="00EF41B2"/>
    <w:rsid w:val="00EF44E2"/>
    <w:rsid w:val="00EF508E"/>
    <w:rsid w:val="00EF5989"/>
    <w:rsid w:val="00EF7F17"/>
    <w:rsid w:val="00F00192"/>
    <w:rsid w:val="00F04BE0"/>
    <w:rsid w:val="00F055D1"/>
    <w:rsid w:val="00F05768"/>
    <w:rsid w:val="00F064F6"/>
    <w:rsid w:val="00F067BB"/>
    <w:rsid w:val="00F07A2F"/>
    <w:rsid w:val="00F10DCB"/>
    <w:rsid w:val="00F11117"/>
    <w:rsid w:val="00F14D48"/>
    <w:rsid w:val="00F155F4"/>
    <w:rsid w:val="00F15D9E"/>
    <w:rsid w:val="00F16E80"/>
    <w:rsid w:val="00F1760A"/>
    <w:rsid w:val="00F17BBC"/>
    <w:rsid w:val="00F200D5"/>
    <w:rsid w:val="00F20AB0"/>
    <w:rsid w:val="00F22448"/>
    <w:rsid w:val="00F25253"/>
    <w:rsid w:val="00F2555C"/>
    <w:rsid w:val="00F27627"/>
    <w:rsid w:val="00F313FD"/>
    <w:rsid w:val="00F3182F"/>
    <w:rsid w:val="00F33584"/>
    <w:rsid w:val="00F346CD"/>
    <w:rsid w:val="00F34B9C"/>
    <w:rsid w:val="00F35568"/>
    <w:rsid w:val="00F364D1"/>
    <w:rsid w:val="00F36795"/>
    <w:rsid w:val="00F36FF6"/>
    <w:rsid w:val="00F43F09"/>
    <w:rsid w:val="00F46ADE"/>
    <w:rsid w:val="00F46AF2"/>
    <w:rsid w:val="00F50193"/>
    <w:rsid w:val="00F501AC"/>
    <w:rsid w:val="00F50D3F"/>
    <w:rsid w:val="00F51185"/>
    <w:rsid w:val="00F51305"/>
    <w:rsid w:val="00F5199C"/>
    <w:rsid w:val="00F51BAB"/>
    <w:rsid w:val="00F52172"/>
    <w:rsid w:val="00F524B4"/>
    <w:rsid w:val="00F5288B"/>
    <w:rsid w:val="00F54E8C"/>
    <w:rsid w:val="00F551F7"/>
    <w:rsid w:val="00F574E2"/>
    <w:rsid w:val="00F622B7"/>
    <w:rsid w:val="00F62AA2"/>
    <w:rsid w:val="00F63087"/>
    <w:rsid w:val="00F6326A"/>
    <w:rsid w:val="00F639C5"/>
    <w:rsid w:val="00F65024"/>
    <w:rsid w:val="00F6522E"/>
    <w:rsid w:val="00F66310"/>
    <w:rsid w:val="00F6697A"/>
    <w:rsid w:val="00F71B93"/>
    <w:rsid w:val="00F73E69"/>
    <w:rsid w:val="00F756C3"/>
    <w:rsid w:val="00F76B93"/>
    <w:rsid w:val="00F77083"/>
    <w:rsid w:val="00F77B74"/>
    <w:rsid w:val="00F818B7"/>
    <w:rsid w:val="00F8197C"/>
    <w:rsid w:val="00F83A12"/>
    <w:rsid w:val="00F85B07"/>
    <w:rsid w:val="00F969C2"/>
    <w:rsid w:val="00F96F53"/>
    <w:rsid w:val="00F96FBB"/>
    <w:rsid w:val="00F975E4"/>
    <w:rsid w:val="00FA01B1"/>
    <w:rsid w:val="00FA41A9"/>
    <w:rsid w:val="00FA61FE"/>
    <w:rsid w:val="00FA67A8"/>
    <w:rsid w:val="00FA7A60"/>
    <w:rsid w:val="00FB1071"/>
    <w:rsid w:val="00FB3382"/>
    <w:rsid w:val="00FB4344"/>
    <w:rsid w:val="00FB5B81"/>
    <w:rsid w:val="00FB707B"/>
    <w:rsid w:val="00FB7588"/>
    <w:rsid w:val="00FB7D42"/>
    <w:rsid w:val="00FC0361"/>
    <w:rsid w:val="00FC23A6"/>
    <w:rsid w:val="00FC23F1"/>
    <w:rsid w:val="00FC264F"/>
    <w:rsid w:val="00FC2D48"/>
    <w:rsid w:val="00FC30A1"/>
    <w:rsid w:val="00FC3F56"/>
    <w:rsid w:val="00FC65DB"/>
    <w:rsid w:val="00FC6A49"/>
    <w:rsid w:val="00FD0463"/>
    <w:rsid w:val="00FD0DC9"/>
    <w:rsid w:val="00FD13A9"/>
    <w:rsid w:val="00FD33E6"/>
    <w:rsid w:val="00FD4A24"/>
    <w:rsid w:val="00FD4D69"/>
    <w:rsid w:val="00FD57B8"/>
    <w:rsid w:val="00FE2D4B"/>
    <w:rsid w:val="00FE305B"/>
    <w:rsid w:val="00FE3BF3"/>
    <w:rsid w:val="00FE51B5"/>
    <w:rsid w:val="00FE7649"/>
    <w:rsid w:val="00FF0A2B"/>
    <w:rsid w:val="00FF0EBB"/>
    <w:rsid w:val="00FF11DA"/>
    <w:rsid w:val="00FF233C"/>
    <w:rsid w:val="00FF4149"/>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794B"/>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 w:type="character" w:styleId="Nierozpoznanawzmianka">
    <w:name w:val="Unresolved Mention"/>
    <w:basedOn w:val="Domylnaczcionkaakapitu"/>
    <w:uiPriority w:val="99"/>
    <w:semiHidden/>
    <w:unhideWhenUsed/>
    <w:rsid w:val="006C36B7"/>
    <w:rPr>
      <w:color w:val="605E5C"/>
      <w:shd w:val="clear" w:color="auto" w:fill="E1DFDD"/>
    </w:rPr>
  </w:style>
  <w:style w:type="numbering" w:customStyle="1" w:styleId="Styl12">
    <w:name w:val="Styl12"/>
    <w:uiPriority w:val="99"/>
    <w:rsid w:val="007D4D2C"/>
  </w:style>
  <w:style w:type="numbering" w:customStyle="1" w:styleId="Styl121">
    <w:name w:val="Styl121"/>
    <w:uiPriority w:val="99"/>
    <w:rsid w:val="00B964C7"/>
  </w:style>
  <w:style w:type="paragraph" w:styleId="NormalnyWeb">
    <w:name w:val="Normal (Web)"/>
    <w:basedOn w:val="Normalny"/>
    <w:uiPriority w:val="99"/>
    <w:semiHidden/>
    <w:unhideWhenUsed/>
    <w:rsid w:val="0055649F"/>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480655818">
      <w:bodyDiv w:val="1"/>
      <w:marLeft w:val="0"/>
      <w:marRight w:val="0"/>
      <w:marTop w:val="0"/>
      <w:marBottom w:val="0"/>
      <w:divBdr>
        <w:top w:val="none" w:sz="0" w:space="0" w:color="auto"/>
        <w:left w:val="none" w:sz="0" w:space="0" w:color="auto"/>
        <w:bottom w:val="none" w:sz="0" w:space="0" w:color="auto"/>
        <w:right w:val="none" w:sz="0" w:space="0" w:color="auto"/>
      </w:divBdr>
    </w:div>
    <w:div w:id="1192183353">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 w:id="1953395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116689" TargetMode="External"/><Relationship Id="rId18" Type="http://schemas.openxmlformats.org/officeDocument/2006/relationships/hyperlink" Target="http://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iod@uni.lodz.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transakcja/1116689"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16689" TargetMode="External"/><Relationship Id="rId24"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footer" Target="footer1.xml"/><Relationship Id="rId10" Type="http://schemas.openxmlformats.org/officeDocument/2006/relationships/hyperlink" Target="https://platformazakupowa.pl/transakcja/1116689"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mailto:cwk@platformazakupowa.pl" TargetMode="External"/><Relationship Id="rId22" Type="http://schemas.openxmlformats.org/officeDocument/2006/relationships/hyperlink" Target="https://www.nccert.pl/"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38</Pages>
  <Words>11665</Words>
  <Characters>69990</Characters>
  <Application>Microsoft Office Word</Application>
  <DocSecurity>0</DocSecurity>
  <Lines>583</Lines>
  <Paragraphs>162</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SPECYFIKACJA WARUNKÓW ZAMÓWIENIA</vt:lpstr>
      <vt:lpstr>    Nazwa oraz adres Zamawiającego</vt:lpstr>
      <vt:lpstr>    Ochrona danych osobowych</vt:lpstr>
      <vt:lpstr>    Tryb udzielania zamówienia</vt:lpstr>
      <vt:lpstr>    Opis przedmiotu zamówienia</vt:lpstr>
      <vt:lpstr>    Wizja lokalna</vt:lpstr>
      <vt:lpstr>    Podwykonawstwo</vt:lpstr>
      <vt:lpstr>    Termin i miejsce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81493</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Kik</dc:creator>
  <cp:lastModifiedBy>Marta Smużyńska</cp:lastModifiedBy>
  <cp:revision>508</cp:revision>
  <cp:lastPrinted>2024-10-07T09:04:00Z</cp:lastPrinted>
  <dcterms:created xsi:type="dcterms:W3CDTF">2023-06-17T08:05:00Z</dcterms:created>
  <dcterms:modified xsi:type="dcterms:W3CDTF">2025-05-27T08:46:00Z</dcterms:modified>
</cp:coreProperties>
</file>