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DB02" w14:textId="77777777" w:rsidR="00774588" w:rsidRDefault="00774588" w:rsidP="00104217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</w:p>
    <w:p w14:paraId="00520924" w14:textId="303A6887" w:rsidR="002450DE" w:rsidRPr="0098455F" w:rsidRDefault="002450DE" w:rsidP="00104217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  <w:r w:rsidRPr="0098455F">
        <w:rPr>
          <w:rFonts w:cstheme="minorHAnsi"/>
          <w:b/>
          <w:iCs/>
          <w:sz w:val="22"/>
          <w:szCs w:val="22"/>
        </w:rPr>
        <w:t>Załącznik Nr 2 do SWZ</w:t>
      </w:r>
    </w:p>
    <w:p w14:paraId="00520925" w14:textId="77777777" w:rsidR="002450DE" w:rsidRPr="0098455F" w:rsidRDefault="002450DE" w:rsidP="00104217">
      <w:pPr>
        <w:spacing w:line="276" w:lineRule="auto"/>
        <w:rPr>
          <w:rFonts w:cstheme="minorHAnsi"/>
          <w:sz w:val="22"/>
          <w:szCs w:val="22"/>
        </w:rPr>
      </w:pPr>
    </w:p>
    <w:p w14:paraId="00520926" w14:textId="77777777" w:rsidR="002450DE" w:rsidRPr="0098455F" w:rsidRDefault="002450DE" w:rsidP="00104217">
      <w:pPr>
        <w:pStyle w:val="Nagwek7"/>
        <w:suppressAutoHyphens/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8455F">
        <w:rPr>
          <w:rFonts w:asciiTheme="minorHAnsi" w:hAnsiTheme="minorHAnsi" w:cstheme="minorHAnsi"/>
          <w:bCs/>
          <w:sz w:val="22"/>
          <w:szCs w:val="22"/>
          <w:u w:val="single"/>
        </w:rPr>
        <w:t>FORMULARZ OFERTOWY</w:t>
      </w:r>
    </w:p>
    <w:p w14:paraId="00520927" w14:textId="77777777" w:rsidR="002450DE" w:rsidRPr="0098455F" w:rsidRDefault="002450DE" w:rsidP="00104217">
      <w:pPr>
        <w:spacing w:line="276" w:lineRule="auto"/>
        <w:rPr>
          <w:rFonts w:cstheme="minorHAnsi"/>
          <w:sz w:val="22"/>
          <w:szCs w:val="22"/>
        </w:rPr>
      </w:pPr>
    </w:p>
    <w:p w14:paraId="00520928" w14:textId="77777777" w:rsidR="002450DE" w:rsidRPr="0098455F" w:rsidRDefault="002450DE" w:rsidP="00406CD1">
      <w:pPr>
        <w:pStyle w:val="Nagwek4"/>
        <w:ind w:left="284"/>
        <w:rPr>
          <w:szCs w:val="22"/>
        </w:rPr>
      </w:pPr>
      <w:r w:rsidRPr="0098455F">
        <w:rPr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335"/>
        <w:gridCol w:w="7337"/>
      </w:tblGrid>
      <w:tr w:rsidR="00D623BA" w:rsidRPr="0098455F" w14:paraId="0052092B" w14:textId="77777777" w:rsidTr="001D0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29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98455F">
              <w:rPr>
                <w:rFonts w:cstheme="minorHAnsi"/>
                <w:b w:val="0"/>
                <w:sz w:val="22"/>
                <w:szCs w:val="22"/>
              </w:rPr>
              <w:t>Nazwa firmy</w:t>
            </w:r>
          </w:p>
        </w:tc>
        <w:tc>
          <w:tcPr>
            <w:tcW w:w="3793" w:type="pct"/>
          </w:tcPr>
          <w:p w14:paraId="0052092A" w14:textId="7D060759" w:rsidR="002450DE" w:rsidRPr="0098455F" w:rsidRDefault="0077049E" w:rsidP="0010421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98455F">
              <w:rPr>
                <w:rFonts w:cstheme="minorHAnsi"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2E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2C" w14:textId="36AE258B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Wykonawcy</w:t>
            </w:r>
            <w:r w:rsidR="003E05D0" w:rsidRPr="0098455F">
              <w:rPr>
                <w:rFonts w:cstheme="minorHAnsi"/>
                <w:b/>
                <w:sz w:val="22"/>
                <w:szCs w:val="22"/>
              </w:rPr>
              <w:t xml:space="preserve"> wraz z podaniem województwa</w:t>
            </w:r>
          </w:p>
        </w:tc>
        <w:tc>
          <w:tcPr>
            <w:tcW w:w="3793" w:type="pct"/>
          </w:tcPr>
          <w:p w14:paraId="0052092D" w14:textId="6B54CCC7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2" w14:textId="77777777" w:rsidTr="001D0FF7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0" w14:textId="2AB089E5" w:rsidR="002450DE" w:rsidRPr="0098455F" w:rsidRDefault="002450DE" w:rsidP="00CE5391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do</w:t>
            </w:r>
            <w:r w:rsidR="00CE5391"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3793" w:type="pct"/>
          </w:tcPr>
          <w:p w14:paraId="00520931" w14:textId="2F40DA6A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5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3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793" w:type="pct"/>
          </w:tcPr>
          <w:p w14:paraId="00520934" w14:textId="6607F28A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8" w14:textId="77777777" w:rsidTr="001D0FF7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6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</w:tcPr>
          <w:p w14:paraId="00520937" w14:textId="59F096C3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B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9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</w:tcPr>
          <w:p w14:paraId="0052093A" w14:textId="7DD48FA0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E" w14:textId="77777777" w:rsidTr="001D0FF7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C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</w:tcPr>
          <w:p w14:paraId="0052093D" w14:textId="5E96F6B1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41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F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</w:tcPr>
          <w:p w14:paraId="00520940" w14:textId="6082D105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4B" w14:textId="77777777" w:rsidTr="001D0FF7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42" w14:textId="08D53CCD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Kategoria</w:t>
            </w:r>
            <w:r w:rsidR="00CE5391"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b/>
                <w:sz w:val="22"/>
                <w:szCs w:val="22"/>
              </w:rPr>
              <w:t>przedsiębiorstwa</w:t>
            </w:r>
          </w:p>
        </w:tc>
        <w:tc>
          <w:tcPr>
            <w:tcW w:w="3793" w:type="pct"/>
          </w:tcPr>
          <w:p w14:paraId="00520943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520944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520945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0520946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98455F">
              <w:rPr>
                <w:rFonts w:cstheme="minorHAnsi"/>
                <w:bCs/>
                <w:i/>
                <w:iCs/>
                <w:sz w:val="22"/>
                <w:szCs w:val="22"/>
              </w:rPr>
              <w:t>(wypełnić zgodnie z poniższymi kategoriami)</w:t>
            </w:r>
          </w:p>
          <w:p w14:paraId="00520947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mikroprzedsiębiorstwo:</w:t>
            </w:r>
            <w:r w:rsidRPr="0098455F">
              <w:rPr>
                <w:rFonts w:cstheme="minorHAnsi"/>
                <w:sz w:val="22"/>
                <w:szCs w:val="22"/>
              </w:rPr>
              <w:t xml:space="preserve">  mniej niż 10 pracowników oraz roczny obrót lub całkowity bilans  nie przekraczający 2 mln Euro</w:t>
            </w:r>
          </w:p>
          <w:p w14:paraId="00520948" w14:textId="77777777" w:rsidR="002450DE" w:rsidRPr="0098455F" w:rsidRDefault="002450DE" w:rsidP="005A557C">
            <w:pPr>
              <w:tabs>
                <w:tab w:val="left" w:pos="496"/>
              </w:tabs>
              <w:spacing w:line="276" w:lineRule="auto"/>
              <w:ind w:left="496" w:hanging="4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przedsiębiorstwo małe:</w:t>
            </w:r>
            <w:r w:rsidRPr="0098455F">
              <w:rPr>
                <w:rFonts w:cstheme="minorHAnsi"/>
                <w:sz w:val="22"/>
                <w:szCs w:val="22"/>
              </w:rPr>
              <w:t xml:space="preserve">  mniej niż 50 pracowników oraz roczny obrót nie przekraczający 10 mln Euro lub całkowity bilans roczny nie przekraczający 10 mln Euro</w:t>
            </w:r>
          </w:p>
          <w:p w14:paraId="00520949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przedsiębiorstwo średnie:</w:t>
            </w:r>
            <w:r w:rsidRPr="0098455F">
              <w:rPr>
                <w:rFonts w:cstheme="minorHAnsi"/>
                <w:sz w:val="22"/>
                <w:szCs w:val="22"/>
              </w:rPr>
              <w:t xml:space="preserve"> mniej niż 250 pracowników oraz roczny obrót nie przekraczający  50 mln Euro lub całkowity bilans roczny nie przekraczający 43 mln Euro</w:t>
            </w:r>
          </w:p>
          <w:p w14:paraId="0052094A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duże przedsiębiorstwo:</w:t>
            </w:r>
            <w:r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sz w:val="22"/>
                <w:szCs w:val="22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0052094C" w14:textId="77777777" w:rsidR="002450DE" w:rsidRPr="0098455F" w:rsidRDefault="002450DE" w:rsidP="00406CD1">
      <w:pPr>
        <w:pStyle w:val="Nagwek4"/>
        <w:ind w:left="567"/>
        <w:rPr>
          <w:szCs w:val="22"/>
        </w:rPr>
      </w:pPr>
      <w:r w:rsidRPr="0098455F">
        <w:rPr>
          <w:szCs w:val="22"/>
        </w:rPr>
        <w:t xml:space="preserve">Zamawiający: </w:t>
      </w:r>
    </w:p>
    <w:p w14:paraId="0052094D" w14:textId="77777777" w:rsidR="002450DE" w:rsidRPr="0098455F" w:rsidRDefault="002450DE" w:rsidP="00104217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  <w:r w:rsidRPr="0098455F">
        <w:rPr>
          <w:rFonts w:cstheme="minorHAnsi"/>
          <w:bCs/>
        </w:rPr>
        <w:t>Uniwersytet Łódzki, 90-136 Łódź, ul. Narutowicza 68.</w:t>
      </w:r>
    </w:p>
    <w:p w14:paraId="0052094F" w14:textId="465F6EAD" w:rsidR="002450DE" w:rsidRPr="0098455F" w:rsidRDefault="002450DE" w:rsidP="00406CD1">
      <w:pPr>
        <w:pStyle w:val="Nagwek4"/>
        <w:ind w:left="567"/>
        <w:rPr>
          <w:szCs w:val="22"/>
        </w:rPr>
      </w:pPr>
      <w:r w:rsidRPr="0098455F">
        <w:rPr>
          <w:szCs w:val="22"/>
        </w:rPr>
        <w:t xml:space="preserve">Przedmiot zamówienia publicznego: </w:t>
      </w:r>
    </w:p>
    <w:p w14:paraId="02AF756C" w14:textId="602AE667" w:rsidR="00E44159" w:rsidRPr="0098455F" w:rsidRDefault="00E44159" w:rsidP="005A557C">
      <w:pPr>
        <w:pStyle w:val="Akapitzlist"/>
        <w:suppressAutoHyphens/>
        <w:spacing w:before="60" w:after="0" w:line="360" w:lineRule="auto"/>
        <w:ind w:left="0"/>
        <w:contextualSpacing w:val="0"/>
        <w:rPr>
          <w:rFonts w:cstheme="minorHAnsi"/>
          <w:snapToGrid w:val="0"/>
          <w:color w:val="000000"/>
        </w:rPr>
      </w:pPr>
      <w:r w:rsidRPr="0098455F">
        <w:rPr>
          <w:rFonts w:cstheme="minorHAnsi"/>
          <w:snapToGrid w:val="0"/>
        </w:rPr>
        <w:t xml:space="preserve">Przedmiotem zamówienia jest </w:t>
      </w:r>
      <w:r w:rsidRPr="0098455F">
        <w:rPr>
          <w:rFonts w:cstheme="minorHAnsi"/>
          <w:b/>
          <w:snapToGrid w:val="0"/>
        </w:rPr>
        <w:t>sukcesywna dostawa papieru toaletowego i ręczników papierowych</w:t>
      </w:r>
      <w:r w:rsidR="002645B9" w:rsidRPr="002645B9">
        <w:rPr>
          <w:rFonts w:cstheme="minorHAnsi"/>
          <w:b/>
        </w:rPr>
        <w:t xml:space="preserve"> </w:t>
      </w:r>
      <w:r w:rsidR="002645B9" w:rsidRPr="0098455F">
        <w:rPr>
          <w:rFonts w:cstheme="minorHAnsi"/>
          <w:b/>
        </w:rPr>
        <w:t>dla jednostek organizacyjnych Uniwersytetu Łódzkiego</w:t>
      </w:r>
      <w:r w:rsidRPr="0098455F">
        <w:rPr>
          <w:rFonts w:cstheme="minorHAnsi"/>
          <w:snapToGrid w:val="0"/>
        </w:rPr>
        <w:t xml:space="preserve">. Zgodnie ze szczegółowym opisem przedmiotu zamówienia znajdującym się w załączniku nr 1 do SWZ. </w:t>
      </w:r>
    </w:p>
    <w:p w14:paraId="5DBCC902" w14:textId="2E782F17" w:rsidR="00EC587F" w:rsidRDefault="00EC587F" w:rsidP="005A557C">
      <w:pPr>
        <w:rPr>
          <w:rFonts w:cstheme="minorHAnsi"/>
          <w:bCs/>
          <w:sz w:val="22"/>
          <w:szCs w:val="22"/>
        </w:rPr>
      </w:pPr>
    </w:p>
    <w:p w14:paraId="2BFE8E9E" w14:textId="77777777" w:rsidR="00876572" w:rsidRPr="0098455F" w:rsidRDefault="00876572" w:rsidP="005A557C">
      <w:pPr>
        <w:rPr>
          <w:rFonts w:cstheme="minorHAnsi"/>
          <w:bCs/>
          <w:sz w:val="22"/>
          <w:szCs w:val="22"/>
        </w:rPr>
      </w:pPr>
    </w:p>
    <w:p w14:paraId="4AD10F01" w14:textId="77777777" w:rsidR="00730AD3" w:rsidRPr="0098455F" w:rsidRDefault="00730AD3" w:rsidP="00985A45">
      <w:pPr>
        <w:ind w:left="709"/>
        <w:rPr>
          <w:rFonts w:cstheme="minorHAnsi"/>
          <w:bCs/>
          <w:sz w:val="22"/>
          <w:szCs w:val="22"/>
        </w:rPr>
      </w:pPr>
    </w:p>
    <w:p w14:paraId="00520955" w14:textId="22A02CD7" w:rsidR="002450DE" w:rsidRPr="0098455F" w:rsidRDefault="002450DE" w:rsidP="00406CD1">
      <w:pPr>
        <w:pStyle w:val="Nagwek4"/>
        <w:ind w:left="567"/>
        <w:rPr>
          <w:snapToGrid w:val="0"/>
          <w:szCs w:val="22"/>
        </w:rPr>
      </w:pPr>
      <w:r w:rsidRPr="0098455F">
        <w:rPr>
          <w:snapToGrid w:val="0"/>
          <w:szCs w:val="22"/>
        </w:rPr>
        <w:t>Wartość oferty brutto w złotych polskich (kryterium)</w:t>
      </w:r>
    </w:p>
    <w:p w14:paraId="12F9B91C" w14:textId="03664B53" w:rsidR="00985A45" w:rsidRPr="0098455F" w:rsidRDefault="00985A45" w:rsidP="00985A45">
      <w:pPr>
        <w:rPr>
          <w:rFonts w:cstheme="minorHAnsi"/>
          <w:b/>
          <w:bCs/>
          <w:sz w:val="22"/>
          <w:szCs w:val="22"/>
        </w:rPr>
      </w:pP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5101"/>
      </w:tblGrid>
      <w:tr w:rsidR="00FE3011" w:rsidRPr="0098455F" w14:paraId="2928C827" w14:textId="77777777" w:rsidTr="00B86BBA">
        <w:trPr>
          <w:trHeight w:val="465"/>
          <w:jc w:val="center"/>
        </w:trPr>
        <w:tc>
          <w:tcPr>
            <w:tcW w:w="2075" w:type="pct"/>
            <w:shd w:val="clear" w:color="auto" w:fill="D6E3BC"/>
            <w:vAlign w:val="center"/>
          </w:tcPr>
          <w:p w14:paraId="2C015232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0"/>
              </w:rPr>
              <w:t>Cena oferty brutto (zł)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49BB1531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</w:p>
        </w:tc>
      </w:tr>
      <w:tr w:rsidR="00FE3011" w:rsidRPr="0098455F" w14:paraId="07F99C6B" w14:textId="77777777" w:rsidTr="00B86BBA">
        <w:trPr>
          <w:trHeight w:val="557"/>
          <w:jc w:val="center"/>
        </w:trPr>
        <w:tc>
          <w:tcPr>
            <w:tcW w:w="2075" w:type="pct"/>
            <w:shd w:val="clear" w:color="auto" w:fill="D6E3BC"/>
            <w:vAlign w:val="center"/>
          </w:tcPr>
          <w:p w14:paraId="1C93415C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0"/>
              </w:rPr>
              <w:t>Słownie: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83F1AF2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</w:p>
        </w:tc>
      </w:tr>
    </w:tbl>
    <w:p w14:paraId="6B7AF45C" w14:textId="55845527" w:rsidR="00730AD3" w:rsidRPr="0098455F" w:rsidRDefault="00730AD3" w:rsidP="00985A45"/>
    <w:p w14:paraId="1A14419E" w14:textId="77777777" w:rsidR="00A0382C" w:rsidRPr="0098455F" w:rsidRDefault="00A0382C" w:rsidP="003647CB">
      <w:pPr>
        <w:rPr>
          <w:rFonts w:cstheme="minorHAnsi"/>
          <w:sz w:val="22"/>
          <w:szCs w:val="22"/>
        </w:rPr>
      </w:pPr>
    </w:p>
    <w:p w14:paraId="5CD235D7" w14:textId="34C2B925" w:rsidR="007F42D0" w:rsidRPr="0098455F" w:rsidRDefault="002450DE" w:rsidP="005A557C">
      <w:pPr>
        <w:pStyle w:val="Nagwek4"/>
        <w:spacing w:line="360" w:lineRule="auto"/>
        <w:ind w:left="426" w:hanging="426"/>
        <w:jc w:val="left"/>
        <w:rPr>
          <w:b w:val="0"/>
          <w:szCs w:val="22"/>
        </w:rPr>
      </w:pPr>
      <w:r w:rsidRPr="0098455F">
        <w:rPr>
          <w:snapToGrid w:val="0"/>
          <w:szCs w:val="22"/>
        </w:rPr>
        <w:t>Termin płatności faktury</w:t>
      </w:r>
      <w:r w:rsidR="007F42D0" w:rsidRPr="0098455F">
        <w:rPr>
          <w:snapToGrid w:val="0"/>
          <w:szCs w:val="22"/>
        </w:rPr>
        <w:t>:</w:t>
      </w:r>
    </w:p>
    <w:p w14:paraId="6BC47124" w14:textId="0A87D7A6" w:rsidR="00561146" w:rsidRPr="0098455F" w:rsidRDefault="00561146" w:rsidP="005A557C">
      <w:pPr>
        <w:pStyle w:val="Nagwek4"/>
        <w:numPr>
          <w:ilvl w:val="1"/>
          <w:numId w:val="1"/>
        </w:numPr>
        <w:spacing w:line="360" w:lineRule="auto"/>
        <w:jc w:val="left"/>
        <w:rPr>
          <w:rFonts w:eastAsia="Arial"/>
          <w:b w:val="0"/>
          <w:bCs w:val="0"/>
          <w:szCs w:val="22"/>
          <w:lang w:val="pl" w:eastAsia="pl-PL"/>
        </w:rPr>
      </w:pPr>
      <w:r w:rsidRPr="0098455F">
        <w:rPr>
          <w:rFonts w:eastAsia="Arial"/>
          <w:b w:val="0"/>
          <w:bCs w:val="0"/>
          <w:szCs w:val="22"/>
          <w:lang w:val="pl" w:eastAsia="pl-PL"/>
        </w:rPr>
        <w:t xml:space="preserve">Termin płatności </w:t>
      </w:r>
      <w:r w:rsidR="00E44159" w:rsidRPr="0098455F">
        <w:rPr>
          <w:rFonts w:eastAsia="Arial"/>
          <w:b w:val="0"/>
          <w:bCs w:val="0"/>
          <w:szCs w:val="22"/>
          <w:lang w:val="pl" w:eastAsia="pl-PL"/>
        </w:rPr>
        <w:t xml:space="preserve">wynosi </w:t>
      </w:r>
      <w:r w:rsidRPr="0098455F">
        <w:rPr>
          <w:rFonts w:eastAsia="Arial"/>
          <w:szCs w:val="22"/>
          <w:lang w:val="pl" w:eastAsia="pl-PL"/>
        </w:rPr>
        <w:t>30 dni</w:t>
      </w:r>
      <w:r w:rsidRPr="0098455F">
        <w:rPr>
          <w:rFonts w:eastAsia="Arial"/>
          <w:b w:val="0"/>
          <w:bCs w:val="0"/>
          <w:szCs w:val="22"/>
          <w:lang w:val="pl" w:eastAsia="pl-PL"/>
        </w:rPr>
        <w:t xml:space="preserve"> od wystawienia i doręczenia faktury Zamawiającemu</w:t>
      </w:r>
      <w:r w:rsidR="00E44159" w:rsidRPr="0098455F">
        <w:rPr>
          <w:rFonts w:eastAsia="Arial"/>
          <w:b w:val="0"/>
          <w:bCs w:val="0"/>
          <w:szCs w:val="22"/>
          <w:lang w:val="pl" w:eastAsia="pl-PL"/>
        </w:rPr>
        <w:t>.</w:t>
      </w:r>
    </w:p>
    <w:p w14:paraId="1868BA3F" w14:textId="77777777" w:rsidR="003F24B8" w:rsidRPr="0098455F" w:rsidRDefault="003F24B8" w:rsidP="005A557C">
      <w:pPr>
        <w:rPr>
          <w:lang w:val="pl" w:eastAsia="pl-PL"/>
        </w:rPr>
      </w:pPr>
    </w:p>
    <w:p w14:paraId="00520970" w14:textId="0CCAA8D6" w:rsidR="002450DE" w:rsidRPr="0098455F" w:rsidRDefault="002450DE" w:rsidP="005A557C">
      <w:pPr>
        <w:pStyle w:val="Nagwek4"/>
        <w:spacing w:line="360" w:lineRule="auto"/>
        <w:ind w:left="360"/>
        <w:jc w:val="left"/>
        <w:rPr>
          <w:snapToGrid w:val="0"/>
          <w:szCs w:val="22"/>
        </w:rPr>
      </w:pPr>
      <w:r w:rsidRPr="0098455F">
        <w:rPr>
          <w:snapToGrid w:val="0"/>
          <w:szCs w:val="22"/>
        </w:rPr>
        <w:t>Termin realizacji zamówienia:</w:t>
      </w:r>
    </w:p>
    <w:p w14:paraId="26CD3A1C" w14:textId="5966FEA4" w:rsidR="003B21A5" w:rsidRPr="0098455F" w:rsidRDefault="003B21A5" w:rsidP="005A557C">
      <w:pPr>
        <w:spacing w:line="360" w:lineRule="auto"/>
        <w:ind w:left="426"/>
        <w:rPr>
          <w:rFonts w:cstheme="minorHAnsi"/>
          <w:sz w:val="22"/>
          <w:szCs w:val="22"/>
          <w:u w:val="single"/>
        </w:rPr>
      </w:pPr>
      <w:bookmarkStart w:id="0" w:name="_Hlk34215813"/>
      <w:r w:rsidRPr="0098455F">
        <w:rPr>
          <w:rFonts w:cstheme="minorHAnsi"/>
          <w:sz w:val="22"/>
          <w:szCs w:val="22"/>
        </w:rPr>
        <w:t xml:space="preserve">Zamówienie będzie zrealizowane sukcesywnie w okresie </w:t>
      </w:r>
      <w:r w:rsidR="00FE3011" w:rsidRPr="0098455F">
        <w:rPr>
          <w:rFonts w:cstheme="minorHAnsi"/>
          <w:sz w:val="22"/>
          <w:szCs w:val="22"/>
        </w:rPr>
        <w:t>24</w:t>
      </w:r>
      <w:r w:rsidRPr="0098455F">
        <w:rPr>
          <w:rFonts w:cstheme="minorHAnsi"/>
          <w:sz w:val="22"/>
          <w:szCs w:val="22"/>
        </w:rPr>
        <w:t xml:space="preserve"> miesięcy od dnia zawarcia umowy bądź do wyczerpania kwoty umowy w zależności co nastąpi wcześniej.</w:t>
      </w:r>
    </w:p>
    <w:bookmarkEnd w:id="0"/>
    <w:p w14:paraId="4840680A" w14:textId="77777777" w:rsidR="003B21A5" w:rsidRPr="0098455F" w:rsidRDefault="003B21A5" w:rsidP="005A557C">
      <w:pPr>
        <w:pStyle w:val="Akapitzlist"/>
        <w:widowControl w:val="0"/>
        <w:spacing w:after="0" w:line="360" w:lineRule="auto"/>
        <w:ind w:left="709" w:right="-2"/>
        <w:rPr>
          <w:rFonts w:cstheme="minorHAnsi"/>
          <w:snapToGrid w:val="0"/>
        </w:rPr>
      </w:pPr>
    </w:p>
    <w:p w14:paraId="35232D93" w14:textId="77777777" w:rsidR="003B21A5" w:rsidRPr="0098455F" w:rsidRDefault="003B21A5" w:rsidP="005A557C">
      <w:pPr>
        <w:pStyle w:val="Akapitzlist"/>
        <w:widowControl w:val="0"/>
        <w:numPr>
          <w:ilvl w:val="0"/>
          <w:numId w:val="1"/>
        </w:numPr>
        <w:spacing w:before="240" w:after="0" w:line="360" w:lineRule="auto"/>
        <w:ind w:left="360" w:right="-2"/>
        <w:rPr>
          <w:rFonts w:cstheme="minorHAnsi"/>
          <w:b/>
        </w:rPr>
      </w:pPr>
      <w:bookmarkStart w:id="1" w:name="OLE_LINK1"/>
      <w:r w:rsidRPr="0098455F">
        <w:rPr>
          <w:rFonts w:cstheme="minorHAnsi"/>
          <w:b/>
        </w:rPr>
        <w:t xml:space="preserve">Klauzula informacyjna: </w:t>
      </w:r>
    </w:p>
    <w:p w14:paraId="21982710" w14:textId="77777777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ind w:left="709" w:hanging="709"/>
        <w:rPr>
          <w:rFonts w:cstheme="minorHAnsi"/>
          <w:b/>
        </w:rPr>
      </w:pPr>
      <w:r w:rsidRPr="0098455F">
        <w:rPr>
          <w:rFonts w:cstheme="minorHAnsi"/>
        </w:rPr>
        <w:t>Oświadczam, że wypełniłem/-</w:t>
      </w:r>
      <w:proofErr w:type="spellStart"/>
      <w:r w:rsidRPr="0098455F">
        <w:rPr>
          <w:rFonts w:cstheme="minorHAnsi"/>
        </w:rPr>
        <w:t>am</w:t>
      </w:r>
      <w:proofErr w:type="spellEnd"/>
      <w:r w:rsidRPr="0098455F">
        <w:rPr>
          <w:rFonts w:cstheme="minorHAnsi"/>
        </w:rPr>
        <w:t xml:space="preserve"> obowiązki informacyjne przewidziane w art. 13 lub art.14 Rozporządzenia Parlamentu Europejskiego i Rady (UE) 2016/679 z dnia 27 kwietnia 2016r. w sprawie ochrony osób fizycznych w związku z przetwarzaniem danych osobowych i w 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51F4F4D" w14:textId="77777777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 xml:space="preserve">Przyjmuję do wiadomości i akceptuje zapisy poniższej klauzuli informacyjnej RODO. </w:t>
      </w:r>
    </w:p>
    <w:p w14:paraId="7D32298A" w14:textId="79A33968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Zgodnie z art. 13 ust. 1 i 2 Rozporządzenia Parlamentu Europejskiego i Rady (UE) 2016/679 z dnia 27 kwietnia 2016 r. w sprawie ochrony osób fizycznych w związku z przetwarzaniem danych osobowych i</w:t>
      </w:r>
      <w:r w:rsidR="00AD317C" w:rsidRPr="0098455F">
        <w:rPr>
          <w:rFonts w:cstheme="minorHAnsi"/>
        </w:rPr>
        <w:t> </w:t>
      </w:r>
      <w:r w:rsidRPr="0098455F">
        <w:rPr>
          <w:rFonts w:cstheme="minorHAnsi"/>
        </w:rPr>
        <w:t>w sprawie swobodnego przepływu takich danych oraz uchylenia dyrektywy 95/46/WE (ogólne rozporządzenie o danych) (Dz. U. UE L119 z dnia 4 maja 2016 r., str. 1; zwanym dalej „RODO”) informujemy, że:</w:t>
      </w:r>
    </w:p>
    <w:p w14:paraId="08709AE8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Administratorem Pani/Pana danych osobowych jest Uniwersytet Łódzki z siedzibą przy ul. Narutowicza 68, 90-136 Łódź;</w:t>
      </w:r>
    </w:p>
    <w:p w14:paraId="62F36EDA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Administrator wyznaczył Inspektora Ochrony Danych, z którym można się kontaktować za pomocą poczty elektronicznej: iod@uni.lodz.pl;</w:t>
      </w:r>
    </w:p>
    <w:p w14:paraId="2FF0805B" w14:textId="7F032A73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Pani/Pana dane osobowe przetwarzane będą w celu związanym z przedmiotowym postępowaniem o</w:t>
      </w:r>
      <w:r w:rsidR="008B395A" w:rsidRPr="0098455F">
        <w:rPr>
          <w:rFonts w:cstheme="minorHAnsi"/>
        </w:rPr>
        <w:t> </w:t>
      </w:r>
      <w:r w:rsidRPr="0098455F">
        <w:rPr>
          <w:rFonts w:cstheme="minorHAnsi"/>
        </w:rPr>
        <w:t xml:space="preserve">udzielenie zamówienia publicznego, </w:t>
      </w:r>
      <w:r w:rsidR="00ED7414">
        <w:rPr>
          <w:rFonts w:cstheme="minorHAnsi"/>
        </w:rPr>
        <w:t xml:space="preserve">prowadzonym w trybie podstawowym pod nazwą: </w:t>
      </w:r>
      <w:r w:rsidR="00537B24" w:rsidRPr="0098455F">
        <w:rPr>
          <w:rFonts w:cstheme="minorHAnsi"/>
          <w:b/>
        </w:rPr>
        <w:t>Sukcesywna dostawa papieru toaletowego i</w:t>
      </w:r>
      <w:r w:rsidR="00404BA2" w:rsidRPr="0098455F">
        <w:rPr>
          <w:rFonts w:cstheme="minorHAnsi"/>
          <w:b/>
        </w:rPr>
        <w:t> </w:t>
      </w:r>
      <w:r w:rsidR="00537B24" w:rsidRPr="0098455F">
        <w:rPr>
          <w:rFonts w:cstheme="minorHAnsi"/>
          <w:b/>
        </w:rPr>
        <w:t xml:space="preserve">ręczników papierowych dla jednostek organizacyjnych Uniwersytetu Łódzkiego </w:t>
      </w:r>
      <w:r w:rsidR="00406CD1" w:rsidRPr="0098455F">
        <w:rPr>
          <w:rFonts w:cstheme="minorHAnsi"/>
          <w:b/>
        </w:rPr>
        <w:t xml:space="preserve"> </w:t>
      </w:r>
      <w:r w:rsidR="00406CD1" w:rsidRPr="0098455F">
        <w:rPr>
          <w:rFonts w:cstheme="minorHAnsi"/>
        </w:rPr>
        <w:t xml:space="preserve">- nr postępowania </w:t>
      </w:r>
      <w:r w:rsidR="00876572">
        <w:rPr>
          <w:rFonts w:cstheme="minorHAnsi"/>
          <w:b/>
        </w:rPr>
        <w:t>33</w:t>
      </w:r>
      <w:r w:rsidR="00537B24" w:rsidRPr="0098455F">
        <w:rPr>
          <w:rFonts w:cstheme="minorHAnsi"/>
          <w:b/>
        </w:rPr>
        <w:t>/ZP/202</w:t>
      </w:r>
      <w:r w:rsidR="00876572">
        <w:rPr>
          <w:rFonts w:cstheme="minorHAnsi"/>
          <w:b/>
        </w:rPr>
        <w:t>5</w:t>
      </w:r>
      <w:r w:rsidR="00406CD1" w:rsidRPr="0098455F">
        <w:rPr>
          <w:rFonts w:cstheme="minorHAnsi"/>
        </w:rPr>
        <w:t xml:space="preserve"> </w:t>
      </w:r>
      <w:r w:rsidRPr="0098455F">
        <w:rPr>
          <w:rFonts w:cstheme="minorHAnsi"/>
        </w:rPr>
        <w:t>Pani/Pana dane osobowe będą przetwarzane, ponieważ jest to niezbędne do wypełnienia obowiązku prawnego ciążącego na administratorze (art. 6 ust. 1 lit. c RODO w związku z przepisami</w:t>
      </w:r>
      <w:r w:rsidR="00382899" w:rsidRPr="0098455F">
        <w:rPr>
          <w:rFonts w:cstheme="minorHAnsi"/>
        </w:rPr>
        <w:t xml:space="preserve"> </w:t>
      </w:r>
      <w:r w:rsidRPr="0098455F">
        <w:rPr>
          <w:rFonts w:cstheme="minorHAnsi"/>
        </w:rPr>
        <w:t>ustaw</w:t>
      </w:r>
      <w:r w:rsidR="00180467" w:rsidRPr="0098455F">
        <w:rPr>
          <w:rFonts w:cstheme="minorHAnsi"/>
        </w:rPr>
        <w:t>y</w:t>
      </w:r>
      <w:r w:rsidRPr="0098455F">
        <w:rPr>
          <w:rFonts w:cstheme="minorHAnsi"/>
        </w:rPr>
        <w:t xml:space="preserve"> PZP).</w:t>
      </w:r>
    </w:p>
    <w:p w14:paraId="3878F0C3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 xml:space="preserve">odbiorcami Pani/Pana danych osobowych będą osoby lub podmioty, którym udostępniona zostanie </w:t>
      </w:r>
      <w:r w:rsidRPr="0098455F">
        <w:rPr>
          <w:rFonts w:cstheme="minorHAnsi"/>
        </w:rPr>
        <w:lastRenderedPageBreak/>
        <w:t>dokumentacja postępowania w oparciu o art. 18 oraz 74 ustawy PZP;</w:t>
      </w:r>
    </w:p>
    <w:p w14:paraId="187BE7C1" w14:textId="77777777" w:rsidR="0079396C" w:rsidRPr="0098455F" w:rsidRDefault="0079396C" w:rsidP="005A557C">
      <w:pPr>
        <w:pStyle w:val="Akapitzlist"/>
        <w:numPr>
          <w:ilvl w:val="2"/>
          <w:numId w:val="1"/>
        </w:numPr>
        <w:spacing w:after="0" w:line="360" w:lineRule="auto"/>
        <w:ind w:left="709" w:hanging="709"/>
        <w:rPr>
          <w:rFonts w:eastAsia="Times New Roman" w:cstheme="minorHAnsi"/>
          <w:strike/>
        </w:rPr>
      </w:pPr>
      <w:r w:rsidRPr="0098455F">
        <w:rPr>
          <w:rFonts w:eastAsia="Times New Roman" w:cstheme="minorHAnsi"/>
        </w:rPr>
        <w:t xml:space="preserve">Okres przechowywania  Pani/Pana danych osobowych wynosi odpowiednio: </w:t>
      </w:r>
    </w:p>
    <w:p w14:paraId="6476869E" w14:textId="033BAFB2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zgodnie z art. 78 ust. 1 ustawy PZP, przez okres 4 lat od dnia zakończenia postępowania o</w:t>
      </w:r>
      <w:r w:rsidR="008B395A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>udzielenie zamówienia,</w:t>
      </w:r>
    </w:p>
    <w:p w14:paraId="32173B62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jeżeli czas trwania umowy przekracza 4 lata, okres przechowywania obejmuje cały czas</w:t>
      </w:r>
    </w:p>
    <w:p w14:paraId="404DEC3A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trwania umowy;</w:t>
      </w:r>
    </w:p>
    <w:p w14:paraId="086C4DCE" w14:textId="62072E2E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w przypadku zamówień współfinansowanych ze środków UE przez okres, o którym mowa w</w:t>
      </w:r>
      <w:r w:rsidR="008B395A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 xml:space="preserve">art. 125 ust 4 lit d) w </w:t>
      </w:r>
      <w:proofErr w:type="spellStart"/>
      <w:r w:rsidRPr="0098455F">
        <w:rPr>
          <w:rFonts w:eastAsia="Times New Roman" w:cstheme="minorHAnsi"/>
          <w:sz w:val="22"/>
          <w:szCs w:val="22"/>
        </w:rPr>
        <w:t>zw</w:t>
      </w:r>
      <w:proofErr w:type="spellEnd"/>
      <w:r w:rsidRPr="0098455F">
        <w:rPr>
          <w:rFonts w:eastAsia="Times New Roman" w:cstheme="minorHAnsi"/>
          <w:sz w:val="22"/>
          <w:szCs w:val="22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3DF19E6B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okres przechowywania wynika również z ustawy z dnia 14 lipca 1983 r. o narodowym</w:t>
      </w:r>
    </w:p>
    <w:p w14:paraId="12B92A2E" w14:textId="2585AD68" w:rsidR="003B21A5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zasobie archiwalnym i archiwach.</w:t>
      </w:r>
    </w:p>
    <w:p w14:paraId="6493E92C" w14:textId="75EFF8D5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</w:t>
      </w:r>
      <w:r w:rsidR="008B395A" w:rsidRPr="0098455F">
        <w:rPr>
          <w:rFonts w:cstheme="minorHAnsi"/>
        </w:rPr>
        <w:t> </w:t>
      </w:r>
      <w:r w:rsidRPr="0098455F">
        <w:rPr>
          <w:rFonts w:cstheme="minorHAnsi"/>
        </w:rPr>
        <w:t>ustawy PZP;</w:t>
      </w:r>
    </w:p>
    <w:p w14:paraId="19651B3F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W odniesieniu do Pani/Pana danych osobowych decyzje nie będą podejmowane w sposób zautomatyzowany, stosownie do art. 22 RODO.</w:t>
      </w:r>
    </w:p>
    <w:p w14:paraId="56D306B1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posiada Pani/Pan:</w:t>
      </w:r>
    </w:p>
    <w:p w14:paraId="78B4A716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57B01AF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AFC78CF" w14:textId="1F3E2F70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</w:t>
      </w:r>
      <w:r w:rsidR="003F24B8" w:rsidRPr="0098455F">
        <w:rPr>
          <w:rFonts w:cstheme="minorHAnsi"/>
        </w:rPr>
        <w:t> </w:t>
      </w:r>
      <w:r w:rsidRPr="0098455F">
        <w:rPr>
          <w:rFonts w:cstheme="minorHAnsi"/>
        </w:rPr>
        <w:t>także nie ogranicza przetwarzania danych osobowych do czasu zakończenia postępowania o</w:t>
      </w:r>
      <w:r w:rsidR="003F24B8" w:rsidRPr="0098455F">
        <w:rPr>
          <w:rFonts w:cstheme="minorHAnsi"/>
        </w:rPr>
        <w:t> </w:t>
      </w:r>
      <w:r w:rsidRPr="0098455F">
        <w:rPr>
          <w:rFonts w:cstheme="minorHAnsi"/>
        </w:rPr>
        <w:t>udzielenie zamówienia;</w:t>
      </w:r>
    </w:p>
    <w:p w14:paraId="62B355B2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4EB65DC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851"/>
        <w:rPr>
          <w:rFonts w:cstheme="minorHAnsi"/>
        </w:rPr>
      </w:pPr>
      <w:r w:rsidRPr="0098455F">
        <w:rPr>
          <w:rFonts w:cstheme="minorHAnsi"/>
        </w:rPr>
        <w:lastRenderedPageBreak/>
        <w:t>nie przysługuje Pani/Panu:</w:t>
      </w:r>
    </w:p>
    <w:p w14:paraId="25AF5462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w związku z art. 17 ust. 3 lit. b, d lub e RODO prawo do usunięcia danych osobowych;</w:t>
      </w:r>
    </w:p>
    <w:p w14:paraId="5244F490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prawo do przenoszenia danych osobowych, o którym mowa w art. 20 RODO;</w:t>
      </w:r>
    </w:p>
    <w:p w14:paraId="3A6724A9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1F633E6" w14:textId="294D6A70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ind w:left="709" w:hanging="851"/>
        <w:rPr>
          <w:rFonts w:cstheme="minorHAnsi"/>
        </w:rPr>
      </w:pPr>
      <w:r w:rsidRPr="0098455F">
        <w:rPr>
          <w:rFonts w:cstheme="minorHAnsi"/>
        </w:rPr>
        <w:t>Podanie danych jest niezbędne do przeprowadzenia niniejszego postępowania. Niepodanie ich skutkuje brakiem możliwości rozpatrzenia oferty.</w:t>
      </w:r>
    </w:p>
    <w:p w14:paraId="62AB5315" w14:textId="77777777" w:rsidR="00932688" w:rsidRPr="0098455F" w:rsidRDefault="00932688" w:rsidP="005A557C">
      <w:pPr>
        <w:widowControl w:val="0"/>
        <w:suppressAutoHyphens/>
        <w:spacing w:line="360" w:lineRule="auto"/>
        <w:rPr>
          <w:rFonts w:cstheme="minorHAnsi"/>
        </w:rPr>
      </w:pPr>
    </w:p>
    <w:bookmarkEnd w:id="1"/>
    <w:p w14:paraId="7D31C37C" w14:textId="77777777" w:rsidR="003B21A5" w:rsidRPr="0098455F" w:rsidRDefault="003B21A5" w:rsidP="005A557C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60" w:hanging="644"/>
        <w:rPr>
          <w:rFonts w:asciiTheme="minorHAnsi" w:hAnsiTheme="minorHAnsi" w:cstheme="minorHAnsi"/>
          <w:b/>
          <w:bCs/>
          <w:sz w:val="22"/>
          <w:szCs w:val="22"/>
        </w:rPr>
      </w:pPr>
      <w:r w:rsidRPr="0098455F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Wykonawcy: </w:t>
      </w:r>
    </w:p>
    <w:p w14:paraId="4B0A736F" w14:textId="77777777" w:rsidR="00BF0714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Po zapoznaniu się z warunkami zamówienia przedstawionymi w SWZ i załącznikach w pełni je akceptuję i nie wnoszę do nich zastrzeżeń.</w:t>
      </w:r>
    </w:p>
    <w:p w14:paraId="53C69DD1" w14:textId="1081DA6D" w:rsidR="00BF0714" w:rsidRPr="0098455F" w:rsidRDefault="00BF0714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Oferowany asortyment jest fabrycznie nowy, będzie dostarczony w opakowaniach zabezpieczających towar przed zniszczeniem (np. w pudełkach kartonowych lub </w:t>
      </w:r>
      <w:proofErr w:type="spellStart"/>
      <w:r w:rsidRPr="0098455F">
        <w:rPr>
          <w:rFonts w:cstheme="minorHAnsi"/>
          <w:sz w:val="22"/>
          <w:szCs w:val="22"/>
        </w:rPr>
        <w:t>foliopakach</w:t>
      </w:r>
      <w:proofErr w:type="spellEnd"/>
      <w:r w:rsidRPr="0098455F">
        <w:rPr>
          <w:rFonts w:cstheme="minorHAnsi"/>
          <w:sz w:val="22"/>
          <w:szCs w:val="22"/>
        </w:rPr>
        <w:t xml:space="preserve">). </w:t>
      </w:r>
    </w:p>
    <w:p w14:paraId="2C579DC2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Akceptuję przedstawione warunki i zakres realizacji przedmiotu zamówienia.</w:t>
      </w:r>
    </w:p>
    <w:p w14:paraId="384BD4F3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Akceptuję warunki gwarancji, termin realizacji zamówienia, termin płatności faktur.</w:t>
      </w:r>
    </w:p>
    <w:p w14:paraId="50352DF7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233145B5" w14:textId="4A741496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</w:t>
      </w:r>
      <w:r w:rsidR="00406CD1" w:rsidRPr="0098455F">
        <w:rPr>
          <w:rFonts w:cstheme="minorHAnsi"/>
          <w:sz w:val="22"/>
          <w:szCs w:val="22"/>
        </w:rPr>
        <w:t>3</w:t>
      </w:r>
      <w:r w:rsidRPr="0098455F">
        <w:rPr>
          <w:rFonts w:cstheme="minorHAnsi"/>
          <w:sz w:val="22"/>
          <w:szCs w:val="22"/>
        </w:rPr>
        <w:t>0-dniowy termin związania ofertą wskazany w SWZ.</w:t>
      </w:r>
    </w:p>
    <w:p w14:paraId="344BF697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projekt umowy i w przypadku wybrania oferty zobowiązuję się do zawarcia umowy w terminie i miejscu wyznaczonym przez Zamawiającego (wg. </w:t>
      </w:r>
      <w:r w:rsidRPr="0098455F">
        <w:rPr>
          <w:rFonts w:cstheme="minorHAnsi"/>
          <w:i/>
          <w:sz w:val="22"/>
          <w:szCs w:val="22"/>
        </w:rPr>
        <w:t>projektu umowy</w:t>
      </w:r>
      <w:r w:rsidRPr="0098455F">
        <w:rPr>
          <w:rFonts w:cstheme="minorHAnsi"/>
          <w:sz w:val="22"/>
          <w:szCs w:val="22"/>
        </w:rPr>
        <w:t>, jak w załączniku do SWZ).</w:t>
      </w:r>
    </w:p>
    <w:p w14:paraId="613FBD6B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0" w:history="1">
        <w:r w:rsidRPr="0098455F">
          <w:rPr>
            <w:rStyle w:val="Hipercze"/>
            <w:rFonts w:cstheme="minorHAnsi"/>
            <w:sz w:val="22"/>
            <w:szCs w:val="22"/>
          </w:rPr>
          <w:t>https://platformazakupowa.pl/strona/1-regulamin</w:t>
        </w:r>
      </w:hyperlink>
      <w:r w:rsidRPr="0098455F">
        <w:rPr>
          <w:rFonts w:cstheme="minorHAnsi"/>
          <w:sz w:val="22"/>
          <w:szCs w:val="22"/>
        </w:rPr>
        <w:t xml:space="preserve"> w zakładce „Regulamin” oraz uznaje go za wiążący</w:t>
      </w:r>
    </w:p>
    <w:p w14:paraId="6552A569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Oświadczam, że informacje i dokumenty zawarte w pliku/plikach ___________________________________________________ stanowią tajemnicę przedsiębiorstwa w rozumieniu przepisów o zwalczaniu nieuczciwej konkurencji, co wykazaliśmy w załączniku nr ____ do Oferty i zastrzegam, że nie mogą być one udostępniane.</w:t>
      </w:r>
    </w:p>
    <w:p w14:paraId="2EA08A6E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Zamierzam / nie zamierzam*</w:t>
      </w:r>
      <w:r w:rsidRPr="0098455F">
        <w:rPr>
          <w:rFonts w:cstheme="minorHAnsi"/>
          <w:sz w:val="22"/>
          <w:szCs w:val="22"/>
        </w:rPr>
        <w:t xml:space="preserve"> powierzyć wykonanie następujących części zamówienia ..................................................... podwykonawcom </w:t>
      </w:r>
      <w:r w:rsidRPr="0098455F">
        <w:rPr>
          <w:rFonts w:cstheme="minorHAnsi"/>
          <w:i/>
          <w:sz w:val="22"/>
          <w:szCs w:val="22"/>
        </w:rPr>
        <w:t>(Podać firmy podwykonawców)</w:t>
      </w:r>
      <w:r w:rsidRPr="0098455F">
        <w:rPr>
          <w:rFonts w:cstheme="minorHAnsi"/>
          <w:sz w:val="22"/>
          <w:szCs w:val="22"/>
        </w:rPr>
        <w:t xml:space="preserve"> ……………………………………………………………………………….……………………….</w:t>
      </w:r>
    </w:p>
    <w:p w14:paraId="3DACDC0D" w14:textId="77777777" w:rsidR="003B21A5" w:rsidRPr="0098455F" w:rsidRDefault="003B21A5" w:rsidP="005A557C">
      <w:pPr>
        <w:widowControl w:val="0"/>
        <w:tabs>
          <w:tab w:val="left" w:pos="1134"/>
        </w:tabs>
        <w:suppressAutoHyphens/>
        <w:spacing w:line="260" w:lineRule="exact"/>
        <w:ind w:left="720" w:hanging="720"/>
        <w:contextualSpacing/>
        <w:rPr>
          <w:rFonts w:eastAsia="Times New Roman" w:cstheme="minorHAnsi"/>
          <w:b/>
          <w:bCs/>
          <w:sz w:val="22"/>
          <w:szCs w:val="22"/>
          <w:lang w:val="pl" w:eastAsia="pl-PL"/>
        </w:rPr>
      </w:pPr>
    </w:p>
    <w:p w14:paraId="2B82B963" w14:textId="68F2762B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Wybór mojej oferty będzie prowadził </w:t>
      </w:r>
      <w:r w:rsidRPr="0098455F">
        <w:rPr>
          <w:rFonts w:cstheme="minorHAnsi"/>
          <w:sz w:val="22"/>
          <w:szCs w:val="22"/>
          <w:u w:val="single"/>
        </w:rPr>
        <w:t>do powstania u zamawiającego obowiązku podatkowego</w:t>
      </w:r>
      <w:r w:rsidRPr="0098455F">
        <w:rPr>
          <w:rFonts w:cstheme="minorHAnsi"/>
          <w:sz w:val="22"/>
          <w:szCs w:val="22"/>
        </w:rPr>
        <w:t xml:space="preserve"> zgodnie z ustawą z dnia 11 marca 2004r. o podatku od towarów i usług (Dz.U. z 202</w:t>
      </w:r>
      <w:r w:rsidR="00876572">
        <w:rPr>
          <w:rFonts w:cstheme="minorHAnsi"/>
          <w:sz w:val="22"/>
          <w:szCs w:val="22"/>
        </w:rPr>
        <w:t>4</w:t>
      </w:r>
      <w:r w:rsidRPr="0098455F">
        <w:rPr>
          <w:rFonts w:cstheme="minorHAnsi"/>
          <w:sz w:val="22"/>
          <w:szCs w:val="22"/>
        </w:rPr>
        <w:t xml:space="preserve"> r. poz. </w:t>
      </w:r>
      <w:r w:rsidR="00876572">
        <w:rPr>
          <w:rFonts w:cstheme="minorHAnsi"/>
          <w:sz w:val="22"/>
          <w:szCs w:val="22"/>
        </w:rPr>
        <w:t>361</w:t>
      </w:r>
      <w:r w:rsidRPr="0098455F">
        <w:rPr>
          <w:rFonts w:cstheme="minorHAnsi"/>
          <w:sz w:val="22"/>
          <w:szCs w:val="22"/>
        </w:rPr>
        <w:t xml:space="preserve"> z </w:t>
      </w:r>
      <w:proofErr w:type="spellStart"/>
      <w:r w:rsidRPr="0098455F">
        <w:rPr>
          <w:rFonts w:cstheme="minorHAnsi"/>
          <w:sz w:val="22"/>
          <w:szCs w:val="22"/>
        </w:rPr>
        <w:t>późn</w:t>
      </w:r>
      <w:proofErr w:type="spellEnd"/>
      <w:r w:rsidRPr="0098455F">
        <w:rPr>
          <w:rFonts w:cstheme="minorHAnsi"/>
          <w:sz w:val="22"/>
          <w:szCs w:val="22"/>
        </w:rPr>
        <w:t xml:space="preserve">. zm.) w zakresie ………………………………………………………… (należy wskazać nazwę (rodzaj) towaru lub usługi, których dostawa lub świadczenie będą prowadziły do powstania obowiązku </w:t>
      </w:r>
      <w:r w:rsidRPr="0098455F">
        <w:rPr>
          <w:rFonts w:cstheme="minorHAnsi"/>
          <w:sz w:val="22"/>
          <w:szCs w:val="22"/>
        </w:rPr>
        <w:lastRenderedPageBreak/>
        <w:t>podatkowego) o wartości …………………………………………………………… (należy wskazać wartość towaru lub usługi objętego obowiązkiem podatkowym zamawiającego, bez kwoty podatku)przy czym stawka podatku od towaru i usług, która zgodnie z wiedzą wykonawcy, będzie miała zastosowanie wynosi …………………..(wskazać stawkę podatku)</w:t>
      </w:r>
    </w:p>
    <w:p w14:paraId="082D3D47" w14:textId="74B63D1E" w:rsidR="00784AE5" w:rsidRPr="0098455F" w:rsidRDefault="00784AE5" w:rsidP="005A557C">
      <w:pPr>
        <w:pStyle w:val="Akapitzlist"/>
        <w:spacing w:before="60" w:line="360" w:lineRule="auto"/>
        <w:rPr>
          <w:rFonts w:cstheme="minorHAnsi"/>
          <w:b/>
          <w:bCs/>
          <w:i/>
          <w:iCs/>
          <w:u w:val="single"/>
        </w:rPr>
      </w:pPr>
      <w:r w:rsidRPr="0098455F">
        <w:rPr>
          <w:rFonts w:cstheme="minorHAnsi"/>
          <w:b/>
          <w:bCs/>
          <w:i/>
          <w:iCs/>
        </w:rPr>
        <w:t>UWAGA!</w:t>
      </w:r>
      <w:r w:rsidRPr="0098455F">
        <w:rPr>
          <w:rFonts w:cstheme="minorHAnsi"/>
          <w:i/>
          <w:iCs/>
        </w:rPr>
        <w:br/>
      </w:r>
      <w:r w:rsidRPr="0098455F">
        <w:rPr>
          <w:rFonts w:cstheme="minorHAnsi"/>
          <w:b/>
          <w:bCs/>
          <w:i/>
          <w:iCs/>
        </w:rPr>
        <w:t xml:space="preserve">Punkt 11) Wykonawca wypełnia </w:t>
      </w:r>
      <w:r w:rsidRPr="0098455F">
        <w:rPr>
          <w:rFonts w:cstheme="minorHAnsi"/>
          <w:b/>
          <w:bCs/>
          <w:i/>
          <w:iCs/>
          <w:u w:val="single"/>
        </w:rPr>
        <w:t>jedynie</w:t>
      </w:r>
      <w:r w:rsidRPr="0098455F">
        <w:rPr>
          <w:rFonts w:cstheme="minorHAnsi"/>
          <w:b/>
          <w:bCs/>
          <w:i/>
          <w:iCs/>
        </w:rPr>
        <w:t xml:space="preserve"> w przypadku powstawania u Zamawiającego obowiązku podatkowego. </w:t>
      </w:r>
      <w:r w:rsidRPr="0098455F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Obowiązek podatkowy u Zamawiającego powstaje np. </w:t>
      </w:r>
      <w:r w:rsidRPr="0098455F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 przypadku importu usług, importu towarów, w</w:t>
      </w:r>
      <w:r w:rsidRPr="0098455F">
        <w:rPr>
          <w:rFonts w:cstheme="minorHAnsi"/>
          <w:b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  </w:t>
      </w:r>
      <w:r w:rsidRPr="0098455F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wewnątrzwspólnotowym nabyciu towarów i w innych przypadkach wynikających z przepisów obowiązującego prawa.</w:t>
      </w:r>
    </w:p>
    <w:p w14:paraId="423052BC" w14:textId="77777777" w:rsidR="003B21A5" w:rsidRPr="0098455F" w:rsidRDefault="003B21A5" w:rsidP="003B21A5">
      <w:pPr>
        <w:suppressLineNumbers/>
        <w:spacing w:line="360" w:lineRule="auto"/>
        <w:rPr>
          <w:rFonts w:cstheme="minorHAnsi"/>
          <w:i/>
          <w:sz w:val="22"/>
          <w:szCs w:val="22"/>
        </w:rPr>
      </w:pPr>
      <w:r w:rsidRPr="0098455F">
        <w:rPr>
          <w:rFonts w:cstheme="minorHAnsi"/>
          <w:i/>
          <w:sz w:val="22"/>
          <w:szCs w:val="22"/>
        </w:rPr>
        <w:t>[* niepotrzebne skreślić]</w:t>
      </w:r>
    </w:p>
    <w:p w14:paraId="687E5196" w14:textId="77777777" w:rsidR="00A848F7" w:rsidRPr="0098455F" w:rsidRDefault="003B21A5" w:rsidP="003B21A5">
      <w:pPr>
        <w:spacing w:line="276" w:lineRule="auto"/>
        <w:ind w:left="567" w:hanging="567"/>
        <w:jc w:val="right"/>
        <w:rPr>
          <w:rFonts w:cstheme="minorHAnsi"/>
          <w:color w:val="FF0000"/>
          <w:sz w:val="22"/>
          <w:szCs w:val="22"/>
        </w:rPr>
      </w:pP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</w:p>
    <w:p w14:paraId="0BF497DB" w14:textId="77777777" w:rsidR="00A848F7" w:rsidRPr="0098455F" w:rsidRDefault="00A848F7" w:rsidP="003B21A5">
      <w:pPr>
        <w:spacing w:line="276" w:lineRule="auto"/>
        <w:ind w:left="567" w:hanging="567"/>
        <w:jc w:val="right"/>
        <w:rPr>
          <w:rFonts w:cstheme="minorHAnsi"/>
          <w:color w:val="FF0000"/>
          <w:sz w:val="22"/>
          <w:szCs w:val="22"/>
        </w:rPr>
      </w:pPr>
    </w:p>
    <w:p w14:paraId="4D403406" w14:textId="33189AE1" w:rsidR="00406CD1" w:rsidRPr="0098455F" w:rsidRDefault="00406CD1" w:rsidP="003B21A5">
      <w:pPr>
        <w:spacing w:line="276" w:lineRule="auto"/>
        <w:ind w:left="567" w:hanging="567"/>
        <w:jc w:val="right"/>
        <w:rPr>
          <w:rFonts w:eastAsia="Times New Roman" w:cstheme="minorHAnsi"/>
          <w:color w:val="FF0000"/>
          <w:kern w:val="24"/>
          <w:sz w:val="22"/>
          <w:szCs w:val="22"/>
        </w:rPr>
      </w:pPr>
    </w:p>
    <w:p w14:paraId="4F03A3E2" w14:textId="3D348A32" w:rsidR="00085A41" w:rsidRPr="0098455F" w:rsidRDefault="00085A41" w:rsidP="005A557C">
      <w:pPr>
        <w:tabs>
          <w:tab w:val="left" w:pos="3686"/>
        </w:tabs>
        <w:ind w:left="5245" w:right="98"/>
        <w:rPr>
          <w:rFonts w:cstheme="minorHAnsi"/>
          <w:color w:val="C00000"/>
          <w:sz w:val="22"/>
          <w:szCs w:val="22"/>
        </w:rPr>
      </w:pPr>
      <w:bookmarkStart w:id="2" w:name="_Hlk72140922"/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 imieniu Wykonawcy </w:t>
      </w:r>
      <w:bookmarkEnd w:id="2"/>
    </w:p>
    <w:p w14:paraId="5316F443" w14:textId="1A65EC48" w:rsidR="008B395A" w:rsidRPr="0098455F" w:rsidRDefault="008B395A" w:rsidP="005A557C">
      <w:pPr>
        <w:spacing w:after="200" w:line="276" w:lineRule="auto"/>
        <w:rPr>
          <w:rFonts w:eastAsia="Times New Roman" w:cstheme="minorHAnsi"/>
          <w:b/>
          <w:snapToGrid w:val="0"/>
          <w:sz w:val="22"/>
          <w:szCs w:val="22"/>
        </w:rPr>
      </w:pPr>
    </w:p>
    <w:p w14:paraId="3D309190" w14:textId="77777777" w:rsidR="005467AF" w:rsidRPr="0098455F" w:rsidRDefault="005467AF">
      <w:pPr>
        <w:spacing w:after="200" w:line="276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br w:type="page"/>
      </w:r>
    </w:p>
    <w:p w14:paraId="10718F24" w14:textId="6563B556" w:rsidR="00406CD1" w:rsidRPr="0098455F" w:rsidRDefault="00406CD1" w:rsidP="00443A5B">
      <w:pPr>
        <w:widowControl w:val="0"/>
        <w:tabs>
          <w:tab w:val="left" w:pos="6804"/>
        </w:tabs>
        <w:spacing w:line="360" w:lineRule="auto"/>
        <w:ind w:left="3686" w:right="98" w:hanging="3686"/>
        <w:jc w:val="right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lastRenderedPageBreak/>
        <w:t>Załącznik nr 3a do SWZ</w:t>
      </w:r>
    </w:p>
    <w:p w14:paraId="6F8D1EF5" w14:textId="77777777" w:rsidR="00406CD1" w:rsidRPr="0098455F" w:rsidRDefault="00406CD1" w:rsidP="00443A5B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</w:p>
    <w:p w14:paraId="13E996C4" w14:textId="77777777" w:rsidR="00406CD1" w:rsidRPr="0098455F" w:rsidRDefault="00406CD1" w:rsidP="00443A5B">
      <w:pPr>
        <w:spacing w:line="360" w:lineRule="auto"/>
        <w:ind w:left="5664" w:firstLine="708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Zamawiający:</w:t>
      </w:r>
    </w:p>
    <w:p w14:paraId="03499720" w14:textId="77777777" w:rsidR="00406CD1" w:rsidRPr="0098455F" w:rsidRDefault="00406CD1" w:rsidP="00443A5B">
      <w:pPr>
        <w:widowControl w:val="0"/>
        <w:spacing w:line="360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UNIWERSYTET ŁÓDZKI</w:t>
      </w:r>
    </w:p>
    <w:p w14:paraId="393769C3" w14:textId="77777777" w:rsidR="00406CD1" w:rsidRPr="0098455F" w:rsidRDefault="00406CD1" w:rsidP="00443A5B">
      <w:pPr>
        <w:widowControl w:val="0"/>
        <w:spacing w:line="360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ul. Narutowicza 68</w:t>
      </w:r>
    </w:p>
    <w:p w14:paraId="1DE12E18" w14:textId="77777777" w:rsidR="00406CD1" w:rsidRPr="0098455F" w:rsidRDefault="00406CD1" w:rsidP="00443A5B">
      <w:pPr>
        <w:widowControl w:val="0"/>
        <w:spacing w:line="360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90-136 Łódź</w:t>
      </w:r>
    </w:p>
    <w:p w14:paraId="08AB20B7" w14:textId="77777777" w:rsidR="00105CB2" w:rsidRPr="0098455F" w:rsidRDefault="00105CB2" w:rsidP="00443A5B">
      <w:pPr>
        <w:spacing w:line="360" w:lineRule="auto"/>
        <w:rPr>
          <w:rFonts w:eastAsia="Times New Roman" w:cstheme="minorHAnsi"/>
          <w:b/>
          <w:sz w:val="22"/>
          <w:szCs w:val="22"/>
        </w:rPr>
      </w:pPr>
    </w:p>
    <w:p w14:paraId="62B20770" w14:textId="3D953BFB" w:rsidR="00406CD1" w:rsidRPr="0098455F" w:rsidRDefault="00406CD1" w:rsidP="00443A5B">
      <w:pPr>
        <w:spacing w:line="360" w:lineRule="auto"/>
        <w:rPr>
          <w:rFonts w:eastAsia="Times New Roman" w:cstheme="minorHAnsi"/>
          <w:b/>
          <w:strike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>Wykonawca</w:t>
      </w:r>
      <w:r w:rsidR="00AA3FCE" w:rsidRPr="0098455F">
        <w:rPr>
          <w:rFonts w:eastAsia="Times New Roman" w:cstheme="minorHAnsi"/>
          <w:b/>
          <w:strike/>
          <w:sz w:val="22"/>
          <w:szCs w:val="22"/>
        </w:rPr>
        <w:t xml:space="preserve"> </w:t>
      </w:r>
    </w:p>
    <w:p w14:paraId="62D440C8" w14:textId="77777777" w:rsidR="00406CD1" w:rsidRPr="0098455F" w:rsidRDefault="00406CD1" w:rsidP="00443A5B">
      <w:pPr>
        <w:spacing w:line="360" w:lineRule="auto"/>
        <w:ind w:right="5954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</w:p>
    <w:p w14:paraId="03C6247B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color w:val="FF0000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</w:rPr>
        <w:t xml:space="preserve"> </w:t>
      </w:r>
      <w:r w:rsidRPr="0098455F">
        <w:rPr>
          <w:rFonts w:eastAsia="Times New Roman" w:cstheme="minorHAnsi"/>
          <w:sz w:val="22"/>
          <w:szCs w:val="22"/>
        </w:rPr>
        <w:br/>
        <w:t>w zależności od podmiotu</w:t>
      </w:r>
      <w:r w:rsidRPr="0098455F">
        <w:rPr>
          <w:rFonts w:eastAsia="Times New Roman" w:cstheme="minorHAnsi"/>
          <w:color w:val="000000" w:themeColor="text1"/>
          <w:sz w:val="22"/>
          <w:szCs w:val="22"/>
        </w:rPr>
        <w:t xml:space="preserve">: </w:t>
      </w:r>
    </w:p>
    <w:p w14:paraId="637244C5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NIP/PESEL....................................... </w:t>
      </w:r>
    </w:p>
    <w:p w14:paraId="31C51B59" w14:textId="77777777" w:rsidR="00406CD1" w:rsidRPr="0098455F" w:rsidRDefault="00406CD1" w:rsidP="00443A5B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reprezentowany przez:</w:t>
      </w:r>
    </w:p>
    <w:p w14:paraId="71B700BE" w14:textId="77777777" w:rsidR="00406CD1" w:rsidRPr="0098455F" w:rsidRDefault="00406CD1" w:rsidP="00443A5B">
      <w:pPr>
        <w:spacing w:line="360" w:lineRule="auto"/>
        <w:ind w:right="5954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</w:p>
    <w:p w14:paraId="14A469F1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</w:rPr>
        <w:t xml:space="preserve">   </w:t>
      </w:r>
    </w:p>
    <w:p w14:paraId="02811234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292EA6ED" w14:textId="77777777" w:rsidR="00105CB2" w:rsidRPr="0098455F" w:rsidRDefault="00105CB2" w:rsidP="00406CD1">
      <w:pPr>
        <w:jc w:val="center"/>
        <w:rPr>
          <w:rFonts w:eastAsia="Times New Roman" w:cstheme="minorHAnsi"/>
          <w:b/>
          <w:sz w:val="22"/>
          <w:szCs w:val="22"/>
          <w:u w:val="single"/>
        </w:rPr>
      </w:pPr>
    </w:p>
    <w:p w14:paraId="2CA40B97" w14:textId="01941678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 xml:space="preserve">OŚWIADCZENIE </w:t>
      </w:r>
    </w:p>
    <w:p w14:paraId="2C5D6A43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</w:p>
    <w:p w14:paraId="16C264FC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 xml:space="preserve">składane na podstawie art. 125 ust. 1 ustawy z dnia 11 września 2019 r. – </w:t>
      </w:r>
    </w:p>
    <w:p w14:paraId="3AA8C674" w14:textId="704955C3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 xml:space="preserve">Prawo </w:t>
      </w:r>
      <w:r w:rsidRPr="00876572">
        <w:rPr>
          <w:rFonts w:eastAsia="Times New Roman" w:cstheme="minorHAnsi"/>
          <w:b/>
          <w:sz w:val="22"/>
          <w:szCs w:val="22"/>
        </w:rPr>
        <w:t>zamówień publicznych (</w:t>
      </w:r>
      <w:r w:rsidR="00876572" w:rsidRPr="00876572">
        <w:rPr>
          <w:rFonts w:cstheme="minorHAnsi"/>
          <w:b/>
          <w:sz w:val="22"/>
          <w:szCs w:val="22"/>
        </w:rPr>
        <w:t>Dz.U. z 2024 r. poz. 1320</w:t>
      </w:r>
      <w:r w:rsidRPr="00876572">
        <w:rPr>
          <w:rFonts w:eastAsia="Times New Roman" w:cstheme="minorHAnsi"/>
          <w:b/>
          <w:sz w:val="22"/>
          <w:szCs w:val="22"/>
        </w:rPr>
        <w:t>, dalej jako: ustawa</w:t>
      </w:r>
      <w:r w:rsidRPr="0098455F">
        <w:rPr>
          <w:rFonts w:eastAsia="Times New Roman" w:cstheme="minorHAnsi"/>
          <w:b/>
          <w:sz w:val="22"/>
          <w:szCs w:val="22"/>
        </w:rPr>
        <w:t xml:space="preserve"> </w:t>
      </w:r>
      <w:proofErr w:type="spellStart"/>
      <w:r w:rsidRPr="0098455F">
        <w:rPr>
          <w:rFonts w:eastAsia="Times New Roman" w:cstheme="minorHAnsi"/>
          <w:b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b/>
          <w:sz w:val="22"/>
          <w:szCs w:val="22"/>
        </w:rPr>
        <w:t>)</w:t>
      </w:r>
    </w:p>
    <w:p w14:paraId="77D21EBD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</w:rPr>
      </w:pPr>
    </w:p>
    <w:p w14:paraId="52F22741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2ED8C65A" w14:textId="77777777" w:rsidR="00406CD1" w:rsidRPr="0098455F" w:rsidRDefault="00406CD1" w:rsidP="00105CB2">
      <w:pPr>
        <w:spacing w:line="360" w:lineRule="auto"/>
        <w:rPr>
          <w:rFonts w:eastAsia="Times New Roman" w:cstheme="minorHAnsi"/>
          <w:sz w:val="22"/>
          <w:szCs w:val="22"/>
        </w:rPr>
      </w:pPr>
    </w:p>
    <w:p w14:paraId="6209AA28" w14:textId="0C753B9B" w:rsidR="00105CB2" w:rsidRPr="0098455F" w:rsidRDefault="00406CD1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Na potrzeby postępowania o udzielenie zamówienia publicznego pn. </w:t>
      </w:r>
      <w:r w:rsidR="00537B24" w:rsidRPr="0098455F">
        <w:rPr>
          <w:rFonts w:cstheme="minorHAnsi"/>
          <w:b/>
          <w:sz w:val="22"/>
          <w:szCs w:val="22"/>
        </w:rPr>
        <w:t xml:space="preserve">Sukcesywna dostawa papieru toaletowego i ręczników papierowych dla jednostek organizacyjnych Uniwersytetu </w:t>
      </w:r>
      <w:r w:rsidR="00C22272" w:rsidRPr="0098455F">
        <w:rPr>
          <w:rFonts w:cstheme="minorHAnsi"/>
          <w:b/>
          <w:sz w:val="22"/>
          <w:szCs w:val="22"/>
        </w:rPr>
        <w:t xml:space="preserve">Łódzkiego </w:t>
      </w:r>
      <w:r w:rsidR="00C22272" w:rsidRPr="0098455F">
        <w:rPr>
          <w:rFonts w:cstheme="minorHAnsi"/>
          <w:bCs/>
          <w:sz w:val="22"/>
          <w:szCs w:val="22"/>
        </w:rPr>
        <w:t>prowadzonego</w:t>
      </w:r>
      <w:r w:rsidRPr="0098455F">
        <w:rPr>
          <w:rFonts w:eastAsia="Times New Roman" w:cstheme="minorHAnsi"/>
          <w:sz w:val="22"/>
          <w:szCs w:val="22"/>
        </w:rPr>
        <w:t xml:space="preserve"> przez Uniwersytet Łódzki, 90-136 Łódź, ul. Narutowicza 68, oświadczam, co następuje:</w:t>
      </w:r>
    </w:p>
    <w:p w14:paraId="1C10ECF5" w14:textId="43C8FCBC" w:rsidR="00105CB2" w:rsidRPr="0098455F" w:rsidRDefault="003437D8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Część </w:t>
      </w:r>
      <w:r w:rsidR="002F1463" w:rsidRPr="0098455F">
        <w:rPr>
          <w:rFonts w:eastAsia="Times New Roman" w:cstheme="minorHAnsi"/>
          <w:sz w:val="22"/>
          <w:szCs w:val="22"/>
        </w:rPr>
        <w:t>I.</w:t>
      </w:r>
    </w:p>
    <w:p w14:paraId="796FF268" w14:textId="07B1BC79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left="284" w:right="-26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 xml:space="preserve">* Oświadczam, </w:t>
      </w:r>
      <w:r w:rsidRPr="0098455F">
        <w:rPr>
          <w:rFonts w:eastAsia="Times New Roman" w:cstheme="minorHAnsi"/>
          <w:b/>
          <w:kern w:val="24"/>
          <w:sz w:val="22"/>
          <w:szCs w:val="22"/>
        </w:rPr>
        <w:t>że na dzień składania ofert nie podlegam wykluczeniu</w:t>
      </w:r>
      <w:r w:rsidRPr="0098455F">
        <w:rPr>
          <w:rFonts w:eastAsia="Times New Roman" w:cstheme="minorHAnsi"/>
          <w:kern w:val="24"/>
          <w:sz w:val="22"/>
          <w:szCs w:val="22"/>
        </w:rPr>
        <w:t xml:space="preserve"> z postępowania na podstawie </w:t>
      </w:r>
      <w:r w:rsidR="00105CB2" w:rsidRPr="0098455F">
        <w:rPr>
          <w:rFonts w:eastAsia="Times New Roman" w:cstheme="minorHAnsi"/>
          <w:kern w:val="24"/>
          <w:sz w:val="22"/>
          <w:szCs w:val="22"/>
        </w:rPr>
        <w:br/>
      </w:r>
      <w:r w:rsidRPr="0098455F">
        <w:rPr>
          <w:rFonts w:eastAsia="Times New Roman" w:cstheme="minorHAnsi"/>
          <w:kern w:val="24"/>
          <w:sz w:val="22"/>
          <w:szCs w:val="22"/>
        </w:rPr>
        <w:t xml:space="preserve">art. 108 ust. 1  i  art. 109 ust.1 pkt 4 ustawy </w:t>
      </w:r>
      <w:proofErr w:type="spellStart"/>
      <w:r w:rsidRPr="0098455F">
        <w:rPr>
          <w:rFonts w:eastAsia="Times New Roman" w:cstheme="minorHAnsi"/>
          <w:kern w:val="24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kern w:val="24"/>
          <w:sz w:val="22"/>
          <w:szCs w:val="22"/>
        </w:rPr>
        <w:t>.</w:t>
      </w:r>
    </w:p>
    <w:p w14:paraId="3E72C19B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left="284" w:right="-26"/>
        <w:rPr>
          <w:rFonts w:eastAsia="Times New Roman" w:cstheme="minorHAnsi"/>
          <w:b/>
          <w:bCs/>
          <w:kern w:val="24"/>
          <w:sz w:val="22"/>
          <w:szCs w:val="22"/>
        </w:rPr>
      </w:pPr>
      <w:r w:rsidRPr="0098455F">
        <w:rPr>
          <w:rFonts w:eastAsia="Times New Roman" w:cstheme="minorHAnsi"/>
          <w:b/>
          <w:bCs/>
          <w:kern w:val="24"/>
          <w:sz w:val="22"/>
          <w:szCs w:val="22"/>
        </w:rPr>
        <w:t>lub</w:t>
      </w:r>
    </w:p>
    <w:p w14:paraId="4920DA79" w14:textId="31357DD8" w:rsidR="00105CB2" w:rsidRPr="0098455F" w:rsidRDefault="00406CD1" w:rsidP="005A557C">
      <w:pPr>
        <w:tabs>
          <w:tab w:val="left" w:pos="3686"/>
        </w:tabs>
        <w:spacing w:line="360" w:lineRule="auto"/>
        <w:ind w:left="284" w:right="98"/>
        <w:contextualSpacing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* Oświadczam, że na dzień składania ofert </w:t>
      </w:r>
      <w:r w:rsidRPr="0098455F">
        <w:rPr>
          <w:rFonts w:eastAsia="Times New Roman" w:cstheme="minorHAnsi"/>
          <w:b/>
          <w:bCs/>
          <w:sz w:val="22"/>
          <w:szCs w:val="22"/>
        </w:rPr>
        <w:t>zachodzą w stosunku do mnie podstawy wykluczenia</w:t>
      </w:r>
      <w:r w:rsidRPr="0098455F">
        <w:rPr>
          <w:rFonts w:eastAsia="Times New Roman" w:cstheme="minorHAnsi"/>
          <w:sz w:val="22"/>
          <w:szCs w:val="22"/>
        </w:rPr>
        <w:t xml:space="preserve"> z</w:t>
      </w:r>
      <w:r w:rsidR="00121298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 xml:space="preserve">postępowania na podstawie art. ……… ustawy </w:t>
      </w:r>
      <w:proofErr w:type="spellStart"/>
      <w:r w:rsidRPr="0098455F">
        <w:rPr>
          <w:rFonts w:eastAsia="Times New Roman" w:cstheme="minorHAnsi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sz w:val="22"/>
          <w:szCs w:val="22"/>
        </w:rPr>
        <w:t xml:space="preserve"> </w:t>
      </w:r>
      <w:r w:rsidRPr="0098455F">
        <w:rPr>
          <w:rFonts w:eastAsia="Times New Roman" w:cstheme="minorHAnsi"/>
          <w:i/>
          <w:sz w:val="22"/>
          <w:szCs w:val="22"/>
        </w:rPr>
        <w:t xml:space="preserve">(podać mającą zastosowanie podstawę wykluczenia spośród wymienionych w art.108 ust.1 lub art. 109 ust.1 pkt 4 ustawy </w:t>
      </w:r>
      <w:proofErr w:type="spellStart"/>
      <w:r w:rsidRPr="0098455F">
        <w:rPr>
          <w:rFonts w:eastAsia="Times New Roman" w:cstheme="minorHAnsi"/>
          <w:i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i/>
          <w:sz w:val="22"/>
          <w:szCs w:val="22"/>
        </w:rPr>
        <w:t>)</w:t>
      </w:r>
      <w:r w:rsidRPr="0098455F">
        <w:rPr>
          <w:rFonts w:eastAsia="Times New Roman" w:cs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98455F">
        <w:rPr>
          <w:rFonts w:eastAsia="Times New Roman" w:cstheme="minorHAnsi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sz w:val="22"/>
          <w:szCs w:val="22"/>
        </w:rPr>
        <w:t>**  podjąłem następujące czynności: ………………………………………………………………………………………………………………………………………………</w:t>
      </w:r>
    </w:p>
    <w:p w14:paraId="64B21762" w14:textId="0419CE3C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61D6A642" w14:textId="36E849D1" w:rsidR="002F1463" w:rsidRPr="0098455F" w:rsidRDefault="003437D8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lastRenderedPageBreak/>
        <w:t xml:space="preserve">Część </w:t>
      </w:r>
      <w:r w:rsidR="002F1463" w:rsidRPr="0098455F">
        <w:rPr>
          <w:rFonts w:eastAsia="Times New Roman" w:cstheme="minorHAnsi"/>
          <w:sz w:val="22"/>
          <w:szCs w:val="22"/>
        </w:rPr>
        <w:t>II.</w:t>
      </w:r>
    </w:p>
    <w:p w14:paraId="6D098CAA" w14:textId="0F29B6C3" w:rsidR="00105CB2" w:rsidRPr="0098455F" w:rsidRDefault="002F1463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Cs/>
          <w:kern w:val="24"/>
          <w:sz w:val="22"/>
          <w:szCs w:val="22"/>
        </w:rPr>
      </w:pP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Oświadczam, że </w:t>
      </w:r>
      <w:r w:rsidRPr="0098455F">
        <w:rPr>
          <w:rFonts w:eastAsia="Times New Roman" w:cstheme="minorHAnsi"/>
          <w:b/>
          <w:kern w:val="24"/>
          <w:sz w:val="22"/>
          <w:szCs w:val="22"/>
        </w:rPr>
        <w:t>nie podlegam wykluczeniu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 z </w:t>
      </w:r>
      <w:r w:rsidR="00C22272" w:rsidRPr="0098455F">
        <w:rPr>
          <w:rFonts w:eastAsia="Times New Roman" w:cstheme="minorHAnsi"/>
          <w:bCs/>
          <w:kern w:val="24"/>
          <w:sz w:val="22"/>
          <w:szCs w:val="22"/>
        </w:rPr>
        <w:t>postępowania na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 podstawie przepisów art. 7 ust. 1 Ustawy z</w:t>
      </w:r>
      <w:r w:rsidR="00C33F11" w:rsidRPr="0098455F">
        <w:rPr>
          <w:rFonts w:eastAsia="Times New Roman" w:cstheme="minorHAnsi"/>
          <w:bCs/>
          <w:kern w:val="24"/>
          <w:sz w:val="22"/>
          <w:szCs w:val="22"/>
        </w:rPr>
        <w:t> 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>dnia 13 kwietnia 2022 r. o szczególnych rozwiązaniach w zakresie przeciwdziałania wspierania agresji na Ukrainę oraz służących ochronie bezpieczeństwa narodowego (</w:t>
      </w:r>
      <w:proofErr w:type="spellStart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t.j</w:t>
      </w:r>
      <w:proofErr w:type="spellEnd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 xml:space="preserve">. Dz.U. z 2024 r. poz. 507 z </w:t>
      </w:r>
      <w:proofErr w:type="spellStart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późn</w:t>
      </w:r>
      <w:proofErr w:type="spellEnd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. zm.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>)****</w:t>
      </w:r>
    </w:p>
    <w:p w14:paraId="4A36391D" w14:textId="1D39DE4F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50124F32" w14:textId="77777777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13D48EC6" w14:textId="4D80E3DB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b/>
          <w:kern w:val="24"/>
          <w:sz w:val="22"/>
          <w:szCs w:val="22"/>
          <w:u w:val="single"/>
        </w:rPr>
        <w:t xml:space="preserve">OŚWIADCZENIE DOTYCZĄCE PODANYCH INFORMACJI: </w:t>
      </w:r>
    </w:p>
    <w:p w14:paraId="5C75ED76" w14:textId="77777777" w:rsidR="00406CD1" w:rsidRPr="0098455F" w:rsidRDefault="00406CD1" w:rsidP="005A557C">
      <w:pPr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A19D8C" w14:textId="77777777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  <w:sz w:val="22"/>
          <w:szCs w:val="22"/>
        </w:rPr>
      </w:pPr>
    </w:p>
    <w:p w14:paraId="7C102B1E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rPr>
          <w:rFonts w:eastAsia="Times New Roman" w:cstheme="minorHAnsi"/>
          <w:kern w:val="24"/>
          <w:sz w:val="22"/>
          <w:szCs w:val="22"/>
          <w:u w:val="single"/>
        </w:rPr>
      </w:pPr>
      <w:r w:rsidRPr="0098455F">
        <w:rPr>
          <w:rFonts w:eastAsia="Times New Roman" w:cstheme="minorHAnsi"/>
          <w:iCs/>
          <w:kern w:val="24"/>
          <w:sz w:val="22"/>
          <w:szCs w:val="22"/>
        </w:rPr>
        <w:t xml:space="preserve">*** </w:t>
      </w:r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>Pzp</w:t>
      </w:r>
      <w:proofErr w:type="spellEnd"/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 xml:space="preserve"> Zamawiający może uzyskać za pomocą bezpłatnej i ogólnodostępnej bazy danych dostępnej pod adresem </w:t>
      </w:r>
      <w:r w:rsidRPr="0098455F">
        <w:rPr>
          <w:rFonts w:eastAsia="Times New Roman" w:cstheme="minorHAnsi"/>
          <w:kern w:val="24"/>
          <w:sz w:val="22"/>
          <w:szCs w:val="22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13531124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 xml:space="preserve">                                                    </w:t>
      </w:r>
    </w:p>
    <w:p w14:paraId="6D70CD0F" w14:textId="051DAD7C" w:rsidR="00105CB2" w:rsidRPr="0098455F" w:rsidRDefault="00085A41" w:rsidP="005A557C">
      <w:pPr>
        <w:tabs>
          <w:tab w:val="left" w:pos="3686"/>
        </w:tabs>
        <w:spacing w:line="360" w:lineRule="auto"/>
        <w:ind w:left="5245" w:right="98"/>
        <w:rPr>
          <w:rFonts w:eastAsia="Times New Roman" w:cstheme="minorHAnsi"/>
          <w:strike/>
          <w:color w:val="C00000"/>
          <w:kern w:val="24"/>
          <w:sz w:val="22"/>
          <w:szCs w:val="22"/>
        </w:rPr>
      </w:pPr>
      <w:bookmarkStart w:id="3" w:name="_Hlk71547643"/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 imieniu Wykonawcy</w:t>
      </w:r>
      <w:bookmarkEnd w:id="3"/>
    </w:p>
    <w:p w14:paraId="5A75361B" w14:textId="77777777" w:rsidR="00105CB2" w:rsidRPr="0098455F" w:rsidRDefault="00105CB2" w:rsidP="005A557C">
      <w:pPr>
        <w:tabs>
          <w:tab w:val="left" w:pos="3686"/>
        </w:tabs>
        <w:spacing w:line="360" w:lineRule="auto"/>
        <w:ind w:left="6096" w:right="98" w:hanging="6096"/>
        <w:rPr>
          <w:rFonts w:eastAsia="Times New Roman" w:cstheme="minorHAnsi"/>
          <w:kern w:val="24"/>
          <w:sz w:val="22"/>
          <w:szCs w:val="22"/>
        </w:rPr>
      </w:pPr>
    </w:p>
    <w:p w14:paraId="4FB9C2F6" w14:textId="77777777" w:rsidR="00406CD1" w:rsidRPr="0098455F" w:rsidRDefault="00406CD1" w:rsidP="005A557C">
      <w:pPr>
        <w:tabs>
          <w:tab w:val="left" w:pos="3686"/>
        </w:tabs>
        <w:spacing w:line="360" w:lineRule="auto"/>
        <w:ind w:left="6096" w:right="98" w:hanging="6096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>* niepotrzebne skreślić lub wykasować</w:t>
      </w:r>
    </w:p>
    <w:p w14:paraId="24792D3D" w14:textId="77777777" w:rsidR="00406CD1" w:rsidRPr="0098455F" w:rsidRDefault="00406CD1" w:rsidP="005A557C">
      <w:pPr>
        <w:spacing w:line="360" w:lineRule="auto"/>
        <w:rPr>
          <w:rFonts w:eastAsia="Times New Roman" w:cstheme="minorHAnsi"/>
          <w:bCs/>
          <w:snapToGrid w:val="0"/>
          <w:sz w:val="22"/>
          <w:szCs w:val="22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</w:rPr>
        <w:t xml:space="preserve">** dotyczy jedynie podstaw wykluczenia określonych w art. 108 ust 1 pkt 1,2 lub 5 i art. 109 ust. 1 pkt 4 ustawy </w:t>
      </w:r>
      <w:proofErr w:type="spellStart"/>
      <w:r w:rsidRPr="0098455F">
        <w:rPr>
          <w:rFonts w:eastAsia="Times New Roman" w:cstheme="minorHAnsi"/>
          <w:bCs/>
          <w:snapToGrid w:val="0"/>
          <w:sz w:val="22"/>
          <w:szCs w:val="22"/>
        </w:rPr>
        <w:t>Pzp</w:t>
      </w:r>
      <w:proofErr w:type="spellEnd"/>
    </w:p>
    <w:p w14:paraId="57C936C7" w14:textId="71B8F3D4" w:rsidR="00406CD1" w:rsidRPr="0098455F" w:rsidRDefault="00406CD1" w:rsidP="005A557C">
      <w:pPr>
        <w:spacing w:line="360" w:lineRule="auto"/>
        <w:rPr>
          <w:rFonts w:cstheme="minorHAnsi"/>
          <w:sz w:val="22"/>
          <w:szCs w:val="22"/>
          <w:u w:val="single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  <w:u w:val="single"/>
        </w:rPr>
        <w:t xml:space="preserve">*** dotyczy </w:t>
      </w:r>
      <w:r w:rsidRPr="0098455F">
        <w:rPr>
          <w:rFonts w:cstheme="minorHAnsi"/>
          <w:sz w:val="22"/>
          <w:szCs w:val="22"/>
          <w:u w:val="single"/>
        </w:rPr>
        <w:t xml:space="preserve">Wykonawców mających siedzibę lub miejsce zamieszkania </w:t>
      </w:r>
      <w:r w:rsidRPr="0098455F">
        <w:rPr>
          <w:rFonts w:cstheme="minorHAnsi"/>
          <w:b/>
          <w:bCs/>
          <w:sz w:val="22"/>
          <w:szCs w:val="22"/>
          <w:u w:val="single"/>
        </w:rPr>
        <w:t>poza</w:t>
      </w:r>
      <w:r w:rsidRPr="0098455F">
        <w:rPr>
          <w:rFonts w:cstheme="minorHAnsi"/>
          <w:sz w:val="22"/>
          <w:szCs w:val="22"/>
          <w:u w:val="single"/>
        </w:rPr>
        <w:t xml:space="preserve"> terytorium Rzeczypospolitej Polskiej.</w:t>
      </w:r>
    </w:p>
    <w:p w14:paraId="415FDBA9" w14:textId="0CF84EB3" w:rsidR="002F1463" w:rsidRPr="0098455F" w:rsidRDefault="002F1463" w:rsidP="005A557C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98455F">
        <w:rPr>
          <w:rFonts w:asciiTheme="majorHAnsi" w:eastAsia="Times New Roman" w:hAnsiTheme="majorHAnsi" w:cstheme="majorHAnsi"/>
          <w:bCs/>
          <w:snapToGrid w:val="0"/>
        </w:rPr>
        <w:t xml:space="preserve">**** </w:t>
      </w:r>
      <w:r w:rsidRPr="0098455F">
        <w:rPr>
          <w:rFonts w:ascii="Verdana" w:hAnsi="Verdana" w:cstheme="majorHAnsi"/>
          <w:sz w:val="18"/>
          <w:szCs w:val="18"/>
        </w:rPr>
        <w:t>Zamawiający, na podstawie przepisów art. 7</w:t>
      </w:r>
      <w:r w:rsidR="00B70C59" w:rsidRPr="0098455F">
        <w:rPr>
          <w:rFonts w:ascii="Verdana" w:hAnsi="Verdana" w:cstheme="majorHAnsi"/>
          <w:sz w:val="18"/>
          <w:szCs w:val="18"/>
        </w:rPr>
        <w:t xml:space="preserve"> ust. 1</w:t>
      </w:r>
      <w:r w:rsidRPr="0098455F">
        <w:rPr>
          <w:rFonts w:ascii="Verdana" w:hAnsi="Verdana" w:cstheme="majorHAnsi"/>
          <w:sz w:val="18"/>
          <w:szCs w:val="18"/>
        </w:rPr>
        <w:t xml:space="preserve"> Ustawy z dnia 13 kwietnia 2022 r. o szczególnych rozwiązaniach w zakresie przeciwdziałania wspierania agresji na Ukrainę oraz służących ochronie bezpieczeństwa narodowego (</w:t>
      </w:r>
      <w:proofErr w:type="spellStart"/>
      <w:r w:rsidR="005A557C" w:rsidRPr="005A557C">
        <w:rPr>
          <w:rFonts w:ascii="Verdana" w:hAnsi="Verdana" w:cstheme="majorHAnsi"/>
          <w:sz w:val="18"/>
          <w:szCs w:val="18"/>
        </w:rPr>
        <w:t>t.j</w:t>
      </w:r>
      <w:proofErr w:type="spellEnd"/>
      <w:r w:rsidR="005A557C" w:rsidRPr="005A557C">
        <w:rPr>
          <w:rFonts w:ascii="Verdana" w:hAnsi="Verdana" w:cstheme="majorHAnsi"/>
          <w:sz w:val="18"/>
          <w:szCs w:val="18"/>
        </w:rPr>
        <w:t xml:space="preserve">. Dz.U. z 2024 r. poz. 507 z </w:t>
      </w:r>
      <w:proofErr w:type="spellStart"/>
      <w:r w:rsidR="005A557C" w:rsidRPr="005A557C">
        <w:rPr>
          <w:rFonts w:ascii="Verdana" w:hAnsi="Verdana" w:cstheme="majorHAnsi"/>
          <w:sz w:val="18"/>
          <w:szCs w:val="18"/>
        </w:rPr>
        <w:t>późn</w:t>
      </w:r>
      <w:proofErr w:type="spellEnd"/>
      <w:r w:rsidR="005A557C" w:rsidRPr="005A557C">
        <w:rPr>
          <w:rFonts w:ascii="Verdana" w:hAnsi="Verdana" w:cstheme="majorHAnsi"/>
          <w:sz w:val="18"/>
          <w:szCs w:val="18"/>
        </w:rPr>
        <w:t>. zm.</w:t>
      </w:r>
      <w:r w:rsidR="00BC7BE6" w:rsidRPr="0098455F">
        <w:rPr>
          <w:rFonts w:ascii="Verdana" w:hAnsi="Verdana" w:cstheme="majorHAnsi"/>
          <w:sz w:val="18"/>
          <w:szCs w:val="18"/>
        </w:rPr>
        <w:t>) zwanej</w:t>
      </w:r>
      <w:r w:rsidRPr="0098455F">
        <w:rPr>
          <w:rFonts w:ascii="Verdana" w:hAnsi="Verdana" w:cstheme="majorHAnsi"/>
          <w:sz w:val="18"/>
          <w:szCs w:val="18"/>
        </w:rPr>
        <w:t xml:space="preserve"> dalej „Ustawą </w:t>
      </w:r>
      <w:r w:rsidR="00B70C59" w:rsidRPr="0098455F">
        <w:rPr>
          <w:rFonts w:ascii="Verdana" w:hAnsi="Verdana" w:cstheme="majorHAnsi"/>
          <w:sz w:val="18"/>
          <w:szCs w:val="18"/>
        </w:rPr>
        <w:t xml:space="preserve">o szczególnych rozwiązaniach </w:t>
      </w:r>
      <w:r w:rsidRPr="0098455F">
        <w:rPr>
          <w:rFonts w:ascii="Verdana" w:hAnsi="Verdana" w:cstheme="majorHAnsi"/>
          <w:sz w:val="18"/>
          <w:szCs w:val="18"/>
        </w:rPr>
        <w:t xml:space="preserve">” wykluczy z postępowania: </w:t>
      </w:r>
    </w:p>
    <w:p w14:paraId="157AC0CF" w14:textId="27C19A26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t xml:space="preserve">Wykonawcę wymienionego w wykazach określonych w 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</w:t>
      </w:r>
      <w:r w:rsidR="000A7211" w:rsidRPr="0098455F">
        <w:rPr>
          <w:rStyle w:val="markedcontent"/>
          <w:rFonts w:ascii="Verdana" w:hAnsi="Verdana" w:cstheme="majorHAnsi"/>
          <w:sz w:val="18"/>
          <w:szCs w:val="18"/>
        </w:rPr>
        <w:t> 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późn. zm.3) zwanego dalej „rozporządzeniem 765/2006”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i w 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 zwanego dalej „rozporządzeniem 269/2014” albo wpisanego na listę na podstawie decyzji w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sprawie wpisu na listę rozstrzygającej o 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;</w:t>
      </w:r>
    </w:p>
    <w:p w14:paraId="21437395" w14:textId="2E8A697F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lastRenderedPageBreak/>
        <w:t>Wykonawcę, którego beneficjentem rzeczywistym w rozumieniu ustawy z dnia 1 marca 2018 r. o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>przeciwdziałaniu praniu pieniędzy oraz finansowaniu terroryzmu (</w:t>
      </w:r>
      <w:r w:rsidR="005A557C" w:rsidRPr="00EA2EAB">
        <w:rPr>
          <w:rFonts w:cs="Calibri"/>
        </w:rPr>
        <w:t xml:space="preserve">tj. Dz.U. z 2023 r. poz. 1124 z </w:t>
      </w:r>
      <w:proofErr w:type="spellStart"/>
      <w:r w:rsidR="005A557C" w:rsidRPr="00EA2EAB">
        <w:rPr>
          <w:rFonts w:cs="Calibri"/>
        </w:rPr>
        <w:t>późn</w:t>
      </w:r>
      <w:proofErr w:type="spellEnd"/>
      <w:r w:rsidR="005A557C" w:rsidRPr="00EA2EAB">
        <w:rPr>
          <w:rFonts w:cs="Calibri"/>
        </w:rPr>
        <w:t>. zm.)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jest osoba wymieniona w wykazach określonych w rozporządzeniu 765/2006 i</w:t>
      </w:r>
      <w:r w:rsidR="000A7211" w:rsidRP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 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;</w:t>
      </w:r>
    </w:p>
    <w:p w14:paraId="33B5DF51" w14:textId="01B8C8AB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t xml:space="preserve">Wykonawcę, którego jednostką dominującą w rozumieniu art. 3 ust. 1 pkt 37 ustawy z dnia 29 września 1994 r. o rachunkowości </w:t>
      </w:r>
      <w:r w:rsidR="005A557C" w:rsidRPr="00EA2EAB">
        <w:rPr>
          <w:rFonts w:cs="Calibri"/>
        </w:rPr>
        <w:t>(tj. Dz.U. z 2023 r. poz. 120</w:t>
      </w:r>
      <w:r w:rsidR="005A557C" w:rsidRPr="00EA2EAB">
        <w:t xml:space="preserve"> </w:t>
      </w:r>
      <w:r w:rsidR="005A557C" w:rsidRPr="00EA2EAB">
        <w:rPr>
          <w:rFonts w:cs="Calibri"/>
        </w:rPr>
        <w:t xml:space="preserve">z </w:t>
      </w:r>
      <w:proofErr w:type="spellStart"/>
      <w:r w:rsidR="005A557C" w:rsidRPr="00EA2EAB">
        <w:rPr>
          <w:rFonts w:cs="Calibri"/>
        </w:rPr>
        <w:t>późn</w:t>
      </w:r>
      <w:proofErr w:type="spellEnd"/>
      <w:r w:rsidR="005A557C" w:rsidRPr="00EA2EAB">
        <w:rPr>
          <w:rFonts w:cs="Calibri"/>
        </w:rPr>
        <w:t>. zm.</w:t>
      </w:r>
      <w:r w:rsidRPr="0098455F">
        <w:rPr>
          <w:rFonts w:ascii="Verdana" w:eastAsia="Times New Roman" w:hAnsi="Verdana" w:cstheme="majorHAnsi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0A7211" w:rsidRP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 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.</w:t>
      </w:r>
    </w:p>
    <w:p w14:paraId="5F6F06AC" w14:textId="77777777" w:rsidR="002F1463" w:rsidRPr="0098455F" w:rsidRDefault="002F1463" w:rsidP="005A557C">
      <w:pPr>
        <w:spacing w:line="360" w:lineRule="auto"/>
        <w:rPr>
          <w:rFonts w:eastAsia="Times New Roman" w:cstheme="minorHAnsi"/>
          <w:bCs/>
          <w:snapToGrid w:val="0"/>
          <w:sz w:val="22"/>
          <w:szCs w:val="22"/>
          <w:u w:val="single"/>
        </w:rPr>
      </w:pPr>
    </w:p>
    <w:p w14:paraId="5D476448" w14:textId="5A4E3B87" w:rsidR="00406CD1" w:rsidRPr="0098455F" w:rsidRDefault="00406CD1" w:rsidP="005A557C">
      <w:pPr>
        <w:widowControl w:val="0"/>
        <w:tabs>
          <w:tab w:val="left" w:pos="3686"/>
        </w:tabs>
        <w:spacing w:line="276" w:lineRule="auto"/>
        <w:ind w:right="9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</w:rPr>
        <w:br w:type="page"/>
      </w:r>
      <w:bookmarkStart w:id="4" w:name="_Hlk64970065"/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="005A557C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="005A557C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Załącznik nr 3b do SWZ</w:t>
      </w:r>
    </w:p>
    <w:p w14:paraId="16DEFEE4" w14:textId="77777777" w:rsidR="00406CD1" w:rsidRPr="0098455F" w:rsidRDefault="00406CD1" w:rsidP="00406CD1">
      <w:pPr>
        <w:widowControl w:val="0"/>
        <w:spacing w:line="276" w:lineRule="auto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</w:p>
    <w:p w14:paraId="0B8B9509" w14:textId="77777777" w:rsidR="00406CD1" w:rsidRPr="0098455F" w:rsidRDefault="00406CD1" w:rsidP="00406CD1">
      <w:pPr>
        <w:widowControl w:val="0"/>
        <w:spacing w:line="276" w:lineRule="auto"/>
        <w:ind w:left="5664" w:firstLine="708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04E11E3D" w14:textId="77777777" w:rsidR="00406CD1" w:rsidRPr="0098455F" w:rsidRDefault="00406CD1" w:rsidP="00406CD1">
      <w:pPr>
        <w:widowControl w:val="0"/>
        <w:spacing w:line="276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4B51C4D4" w14:textId="77777777" w:rsidR="00406CD1" w:rsidRPr="0098455F" w:rsidRDefault="00406CD1" w:rsidP="00406CD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1AF8DB79" w14:textId="77777777" w:rsidR="00406CD1" w:rsidRPr="0098455F" w:rsidRDefault="00406CD1" w:rsidP="00406CD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58087E5B" w14:textId="77777777" w:rsidR="00406CD1" w:rsidRPr="0098455F" w:rsidRDefault="00406CD1" w:rsidP="00406CD1">
      <w:pPr>
        <w:spacing w:line="276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58E45B40" w14:textId="77777777" w:rsidR="00406CD1" w:rsidRPr="0098455F" w:rsidRDefault="00406CD1" w:rsidP="00406CD1">
      <w:pPr>
        <w:spacing w:line="276" w:lineRule="auto"/>
        <w:ind w:right="595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</w:t>
      </w:r>
    </w:p>
    <w:p w14:paraId="4B8D7932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  <w:lang w:eastAsia="pl-PL"/>
        </w:rPr>
        <w:t xml:space="preserve">   </w:t>
      </w:r>
      <w:r w:rsidRPr="0098455F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0D6F4FEE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(Pełna nazwa/firma, adres,</w:t>
      </w:r>
      <w:r w:rsidRPr="0098455F">
        <w:rPr>
          <w:rFonts w:eastAsia="Times New Roman" w:cstheme="minorHAnsi"/>
          <w:sz w:val="22"/>
          <w:szCs w:val="22"/>
          <w:lang w:eastAsia="pl-PL"/>
        </w:rPr>
        <w:br/>
        <w:t>w zależności od podmiotu: NIP/PESEL, KRS/</w:t>
      </w:r>
      <w:proofErr w:type="spellStart"/>
      <w:r w:rsidRPr="0098455F">
        <w:rPr>
          <w:rFonts w:eastAsia="Times New Roman" w:cstheme="minorHAnsi"/>
          <w:sz w:val="22"/>
          <w:szCs w:val="22"/>
          <w:lang w:eastAsia="pl-PL"/>
        </w:rPr>
        <w:t>CEiDG</w:t>
      </w:r>
      <w:proofErr w:type="spellEnd"/>
      <w:r w:rsidRPr="0098455F">
        <w:rPr>
          <w:rFonts w:eastAsia="Times New Roman" w:cstheme="minorHAnsi"/>
          <w:sz w:val="22"/>
          <w:szCs w:val="22"/>
          <w:lang w:eastAsia="pl-PL"/>
        </w:rPr>
        <w:t>)</w:t>
      </w:r>
    </w:p>
    <w:p w14:paraId="025A0BFF" w14:textId="77777777" w:rsidR="00406CD1" w:rsidRPr="0098455F" w:rsidRDefault="00406CD1" w:rsidP="00406CD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538AE165" w14:textId="77777777" w:rsidR="00406CD1" w:rsidRPr="0098455F" w:rsidRDefault="00406CD1" w:rsidP="00406CD1">
      <w:pPr>
        <w:spacing w:line="276" w:lineRule="auto"/>
        <w:ind w:right="595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…………………………………………………..</w:t>
      </w:r>
    </w:p>
    <w:p w14:paraId="11F5BC88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………………………………………………….</w:t>
      </w:r>
    </w:p>
    <w:p w14:paraId="1B4E79E9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(Imię, nazwisko, stanowisko/podstawa do reprezentacji)</w:t>
      </w:r>
    </w:p>
    <w:p w14:paraId="36619FCD" w14:textId="77777777" w:rsidR="00406CD1" w:rsidRPr="0098455F" w:rsidRDefault="00406CD1" w:rsidP="00105CB2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5A3C53BD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57655273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518E8FB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 xml:space="preserve">składane na podstawie art. 125 ust. 1. ustawy z dnia 11 września 2019 r. – </w:t>
      </w:r>
    </w:p>
    <w:p w14:paraId="07AED1E9" w14:textId="2CAEFD5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>Prawo zamówień publicznych (</w:t>
      </w:r>
      <w:r w:rsidR="005A557C" w:rsidRPr="00876572">
        <w:rPr>
          <w:rFonts w:cstheme="minorHAnsi"/>
          <w:b/>
          <w:sz w:val="22"/>
          <w:szCs w:val="22"/>
        </w:rPr>
        <w:t>Dz.U. z 2024 r. poz. 1320</w:t>
      </w:r>
      <w:r w:rsidR="005A557C">
        <w:rPr>
          <w:rFonts w:cstheme="minorHAnsi"/>
          <w:b/>
          <w:sz w:val="22"/>
          <w:szCs w:val="22"/>
        </w:rPr>
        <w:t xml:space="preserve">, </w:t>
      </w:r>
      <w:r w:rsidRPr="0098455F">
        <w:rPr>
          <w:rFonts w:eastAsia="Times New Roman" w:cstheme="minorHAnsi"/>
          <w:b/>
          <w:sz w:val="22"/>
          <w:szCs w:val="22"/>
          <w:lang w:eastAsia="pl-PL"/>
        </w:rPr>
        <w:t xml:space="preserve">dalej jako: ustawa </w:t>
      </w:r>
      <w:proofErr w:type="spellStart"/>
      <w:r w:rsidRPr="0098455F">
        <w:rPr>
          <w:rFonts w:eastAsia="Times New Roman" w:cstheme="minorHAnsi"/>
          <w:b/>
          <w:sz w:val="22"/>
          <w:szCs w:val="22"/>
          <w:lang w:eastAsia="pl-PL"/>
        </w:rPr>
        <w:t>Pzp</w:t>
      </w:r>
      <w:proofErr w:type="spellEnd"/>
      <w:r w:rsidRPr="0098455F">
        <w:rPr>
          <w:rFonts w:eastAsia="Times New Roman" w:cstheme="minorHAnsi"/>
          <w:b/>
          <w:sz w:val="22"/>
          <w:szCs w:val="22"/>
          <w:lang w:eastAsia="pl-PL"/>
        </w:rPr>
        <w:t>)</w:t>
      </w:r>
    </w:p>
    <w:p w14:paraId="11DA3309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7AE499D0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14:paraId="2EEDAD96" w14:textId="77777777" w:rsidR="00406CD1" w:rsidRPr="0098455F" w:rsidRDefault="00406CD1" w:rsidP="00105CB2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15A696A1" w14:textId="4BF4C981" w:rsidR="00406CD1" w:rsidRPr="0098455F" w:rsidRDefault="00406CD1" w:rsidP="005A557C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Na potrzeby postępowania o udzielenie zamówienia publicznego pn.</w:t>
      </w:r>
      <w:r w:rsidRPr="0098455F">
        <w:rPr>
          <w:rFonts w:cstheme="minorHAnsi"/>
          <w:sz w:val="22"/>
          <w:szCs w:val="22"/>
        </w:rPr>
        <w:t xml:space="preserve"> </w:t>
      </w:r>
      <w:r w:rsidR="00537B24" w:rsidRPr="0098455F">
        <w:rPr>
          <w:rFonts w:cstheme="minorHAnsi"/>
          <w:b/>
          <w:sz w:val="22"/>
          <w:szCs w:val="22"/>
        </w:rPr>
        <w:t xml:space="preserve">Sukcesywna dostawa papieru toaletowego i ręczników papierowych dla jednostek organizacyjnych Uniwersytetu Łódzkiego </w:t>
      </w:r>
      <w:r w:rsidRPr="0098455F">
        <w:rPr>
          <w:rFonts w:eastAsia="Times New Roman" w:cstheme="minorHAnsi"/>
          <w:i/>
          <w:sz w:val="22"/>
          <w:szCs w:val="22"/>
          <w:lang w:eastAsia="pl-PL"/>
        </w:rPr>
        <w:t>,</w:t>
      </w:r>
      <w:r w:rsidRPr="0098455F">
        <w:rPr>
          <w:rFonts w:eastAsia="Times New Roman" w:cstheme="minorHAnsi"/>
          <w:sz w:val="22"/>
          <w:szCs w:val="22"/>
          <w:lang w:eastAsia="pl-PL"/>
        </w:rPr>
        <w:t xml:space="preserve"> prowadzonego przez Uniwersytet Łódzki, 90-136 Łódź, ul. Narutowicza 68, oświadczam co następuje:</w:t>
      </w:r>
    </w:p>
    <w:p w14:paraId="32ED5590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55F83C32" w14:textId="445365A0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* oświadczam, że na dzień składania ofert reprezentowany przeze mnie </w:t>
      </w:r>
      <w:r w:rsidRPr="0098455F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Wykonawca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</w:t>
      </w:r>
      <w:r w:rsidRPr="0098455F">
        <w:rPr>
          <w:rFonts w:eastAsia="Times New Roman" w:cstheme="minorHAnsi"/>
          <w:b/>
          <w:kern w:val="24"/>
          <w:sz w:val="22"/>
          <w:szCs w:val="22"/>
          <w:lang w:eastAsia="pl-PL"/>
        </w:rPr>
        <w:t>SPEŁNIA warunki udziału w postępowaniu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określone przez Zamawiającego w pkt </w:t>
      </w:r>
      <w:r w:rsidR="00BA458D" w:rsidRPr="0098455F">
        <w:rPr>
          <w:rFonts w:eastAsia="Times New Roman" w:cstheme="minorHAnsi"/>
          <w:kern w:val="24"/>
          <w:sz w:val="22"/>
          <w:szCs w:val="22"/>
          <w:lang w:eastAsia="pl-PL"/>
        </w:rPr>
        <w:t>8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SWZ, o których mowa w art. 112 ust. 2 ustawy </w:t>
      </w:r>
      <w:proofErr w:type="spellStart"/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>Pzp</w:t>
      </w:r>
      <w:proofErr w:type="spellEnd"/>
      <w:r w:rsidR="00C33F11" w:rsidRPr="0098455F">
        <w:rPr>
          <w:rFonts w:eastAsia="Times New Roman" w:cstheme="minorHAnsi"/>
          <w:kern w:val="24"/>
          <w:sz w:val="22"/>
          <w:szCs w:val="22"/>
          <w:lang w:eastAsia="pl-PL"/>
        </w:rPr>
        <w:t>.</w:t>
      </w:r>
    </w:p>
    <w:p w14:paraId="28DE270A" w14:textId="77777777" w:rsidR="00105CB2" w:rsidRPr="0098455F" w:rsidRDefault="00105CB2" w:rsidP="005A557C">
      <w:pPr>
        <w:tabs>
          <w:tab w:val="left" w:pos="3686"/>
        </w:tabs>
        <w:spacing w:line="360" w:lineRule="auto"/>
        <w:ind w:right="98"/>
        <w:rPr>
          <w:rFonts w:eastAsia="Times New Roman" w:cstheme="minorHAnsi"/>
          <w:sz w:val="22"/>
          <w:szCs w:val="22"/>
          <w:lang w:eastAsia="pl-PL"/>
        </w:rPr>
      </w:pPr>
    </w:p>
    <w:p w14:paraId="50BCBB3D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7367E0A2" w14:textId="77777777" w:rsidR="00406CD1" w:rsidRPr="0098455F" w:rsidRDefault="00406CD1" w:rsidP="005A557C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21A002" w14:textId="77777777" w:rsidR="00406CD1" w:rsidRPr="0098455F" w:rsidRDefault="00406CD1" w:rsidP="00105CB2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47587DCF" w14:textId="4DC53AE6" w:rsidR="00085A41" w:rsidRPr="0098455F" w:rsidRDefault="00085A41" w:rsidP="005A557C">
      <w:pPr>
        <w:tabs>
          <w:tab w:val="left" w:pos="3686"/>
        </w:tabs>
        <w:ind w:left="4961" w:right="96"/>
        <w:rPr>
          <w:rFonts w:eastAsia="Times New Roman" w:cstheme="minorHAnsi"/>
          <w:i/>
          <w:color w:val="C00000"/>
          <w:sz w:val="22"/>
          <w:szCs w:val="22"/>
        </w:rPr>
      </w:pP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 imieniu Wykonawcy </w:t>
      </w:r>
    </w:p>
    <w:bookmarkEnd w:id="4"/>
    <w:p w14:paraId="2E733A6D" w14:textId="03A3FDFB" w:rsidR="008D7EE8" w:rsidRPr="0098455F" w:rsidRDefault="00406CD1" w:rsidP="008D7EE8">
      <w:pPr>
        <w:rPr>
          <w:rFonts w:eastAsia="Times New Roman" w:cstheme="minorHAnsi"/>
          <w:bCs/>
          <w:snapToGrid w:val="0"/>
          <w:color w:val="C00000"/>
          <w:sz w:val="22"/>
          <w:szCs w:val="22"/>
          <w:lang w:eastAsia="pl-PL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  <w:lang w:eastAsia="pl-PL"/>
        </w:rPr>
        <w:t>* niepotrzebne skreślić lub wykasować</w:t>
      </w:r>
      <w:r w:rsidR="00855BFB" w:rsidRPr="0098455F">
        <w:rPr>
          <w:rFonts w:eastAsia="Times New Roman" w:cstheme="minorHAnsi"/>
          <w:bCs/>
          <w:snapToGrid w:val="0"/>
          <w:color w:val="C00000"/>
          <w:sz w:val="22"/>
          <w:szCs w:val="22"/>
          <w:lang w:eastAsia="pl-PL"/>
        </w:rPr>
        <w:br w:type="page"/>
      </w:r>
      <w:r w:rsidR="008D7EE8" w:rsidRPr="0098455F">
        <w:rPr>
          <w:rFonts w:cstheme="minorHAnsi"/>
          <w:color w:val="C00000"/>
          <w:sz w:val="22"/>
          <w:szCs w:val="22"/>
        </w:rPr>
        <w:lastRenderedPageBreak/>
        <w:t xml:space="preserve">UWAGA: Niniejszego oświadczenia </w:t>
      </w:r>
      <w:r w:rsidR="008D7EE8" w:rsidRPr="0098455F">
        <w:rPr>
          <w:rFonts w:cstheme="minorHAnsi"/>
          <w:i/>
          <w:iCs/>
          <w:color w:val="C00000"/>
          <w:sz w:val="22"/>
          <w:szCs w:val="22"/>
          <w:u w:val="single"/>
        </w:rPr>
        <w:t>nie należy składać</w:t>
      </w:r>
      <w:r w:rsidR="008D7EE8" w:rsidRPr="0098455F">
        <w:rPr>
          <w:rFonts w:cstheme="minorHAnsi"/>
          <w:color w:val="C00000"/>
          <w:sz w:val="22"/>
          <w:szCs w:val="22"/>
        </w:rPr>
        <w:t xml:space="preserve"> razem z ofertą. Składane jest tylko na wezwanie Zamawiającego przez Wykonawcę, którego oferta zostanie najwyżej oceniona.</w:t>
      </w:r>
    </w:p>
    <w:p w14:paraId="159545DC" w14:textId="77777777" w:rsidR="008D7EE8" w:rsidRPr="0098455F" w:rsidRDefault="008D7EE8" w:rsidP="008D7EE8">
      <w:pPr>
        <w:jc w:val="right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Załącznik nr 4 do SWZ</w:t>
      </w:r>
    </w:p>
    <w:p w14:paraId="1AA5CFBB" w14:textId="77777777" w:rsidR="008D7EE8" w:rsidRPr="0098455F" w:rsidRDefault="008D7EE8" w:rsidP="008D7EE8">
      <w:pPr>
        <w:ind w:right="98"/>
        <w:rPr>
          <w:rFonts w:cstheme="minorHAnsi"/>
          <w:b/>
          <w:sz w:val="22"/>
          <w:szCs w:val="22"/>
        </w:rPr>
      </w:pPr>
    </w:p>
    <w:p w14:paraId="661F055C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Oświadczenie Wykonawcy*</w:t>
      </w:r>
    </w:p>
    <w:p w14:paraId="4F1D7EC0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o przynależności lub braku przynależności do grupy kapitałowej,</w:t>
      </w:r>
    </w:p>
    <w:p w14:paraId="39946DE8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 xml:space="preserve">o której mowa w </w:t>
      </w:r>
      <w:r w:rsidRPr="0098455F">
        <w:rPr>
          <w:rFonts w:cstheme="minorHAnsi"/>
          <w:b/>
          <w:bCs/>
          <w:sz w:val="22"/>
          <w:szCs w:val="22"/>
        </w:rPr>
        <w:t>art. 108 ust. 1 pkt. 5 Ustawy</w:t>
      </w:r>
      <w:r w:rsidRPr="0098455F">
        <w:rPr>
          <w:rFonts w:cstheme="minorHAnsi"/>
          <w:b/>
          <w:sz w:val="22"/>
          <w:szCs w:val="22"/>
        </w:rPr>
        <w:t xml:space="preserve">  </w:t>
      </w:r>
      <w:r w:rsidRPr="0098455F">
        <w:rPr>
          <w:rFonts w:cstheme="minorHAnsi"/>
          <w:b/>
          <w:sz w:val="22"/>
          <w:szCs w:val="22"/>
        </w:rPr>
        <w:br/>
        <w:t>Prawo zamówień publicznych</w:t>
      </w:r>
    </w:p>
    <w:p w14:paraId="0E49352D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rPr>
          <w:rFonts w:cstheme="minorHAnsi"/>
          <w:b/>
          <w:sz w:val="22"/>
          <w:szCs w:val="22"/>
        </w:rPr>
      </w:pPr>
    </w:p>
    <w:p w14:paraId="2989B54C" w14:textId="57AC52C2" w:rsidR="008D7EE8" w:rsidRPr="0098455F" w:rsidRDefault="008D7EE8" w:rsidP="005A557C">
      <w:pPr>
        <w:pStyle w:val="Tekstpodstawowy35"/>
        <w:numPr>
          <w:ilvl w:val="0"/>
          <w:numId w:val="3"/>
        </w:numPr>
        <w:suppressLineNumbers/>
        <w:tabs>
          <w:tab w:val="left" w:pos="1440"/>
        </w:tabs>
        <w:spacing w:line="276" w:lineRule="auto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98455F">
        <w:rPr>
          <w:rFonts w:asciiTheme="minorHAnsi" w:hAnsiTheme="minorHAnsi" w:cstheme="minorHAnsi"/>
          <w:b/>
          <w:bCs/>
          <w:sz w:val="22"/>
          <w:szCs w:val="22"/>
        </w:rPr>
        <w:t xml:space="preserve">Przystępując do postępowania o zamówienie publiczne  w trybie </w:t>
      </w:r>
      <w:r w:rsidRPr="009845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podstawowym </w:t>
      </w:r>
      <w:r w:rsidRPr="0098455F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9845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</w:rPr>
        <w:t xml:space="preserve"> 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  <w:lang w:val="pl-PL"/>
        </w:rPr>
        <w:t>„</w:t>
      </w:r>
      <w:r w:rsidR="00537B24" w:rsidRPr="0098455F">
        <w:rPr>
          <w:rFonts w:asciiTheme="minorHAnsi" w:hAnsiTheme="minorHAnsi" w:cstheme="minorHAnsi"/>
          <w:b/>
          <w:sz w:val="22"/>
          <w:szCs w:val="22"/>
        </w:rPr>
        <w:t xml:space="preserve">Sukcesywna dostawa papieru toaletowego i ręczników papierowych dla jednostek organizacyjnych Uniwersytetu Łódzkiego 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  <w:lang w:val="pl"/>
        </w:rPr>
        <w:t xml:space="preserve">” </w:t>
      </w:r>
    </w:p>
    <w:p w14:paraId="22FCF60F" w14:textId="05D738EF" w:rsidR="008D7EE8" w:rsidRDefault="008D7EE8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Reprezentując Wykonawcę</w:t>
      </w:r>
      <w:r w:rsidR="005A557C">
        <w:rPr>
          <w:rFonts w:cstheme="minorHAnsi"/>
          <w:sz w:val="22"/>
          <w:szCs w:val="22"/>
        </w:rPr>
        <w:t>:</w:t>
      </w:r>
      <w:r w:rsidRPr="0098455F">
        <w:rPr>
          <w:rFonts w:cstheme="minorHAnsi"/>
          <w:sz w:val="22"/>
          <w:szCs w:val="22"/>
        </w:rPr>
        <w:t xml:space="preserve"> </w:t>
      </w:r>
    </w:p>
    <w:p w14:paraId="505A31A4" w14:textId="77777777" w:rsidR="005A557C" w:rsidRDefault="005A557C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</w:p>
    <w:p w14:paraId="45AC80D5" w14:textId="77777777" w:rsidR="005A557C" w:rsidRPr="0098455F" w:rsidRDefault="005A557C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</w:p>
    <w:p w14:paraId="5D7861EF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eastAsia="Tahoma" w:cstheme="minorHAnsi"/>
          <w:sz w:val="22"/>
          <w:szCs w:val="22"/>
        </w:rPr>
      </w:pPr>
      <w:r w:rsidRPr="0098455F">
        <w:rPr>
          <w:rFonts w:eastAsia="Tahoma" w:cstheme="minorHAnsi"/>
          <w:sz w:val="22"/>
          <w:szCs w:val="22"/>
        </w:rPr>
        <w:t>…</w:t>
      </w:r>
      <w:r w:rsidRPr="0098455F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E51E869" w14:textId="77777777" w:rsidR="008D7EE8" w:rsidRPr="0098455F" w:rsidRDefault="008D7EE8" w:rsidP="005A557C">
      <w:pPr>
        <w:suppressAutoHyphens/>
        <w:rPr>
          <w:rFonts w:eastAsia="Times New Roman" w:cstheme="minorHAnsi"/>
          <w:i/>
          <w:sz w:val="22"/>
          <w:szCs w:val="22"/>
        </w:rPr>
      </w:pPr>
      <w:r w:rsidRPr="0098455F">
        <w:rPr>
          <w:rFonts w:cstheme="minorHAnsi"/>
          <w:i/>
          <w:sz w:val="22"/>
          <w:szCs w:val="22"/>
        </w:rPr>
        <w:t>pełna nazwa i adres Wykonawcy</w:t>
      </w:r>
    </w:p>
    <w:p w14:paraId="574DF523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</w:p>
    <w:p w14:paraId="64C21641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i będąc należycie upoważnionym do jego reprezentowania</w:t>
      </w:r>
      <w:r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b/>
          <w:bCs/>
          <w:sz w:val="22"/>
          <w:szCs w:val="22"/>
        </w:rPr>
        <w:t>oświadczam, że:</w:t>
      </w:r>
      <w:r w:rsidRPr="0098455F">
        <w:rPr>
          <w:rFonts w:cstheme="minorHAnsi"/>
          <w:sz w:val="22"/>
          <w:szCs w:val="22"/>
        </w:rPr>
        <w:t xml:space="preserve"> </w:t>
      </w:r>
    </w:p>
    <w:p w14:paraId="04DCB3F4" w14:textId="77777777" w:rsidR="008D7EE8" w:rsidRPr="0098455F" w:rsidRDefault="008D7EE8" w:rsidP="005A557C">
      <w:pPr>
        <w:pStyle w:val="Akapitzlist"/>
        <w:rPr>
          <w:rFonts w:cstheme="minorHAnsi"/>
        </w:rPr>
      </w:pPr>
    </w:p>
    <w:p w14:paraId="21F0402E" w14:textId="65030E17" w:rsidR="008D7EE8" w:rsidRPr="0098455F" w:rsidRDefault="008D7EE8" w:rsidP="005A557C">
      <w:pPr>
        <w:pStyle w:val="Akapitzlist"/>
        <w:ind w:left="426"/>
        <w:rPr>
          <w:rFonts w:cstheme="minorHAnsi"/>
          <w:b/>
        </w:rPr>
      </w:pPr>
      <w:r w:rsidRPr="0098455F">
        <w:rPr>
          <w:rFonts w:cstheme="minorHAnsi"/>
        </w:rPr>
        <w:t xml:space="preserve">● Wykonawca </w:t>
      </w:r>
      <w:r w:rsidRPr="0098455F">
        <w:rPr>
          <w:rFonts w:cstheme="minorHAnsi"/>
          <w:b/>
        </w:rPr>
        <w:t>nie należy do grupy kapitałowej</w:t>
      </w:r>
      <w:r w:rsidRPr="0098455F">
        <w:rPr>
          <w:rFonts w:cstheme="minorHAnsi"/>
        </w:rPr>
        <w:t xml:space="preserve"> ** w rozumieniu ustawy z dnia 16 lutego 2017 r. o ochronie konkurencji i konsumentów (</w:t>
      </w:r>
      <w:r w:rsidR="005A557C" w:rsidRPr="00B807D9">
        <w:rPr>
          <w:rFonts w:cs="Calibri"/>
        </w:rPr>
        <w:t>Dz.U. z </w:t>
      </w:r>
      <w:bookmarkStart w:id="5" w:name="_Hlk172721102"/>
      <w:r w:rsidR="005A557C" w:rsidRPr="00B807D9">
        <w:rPr>
          <w:rFonts w:cs="Calibri"/>
        </w:rPr>
        <w:t xml:space="preserve">2024 r. poz. 594 </w:t>
      </w:r>
      <w:bookmarkEnd w:id="5"/>
      <w:r w:rsidR="005A557C" w:rsidRPr="00B807D9">
        <w:rPr>
          <w:rFonts w:cs="Calibri"/>
        </w:rPr>
        <w:t xml:space="preserve">z </w:t>
      </w:r>
      <w:proofErr w:type="spellStart"/>
      <w:r w:rsidR="005A557C" w:rsidRPr="00B807D9">
        <w:rPr>
          <w:rFonts w:cs="Calibri"/>
        </w:rPr>
        <w:t>późn</w:t>
      </w:r>
      <w:proofErr w:type="spellEnd"/>
      <w:r w:rsidR="005A557C" w:rsidRPr="00B807D9">
        <w:rPr>
          <w:rFonts w:cs="Calibri"/>
        </w:rPr>
        <w:t>. zm.</w:t>
      </w:r>
      <w:r w:rsidRPr="0098455F">
        <w:rPr>
          <w:rFonts w:cstheme="minorHAnsi"/>
        </w:rPr>
        <w:t xml:space="preserve">) </w:t>
      </w:r>
      <w:r w:rsidRPr="0098455F">
        <w:rPr>
          <w:rFonts w:cstheme="minorHAnsi"/>
          <w:b/>
        </w:rPr>
        <w:t>z innymi Wykonawcami, którzy złożyli odrębne oferty w przedmiotowym postępowaniu o udzielenie zamówienia</w:t>
      </w:r>
    </w:p>
    <w:p w14:paraId="18DAE274" w14:textId="77777777" w:rsidR="008D7EE8" w:rsidRPr="0098455F" w:rsidRDefault="008D7EE8" w:rsidP="005A557C">
      <w:pPr>
        <w:pStyle w:val="Akapitzlist"/>
        <w:ind w:left="426"/>
        <w:rPr>
          <w:rFonts w:cstheme="minorHAnsi"/>
        </w:rPr>
      </w:pPr>
    </w:p>
    <w:p w14:paraId="202E4965" w14:textId="2A46A7FB" w:rsidR="008D7EE8" w:rsidRPr="0098455F" w:rsidRDefault="008D7EE8" w:rsidP="005A557C">
      <w:pPr>
        <w:pStyle w:val="Akapitzlist"/>
        <w:ind w:left="426"/>
        <w:rPr>
          <w:rFonts w:cstheme="minorHAnsi"/>
          <w:bCs/>
        </w:rPr>
      </w:pPr>
      <w:r w:rsidRPr="0098455F">
        <w:rPr>
          <w:rFonts w:cstheme="minorHAnsi"/>
        </w:rPr>
        <w:t xml:space="preserve">● Wykonawca </w:t>
      </w:r>
      <w:r w:rsidRPr="0098455F">
        <w:rPr>
          <w:rFonts w:cstheme="minorHAnsi"/>
          <w:b/>
        </w:rPr>
        <w:t>należy do grupy kapitałowej</w:t>
      </w:r>
      <w:r w:rsidRPr="0098455F">
        <w:rPr>
          <w:rFonts w:cstheme="minorHAnsi"/>
        </w:rPr>
        <w:t xml:space="preserve"> ** w rozumieniu ustawy z dnia 16 lutego 2017 r. o ochronie konkurencji i konsumentów (</w:t>
      </w:r>
      <w:r w:rsidR="005A557C" w:rsidRPr="00B807D9">
        <w:rPr>
          <w:rFonts w:cs="Calibri"/>
        </w:rPr>
        <w:t xml:space="preserve">Dz.U. z 2024 r. poz. 594 z </w:t>
      </w:r>
      <w:proofErr w:type="spellStart"/>
      <w:r w:rsidR="005A557C" w:rsidRPr="00B807D9">
        <w:rPr>
          <w:rFonts w:cs="Calibri"/>
        </w:rPr>
        <w:t>późn</w:t>
      </w:r>
      <w:proofErr w:type="spellEnd"/>
      <w:r w:rsidR="005A557C" w:rsidRPr="00B807D9">
        <w:rPr>
          <w:rFonts w:cs="Calibri"/>
        </w:rPr>
        <w:t>. zm.</w:t>
      </w:r>
      <w:r w:rsidRPr="0098455F">
        <w:rPr>
          <w:rFonts w:cstheme="minorHAnsi"/>
        </w:rPr>
        <w:t xml:space="preserve">) </w:t>
      </w:r>
      <w:r w:rsidRPr="0098455F">
        <w:rPr>
          <w:rFonts w:cstheme="minorHAnsi"/>
          <w:bCs/>
        </w:rPr>
        <w:t>z następującymi Wykonawcami, którzy złożyli odrębne oferty w przedmiotowym postępowaniu o udzielenie zamówienia:</w:t>
      </w:r>
    </w:p>
    <w:p w14:paraId="2AC26595" w14:textId="77777777" w:rsidR="008D7EE8" w:rsidRPr="0098455F" w:rsidRDefault="008D7EE8" w:rsidP="005A557C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contextualSpacing w:val="0"/>
        <w:rPr>
          <w:rFonts w:cstheme="minorHAnsi"/>
          <w:bCs/>
        </w:rPr>
      </w:pPr>
      <w:r w:rsidRPr="0098455F">
        <w:rPr>
          <w:rFonts w:cstheme="minorHAnsi"/>
          <w:bCs/>
        </w:rPr>
        <w:t>……………………………………………………………………………………………………………………………………….</w:t>
      </w:r>
    </w:p>
    <w:p w14:paraId="7EBFE050" w14:textId="77777777" w:rsidR="008D7EE8" w:rsidRPr="0098455F" w:rsidRDefault="008D7EE8" w:rsidP="005A557C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contextualSpacing w:val="0"/>
        <w:rPr>
          <w:rFonts w:cstheme="minorHAnsi"/>
          <w:bCs/>
        </w:rPr>
      </w:pPr>
      <w:r w:rsidRPr="0098455F">
        <w:rPr>
          <w:rFonts w:cstheme="minorHAnsi"/>
          <w:bCs/>
        </w:rPr>
        <w:t>……………………………………………………………………………………………………………………………………….</w:t>
      </w:r>
    </w:p>
    <w:p w14:paraId="220D5F71" w14:textId="77777777" w:rsidR="008D7EE8" w:rsidRPr="0098455F" w:rsidRDefault="008D7EE8" w:rsidP="005A557C">
      <w:pPr>
        <w:ind w:left="425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7613279F" w14:textId="77777777" w:rsidR="008D7EE8" w:rsidRPr="0098455F" w:rsidRDefault="008D7EE8" w:rsidP="005A557C">
      <w:pPr>
        <w:ind w:left="426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3FA18" w14:textId="77777777" w:rsidR="008D7EE8" w:rsidRPr="0098455F" w:rsidRDefault="008D7EE8" w:rsidP="005A557C">
      <w:pPr>
        <w:rPr>
          <w:rFonts w:cstheme="minorHAnsi"/>
          <w:bCs/>
          <w:sz w:val="22"/>
          <w:szCs w:val="22"/>
        </w:rPr>
      </w:pPr>
    </w:p>
    <w:p w14:paraId="5FFE43F5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00E1A928" w14:textId="77777777" w:rsidR="008D7EE8" w:rsidRPr="0098455F" w:rsidRDefault="008D7EE8" w:rsidP="005A557C">
      <w:pPr>
        <w:tabs>
          <w:tab w:val="left" w:pos="3686"/>
        </w:tabs>
        <w:ind w:left="3969" w:right="96"/>
        <w:rPr>
          <w:rFonts w:eastAsia="Times New Roman" w:cstheme="minorHAnsi"/>
          <w:color w:val="FF0000"/>
          <w:kern w:val="24"/>
          <w:sz w:val="22"/>
          <w:szCs w:val="22"/>
        </w:rPr>
      </w:pPr>
    </w:p>
    <w:p w14:paraId="4FFC2BA5" w14:textId="77777777" w:rsidR="00085A41" w:rsidRPr="0098455F" w:rsidRDefault="00085A41" w:rsidP="005A557C">
      <w:pPr>
        <w:pStyle w:val="Akapitzlist"/>
        <w:numPr>
          <w:ilvl w:val="0"/>
          <w:numId w:val="3"/>
        </w:numPr>
        <w:tabs>
          <w:tab w:val="left" w:pos="3686"/>
        </w:tabs>
        <w:ind w:left="5245" w:right="96" w:firstLine="0"/>
        <w:rPr>
          <w:rFonts w:eastAsia="Times New Roman" w:cstheme="minorHAnsi"/>
          <w:i/>
          <w:color w:val="FF0000"/>
        </w:rPr>
      </w:pPr>
    </w:p>
    <w:p w14:paraId="085BD584" w14:textId="27533B82" w:rsidR="00085A41" w:rsidRPr="0098455F" w:rsidRDefault="00085A41" w:rsidP="005A557C">
      <w:pPr>
        <w:pStyle w:val="Akapitzlist"/>
        <w:numPr>
          <w:ilvl w:val="0"/>
          <w:numId w:val="3"/>
        </w:numPr>
        <w:tabs>
          <w:tab w:val="left" w:pos="3686"/>
        </w:tabs>
        <w:ind w:left="5245" w:right="96" w:firstLine="0"/>
        <w:rPr>
          <w:rFonts w:eastAsia="Times New Roman" w:cstheme="minorHAnsi"/>
          <w:i/>
          <w:color w:val="C00000"/>
        </w:rPr>
      </w:pPr>
      <w:r w:rsidRPr="0098455F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</w:rPr>
        <w:t xml:space="preserve"> osoby uprawomocnionej do występowania w imieniu Wykonawcy </w:t>
      </w:r>
    </w:p>
    <w:p w14:paraId="6C93A506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</w:p>
    <w:p w14:paraId="772EC8C5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58D9157E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** niepotrzebne skreślić</w:t>
      </w:r>
    </w:p>
    <w:p w14:paraId="0BB80A63" w14:textId="77777777" w:rsidR="008D7EE8" w:rsidRPr="0098455F" w:rsidRDefault="008D7EE8" w:rsidP="005A557C">
      <w:pPr>
        <w:tabs>
          <w:tab w:val="num" w:pos="567"/>
        </w:tabs>
        <w:spacing w:line="276" w:lineRule="auto"/>
        <w:rPr>
          <w:rFonts w:cstheme="minorHAnsi"/>
          <w:color w:val="FF0000"/>
          <w:sz w:val="22"/>
          <w:szCs w:val="22"/>
        </w:rPr>
      </w:pPr>
    </w:p>
    <w:p w14:paraId="00520A38" w14:textId="0C2A937D" w:rsidR="00993B04" w:rsidRPr="0098455F" w:rsidRDefault="00B5661F" w:rsidP="005A557C">
      <w:pPr>
        <w:spacing w:line="276" w:lineRule="auto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br w:type="page"/>
      </w:r>
      <w:r w:rsidR="00993B04" w:rsidRPr="0098455F">
        <w:rPr>
          <w:rFonts w:cstheme="minorHAnsi"/>
          <w:b/>
          <w:sz w:val="22"/>
          <w:szCs w:val="22"/>
        </w:rPr>
        <w:lastRenderedPageBreak/>
        <w:t xml:space="preserve"> </w:t>
      </w:r>
      <w:r w:rsidR="00B800B5" w:rsidRPr="0098455F">
        <w:rPr>
          <w:rFonts w:cstheme="minorHAnsi"/>
          <w:b/>
          <w:sz w:val="22"/>
          <w:szCs w:val="22"/>
        </w:rPr>
        <w:t>Załącznik nr 5 do SWZ</w:t>
      </w:r>
    </w:p>
    <w:p w14:paraId="052CDF04" w14:textId="2B15BC68" w:rsidR="0069126E" w:rsidRPr="0098455F" w:rsidRDefault="0069126E" w:rsidP="00104217">
      <w:pPr>
        <w:spacing w:after="200" w:line="276" w:lineRule="auto"/>
        <w:rPr>
          <w:rFonts w:cstheme="minorHAnsi"/>
          <w:b/>
          <w:sz w:val="22"/>
          <w:szCs w:val="22"/>
          <w:lang w:eastAsia="ar-SA"/>
        </w:rPr>
      </w:pPr>
    </w:p>
    <w:p w14:paraId="221A46F9" w14:textId="2D1BEFE5" w:rsidR="008476F4" w:rsidRPr="0098455F" w:rsidRDefault="008476F4" w:rsidP="008A2C19">
      <w:pPr>
        <w:spacing w:line="360" w:lineRule="auto"/>
        <w:jc w:val="center"/>
        <w:rPr>
          <w:rFonts w:cstheme="minorHAnsi"/>
          <w:b/>
          <w:sz w:val="22"/>
          <w:szCs w:val="22"/>
          <w:u w:val="single"/>
        </w:rPr>
      </w:pPr>
      <w:r w:rsidRPr="0098455F">
        <w:rPr>
          <w:rFonts w:cstheme="minorHAnsi"/>
          <w:b/>
          <w:sz w:val="22"/>
          <w:szCs w:val="22"/>
          <w:u w:val="single"/>
        </w:rPr>
        <w:t xml:space="preserve">Projekt umowy nr </w:t>
      </w:r>
      <w:r w:rsidR="005A557C">
        <w:rPr>
          <w:rFonts w:cstheme="minorHAnsi"/>
          <w:b/>
          <w:sz w:val="22"/>
          <w:szCs w:val="22"/>
          <w:u w:val="single"/>
        </w:rPr>
        <w:t>33</w:t>
      </w:r>
      <w:r w:rsidR="00537B24" w:rsidRPr="0098455F">
        <w:rPr>
          <w:rFonts w:cstheme="minorHAnsi"/>
          <w:b/>
          <w:sz w:val="22"/>
          <w:szCs w:val="22"/>
          <w:u w:val="single"/>
        </w:rPr>
        <w:t>/ZP/202</w:t>
      </w:r>
      <w:r w:rsidR="005A557C">
        <w:rPr>
          <w:rFonts w:cstheme="minorHAnsi"/>
          <w:b/>
          <w:sz w:val="22"/>
          <w:szCs w:val="22"/>
          <w:u w:val="single"/>
        </w:rPr>
        <w:t>5</w:t>
      </w:r>
    </w:p>
    <w:p w14:paraId="652187E3" w14:textId="77777777" w:rsidR="008476F4" w:rsidRPr="0098455F" w:rsidRDefault="008476F4" w:rsidP="008A2C19">
      <w:pPr>
        <w:pStyle w:val="Tekstpodstawowy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66E99A" w14:textId="578F8398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zawarta w Łodzi dniu </w:t>
      </w:r>
      <w:r w:rsidRPr="0098455F">
        <w:rPr>
          <w:rFonts w:asciiTheme="minorHAnsi" w:hAnsiTheme="minorHAnsi" w:cstheme="minorHAnsi"/>
          <w:b/>
          <w:sz w:val="22"/>
          <w:szCs w:val="22"/>
        </w:rPr>
        <w:t>___.___.202</w:t>
      </w:r>
      <w:r w:rsidR="005A557C">
        <w:rPr>
          <w:rFonts w:asciiTheme="minorHAnsi" w:hAnsiTheme="minorHAnsi" w:cstheme="minorHAnsi"/>
          <w:b/>
          <w:sz w:val="22"/>
          <w:szCs w:val="22"/>
        </w:rPr>
        <w:t>5</w:t>
      </w:r>
      <w:r w:rsidRPr="0098455F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98455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11CA67D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b/>
          <w:sz w:val="22"/>
          <w:szCs w:val="22"/>
        </w:rPr>
        <w:t>Uniwersytetem Łódzkim, ul. Narutowicza 68, 90-136 Łódź</w:t>
      </w:r>
      <w:r w:rsidRPr="0098455F">
        <w:rPr>
          <w:rFonts w:asciiTheme="minorHAnsi" w:hAnsiTheme="minorHAnsi" w:cstheme="minorHAnsi"/>
          <w:sz w:val="22"/>
          <w:szCs w:val="22"/>
        </w:rPr>
        <w:t>, NIP: 724-000-32-43, reprezentowanym przez:</w:t>
      </w:r>
    </w:p>
    <w:p w14:paraId="532BF8AE" w14:textId="77777777" w:rsidR="008476F4" w:rsidRPr="0098455F" w:rsidRDefault="008476F4" w:rsidP="005A557C">
      <w:pPr>
        <w:pStyle w:val="Tekstpodstawowy21"/>
        <w:numPr>
          <w:ilvl w:val="6"/>
          <w:numId w:val="7"/>
        </w:numPr>
        <w:tabs>
          <w:tab w:val="clear" w:pos="5250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8EFFAEF" w14:textId="77777777" w:rsidR="008476F4" w:rsidRPr="0098455F" w:rsidRDefault="008476F4" w:rsidP="005A557C">
      <w:pPr>
        <w:pStyle w:val="Tekstpodstawowy21"/>
        <w:numPr>
          <w:ilvl w:val="6"/>
          <w:numId w:val="7"/>
        </w:numPr>
        <w:tabs>
          <w:tab w:val="clear" w:pos="5250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97A86DB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zwanym w dalszej części umowy Zamawiającym</w:t>
      </w:r>
    </w:p>
    <w:p w14:paraId="3C9445D8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a</w:t>
      </w:r>
    </w:p>
    <w:p w14:paraId="1F48317C" w14:textId="3009A6A4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9F167F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52EE5AD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2ADB8259" w14:textId="77777777" w:rsidR="0027288A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zwanym </w:t>
      </w:r>
      <w:r w:rsidR="00847CA7" w:rsidRPr="0098455F">
        <w:rPr>
          <w:rFonts w:asciiTheme="minorHAnsi" w:hAnsiTheme="minorHAnsi" w:cstheme="minorHAnsi"/>
          <w:sz w:val="22"/>
          <w:szCs w:val="22"/>
        </w:rPr>
        <w:t xml:space="preserve">w </w:t>
      </w:r>
      <w:r w:rsidRPr="0098455F">
        <w:rPr>
          <w:rFonts w:asciiTheme="minorHAnsi" w:hAnsiTheme="minorHAnsi" w:cstheme="minorHAnsi"/>
          <w:sz w:val="22"/>
          <w:szCs w:val="22"/>
        </w:rPr>
        <w:t>dal</w:t>
      </w:r>
      <w:r w:rsidR="00847CA7" w:rsidRPr="0098455F">
        <w:rPr>
          <w:rFonts w:asciiTheme="minorHAnsi" w:hAnsiTheme="minorHAnsi" w:cstheme="minorHAnsi"/>
          <w:sz w:val="22"/>
          <w:szCs w:val="22"/>
        </w:rPr>
        <w:t>szej części umowy</w:t>
      </w:r>
      <w:r w:rsidRPr="0098455F">
        <w:rPr>
          <w:rFonts w:asciiTheme="minorHAnsi" w:hAnsiTheme="minorHAnsi" w:cstheme="minorHAnsi"/>
          <w:sz w:val="22"/>
          <w:szCs w:val="22"/>
        </w:rPr>
        <w:t xml:space="preserve"> Wykonawcą. </w:t>
      </w:r>
    </w:p>
    <w:p w14:paraId="1A6626AA" w14:textId="718C3509" w:rsidR="00BD3F87" w:rsidRPr="0098455F" w:rsidRDefault="00BD3F87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Łącznie zwane da</w:t>
      </w:r>
      <w:r w:rsidR="00847CA7" w:rsidRPr="0098455F">
        <w:rPr>
          <w:rFonts w:asciiTheme="minorHAnsi" w:hAnsiTheme="minorHAnsi" w:cstheme="minorHAnsi"/>
          <w:sz w:val="22"/>
          <w:szCs w:val="22"/>
        </w:rPr>
        <w:t>lej Stronami.</w:t>
      </w:r>
    </w:p>
    <w:p w14:paraId="3D6B69DB" w14:textId="77777777" w:rsidR="008476F4" w:rsidRPr="0098455F" w:rsidRDefault="008476F4" w:rsidP="005A557C">
      <w:pPr>
        <w:pStyle w:val="Tekstpodstawowy21"/>
        <w:spacing w:line="36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5CC8BAF7" w14:textId="6DF11639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Umowa została zawarta </w:t>
      </w:r>
      <w:r w:rsidR="00587247" w:rsidRPr="0098455F">
        <w:rPr>
          <w:rFonts w:asciiTheme="minorHAnsi" w:hAnsiTheme="minorHAnsi" w:cstheme="minorHAnsi"/>
          <w:sz w:val="22"/>
          <w:szCs w:val="22"/>
        </w:rPr>
        <w:t xml:space="preserve">z Wykonawcą wybranym w wyniku przeprowadzonego postępowania w 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ramach </w:t>
      </w:r>
      <w:r w:rsidR="008A2C19" w:rsidRPr="0098455F">
        <w:rPr>
          <w:rFonts w:asciiTheme="minorHAnsi" w:eastAsia="Calibri" w:hAnsiTheme="minorHAnsi" w:cstheme="minorHAnsi"/>
          <w:sz w:val="22"/>
          <w:szCs w:val="22"/>
        </w:rPr>
        <w:t>u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stawy z dnia 11 września 2019 r. - Prawo zamówień publicznych (Dz. U. z </w:t>
      </w:r>
      <w:r w:rsidR="005A557C">
        <w:rPr>
          <w:rFonts w:asciiTheme="minorHAnsi" w:eastAsia="Calibri" w:hAnsiTheme="minorHAnsi" w:cstheme="minorHAnsi"/>
          <w:sz w:val="22"/>
          <w:szCs w:val="22"/>
        </w:rPr>
        <w:t>2024, poz. 1320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) w trybie podstawowym – nr sprawy </w:t>
      </w:r>
      <w:r w:rsidR="0027288A">
        <w:rPr>
          <w:rFonts w:asciiTheme="minorHAnsi" w:eastAsia="Calibri" w:hAnsiTheme="minorHAnsi" w:cstheme="minorHAnsi"/>
          <w:sz w:val="22"/>
          <w:szCs w:val="22"/>
        </w:rPr>
        <w:t>33</w:t>
      </w:r>
      <w:r w:rsidR="00537B24" w:rsidRPr="0098455F">
        <w:rPr>
          <w:rFonts w:asciiTheme="minorHAnsi" w:eastAsia="Calibri" w:hAnsiTheme="minorHAnsi" w:cstheme="minorHAnsi"/>
          <w:sz w:val="22"/>
          <w:szCs w:val="22"/>
        </w:rPr>
        <w:t>/ZP/202</w:t>
      </w:r>
      <w:r w:rsidR="0027288A">
        <w:rPr>
          <w:rFonts w:asciiTheme="minorHAnsi" w:eastAsia="Calibri" w:hAnsiTheme="minorHAnsi" w:cstheme="minorHAnsi"/>
          <w:sz w:val="22"/>
          <w:szCs w:val="22"/>
        </w:rPr>
        <w:t>5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1BB98FB7" w14:textId="2CB7E52F" w:rsidR="008476F4" w:rsidRPr="0098455F" w:rsidRDefault="008476F4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FCF78" w14:textId="16539F74" w:rsidR="00DD60F3" w:rsidRPr="0098455F" w:rsidRDefault="00DD60F3" w:rsidP="005A557C">
      <w:pPr>
        <w:pStyle w:val="Umowaustep"/>
        <w:jc w:val="left"/>
      </w:pPr>
      <w:r w:rsidRPr="0098455F">
        <w:t xml:space="preserve">Przedmiotem niniejszej Umowy jest </w:t>
      </w:r>
      <w:r w:rsidR="00B042B3" w:rsidRPr="0098455F">
        <w:rPr>
          <w:b/>
          <w:bCs/>
        </w:rPr>
        <w:t>sukcesywna dostawa papieru toaletowego i ręczników papierowych dla jednostek organizacyjnych Uniwersytetu Łódzkiego</w:t>
      </w:r>
      <w:r w:rsidR="002645B9">
        <w:rPr>
          <w:b/>
          <w:bCs/>
        </w:rPr>
        <w:t>,</w:t>
      </w:r>
      <w:r w:rsidR="005F4F59" w:rsidRPr="0098455F">
        <w:rPr>
          <w:b/>
          <w:bCs/>
        </w:rPr>
        <w:t xml:space="preserve"> zlokalizowanych na terenie Łodzi oraz w Tomaszowie Mazowieckim</w:t>
      </w:r>
      <w:r w:rsidR="00B042B3" w:rsidRPr="0098455F">
        <w:t xml:space="preserve"> zgodnie</w:t>
      </w:r>
      <w:r w:rsidRPr="0098455F">
        <w:t xml:space="preserve"> ze Szczegółowym opisem przedmiotu zamówienia</w:t>
      </w:r>
      <w:r w:rsidR="008F2D21" w:rsidRPr="0098455F">
        <w:t xml:space="preserve"> znajdującym się w Arkuszu asortymentowo-cenowym</w:t>
      </w:r>
      <w:r w:rsidRPr="0098455F">
        <w:t xml:space="preserve"> (Załączniki nr 1 do SWZ/umowy).</w:t>
      </w:r>
    </w:p>
    <w:p w14:paraId="105C2780" w14:textId="77777777" w:rsidR="00864840" w:rsidRPr="0098455F" w:rsidRDefault="00864840" w:rsidP="005A557C">
      <w:pPr>
        <w:pStyle w:val="Umowaustep"/>
        <w:widowControl w:val="0"/>
        <w:spacing w:before="60"/>
        <w:jc w:val="left"/>
        <w:rPr>
          <w:rFonts w:eastAsia="Times New Roman" w:cstheme="minorHAnsi"/>
          <w:b/>
          <w:snapToGrid w:val="0"/>
          <w:lang w:eastAsia="pl-PL"/>
        </w:rPr>
      </w:pPr>
      <w:r w:rsidRPr="0098455F">
        <w:rPr>
          <w:rFonts w:eastAsia="Times New Roman" w:cstheme="minorHAnsi"/>
          <w:snapToGrid w:val="0"/>
          <w:lang w:eastAsia="pl-PL"/>
        </w:rPr>
        <w:t xml:space="preserve">Pod pojęciem dostawy należy rozumieć dostarczenie oryginalnego, fabrycznie nowego asortymentu – wolnego od wad prawnych i fizycznych do Zamawiającego w miejsce wskazane przez pracownika Uniwersytetu Łódzkiego w zamówieniu cząstkowym. Koszty i ryzyko transportu/przesłania ponosi Wykonawca. </w:t>
      </w:r>
    </w:p>
    <w:p w14:paraId="4BC632F5" w14:textId="10A00688" w:rsidR="00BA458D" w:rsidRPr="002645B9" w:rsidRDefault="008476F4" w:rsidP="002645B9">
      <w:pPr>
        <w:pStyle w:val="Umowaustep"/>
        <w:jc w:val="left"/>
      </w:pPr>
      <w:r w:rsidRPr="0098455F">
        <w:t xml:space="preserve">Zamawiający </w:t>
      </w:r>
      <w:r w:rsidR="00CF5B4A" w:rsidRPr="0098455F">
        <w:t xml:space="preserve">przewiduje </w:t>
      </w:r>
      <w:r w:rsidRPr="0098455F">
        <w:t xml:space="preserve">możliwość dokonywania </w:t>
      </w:r>
      <w:r w:rsidRPr="0098455F">
        <w:rPr>
          <w:b/>
          <w:bCs/>
        </w:rPr>
        <w:t>zmian ilościowych</w:t>
      </w:r>
      <w:r w:rsidRPr="0098455F">
        <w:t xml:space="preserve"> zamawian</w:t>
      </w:r>
      <w:r w:rsidR="00896683" w:rsidRPr="0098455F">
        <w:t xml:space="preserve">ego asortymentu </w:t>
      </w:r>
      <w:r w:rsidRPr="0098455F">
        <w:t>w</w:t>
      </w:r>
      <w:r w:rsidR="00896683" w:rsidRPr="0098455F">
        <w:t> </w:t>
      </w:r>
      <w:r w:rsidRPr="0098455F">
        <w:t xml:space="preserve">zakresie poszczególnych pozycji </w:t>
      </w:r>
      <w:r w:rsidR="00502007" w:rsidRPr="0098455F">
        <w:t xml:space="preserve">przy zachowaniu ogólnej wartości umowy oraz cen jednostkowych (tzn. Zamawiający będzie uprawniony do zlecenia wykonania większej ilości </w:t>
      </w:r>
      <w:r w:rsidR="00B042B3" w:rsidRPr="0098455F">
        <w:t>dostaw</w:t>
      </w:r>
      <w:r w:rsidR="00502007" w:rsidRPr="0098455F">
        <w:t xml:space="preserve"> w niektórych pozycjach, a</w:t>
      </w:r>
      <w:r w:rsidR="009273FC" w:rsidRPr="0098455F">
        <w:t> </w:t>
      </w:r>
      <w:r w:rsidR="00502007" w:rsidRPr="0098455F">
        <w:t>w</w:t>
      </w:r>
      <w:r w:rsidR="009273FC" w:rsidRPr="0098455F">
        <w:t> </w:t>
      </w:r>
      <w:r w:rsidR="00502007" w:rsidRPr="0098455F">
        <w:t>niektórych pozycjach w ilościach mniejszych niż to wynika z opisu przedmiotu zamówienia).</w:t>
      </w:r>
      <w:bookmarkStart w:id="6" w:name="_Hlk34216882"/>
    </w:p>
    <w:bookmarkEnd w:id="6"/>
    <w:p w14:paraId="473CE429" w14:textId="6258CC3D" w:rsidR="008476F4" w:rsidRPr="0098455F" w:rsidRDefault="008476F4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CA52410" w14:textId="77777777" w:rsidR="00263BFD" w:rsidRPr="0098455F" w:rsidRDefault="008476F4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cstheme="minorHAnsi"/>
          <w:sz w:val="22"/>
          <w:szCs w:val="22"/>
        </w:rPr>
        <w:t>Wartość umowy brutto wynosi</w:t>
      </w:r>
      <w:r w:rsidR="00850DF0"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sz w:val="22"/>
          <w:szCs w:val="22"/>
        </w:rPr>
        <w:t>…………………………………</w:t>
      </w:r>
      <w:r w:rsidR="00850DF0"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sz w:val="22"/>
          <w:szCs w:val="22"/>
        </w:rPr>
        <w:t>PLN</w:t>
      </w:r>
      <w:r w:rsidR="00826D63" w:rsidRPr="0098455F">
        <w:rPr>
          <w:rFonts w:cstheme="minorHAnsi"/>
          <w:sz w:val="22"/>
          <w:szCs w:val="22"/>
        </w:rPr>
        <w:t xml:space="preserve">, </w:t>
      </w:r>
      <w:r w:rsidR="00D630AC" w:rsidRPr="0098455F">
        <w:rPr>
          <w:rFonts w:cstheme="minorHAnsi"/>
          <w:sz w:val="22"/>
          <w:szCs w:val="22"/>
        </w:rPr>
        <w:t>s</w:t>
      </w:r>
      <w:r w:rsidRPr="0098455F">
        <w:rPr>
          <w:rFonts w:cstheme="minorHAnsi"/>
          <w:sz w:val="22"/>
          <w:szCs w:val="22"/>
        </w:rPr>
        <w:t>łownie:……………………………………</w:t>
      </w:r>
      <w:r w:rsidR="00850DF0" w:rsidRPr="0098455F">
        <w:rPr>
          <w:rFonts w:cstheme="minorHAnsi"/>
          <w:sz w:val="22"/>
          <w:szCs w:val="22"/>
        </w:rPr>
        <w:t> </w:t>
      </w:r>
      <w:r w:rsidR="000A4F01" w:rsidRPr="0098455F">
        <w:rPr>
          <w:rFonts w:eastAsia="Times New Roman" w:cstheme="minorHAnsi"/>
          <w:sz w:val="22"/>
          <w:szCs w:val="22"/>
          <w:lang w:eastAsia="pl-PL"/>
        </w:rPr>
        <w:t xml:space="preserve">(w tym ........ zł netto oraz VAT w wysokości .............. zł) i obejmuje wszelkie koszty związane z wykonaniem przedmiotu zamówienia oraz z warunkami stawianymi przez Zamawiającego w tym VAT wg obowiązującej </w:t>
      </w:r>
      <w:r w:rsidR="000A4F01" w:rsidRPr="0098455F">
        <w:rPr>
          <w:rFonts w:eastAsia="Times New Roman" w:cstheme="minorHAnsi"/>
          <w:sz w:val="22"/>
          <w:szCs w:val="22"/>
          <w:lang w:eastAsia="pl-PL"/>
        </w:rPr>
        <w:lastRenderedPageBreak/>
        <w:t>stawki.</w:t>
      </w:r>
    </w:p>
    <w:p w14:paraId="634C3DF7" w14:textId="208399E4" w:rsidR="00263BFD" w:rsidRPr="0098455F" w:rsidRDefault="00263BFD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Usługa będzie świadczona po cenach jednostkowych brutto wskazanych w arkuszu asortymentowo-cenowym złożonej ofercie (załącznik nr </w:t>
      </w:r>
      <w:r w:rsidR="00923461" w:rsidRPr="0098455F">
        <w:rPr>
          <w:rFonts w:cstheme="minorHAnsi"/>
          <w:sz w:val="22"/>
          <w:szCs w:val="22"/>
        </w:rPr>
        <w:t>1</w:t>
      </w:r>
      <w:r w:rsidRPr="0098455F">
        <w:rPr>
          <w:rFonts w:cstheme="minorHAnsi"/>
          <w:sz w:val="22"/>
          <w:szCs w:val="22"/>
        </w:rPr>
        <w:t xml:space="preserve"> do niniejszej umowy).</w:t>
      </w:r>
    </w:p>
    <w:p w14:paraId="5F3A383E" w14:textId="01922E83" w:rsidR="0048340C" w:rsidRPr="0098455F" w:rsidRDefault="003B0848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Fonts w:eastAsia="Arial Unicode MS" w:cstheme="minorHAnsi"/>
          <w:kern w:val="3"/>
          <w:sz w:val="22"/>
          <w:szCs w:val="22"/>
          <w:lang w:eastAsia="ar-SA"/>
        </w:rPr>
        <w:t>C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eny jednostkowego asortymentu, określone w </w:t>
      </w:r>
      <w:r w:rsidR="0048340C" w:rsidRPr="0098455F">
        <w:rPr>
          <w:rFonts w:eastAsia="Arial Unicode MS" w:cstheme="minorHAnsi"/>
          <w:kern w:val="3"/>
          <w:sz w:val="22"/>
          <w:szCs w:val="22"/>
          <w:u w:val="single"/>
          <w:lang w:eastAsia="ar-SA"/>
        </w:rPr>
        <w:t>Załączniku nr 1 do umowy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,</w:t>
      </w:r>
      <w:r w:rsidR="005F4F59" w:rsidRPr="0098455F">
        <w:rPr>
          <w:rFonts w:eastAsia="Arial Unicode MS" w:cstheme="minorHAnsi"/>
          <w:kern w:val="3"/>
          <w:sz w:val="22"/>
          <w:szCs w:val="22"/>
          <w:lang w:eastAsia="ar-SA"/>
        </w:rPr>
        <w:t xml:space="preserve"> 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będą obejmowały wszystkie koszty związane z dostawą asortymentu do jednostek organizacyjnych UŁ, ubezpieczeniem, opakowaniem.</w:t>
      </w:r>
    </w:p>
    <w:p w14:paraId="1D370A78" w14:textId="14B52BC7" w:rsidR="00C4737E" w:rsidRPr="0098455F" w:rsidRDefault="00C4737E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napToGrid w:val="0"/>
          <w:color w:val="FF0000"/>
          <w:sz w:val="22"/>
          <w:szCs w:val="22"/>
          <w:lang w:eastAsia="pl-PL"/>
        </w:rPr>
      </w:pP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Wynagrodzenie określone w ust. 1 </w:t>
      </w:r>
      <w:r w:rsidRPr="0098455F">
        <w:rPr>
          <w:rFonts w:eastAsia="Times New Roman" w:cstheme="minorHAnsi"/>
          <w:snapToGrid w:val="0"/>
          <w:sz w:val="22"/>
          <w:szCs w:val="22"/>
          <w:u w:val="single"/>
          <w:lang w:eastAsia="pl-PL"/>
        </w:rPr>
        <w:t>podlega</w:t>
      </w: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 </w:t>
      </w:r>
      <w:r w:rsidRPr="0098455F">
        <w:rPr>
          <w:rFonts w:eastAsia="Times New Roman" w:cstheme="minorHAnsi"/>
          <w:snapToGrid w:val="0"/>
          <w:color w:val="000000" w:themeColor="text1"/>
          <w:sz w:val="22"/>
          <w:szCs w:val="22"/>
          <w:lang w:eastAsia="pl-PL"/>
        </w:rPr>
        <w:t xml:space="preserve">waloryzacji, zgodnie z </w:t>
      </w:r>
      <w:r w:rsidRPr="0098455F">
        <w:rPr>
          <w:rFonts w:eastAsia="Calibri" w:cstheme="minorHAnsi"/>
          <w:color w:val="000000" w:themeColor="text1"/>
          <w:sz w:val="22"/>
          <w:szCs w:val="22"/>
        </w:rPr>
        <w:t>§ 1</w:t>
      </w:r>
      <w:r w:rsidR="00497196" w:rsidRPr="0098455F">
        <w:rPr>
          <w:rFonts w:eastAsia="Calibri" w:cstheme="minorHAnsi"/>
          <w:color w:val="000000" w:themeColor="text1"/>
          <w:sz w:val="22"/>
          <w:szCs w:val="22"/>
        </w:rPr>
        <w:t>4</w:t>
      </w:r>
      <w:r w:rsidRPr="0098455F">
        <w:rPr>
          <w:rFonts w:eastAsia="Calibri" w:cstheme="minorHAnsi"/>
          <w:color w:val="000000" w:themeColor="text1"/>
          <w:sz w:val="22"/>
          <w:szCs w:val="22"/>
        </w:rPr>
        <w:t xml:space="preserve"> umowy. </w:t>
      </w:r>
    </w:p>
    <w:p w14:paraId="3E59B9EF" w14:textId="77777777" w:rsidR="007005D5" w:rsidRPr="0098455F" w:rsidRDefault="007005D5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 xml:space="preserve">Zamawiający nie jest zobowiązany do wyczerpania maksymalnej wartości zamówienia. </w:t>
      </w:r>
    </w:p>
    <w:p w14:paraId="72677EF8" w14:textId="77777777" w:rsidR="00A41A37" w:rsidRPr="0098455F" w:rsidRDefault="00A41A37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Fonts w:cstheme="minorHAnsi"/>
          <w:sz w:val="22"/>
          <w:szCs w:val="22"/>
        </w:rPr>
        <w:t xml:space="preserve">Zamawiający informuje, że minimalna wartość przedmiotu zamówienia, z jakiej skorzysta w czasie trwania umowy wynosi 50%. W takim przypadku Wykonawcy nie będzie przysługiwało roszczenie względem Zamawiającego z tytułu konieczności wykorzystania pełnej wartości przedmiotu zamówienia. </w:t>
      </w:r>
    </w:p>
    <w:p w14:paraId="1CF497C6" w14:textId="77777777" w:rsidR="00A41A37" w:rsidRPr="0098455F" w:rsidRDefault="00A41A37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Zamawiający </w:t>
      </w:r>
      <w:r w:rsidRPr="0098455F">
        <w:rPr>
          <w:rFonts w:eastAsia="Times New Roman" w:cstheme="minorHAnsi"/>
          <w:snapToGrid w:val="0"/>
          <w:sz w:val="22"/>
          <w:szCs w:val="22"/>
          <w:u w:val="single"/>
          <w:lang w:eastAsia="pl-PL"/>
        </w:rPr>
        <w:t>nie udziela</w:t>
      </w: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 zaliczek. </w:t>
      </w:r>
    </w:p>
    <w:p w14:paraId="6AD2A941" w14:textId="2627596E" w:rsidR="00826D63" w:rsidRPr="0098455F" w:rsidRDefault="005C1AED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kern w:val="20"/>
          <w:sz w:val="22"/>
          <w:szCs w:val="22"/>
        </w:rPr>
        <w:t xml:space="preserve">Zamawiający zobowiązuje się do zapłaty należności za wykonaną usługę przelewem w ciągu </w:t>
      </w:r>
      <w:r w:rsidR="00A41A37" w:rsidRPr="0098455F">
        <w:rPr>
          <w:rFonts w:eastAsia="Times New Roman" w:cstheme="minorHAnsi"/>
          <w:kern w:val="20"/>
          <w:sz w:val="22"/>
          <w:szCs w:val="22"/>
        </w:rPr>
        <w:t>30</w:t>
      </w:r>
      <w:r w:rsidRPr="0098455F">
        <w:rPr>
          <w:rFonts w:eastAsia="Times New Roman" w:cstheme="minorHAnsi"/>
          <w:kern w:val="20"/>
          <w:sz w:val="22"/>
          <w:szCs w:val="22"/>
        </w:rPr>
        <w:t xml:space="preserve"> dni od momentu podpisania protokołu odbioru przedmiotu zamówienia i dostarczenia faktury do</w:t>
      </w:r>
      <w:r w:rsidR="00AB0EEC" w:rsidRPr="0098455F">
        <w:rPr>
          <w:rFonts w:eastAsia="Times New Roman" w:cstheme="minorHAnsi"/>
          <w:kern w:val="20"/>
          <w:sz w:val="22"/>
          <w:szCs w:val="22"/>
        </w:rPr>
        <w:t xml:space="preserve"> </w:t>
      </w:r>
      <w:r w:rsidR="00CF3FEC" w:rsidRPr="0098455F">
        <w:rPr>
          <w:rFonts w:eastAsia="Times New Roman" w:cstheme="minorHAnsi"/>
          <w:b/>
          <w:bCs/>
          <w:kern w:val="20"/>
          <w:sz w:val="22"/>
          <w:szCs w:val="22"/>
        </w:rPr>
        <w:t>j</w:t>
      </w:r>
      <w:r w:rsidR="00597CFB" w:rsidRPr="0098455F">
        <w:rPr>
          <w:rFonts w:eastAsia="Times New Roman" w:cstheme="minorHAnsi"/>
          <w:b/>
          <w:kern w:val="20"/>
          <w:sz w:val="22"/>
          <w:szCs w:val="22"/>
        </w:rPr>
        <w:t>ednos</w:t>
      </w:r>
      <w:r w:rsidR="00A41A37" w:rsidRPr="0098455F">
        <w:rPr>
          <w:rFonts w:eastAsia="Times New Roman" w:cstheme="minorHAnsi"/>
          <w:b/>
          <w:kern w:val="20"/>
          <w:sz w:val="22"/>
          <w:szCs w:val="22"/>
        </w:rPr>
        <w:t xml:space="preserve">tki </w:t>
      </w:r>
      <w:r w:rsidR="00CF3FEC" w:rsidRPr="0098455F">
        <w:rPr>
          <w:rFonts w:eastAsia="Times New Roman" w:cstheme="minorHAnsi"/>
          <w:b/>
          <w:kern w:val="20"/>
          <w:sz w:val="22"/>
          <w:szCs w:val="22"/>
        </w:rPr>
        <w:t>organiza</w:t>
      </w:r>
      <w:r w:rsidR="00A41A37" w:rsidRPr="0098455F">
        <w:rPr>
          <w:rFonts w:eastAsia="Times New Roman" w:cstheme="minorHAnsi"/>
          <w:b/>
          <w:kern w:val="20"/>
          <w:sz w:val="22"/>
          <w:szCs w:val="22"/>
        </w:rPr>
        <w:t>cyjnej UŁ, która składała zamówienie</w:t>
      </w:r>
      <w:r w:rsidRPr="0098455F">
        <w:rPr>
          <w:rFonts w:eastAsia="Times New Roman" w:cstheme="minorHAnsi"/>
          <w:b/>
          <w:bCs/>
          <w:kern w:val="20"/>
          <w:sz w:val="22"/>
          <w:szCs w:val="22"/>
        </w:rPr>
        <w:t>.</w:t>
      </w:r>
    </w:p>
    <w:p w14:paraId="15CCEB20" w14:textId="40A70E8E" w:rsidR="00BC39EA" w:rsidRPr="0098455F" w:rsidRDefault="000F414F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Calibri" w:cstheme="minorHAnsi"/>
          <w:snapToGrid w:val="0"/>
          <w:sz w:val="22"/>
          <w:szCs w:val="22"/>
        </w:rPr>
        <w:t>Za datę zapłaty przyjmuje się dzień obciążenia rachunku bankowego Zamawiającego</w:t>
      </w:r>
      <w:r w:rsidR="00FD205F" w:rsidRPr="0098455F">
        <w:rPr>
          <w:rFonts w:eastAsia="Calibri" w:cstheme="minorHAnsi"/>
          <w:snapToGrid w:val="0"/>
          <w:sz w:val="22"/>
          <w:szCs w:val="22"/>
        </w:rPr>
        <w:t>.</w:t>
      </w:r>
    </w:p>
    <w:p w14:paraId="67C20F70" w14:textId="5306CB78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5195161" w14:textId="1EBA9FEE" w:rsidR="00A31053" w:rsidRPr="0098455F" w:rsidRDefault="007C5E15" w:rsidP="005A557C">
      <w:pPr>
        <w:widowControl w:val="0"/>
        <w:numPr>
          <w:ilvl w:val="0"/>
          <w:numId w:val="27"/>
        </w:numPr>
        <w:spacing w:before="60" w:line="360" w:lineRule="auto"/>
        <w:ind w:left="284" w:hanging="284"/>
        <w:rPr>
          <w:rFonts w:ascii="Calibri" w:eastAsia="Times New Roman" w:hAnsi="Calibri" w:cs="Calibri"/>
          <w:sz w:val="22"/>
          <w:szCs w:val="22"/>
          <w:u w:val="single"/>
          <w:lang w:eastAsia="ar-SA"/>
        </w:rPr>
      </w:pPr>
      <w:r w:rsidRPr="0098455F">
        <w:rPr>
          <w:rFonts w:ascii="Calibri" w:eastAsia="Calibri" w:hAnsi="Calibri" w:cs="Calibri"/>
          <w:sz w:val="22"/>
          <w:szCs w:val="22"/>
          <w:lang w:eastAsia="pl-PL"/>
        </w:rPr>
        <w:t xml:space="preserve">Zamówienie będzie realizowane w okresie </w:t>
      </w:r>
      <w:r w:rsidRPr="0098455F">
        <w:rPr>
          <w:rFonts w:ascii="Calibri" w:eastAsia="Times New Roman" w:hAnsi="Calibri" w:cs="Calibri"/>
          <w:b/>
          <w:bCs/>
          <w:snapToGrid w:val="0"/>
          <w:color w:val="000000"/>
          <w:sz w:val="22"/>
          <w:szCs w:val="22"/>
          <w:lang w:eastAsia="pl-PL"/>
        </w:rPr>
        <w:t>24 miesięcy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od dnia zawarcia umowy lub do wyczerpania kwoty wynikającej z umowy </w:t>
      </w:r>
      <w:r w:rsidR="007D51CA"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>- w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zależności</w:t>
      </w:r>
      <w:r w:rsidR="00627E48"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od tego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co nastąpi wcześniej</w:t>
      </w:r>
      <w:r w:rsidR="00A31053" w:rsidRPr="0098455F">
        <w:rPr>
          <w:rFonts w:ascii="Calibri" w:eastAsia="Calibri" w:hAnsi="Calibri" w:cs="Calibri"/>
          <w:sz w:val="22"/>
          <w:szCs w:val="22"/>
          <w:lang w:eastAsia="pl-PL"/>
        </w:rPr>
        <w:t>.</w:t>
      </w:r>
    </w:p>
    <w:p w14:paraId="4CF678F3" w14:textId="327DDA98" w:rsidR="007C5E15" w:rsidRPr="0098455F" w:rsidRDefault="007C5E15" w:rsidP="005A557C">
      <w:pPr>
        <w:widowControl w:val="0"/>
        <w:numPr>
          <w:ilvl w:val="0"/>
          <w:numId w:val="27"/>
        </w:numPr>
        <w:spacing w:before="60" w:line="360" w:lineRule="auto"/>
        <w:ind w:left="284" w:hanging="284"/>
        <w:rPr>
          <w:rFonts w:ascii="Calibri" w:eastAsia="Times New Roman" w:hAnsi="Calibri" w:cs="Calibri"/>
          <w:sz w:val="22"/>
          <w:szCs w:val="22"/>
          <w:u w:val="single"/>
          <w:lang w:eastAsia="ar-SA"/>
        </w:rPr>
      </w:pP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Zamawiający przewiduje 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u w:val="single"/>
          <w:bdr w:val="none" w:sz="0" w:space="0" w:color="auto" w:frame="1"/>
          <w:lang w:eastAsia="pl-PL"/>
        </w:rPr>
        <w:t>możliwość skorzystania z prawa opcji polegającej na wydłużeniu terminu realizacji umowy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o maksymalnie </w:t>
      </w:r>
      <w:r w:rsidR="00BE41B7"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>12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miesięcy, w </w:t>
      </w:r>
      <w:r w:rsidR="007D51CA"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>przypadku,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gdy w pierwotnie określonym terminie realizacji umowy (24 miesięcy) nie zostanie wykorzystana kwota zamówienia. Prawo opcji polegać będzie na wykonaniu tożsamych dostaw. </w:t>
      </w:r>
    </w:p>
    <w:p w14:paraId="4B1B5751" w14:textId="77777777" w:rsidR="009F50DC" w:rsidRPr="0098455F" w:rsidRDefault="009F50DC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6F1F7" w14:textId="592066FA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Zamówienia cząstkowe będą składane przez jednostki organizacyjne Zamawiającego (telefonicznie lub na wskazany adres e-mail) w terminach do 10-ego, 20-ego i ostatniego dnia każdego miesiąca.</w:t>
      </w:r>
    </w:p>
    <w:p w14:paraId="404D7177" w14:textId="77777777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zrealizować zamówienie cząstkowe w terminie nie dłuższym niż 5 dni roboczych od ww. terminów pod adres wskazany przez jednostkę organizacyjną UŁ składającą zamówienie.</w:t>
      </w:r>
    </w:p>
    <w:p w14:paraId="661439D8" w14:textId="1B256617" w:rsidR="00CD4BA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Pod pojęciem dni roboczych </w:t>
      </w:r>
      <w:r w:rsidR="00627E48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amawiający rozumie dni od poniedziałku do piątku, </w:t>
      </w:r>
      <w:r w:rsidR="008343BF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 wyjątkiem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dni ustawowo wolnych od pracy.</w:t>
      </w:r>
    </w:p>
    <w:p w14:paraId="70B5332E" w14:textId="7A067DC7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do dostarczania przedmiotu zamówienia, o którym mowa w § 1 do wskazanych jednostek organizacyjnych UŁ sukcesywnie, zgodnie z częściowymi zamówieniami Zamawiającego (jednostek organizacyjnych UŁ).</w:t>
      </w:r>
    </w:p>
    <w:p w14:paraId="727953C9" w14:textId="5750865D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Wykonawca zobowiązuje się dostarczać asortyment będący przedmiotem umowy na własny koszt i ryzyko do jednostek organizacyjnych Uniwersytetu Łódzkiego wskazanych w zamówieniu cząstkowym. W szczególności Wykonawca ponosi pełną odpowiedzialność za szkody wynikłe w czasie transportu oraz 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lastRenderedPageBreak/>
        <w:t>spowodowane niewłaściwym opakowaniem.</w:t>
      </w:r>
    </w:p>
    <w:p w14:paraId="33902B66" w14:textId="3FFCD934" w:rsidR="007C5E15" w:rsidRPr="00DC2CCE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 razie zaoferowania produktu z grupy wyrobów, których dotyczą przepisy wdrażające do polskiego prawa dyrektywy</w:t>
      </w:r>
      <w:r w:rsidRPr="0098455F">
        <w:rPr>
          <w:rFonts w:ascii="Calibri" w:eastAsia="Calibri" w:hAnsi="Calibri" w:cs="Calibri"/>
          <w:sz w:val="22"/>
          <w:szCs w:val="22"/>
        </w:rPr>
        <w:t xml:space="preserve"> nowego podejścia, Wykonawca zobowiązuje się dostarczyć przedmiot zamówienia, który posiada oznakowanie zgodności, zgodnie z ustawą o systemach oceny zgodności i nadzoru rynku z dnia 13 kwietnia 2016 r</w:t>
      </w:r>
      <w:r w:rsidRPr="00DC2CCE">
        <w:rPr>
          <w:rFonts w:ascii="Calibri" w:eastAsia="Calibri" w:hAnsi="Calibri" w:cs="Calibri"/>
          <w:sz w:val="22"/>
          <w:szCs w:val="22"/>
        </w:rPr>
        <w:t>. (Dz.U. z 202</w:t>
      </w:r>
      <w:r w:rsidR="0027288A" w:rsidRPr="00DC2CCE">
        <w:rPr>
          <w:rFonts w:ascii="Calibri" w:eastAsia="Calibri" w:hAnsi="Calibri" w:cs="Calibri"/>
          <w:sz w:val="22"/>
          <w:szCs w:val="22"/>
        </w:rPr>
        <w:t>5</w:t>
      </w:r>
      <w:r w:rsidRPr="00DC2CCE">
        <w:rPr>
          <w:rFonts w:ascii="Calibri" w:eastAsia="Calibri" w:hAnsi="Calibri" w:cs="Calibri"/>
          <w:sz w:val="22"/>
          <w:szCs w:val="22"/>
        </w:rPr>
        <w:t xml:space="preserve"> r. poz. </w:t>
      </w:r>
      <w:r w:rsidR="0027288A" w:rsidRPr="00DC2CCE">
        <w:rPr>
          <w:rFonts w:ascii="Calibri" w:eastAsia="Calibri" w:hAnsi="Calibri" w:cs="Calibri"/>
          <w:sz w:val="22"/>
          <w:szCs w:val="22"/>
        </w:rPr>
        <w:t>568</w:t>
      </w:r>
      <w:r w:rsidRPr="00DC2CCE">
        <w:rPr>
          <w:rFonts w:ascii="Calibri" w:eastAsia="Calibri" w:hAnsi="Calibri" w:cs="Calibri"/>
          <w:sz w:val="22"/>
          <w:szCs w:val="22"/>
        </w:rPr>
        <w:t>).</w:t>
      </w:r>
    </w:p>
    <w:p w14:paraId="3CDDB8C1" w14:textId="0E5CE767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058FA5" w14:textId="77777777" w:rsidR="007C5E15" w:rsidRPr="0098455F" w:rsidRDefault="007C5E15" w:rsidP="005A557C">
      <w:pPr>
        <w:widowControl w:val="0"/>
        <w:numPr>
          <w:ilvl w:val="0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Osobą uprawnioną do kontaktów z Zamawiającym ze strony Wykonawcy jest:</w:t>
      </w:r>
    </w:p>
    <w:p w14:paraId="6D646403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Pani/Pan…………………………………………………………………………………………………</w:t>
      </w:r>
    </w:p>
    <w:p w14:paraId="3F5DB456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nr tel. ……………………………………………………………………………………………………</w:t>
      </w:r>
    </w:p>
    <w:p w14:paraId="08DC1ACA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e-mail: …………………………………………………………………………………………………</w:t>
      </w:r>
    </w:p>
    <w:p w14:paraId="7EFC7F29" w14:textId="77777777" w:rsidR="007C5E15" w:rsidRPr="0098455F" w:rsidRDefault="007C5E15" w:rsidP="005A557C">
      <w:pPr>
        <w:widowControl w:val="0"/>
        <w:numPr>
          <w:ilvl w:val="0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bCs/>
          <w:sz w:val="22"/>
          <w:szCs w:val="22"/>
        </w:rPr>
        <w:t xml:space="preserve">Osobą uprawnioną do kontaktów z Wykonawcą ze strony Zamawiającego </w:t>
      </w:r>
    </w:p>
    <w:p w14:paraId="37A7488C" w14:textId="77777777" w:rsidR="007C5E15" w:rsidRPr="0098455F" w:rsidRDefault="007C5E15" w:rsidP="005A557C">
      <w:pPr>
        <w:widowControl w:val="0"/>
        <w:numPr>
          <w:ilvl w:val="1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>(w sprawach dotyczących składnia zamówień oraz płatności za zamówienia) – Pracownicy Uniwersytetu Łódzkiego</w:t>
      </w:r>
    </w:p>
    <w:p w14:paraId="2796F80E" w14:textId="77777777" w:rsidR="007C5E15" w:rsidRPr="0098455F" w:rsidRDefault="007C5E15" w:rsidP="005A557C">
      <w:pPr>
        <w:widowControl w:val="0"/>
        <w:numPr>
          <w:ilvl w:val="1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 xml:space="preserve">(w sprawach dotyczących rozliczania miesięcznego bilansu dokonanych zakupów) </w:t>
      </w:r>
    </w:p>
    <w:p w14:paraId="65B6F8B7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Pani/Pan…………………………………………………………………………………………………</w:t>
      </w:r>
    </w:p>
    <w:p w14:paraId="37707732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 xml:space="preserve">nr tel. …………………………………………………………………………………………………… </w:t>
      </w:r>
    </w:p>
    <w:p w14:paraId="70999686" w14:textId="77777777" w:rsidR="007C5E15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e-mail: …………………………………………………………………………………………………</w:t>
      </w:r>
    </w:p>
    <w:p w14:paraId="593920BB" w14:textId="77777777" w:rsidR="002645B9" w:rsidRPr="0098455F" w:rsidRDefault="002645B9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</w:p>
    <w:p w14:paraId="119D2699" w14:textId="3C1A3A4B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4DE7C05" w14:textId="77777777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wystawiania faktur częściowych po realizacji każdego zamówienia cząstkowego objętego przedmiotem niniejszej umowy. W fakturze zaznaczyć należy </w:t>
      </w:r>
      <w:r w:rsidRPr="0098455F">
        <w:rPr>
          <w:rFonts w:ascii="Calibri" w:eastAsia="Arial Unicode MS" w:hAnsi="Calibri" w:cs="Calibri"/>
          <w:b/>
          <w:bCs/>
          <w:kern w:val="3"/>
          <w:sz w:val="22"/>
          <w:szCs w:val="22"/>
          <w:lang w:eastAsia="ar-SA"/>
        </w:rPr>
        <w:t>pełną nazwę jednostki Zamawiającego składającej dane zamówienie cząstkowe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. </w:t>
      </w:r>
    </w:p>
    <w:p w14:paraId="7648ADBF" w14:textId="44FF4368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umieszczania na fakturach zapisu: „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 xml:space="preserve">Zamówienie zrealizowano zgodnie z umową zawartą w dniu ............................... z UŁ w wyniku przeprowadzonego postępowania w ramach ustawy z dnia 11.09.2019 r. Prawo zamówień publicznych - nr postępowania </w:t>
      </w:r>
      <w:r w:rsidR="0027288A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33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/ZP/202</w:t>
      </w:r>
      <w:r w:rsidR="0027288A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5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 xml:space="preserve"> 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”.</w:t>
      </w:r>
    </w:p>
    <w:p w14:paraId="5D3E61BC" w14:textId="1058FE9A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przekazywania do </w:t>
      </w:r>
      <w:r w:rsidR="00ED7414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Centrum Zamówień Publicznych i Zakupów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UŁ, ul. Narutowicza 68, pokój 8 lub za pośrednictwem poczty email na adres: </w:t>
      </w:r>
      <w:hyperlink r:id="rId11" w:history="1">
        <w:r w:rsidRPr="0098455F">
          <w:rPr>
            <w:rFonts w:ascii="Calibri" w:eastAsia="Arial Unicode MS" w:hAnsi="Calibri" w:cs="Calibri"/>
            <w:color w:val="0000FF"/>
            <w:kern w:val="3"/>
            <w:sz w:val="22"/>
            <w:szCs w:val="22"/>
            <w:u w:val="single"/>
            <w:lang w:eastAsia="ar-SA"/>
          </w:rPr>
          <w:t>przetargi@uni.lodz.pl</w:t>
        </w:r>
      </w:hyperlink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zestawienia, według wzoru stanowiącego </w:t>
      </w:r>
      <w:r w:rsidRPr="0098455F">
        <w:rPr>
          <w:rFonts w:ascii="Calibri" w:eastAsia="Arial Unicode MS" w:hAnsi="Calibri" w:cs="Calibri"/>
          <w:kern w:val="3"/>
          <w:sz w:val="22"/>
          <w:szCs w:val="22"/>
          <w:u w:val="single"/>
          <w:lang w:eastAsia="ar-SA"/>
        </w:rPr>
        <w:t>Zał. nr 3 umowy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to jest bilansu dokonywanych zakupów przedmiotu </w:t>
      </w:r>
      <w:r w:rsidR="00792E4C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umowy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, wynikającego z ww. umowy</w:t>
      </w:r>
      <w:r w:rsidRPr="0098455F">
        <w:rPr>
          <w:rFonts w:ascii="Calibri" w:eastAsia="Arial Unicode MS" w:hAnsi="Calibri" w:cs="Calibri"/>
          <w:b/>
          <w:kern w:val="3"/>
          <w:sz w:val="22"/>
          <w:szCs w:val="22"/>
          <w:lang w:eastAsia="ar-SA"/>
        </w:rPr>
        <w:t xml:space="preserve"> do 10-go dnia każdego miesiąca za poprzedni miesiąc. Zestawienie powinno zawierać m.in.: oznaczenie nr faktury VAT oraz daty zakupu, ilość i wartości zamawianego towaru.</w:t>
      </w:r>
    </w:p>
    <w:p w14:paraId="3D38521F" w14:textId="77777777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poinformowania Zamawiającego, w przypadku zrealizowania 75% wartości umowy.</w:t>
      </w:r>
    </w:p>
    <w:p w14:paraId="34B34D86" w14:textId="41BF4963" w:rsidR="007C5E15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poinformowania Zamawiającego o wyczerpaniu kwoty wynikającej z umowy i wstrzymani</w:t>
      </w:r>
      <w:r w:rsidR="0027288A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u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dostaw w ramach niniejszej umowy.</w:t>
      </w:r>
    </w:p>
    <w:p w14:paraId="60DC0267" w14:textId="77777777" w:rsidR="0027288A" w:rsidRPr="0098455F" w:rsidRDefault="0027288A" w:rsidP="0027288A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</w:p>
    <w:p w14:paraId="706E15B1" w14:textId="1F12A137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>7</w:t>
      </w:r>
    </w:p>
    <w:p w14:paraId="4A43258E" w14:textId="560A6CEB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W przypadku stwierdzenia wadliwości lub uszkodzeń dostarczonego asortymentu oraz niezgodności dostawy z przedmiotem zamówienia Zamawiający (jednostki organizacyjne) będzie zgłaszał do Wykonawcy reklamację, na adres e-mail wskazany w § </w:t>
      </w:r>
      <w:r w:rsidR="00BE5CC8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5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ust. 1. </w:t>
      </w:r>
    </w:p>
    <w:p w14:paraId="0D0494FA" w14:textId="77777777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w przypadku wadliwości dostarczonego towaru do odbioru towaru z jednostki organizacyjnej Zamawiającego, która składała dane zamówienie cząstkowe i po rozpatrzeniu reklamacji do dostarczenia towaru wolnego od wad w to samo miejsce na własny koszt.</w:t>
      </w:r>
    </w:p>
    <w:p w14:paraId="03D3ECE0" w14:textId="233D5671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Reklamacje ilościowe i jakościowe Wykonawca będzie rozpatrywał w terminie nie dłuższym niż 7 dni roboczych od daty zgłoszenia reklamacji.</w:t>
      </w:r>
    </w:p>
    <w:p w14:paraId="0329FFDA" w14:textId="7307B69D" w:rsidR="00CB32C6" w:rsidRPr="0098455F" w:rsidRDefault="00CB32C6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Style w:val="markedcontent"/>
          <w:rFonts w:cstheme="minorHAnsi"/>
          <w:sz w:val="22"/>
          <w:szCs w:val="22"/>
        </w:rPr>
        <w:t>W przypadku wystąpienia u Zamawiającego awarii spowodowanej wadliwością, niespełnieniem przez</w:t>
      </w:r>
      <w:r w:rsidRPr="0098455F">
        <w:rPr>
          <w:rFonts w:cstheme="minorHAnsi"/>
          <w:sz w:val="22"/>
          <w:szCs w:val="22"/>
        </w:rPr>
        <w:br/>
      </w:r>
      <w:r w:rsidRPr="0098455F">
        <w:rPr>
          <w:rStyle w:val="markedcontent"/>
          <w:rFonts w:cstheme="minorHAnsi"/>
          <w:sz w:val="22"/>
          <w:szCs w:val="22"/>
        </w:rPr>
        <w:t>dostarczany przez Wykonawcę asortyment, będący przedmiotem umowy</w:t>
      </w:r>
      <w:r w:rsidR="00A7193D" w:rsidRPr="0098455F">
        <w:rPr>
          <w:rStyle w:val="markedcontent"/>
          <w:rFonts w:cstheme="minorHAnsi"/>
          <w:sz w:val="22"/>
          <w:szCs w:val="22"/>
        </w:rPr>
        <w:t xml:space="preserve">, </w:t>
      </w:r>
      <w:r w:rsidRPr="0098455F">
        <w:rPr>
          <w:rStyle w:val="markedcontent"/>
          <w:rFonts w:cstheme="minorHAnsi"/>
          <w:sz w:val="22"/>
          <w:szCs w:val="22"/>
        </w:rPr>
        <w:t xml:space="preserve"> parametrów określonych przez</w:t>
      </w:r>
      <w:r w:rsidR="0027288A">
        <w:rPr>
          <w:rFonts w:cstheme="minorHAnsi"/>
          <w:sz w:val="22"/>
          <w:szCs w:val="22"/>
        </w:rPr>
        <w:t xml:space="preserve"> </w:t>
      </w:r>
      <w:r w:rsidRPr="0098455F">
        <w:rPr>
          <w:rStyle w:val="markedcontent"/>
          <w:rFonts w:cstheme="minorHAnsi"/>
          <w:sz w:val="22"/>
          <w:szCs w:val="22"/>
        </w:rPr>
        <w:t>Zamawiającego, Wykonawca zobowiązany będzie do pokrycia udokumentowanych przez Zamawiającego</w:t>
      </w:r>
      <w:r w:rsidR="0027288A">
        <w:rPr>
          <w:rFonts w:cstheme="minorHAnsi"/>
          <w:sz w:val="22"/>
          <w:szCs w:val="22"/>
        </w:rPr>
        <w:t xml:space="preserve"> </w:t>
      </w:r>
      <w:r w:rsidRPr="0098455F">
        <w:rPr>
          <w:rStyle w:val="markedcontent"/>
          <w:rFonts w:cstheme="minorHAnsi"/>
          <w:sz w:val="22"/>
          <w:szCs w:val="22"/>
        </w:rPr>
        <w:t>kosztów awarii.</w:t>
      </w:r>
    </w:p>
    <w:p w14:paraId="74330DBC" w14:textId="4E4F6F84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>8</w:t>
      </w:r>
    </w:p>
    <w:p w14:paraId="65A2E69F" w14:textId="77777777" w:rsidR="007C5E15" w:rsidRPr="0098455F" w:rsidRDefault="007C5E15" w:rsidP="005A557C">
      <w:pPr>
        <w:widowControl w:val="0"/>
        <w:numPr>
          <w:ilvl w:val="0"/>
          <w:numId w:val="26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Zamawiający zastrzega sobie prawo, w przypadku gdy asortyment będący przedmiotem umowy nie będzie spełniał pokładanych oczekiwań (będą występowały uzasadnione skargi jednostek organizacyjnych UŁ), do rozwiązania umowy w terminie 1 miesiąca od powzięcia wiadomości o powyższych okolicznościach.</w:t>
      </w:r>
    </w:p>
    <w:p w14:paraId="35764F62" w14:textId="52F1FD40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9</w:t>
      </w:r>
    </w:p>
    <w:p w14:paraId="16D0327A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oświadcza, że będzie realizować płatności za faktury z zastosowaniem mechanizmu podzielonej płatności tzw. Split 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payment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>.</w:t>
      </w:r>
    </w:p>
    <w:p w14:paraId="4C2D3DEC" w14:textId="4E8A4AB8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przypadku, gdy wskazany przez Wykonawcę rachunek bankowy, na który na nastąpić zapłata wynagrodzenia nie widnieje w wykazie podmiotów zarejestrowanych jako podatnicy VAT, niezarejestrowanych oraz wykreślonych i przywróconych do rejestru VAT, Zamawiającemu przysługuje prawo wstrzymania zapłaty wynagrodzenia do czasu uzyskania wpisu tego rachunku bankowego lub rachunku powiązanego z rachunkiem Wykonawcy do przedmiotowego wykazu lub wskazania nowego rachunku bankowego ujawnionego w ww. wykazie. Wstrzymanie zapłaty w </w:t>
      </w:r>
      <w:r w:rsidR="00453922" w:rsidRPr="0098455F">
        <w:rPr>
          <w:rFonts w:ascii="Calibri" w:eastAsia="Calibri" w:hAnsi="Calibri" w:cs="Calibri"/>
          <w:sz w:val="22"/>
          <w:szCs w:val="22"/>
        </w:rPr>
        <w:t>przypadku,</w:t>
      </w:r>
      <w:r w:rsidRPr="0098455F">
        <w:rPr>
          <w:rFonts w:ascii="Calibri" w:eastAsia="Calibri" w:hAnsi="Calibri" w:cs="Calibri"/>
          <w:sz w:val="22"/>
          <w:szCs w:val="22"/>
        </w:rPr>
        <w:t xml:space="preserve"> o którym mowa powyżej nie jest traktowane jako opóźnienie Zamawiającego w zapłacie należnego wynagrodzenia i w takim przypadku nie będą naliczane za ten okres odsetki za opóźnienie w wysokości odsetek ustawowych, jak i uznaje się, że wynagrodzenie nie jest jeszcze należne Wykonawcy w tym okresie.</w:t>
      </w:r>
    </w:p>
    <w:p w14:paraId="7EAD6B23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Wykonawca oświadcza, że konto firmowe, na które mają być dokonywane płatności wynikające z niniejszej umowy, jest zgłoszone do Urzędu Skarbowego. </w:t>
      </w:r>
    </w:p>
    <w:p w14:paraId="5DF406D6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Płatności regulowane będą przez Zamawiającego na numer rachunku Wykonawcy zgłoszony do Urzędu Skarbowego i wskazany na fakturze.</w:t>
      </w:r>
    </w:p>
    <w:p w14:paraId="113702EF" w14:textId="5CBE82CA" w:rsidR="007C5E15" w:rsidRPr="0027288A" w:rsidRDefault="007C5E15" w:rsidP="0027288A">
      <w:pPr>
        <w:pStyle w:val="Akapitzlist"/>
        <w:numPr>
          <w:ilvl w:val="0"/>
          <w:numId w:val="3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98455F">
        <w:rPr>
          <w:rFonts w:ascii="Calibri" w:eastAsia="Calibri" w:hAnsi="Calibri" w:cs="Calibri"/>
        </w:rPr>
        <w:lastRenderedPageBreak/>
        <w:t xml:space="preserve">Zamawiający dopuszcza przesyłanie ustrukturyzowanej faktury elektronicznej w trybie ustawy z dnia 9 listopada 2018 r. o elektronicznym fakturowaniu w zamówieniach publicznych, koncesjach na roboty budowlane lub usługi oraz partnerstwa </w:t>
      </w:r>
      <w:proofErr w:type="spellStart"/>
      <w:r w:rsidRPr="0098455F">
        <w:rPr>
          <w:rFonts w:ascii="Calibri" w:eastAsia="Calibri" w:hAnsi="Calibri" w:cs="Calibri"/>
        </w:rPr>
        <w:t>publiczno</w:t>
      </w:r>
      <w:proofErr w:type="spellEnd"/>
      <w:r w:rsidRPr="0098455F">
        <w:rPr>
          <w:rFonts w:ascii="Calibri" w:eastAsia="Calibri" w:hAnsi="Calibri" w:cs="Calibri"/>
        </w:rPr>
        <w:t xml:space="preserve"> – prywatnego</w:t>
      </w:r>
      <w:r w:rsidR="0027288A">
        <w:rPr>
          <w:rFonts w:ascii="Calibri" w:eastAsia="Calibri" w:hAnsi="Calibri" w:cs="Calibri"/>
        </w:rPr>
        <w:t xml:space="preserve">: </w:t>
      </w:r>
      <w:hyperlink r:id="rId12" w:tgtFrame="_blank" w:history="1">
        <w:proofErr w:type="spellStart"/>
        <w:r w:rsidR="0027288A" w:rsidRPr="002F1621">
          <w:rPr>
            <w:rStyle w:val="Hipercze"/>
            <w:rFonts w:asciiTheme="majorHAnsi" w:hAnsiTheme="majorHAnsi" w:cstheme="majorHAnsi"/>
          </w:rPr>
          <w:t>PEFexpert</w:t>
        </w:r>
        <w:proofErr w:type="spellEnd"/>
        <w:r w:rsidR="0027288A" w:rsidRPr="002F1621">
          <w:rPr>
            <w:rStyle w:val="Hipercze"/>
            <w:rFonts w:asciiTheme="majorHAnsi" w:hAnsiTheme="majorHAnsi" w:cstheme="majorHAnsi"/>
          </w:rPr>
          <w:t xml:space="preserve"> Platforma Elektronicznego Fakturowania</w:t>
        </w:r>
      </w:hyperlink>
      <w:r w:rsidR="0027288A" w:rsidRPr="002F1621">
        <w:rPr>
          <w:rFonts w:asciiTheme="majorHAnsi" w:hAnsiTheme="majorHAnsi" w:cstheme="majorHAnsi"/>
        </w:rPr>
        <w:t>.</w:t>
      </w:r>
    </w:p>
    <w:p w14:paraId="067854C8" w14:textId="7FCC997F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0</w:t>
      </w:r>
    </w:p>
    <w:p w14:paraId="51593AD9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Wysokość kar umownych z tytułu:</w:t>
      </w:r>
    </w:p>
    <w:p w14:paraId="67336787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rozwiązania umowy przez Wykonawcę, niewykonania postanowień zawartych w umowie przez Wykonawcę lub rozwiązania umowy przez Zamawiającego z przyczyn leżących po stronie Wykonawcy, ustala się na 10% wartości netto umowy,</w:t>
      </w:r>
    </w:p>
    <w:p w14:paraId="3A1797EF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nienależytego wykonania Umowy przez Wykonawcę, Zamawiający ma prawo żądać obniżenia wynagrodzenia umownego o 5% wynagrodzenia netto, ustalonego dla każdego zlecenia na postawie cen jednostkowych zawartych w formularzu oferty za każdy przypadek nienależytego wykonania umowy lub odstąpić od umowy ze skutkiem natychmiastowym, z zachowaniem prawa do dochodzenia odszkodowania na zasadach ogólnych,</w:t>
      </w:r>
    </w:p>
    <w:p w14:paraId="362C8943" w14:textId="24A9A96A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zwłoki w dostawie towaru za każdy dzień przekroczenia terminu ustala się na 0,5% wartości netto danej części dostawy</w:t>
      </w:r>
      <w:r w:rsidR="00497196" w:rsidRPr="0098455F">
        <w:rPr>
          <w:rFonts w:ascii="Calibri" w:eastAsia="Calibri" w:hAnsi="Calibri" w:cs="Calibri"/>
          <w:sz w:val="22"/>
          <w:szCs w:val="22"/>
        </w:rPr>
        <w:t>, nie więcej jednak niż 10 % wartości umowy netto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</w:p>
    <w:p w14:paraId="6B423642" w14:textId="2DFE496F" w:rsidR="00DB39AF" w:rsidRPr="0098455F" w:rsidRDefault="00DB39AF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braku zapłaty lub nieterminowej zapłaty wynagrodzenia należnego podwykonawcom lub dalszym podwykonawcom, w sytuacji gdy należne Wykonawcy wynagrodzenie zostało zmienione stosownie do § 1</w:t>
      </w:r>
      <w:r w:rsidR="00497196" w:rsidRPr="0098455F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EB7D42" w:rsidRPr="0098455F">
        <w:rPr>
          <w:rFonts w:ascii="Calibri" w:eastAsia="Calibri" w:hAnsi="Calibri" w:cs="Calibri"/>
          <w:sz w:val="22"/>
          <w:szCs w:val="22"/>
        </w:rPr>
        <w:t xml:space="preserve">niniejszej </w:t>
      </w:r>
      <w:r w:rsidRPr="0098455F">
        <w:rPr>
          <w:rFonts w:ascii="Calibri" w:eastAsia="Calibri" w:hAnsi="Calibri" w:cs="Calibri"/>
          <w:sz w:val="22"/>
          <w:szCs w:val="22"/>
        </w:rPr>
        <w:t xml:space="preserve">umowy Zamawiający naliczy karę w wysokości </w:t>
      </w:r>
      <w:r w:rsidR="00EB7D42" w:rsidRPr="0098455F">
        <w:rPr>
          <w:rFonts w:ascii="Calibri" w:eastAsia="Calibri" w:hAnsi="Calibri" w:cs="Calibri"/>
          <w:sz w:val="22"/>
          <w:szCs w:val="22"/>
        </w:rPr>
        <w:t>0,</w:t>
      </w:r>
      <w:r w:rsidRPr="0098455F">
        <w:rPr>
          <w:rFonts w:ascii="Calibri" w:eastAsia="Calibri" w:hAnsi="Calibri" w:cs="Calibri"/>
          <w:sz w:val="22"/>
          <w:szCs w:val="22"/>
        </w:rPr>
        <w:t>5</w:t>
      </w:r>
      <w:r w:rsidR="00EB7D42" w:rsidRPr="0098455F">
        <w:rPr>
          <w:rFonts w:ascii="Calibri" w:eastAsia="Calibri" w:hAnsi="Calibri" w:cs="Calibri"/>
          <w:sz w:val="22"/>
          <w:szCs w:val="22"/>
        </w:rPr>
        <w:t>%</w:t>
      </w:r>
      <w:r w:rsidRPr="0098455F">
        <w:rPr>
          <w:rFonts w:ascii="Calibri" w:eastAsia="Calibri" w:hAnsi="Calibri" w:cs="Calibri"/>
          <w:sz w:val="22"/>
          <w:szCs w:val="22"/>
        </w:rPr>
        <w:t xml:space="preserve"> zł </w:t>
      </w:r>
      <w:r w:rsidR="00EB7D42" w:rsidRPr="0098455F">
        <w:rPr>
          <w:rFonts w:ascii="Calibri" w:eastAsia="Calibri" w:hAnsi="Calibri" w:cs="Calibri"/>
          <w:sz w:val="22"/>
          <w:szCs w:val="22"/>
        </w:rPr>
        <w:t xml:space="preserve">wartości netto </w:t>
      </w:r>
      <w:r w:rsidR="00CF2036" w:rsidRPr="0098455F">
        <w:rPr>
          <w:rFonts w:ascii="Calibri" w:eastAsia="Calibri" w:hAnsi="Calibri" w:cs="Calibri"/>
          <w:sz w:val="22"/>
          <w:szCs w:val="22"/>
        </w:rPr>
        <w:t xml:space="preserve">danej dostawy </w:t>
      </w:r>
      <w:r w:rsidRPr="0098455F">
        <w:rPr>
          <w:rFonts w:ascii="Calibri" w:eastAsia="Calibri" w:hAnsi="Calibri" w:cs="Calibri"/>
          <w:sz w:val="22"/>
          <w:szCs w:val="22"/>
        </w:rPr>
        <w:t>za każdy rozpoczęty dzień zwłoki, licząc od terminu wymagalności zapłaty</w:t>
      </w:r>
      <w:r w:rsidR="00497196" w:rsidRPr="0098455F">
        <w:rPr>
          <w:rFonts w:ascii="Calibri" w:eastAsia="Calibri" w:hAnsi="Calibri" w:cs="Calibri"/>
          <w:sz w:val="22"/>
          <w:szCs w:val="22"/>
        </w:rPr>
        <w:t>, nie więcej jednak niż 10 % wartości umowy netto.</w:t>
      </w:r>
    </w:p>
    <w:p w14:paraId="659A9638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łączna wartość kar umownych nie może przekroczyć 40 % należnego Wykonawcy wynagrodzenia netto.</w:t>
      </w:r>
    </w:p>
    <w:p w14:paraId="7681DC19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jest uprawniony do potrącenia naliczonych kar umownych z przysługującego wykonawcy wynagrodzenia na co Wykonawca wyraża zgodę.</w:t>
      </w:r>
    </w:p>
    <w:p w14:paraId="7CDD3632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Zamawiającemu przysługuje prawo dochodzenia odszkodowania przewyższającego wysokość zastrzeżonych kar umownych na zasadach ogólnych, do wysokości rzeczywiście poniesionej szkody.</w:t>
      </w:r>
    </w:p>
    <w:p w14:paraId="4D7516F9" w14:textId="746A4658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Wykonawca bez pisemnej uprzedniej zgody Zamawiającego nie może zbywać na rzecz osób trzecich wierzytelności powstałych w wyniku realizacji </w:t>
      </w:r>
      <w:r w:rsidR="00453922" w:rsidRPr="0098455F">
        <w:rPr>
          <w:rFonts w:ascii="Calibri" w:eastAsia="Calibri" w:hAnsi="Calibri" w:cs="Calibri"/>
          <w:sz w:val="22"/>
          <w:szCs w:val="22"/>
        </w:rPr>
        <w:t>umowy</w:t>
      </w:r>
      <w:r w:rsidRPr="0098455F">
        <w:rPr>
          <w:rFonts w:ascii="Calibri" w:eastAsia="Calibri" w:hAnsi="Calibri" w:cs="Calibri"/>
          <w:sz w:val="22"/>
          <w:szCs w:val="22"/>
        </w:rPr>
        <w:t xml:space="preserve"> ani dokonywać ich kompensaty.</w:t>
      </w:r>
    </w:p>
    <w:p w14:paraId="1FFF1D35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pisemnie powiadomi Wykonawcę o naliczeniu kar umownych i wezwie do ich zapłaty w terminie 3 dni, w przypadku zaś braku zapłaty w wyznaczonym terminie potrącenia mogą być dokonywane przez Zamawiającego w sposób określony w ust. 3.</w:t>
      </w:r>
    </w:p>
    <w:p w14:paraId="1910506D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Żadna ze Stron nie będzie odpowiedzialna za niewykonanie lub nienależyte wykonanie swoich zobowiązań w ramach umowy, jeżeli takie niewykonanie lub nienależyte wykonanie jest wynikiem siły wyższej.</w:t>
      </w:r>
    </w:p>
    <w:p w14:paraId="21EA14BB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>W rozumieniu niniejszej umowy „siła wyższa” oznacza okoliczności pozostające poza kontrolą Strony i uniemożliwiające lub znacznie utrudniające wykonanie przez tę Stronę jej zobowiązań, których nie można było przewidzieć w chwili zawierania umowy ani im zapobiec przy dołożeniu należytej staranności.</w:t>
      </w:r>
    </w:p>
    <w:p w14:paraId="2C2A0714" w14:textId="6BCAA744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Za „siłę wyższą” nie uznaje się </w:t>
      </w:r>
      <w:r w:rsidR="00453922" w:rsidRPr="0098455F">
        <w:rPr>
          <w:rFonts w:ascii="Calibri" w:eastAsia="Calibri" w:hAnsi="Calibri" w:cs="Calibri"/>
          <w:sz w:val="22"/>
          <w:szCs w:val="22"/>
        </w:rPr>
        <w:t>niedotrzymania</w:t>
      </w:r>
      <w:r w:rsidRPr="0098455F">
        <w:rPr>
          <w:rFonts w:ascii="Calibri" w:eastAsia="Calibri" w:hAnsi="Calibri" w:cs="Calibri"/>
          <w:sz w:val="22"/>
          <w:szCs w:val="22"/>
        </w:rPr>
        <w:t xml:space="preserve"> zobowiązań przez kontrahenta Wykonawcy.</w:t>
      </w:r>
    </w:p>
    <w:p w14:paraId="635E4622" w14:textId="77777777" w:rsidR="007C5E15" w:rsidRPr="0098455F" w:rsidRDefault="007C5E15" w:rsidP="005A557C">
      <w:pPr>
        <w:numPr>
          <w:ilvl w:val="0"/>
          <w:numId w:val="15"/>
        </w:numPr>
        <w:tabs>
          <w:tab w:val="left" w:pos="426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w przypadku zaistnienia okoliczności „siły wyższej”, Strona, która powołuje się na te okoliczności, niezwłocznie zawiadomi drugą Stronę na piśmie o jej zaistnieniu i przyczynach.</w:t>
      </w:r>
    </w:p>
    <w:p w14:paraId="35B6F93D" w14:textId="12E642F4" w:rsidR="00497196" w:rsidRPr="0027288A" w:rsidRDefault="007C5E15" w:rsidP="005A557C">
      <w:pPr>
        <w:numPr>
          <w:ilvl w:val="0"/>
          <w:numId w:val="15"/>
        </w:numPr>
        <w:tabs>
          <w:tab w:val="left" w:pos="426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razie zaistnienia „siły wyższej” wpływającej na termin realizacji przedmiotu umowy, o którym mowa w § 3 </w:t>
      </w:r>
      <w:r w:rsidR="00497196" w:rsidRPr="0098455F">
        <w:rPr>
          <w:rFonts w:ascii="Calibri" w:eastAsia="Calibri" w:hAnsi="Calibri" w:cs="Calibri"/>
          <w:sz w:val="22"/>
          <w:szCs w:val="22"/>
        </w:rPr>
        <w:t>ust.</w:t>
      </w:r>
      <w:r w:rsidRPr="0098455F">
        <w:rPr>
          <w:rFonts w:ascii="Calibri" w:eastAsia="Calibri" w:hAnsi="Calibri" w:cs="Calibri"/>
          <w:sz w:val="22"/>
          <w:szCs w:val="22"/>
        </w:rPr>
        <w:t xml:space="preserve"> 2, Strony zobowiązują się w terminie 14 (czternastu) dni kalendarzowych od dnia zawiadomienia, ustalić nowy termin wykonania umowy lub ewentualnie podjąć decyzję o odstąpieniu od umowy.</w:t>
      </w:r>
    </w:p>
    <w:p w14:paraId="73F8A0CE" w14:textId="501DB12D" w:rsidR="007C5E15" w:rsidRPr="0098455F" w:rsidRDefault="007C5E15" w:rsidP="0027288A">
      <w:pPr>
        <w:tabs>
          <w:tab w:val="left" w:pos="426"/>
        </w:tabs>
        <w:spacing w:before="60"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1</w:t>
      </w:r>
    </w:p>
    <w:p w14:paraId="243DF706" w14:textId="77777777" w:rsidR="007C5E15" w:rsidRPr="0098455F" w:rsidRDefault="007C5E15" w:rsidP="005A557C">
      <w:pPr>
        <w:numPr>
          <w:ilvl w:val="0"/>
          <w:numId w:val="16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może wypowiedzieć Umowę ze skutkiem natychmiastowym w przypadku rażącego naruszenia przez Wykonawcę zobowiązań wynikających z Umowy. </w:t>
      </w:r>
    </w:p>
    <w:p w14:paraId="783A6224" w14:textId="27463710" w:rsidR="007C5E15" w:rsidRDefault="007C5E15" w:rsidP="005A557C">
      <w:pPr>
        <w:numPr>
          <w:ilvl w:val="0"/>
          <w:numId w:val="16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wypowiedzenia z przyczyn wskazanych w § 1</w:t>
      </w:r>
      <w:r w:rsidR="00497196" w:rsidRPr="0098455F">
        <w:rPr>
          <w:rFonts w:ascii="Calibri" w:eastAsia="Calibri" w:hAnsi="Calibri" w:cs="Calibri"/>
          <w:sz w:val="22"/>
          <w:szCs w:val="22"/>
        </w:rPr>
        <w:t>1</w:t>
      </w:r>
      <w:r w:rsidRPr="0098455F">
        <w:rPr>
          <w:rFonts w:ascii="Calibri" w:eastAsia="Calibri" w:hAnsi="Calibri" w:cs="Calibri"/>
          <w:sz w:val="22"/>
          <w:szCs w:val="22"/>
        </w:rPr>
        <w:t xml:space="preserve"> ust. 1 umowy, Wykonawca może żądać wyłącznie wynagrodzenia należnego z tytułu wykonania części umowy. </w:t>
      </w:r>
    </w:p>
    <w:p w14:paraId="664A6564" w14:textId="77777777" w:rsidR="0027288A" w:rsidRPr="0098455F" w:rsidRDefault="0027288A" w:rsidP="0027288A">
      <w:pPr>
        <w:tabs>
          <w:tab w:val="left" w:pos="284"/>
        </w:tabs>
        <w:spacing w:before="60" w:line="360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72D3EB6C" w14:textId="19C0BA4A" w:rsidR="007C5E15" w:rsidRPr="0098455F" w:rsidRDefault="007C5E15" w:rsidP="0027288A">
      <w:pPr>
        <w:spacing w:before="60" w:line="360" w:lineRule="auto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2</w:t>
      </w:r>
    </w:p>
    <w:p w14:paraId="46FB8140" w14:textId="77777777" w:rsidR="007C5E15" w:rsidRPr="0098455F" w:rsidRDefault="007C5E15" w:rsidP="005A557C">
      <w:pPr>
        <w:numPr>
          <w:ilvl w:val="0"/>
          <w:numId w:val="8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razie zaistnienia istotnej zmiany okoliczności powodującej, że wykonanie umowy nie leży w interesie publicznym, czego nie można było przewidzieć w chwili zawarcia umowy, lub dalsze wykonywanie umowy może zagrozić podstawowemu interesowi bezpieczeństwa państwa lub bezpieczeństwu publicznemu, Zamawiający może odstąpić od umowy w terminie 30 dni od powzięcia wiadomości o tych okolicznościach.</w:t>
      </w:r>
    </w:p>
    <w:p w14:paraId="399A4732" w14:textId="77777777" w:rsidR="007C5E15" w:rsidRDefault="007C5E15" w:rsidP="005A557C">
      <w:pPr>
        <w:numPr>
          <w:ilvl w:val="0"/>
          <w:numId w:val="8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przypadku, o którym mowa w ust. 1, Wykonawca może żądać wyłącznie wynagrodzenia należnego z tytułu wykonania części umowy, proporcjonalnie do czasu jej trwania tj. do dnia odstąpienia.</w:t>
      </w:r>
    </w:p>
    <w:p w14:paraId="5DFAA8EF" w14:textId="77777777" w:rsidR="0027288A" w:rsidRPr="0098455F" w:rsidRDefault="0027288A" w:rsidP="0027288A">
      <w:pPr>
        <w:spacing w:before="60" w:line="360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6EAA25EC" w14:textId="78DBC322" w:rsidR="007C5E15" w:rsidRPr="0098455F" w:rsidRDefault="007C5E15" w:rsidP="0027288A">
      <w:pPr>
        <w:spacing w:before="6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3</w:t>
      </w:r>
    </w:p>
    <w:p w14:paraId="107DC9FF" w14:textId="77777777" w:rsidR="007C5E15" w:rsidRPr="0098455F" w:rsidRDefault="007C5E15" w:rsidP="0027288A">
      <w:pPr>
        <w:numPr>
          <w:ilvl w:val="0"/>
          <w:numId w:val="24"/>
        </w:numPr>
        <w:autoSpaceDE w:val="0"/>
        <w:autoSpaceDN w:val="0"/>
        <w:spacing w:before="90" w:after="160" w:line="360" w:lineRule="auto"/>
        <w:ind w:left="284" w:hanging="284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Do okoliczności, które nie stanowią istotnej zmiany umowy i mogą być wprowadzone po poinformowaniu Wykonawcy umowy należą:</w:t>
      </w:r>
    </w:p>
    <w:p w14:paraId="44BAE778" w14:textId="77777777" w:rsidR="007C5E15" w:rsidRPr="0098455F" w:rsidRDefault="007C5E15" w:rsidP="0027288A">
      <w:pPr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osób upoważnionych do nadzorowania realizacji umowy i odbioru zamówień ze strony Zamawiającego;</w:t>
      </w:r>
    </w:p>
    <w:p w14:paraId="514ECA66" w14:textId="77777777" w:rsidR="007C5E15" w:rsidRPr="0098455F" w:rsidRDefault="007C5E15" w:rsidP="0027288A">
      <w:pPr>
        <w:numPr>
          <w:ilvl w:val="0"/>
          <w:numId w:val="9"/>
        </w:numPr>
        <w:spacing w:before="60" w:line="360" w:lineRule="auto"/>
        <w:ind w:left="284" w:hanging="284"/>
        <w:rPr>
          <w:rFonts w:ascii="Calibri" w:eastAsia="Calibri" w:hAnsi="Calibri" w:cs="Calibri"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</w:rPr>
        <w:t>Dopuszcza się zmiany postanowień zawartej umowy w przypadku:</w:t>
      </w:r>
    </w:p>
    <w:p w14:paraId="56B782CB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Zmiany formy prawnej prowadzonej działalności gospodarczej,</w:t>
      </w:r>
    </w:p>
    <w:p w14:paraId="59219A7C" w14:textId="7A7FBEA1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</w:rPr>
        <w:t xml:space="preserve">Zmiany adresu siedziby firmy, adresu zamieszkania właściciela lub współwłaściciela firmy, </w:t>
      </w:r>
    </w:p>
    <w:p w14:paraId="793060BC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 xml:space="preserve">Zmiany dotychczasowego wykonawcy w wyniku sukcesji, wstępując w prawa i obowiązki wykonawcy, w następstwie przejęcia, połączenia, podziału, przekształcenia, upadłości, restrukturyzacji, dziedziczenia lub nabycia dotychczasowego Wykonawcy lub jego </w:t>
      </w: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lastRenderedPageBreak/>
        <w:t xml:space="preserve">przedsiębiorstwa, o ile nowy Wykonawca spełnia warunki udziału w postępowaniu, nie zachodzą wobec niego podstawy wykluczenia oraz nie pociąga to za sobą istotnych zmian umowy, a także nie ma na celu uniknięcia stosowania przepisów ustawy </w:t>
      </w:r>
      <w:proofErr w:type="spellStart"/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Pzp</w:t>
      </w:r>
      <w:proofErr w:type="spellEnd"/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 xml:space="preserve">. </w:t>
      </w:r>
    </w:p>
    <w:p w14:paraId="4FFBF665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Jeżeli konieczność zmiany umowy spowodowana jest okolicznościami, których Zamawiający, działając z należytą starannością, nie mógł przewidzieć, o ile zmiana nie modyfikuje ogólnego charakteru umowy, a wzrost ceny spowodowany każdą kolejną zmianą nie przekracza 50 % wartości pierwotnej umowy.</w:t>
      </w:r>
    </w:p>
    <w:p w14:paraId="10286254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Których łączna wartość zmian jest mniejsza niż progi unijne oraz jest niższa niż 10% wartości pierwotnej umowy, a zmiany te nie powodują zmiany ogólnego charakteru umowy.</w:t>
      </w:r>
    </w:p>
    <w:p w14:paraId="7850D7A0" w14:textId="77777777" w:rsidR="007C5E15" w:rsidRPr="0098455F" w:rsidRDefault="007C5E15" w:rsidP="005A557C">
      <w:pPr>
        <w:numPr>
          <w:ilvl w:val="0"/>
          <w:numId w:val="9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Ewentualne zmiany umowy, pod rygorem nieważności, wymagają formy pisemnej, w postaci aneksu.</w:t>
      </w:r>
    </w:p>
    <w:p w14:paraId="506D0E49" w14:textId="22767662" w:rsidR="007C5E15" w:rsidRPr="0098455F" w:rsidRDefault="007C5E15" w:rsidP="0027288A">
      <w:pPr>
        <w:widowControl w:val="0"/>
        <w:autoSpaceDE w:val="0"/>
        <w:spacing w:before="12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4</w:t>
      </w:r>
    </w:p>
    <w:p w14:paraId="02C9D56C" w14:textId="3D30259D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Stosownie do treści art. 436 pkt 4 lit b ustawy 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 xml:space="preserve"> Zamawiający przewiduje możliwość zmiany wysokości wynagrodzenia określonego w § </w:t>
      </w:r>
      <w:r w:rsidR="00F77CE7" w:rsidRPr="0098455F">
        <w:rPr>
          <w:rFonts w:ascii="Calibri" w:eastAsia="Calibri" w:hAnsi="Calibri" w:cs="Calibri"/>
          <w:sz w:val="22"/>
          <w:szCs w:val="22"/>
        </w:rPr>
        <w:t>2</w:t>
      </w:r>
      <w:r w:rsidRPr="0098455F">
        <w:rPr>
          <w:rFonts w:ascii="Calibri" w:eastAsia="Calibri" w:hAnsi="Calibri" w:cs="Calibri"/>
          <w:sz w:val="22"/>
          <w:szCs w:val="22"/>
        </w:rPr>
        <w:t xml:space="preserve"> Umowy w następujących przypadkach:</w:t>
      </w:r>
    </w:p>
    <w:p w14:paraId="140D4DFA" w14:textId="77777777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w przypadku zmiany stawki podatku od towarów i usług oraz podatku akcyzowego,</w:t>
      </w:r>
    </w:p>
    <w:p w14:paraId="5D753D12" w14:textId="7FAAA0B4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zmiany wysokości minimalnego wynagrodzenia za pracę albo wysokości minimalnej stawki godzinowej ustalonego na podstawie ustawy z dnia 10 października 2002 r. o minimalnym wynagrodzeniu za pracę (t.j. Dz.U. z 202</w:t>
      </w:r>
      <w:r w:rsidR="00DC2CCE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DC2CCE">
        <w:rPr>
          <w:rFonts w:ascii="Calibri" w:eastAsia="Calibri" w:hAnsi="Calibri" w:cs="Calibri"/>
          <w:sz w:val="22"/>
          <w:szCs w:val="22"/>
        </w:rPr>
        <w:t>r., poz. 1773</w:t>
      </w:r>
      <w:r w:rsidRPr="0098455F">
        <w:rPr>
          <w:rFonts w:ascii="Calibri" w:eastAsia="Calibri" w:hAnsi="Calibri" w:cs="Calibri"/>
          <w:sz w:val="22"/>
          <w:szCs w:val="22"/>
        </w:rPr>
        <w:t>),</w:t>
      </w:r>
    </w:p>
    <w:p w14:paraId="75B4D6CB" w14:textId="77777777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35A1223B" w14:textId="0C610BB5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zmian zasad gromadzenia i wysokości wpłat do pracowniczych planów kapitałowych, o których mowa w ustawie z dnia 4 października 2018 roku o pracowniczych planach kapitałowych (t.j. Dz. U. z 202</w:t>
      </w:r>
      <w:r w:rsidR="00DC2CCE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roku poz. </w:t>
      </w:r>
      <w:r w:rsidR="00DC2CCE">
        <w:rPr>
          <w:rFonts w:ascii="Calibri" w:eastAsia="Calibri" w:hAnsi="Calibri" w:cs="Calibri"/>
          <w:sz w:val="22"/>
          <w:szCs w:val="22"/>
        </w:rPr>
        <w:t>427)</w:t>
      </w:r>
    </w:p>
    <w:p w14:paraId="01AB0E46" w14:textId="77777777" w:rsidR="007C5E15" w:rsidRPr="0098455F" w:rsidRDefault="007C5E15" w:rsidP="005A557C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jeżeli zmiany określone w pkt. 1.1, 1.2, 1.3 i 1.4 będą miały wpływ na koszty wykonania Umowy przez Wykonawcę.</w:t>
      </w:r>
    </w:p>
    <w:p w14:paraId="1A4F48EE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pkt 1.1. niniejszego paragrafu Wykonawca jest uprawniony złożyć Zamawiającemu pisemny wniosek o zmianę 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6EADA076" w14:textId="1E665D08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sytuacji wystąpienia okoliczności wskazanych w pkt 1.2. niniejszego paragrafu Wykonawca jest uprawniony złożyć Zamawiającemu pisemny wniosek o zmianę 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 w szczególności Wykonawca zobowiązuje się wykazać związek pomiędzy wnioskowaną kwotą podwyższenia wynagrodzenia, a wpływem zmiany </w:t>
      </w:r>
      <w:r w:rsidRPr="0098455F">
        <w:rPr>
          <w:rFonts w:ascii="Calibri" w:eastAsia="Calibri" w:hAnsi="Calibri" w:cs="Calibri"/>
          <w:sz w:val="22"/>
          <w:szCs w:val="22"/>
        </w:rPr>
        <w:lastRenderedPageBreak/>
        <w:t>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</w:t>
      </w:r>
      <w:r w:rsid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w</w:t>
      </w:r>
      <w:r w:rsidR="0098455F">
        <w:rPr>
          <w:rFonts w:ascii="Calibri" w:eastAsia="Calibri" w:hAnsi="Calibri" w:cs="Calibri"/>
          <w:sz w:val="22"/>
          <w:szCs w:val="22"/>
        </w:rPr>
        <w:t> </w:t>
      </w:r>
      <w:r w:rsidRPr="0098455F">
        <w:rPr>
          <w:rFonts w:ascii="Calibri" w:eastAsia="Calibri" w:hAnsi="Calibri" w:cs="Calibri"/>
          <w:sz w:val="22"/>
          <w:szCs w:val="22"/>
        </w:rPr>
        <w:t>kwocie przewyższającej wysokość płacy minimalnej.</w:t>
      </w:r>
    </w:p>
    <w:p w14:paraId="15F1C315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w pkt 1.3.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 w związku ze zmianą zasad, o których mowa w pkt 1.3. niniejszego paragrafu.</w:t>
      </w:r>
    </w:p>
    <w:p w14:paraId="76D5CBFA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w pkt 1.4.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02FF1D60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Umowy w zakresie zmiany wynagrodzenia z przyczyn określonych w ust. 1 pkt 1.1, 1,2, 1.3 i 1.4 obejmować będzie wyłącznie płatności za dostawy,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1016A08E" w14:textId="4A53B658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Obowiązek wykazania wpływu zmian, o których mowa w ust. 1 niniejszego paragrafu na zmianę wynagrodzenia, o którym mowa w § </w:t>
      </w:r>
      <w:r w:rsidR="002E43F5" w:rsidRPr="0098455F">
        <w:rPr>
          <w:rFonts w:ascii="Calibri" w:eastAsia="Calibri" w:hAnsi="Calibri" w:cs="Calibri"/>
          <w:sz w:val="22"/>
          <w:szCs w:val="22"/>
        </w:rPr>
        <w:t>2</w:t>
      </w:r>
      <w:r w:rsidRPr="0098455F">
        <w:rPr>
          <w:rFonts w:ascii="Calibri" w:eastAsia="Calibri" w:hAnsi="Calibri" w:cs="Calibri"/>
          <w:sz w:val="22"/>
          <w:szCs w:val="22"/>
        </w:rPr>
        <w:t xml:space="preserve"> Umowy należy do Wykonawcy pod rygorem odmowy dokonania zmiany Umowy przez Zamawiającego.</w:t>
      </w:r>
    </w:p>
    <w:p w14:paraId="4F1A0F4D" w14:textId="21B4F0DE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zmiany ceny materiałów lub kosztów związanych z realizacją zamówienia</w:t>
      </w:r>
      <w:r w:rsidR="00A871E1" w:rsidRPr="0098455F">
        <w:rPr>
          <w:rFonts w:ascii="Calibri" w:eastAsia="Calibri" w:hAnsi="Calibri" w:cs="Calibri"/>
          <w:sz w:val="22"/>
          <w:szCs w:val="22"/>
        </w:rPr>
        <w:t>,</w:t>
      </w:r>
      <w:r w:rsidRPr="0098455F">
        <w:rPr>
          <w:rFonts w:ascii="Calibri" w:eastAsia="Calibri" w:hAnsi="Calibri" w:cs="Calibri"/>
          <w:sz w:val="22"/>
          <w:szCs w:val="22"/>
        </w:rPr>
        <w:t xml:space="preserve"> zmianie może ulec wynagrodzenie Wykonawcy.</w:t>
      </w:r>
    </w:p>
    <w:p w14:paraId="35C9D1CB" w14:textId="446C6439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 xml:space="preserve">Poziom zmiany ceny materiałów lub kosztów, określonych w ust. 8 uprawniający strony Umowy do żądania zmiany wynagrodzenia wynosi </w:t>
      </w:r>
      <w:r w:rsidR="00D22E56" w:rsidRPr="0098455F">
        <w:rPr>
          <w:rFonts w:ascii="Calibri" w:eastAsia="Calibri" w:hAnsi="Calibri" w:cs="Calibri"/>
          <w:sz w:val="22"/>
          <w:szCs w:val="22"/>
        </w:rPr>
        <w:t>5</w:t>
      </w:r>
      <w:r w:rsidRPr="0098455F">
        <w:rPr>
          <w:rFonts w:ascii="Calibri" w:eastAsia="Calibri" w:hAnsi="Calibri" w:cs="Calibri"/>
          <w:sz w:val="22"/>
          <w:szCs w:val="22"/>
        </w:rPr>
        <w:t>%</w:t>
      </w:r>
      <w:r w:rsidR="00BD62BB" w:rsidRPr="0098455F">
        <w:rPr>
          <w:rFonts w:ascii="Calibri" w:eastAsia="Calibri" w:hAnsi="Calibri" w:cs="Calibri"/>
          <w:sz w:val="22"/>
          <w:szCs w:val="22"/>
        </w:rPr>
        <w:t>.</w:t>
      </w:r>
    </w:p>
    <w:p w14:paraId="1A8223E7" w14:textId="2FBF89CD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Pierwsza zmiana wynagrodzenia może nastąpić po upływie </w:t>
      </w:r>
      <w:r w:rsidR="00D22E56" w:rsidRPr="0098455F">
        <w:rPr>
          <w:rFonts w:ascii="Calibri" w:eastAsia="Calibri" w:hAnsi="Calibri" w:cs="Calibri"/>
          <w:sz w:val="22"/>
          <w:szCs w:val="22"/>
        </w:rPr>
        <w:t>6</w:t>
      </w:r>
      <w:r w:rsidRPr="0098455F">
        <w:rPr>
          <w:rFonts w:ascii="Calibri" w:eastAsia="Calibri" w:hAnsi="Calibri" w:cs="Calibri"/>
          <w:sz w:val="22"/>
          <w:szCs w:val="22"/>
        </w:rPr>
        <w:t xml:space="preserve"> miesięcy od dnia zawarcia umowy i począwszy od kolejnego miesiąca po opublikowaniu w dzienniku urzędowym przez </w:t>
      </w:r>
      <w:r w:rsidR="009E5563" w:rsidRPr="0098455F">
        <w:rPr>
          <w:rFonts w:ascii="Calibri" w:eastAsia="Calibri" w:hAnsi="Calibri" w:cs="Calibri"/>
          <w:sz w:val="22"/>
          <w:szCs w:val="22"/>
        </w:rPr>
        <w:t>P</w:t>
      </w:r>
      <w:r w:rsidRPr="0098455F">
        <w:rPr>
          <w:rFonts w:ascii="Calibri" w:eastAsia="Calibri" w:hAnsi="Calibri" w:cs="Calibri"/>
          <w:sz w:val="22"/>
          <w:szCs w:val="22"/>
        </w:rPr>
        <w:t xml:space="preserve">rezesa </w:t>
      </w:r>
      <w:r w:rsidR="000B0845" w:rsidRPr="0098455F">
        <w:rPr>
          <w:rFonts w:ascii="Calibri" w:eastAsia="Calibri" w:hAnsi="Calibri" w:cs="Calibri"/>
          <w:sz w:val="22"/>
          <w:szCs w:val="22"/>
        </w:rPr>
        <w:t>G</w:t>
      </w:r>
      <w:r w:rsidRPr="0098455F">
        <w:rPr>
          <w:rFonts w:ascii="Calibri" w:eastAsia="Calibri" w:hAnsi="Calibri" w:cs="Calibri"/>
          <w:sz w:val="22"/>
          <w:szCs w:val="22"/>
        </w:rPr>
        <w:t xml:space="preserve">łównego </w:t>
      </w:r>
      <w:r w:rsidR="000B0845" w:rsidRPr="0098455F">
        <w:rPr>
          <w:rFonts w:ascii="Calibri" w:eastAsia="Calibri" w:hAnsi="Calibri" w:cs="Calibri"/>
          <w:sz w:val="22"/>
          <w:szCs w:val="22"/>
        </w:rPr>
        <w:t>U</w:t>
      </w:r>
      <w:r w:rsidRPr="0098455F">
        <w:rPr>
          <w:rFonts w:ascii="Calibri" w:eastAsia="Calibri" w:hAnsi="Calibri" w:cs="Calibri"/>
          <w:sz w:val="22"/>
          <w:szCs w:val="22"/>
        </w:rPr>
        <w:t xml:space="preserve">rzędu </w:t>
      </w:r>
      <w:r w:rsidR="000B0845" w:rsidRPr="0098455F">
        <w:rPr>
          <w:rFonts w:ascii="Calibri" w:eastAsia="Calibri" w:hAnsi="Calibri" w:cs="Calibri"/>
          <w:sz w:val="22"/>
          <w:szCs w:val="22"/>
        </w:rPr>
        <w:t>S</w:t>
      </w:r>
      <w:r w:rsidRPr="0098455F">
        <w:rPr>
          <w:rFonts w:ascii="Calibri" w:eastAsia="Calibri" w:hAnsi="Calibri" w:cs="Calibri"/>
          <w:sz w:val="22"/>
          <w:szCs w:val="22"/>
        </w:rPr>
        <w:t>tatystycznego komunikatu w sprawie</w:t>
      </w:r>
      <w:r w:rsidR="000B0845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A62DBD" w:rsidRPr="0098455F">
        <w:rPr>
          <w:rFonts w:ascii="Calibri" w:eastAsia="Calibri" w:hAnsi="Calibri" w:cs="Calibri"/>
          <w:sz w:val="22"/>
          <w:szCs w:val="22"/>
        </w:rPr>
        <w:t>miesięcznego</w:t>
      </w:r>
      <w:r w:rsidRPr="0098455F">
        <w:rPr>
          <w:rFonts w:ascii="Calibri" w:eastAsia="Calibri" w:hAnsi="Calibri" w:cs="Calibri"/>
          <w:sz w:val="22"/>
          <w:szCs w:val="22"/>
        </w:rPr>
        <w:t xml:space="preserve"> wskaźnika cen towarów i usług konsumpcyjnych.</w:t>
      </w:r>
    </w:p>
    <w:p w14:paraId="5E8D7EBD" w14:textId="0F6AAA7D" w:rsidR="00B07CFF" w:rsidRPr="0098455F" w:rsidRDefault="00B07CFF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Zmiana wynagrodzenia może nastąpić nie częściej niż 1 raz na </w:t>
      </w:r>
      <w:r w:rsidR="00D22E56" w:rsidRPr="0098455F">
        <w:rPr>
          <w:rFonts w:ascii="Calibri" w:eastAsia="Calibri" w:hAnsi="Calibri" w:cs="Calibri"/>
          <w:sz w:val="22"/>
          <w:szCs w:val="22"/>
        </w:rPr>
        <w:t>6</w:t>
      </w:r>
      <w:r w:rsidRPr="0098455F">
        <w:rPr>
          <w:rFonts w:ascii="Calibri" w:eastAsia="Calibri" w:hAnsi="Calibri" w:cs="Calibri"/>
          <w:sz w:val="22"/>
          <w:szCs w:val="22"/>
        </w:rPr>
        <w:t xml:space="preserve"> miesięcy trwania Umowy, z uwzględnieniem ust. 10.</w:t>
      </w:r>
    </w:p>
    <w:p w14:paraId="57FEA634" w14:textId="502FCB0D" w:rsidR="0030595E" w:rsidRPr="0098455F" w:rsidRDefault="005852F3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Przy pierwszej zmianie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wynagrodzenia </w:t>
      </w:r>
      <w:r w:rsidRPr="0098455F">
        <w:rPr>
          <w:rFonts w:ascii="Calibri" w:eastAsia="Calibri" w:hAnsi="Calibri" w:cs="Calibri"/>
          <w:sz w:val="22"/>
          <w:szCs w:val="22"/>
        </w:rPr>
        <w:t>za</w:t>
      </w:r>
      <w:r w:rsidR="0030595E" w:rsidRPr="0098455F">
        <w:rPr>
          <w:rFonts w:ascii="Calibri" w:eastAsia="Calibri" w:hAnsi="Calibri" w:cs="Calibri"/>
          <w:sz w:val="22"/>
          <w:szCs w:val="22"/>
        </w:rPr>
        <w:t xml:space="preserve"> bazowy wskaźnik przyjmuje się wskaźnik</w:t>
      </w:r>
      <w:r w:rsidR="00707AEE" w:rsidRPr="0098455F">
        <w:rPr>
          <w:rFonts w:ascii="Calibri" w:eastAsia="Calibri" w:hAnsi="Calibri" w:cs="Calibri"/>
          <w:sz w:val="22"/>
          <w:szCs w:val="22"/>
        </w:rPr>
        <w:t xml:space="preserve"> cen towarów i usług konsumpcyjnych</w:t>
      </w:r>
      <w:r w:rsidR="0030595E" w:rsidRPr="0098455F">
        <w:rPr>
          <w:rFonts w:ascii="Calibri" w:eastAsia="Calibri" w:hAnsi="Calibri" w:cs="Calibri"/>
          <w:sz w:val="22"/>
          <w:szCs w:val="22"/>
        </w:rPr>
        <w:t xml:space="preserve"> z miesiąca otwarcia ofert.</w:t>
      </w:r>
      <w:r w:rsidR="00E5704C" w:rsidRPr="0098455F">
        <w:rPr>
          <w:rFonts w:ascii="Calibri" w:eastAsia="Calibri" w:hAnsi="Calibri" w:cs="Calibri"/>
          <w:sz w:val="22"/>
          <w:szCs w:val="22"/>
        </w:rPr>
        <w:t xml:space="preserve"> Przy każdej kolejnej zmianie, za bazowy wskaźnik przyjmuje się wskaźnik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z miesiąca </w:t>
      </w:r>
      <w:r w:rsidR="002923CD" w:rsidRPr="0098455F">
        <w:rPr>
          <w:rFonts w:ascii="Calibri" w:eastAsia="Calibri" w:hAnsi="Calibri" w:cs="Calibri"/>
          <w:sz w:val="22"/>
          <w:szCs w:val="22"/>
        </w:rPr>
        <w:t>w oparciu</w:t>
      </w:r>
      <w:r w:rsidR="006064FF" w:rsidRPr="0098455F">
        <w:rPr>
          <w:rFonts w:ascii="Calibri" w:eastAsia="Calibri" w:hAnsi="Calibri" w:cs="Calibri"/>
          <w:sz w:val="22"/>
          <w:szCs w:val="22"/>
        </w:rPr>
        <w:t>,</w:t>
      </w:r>
      <w:r w:rsidR="002923CD" w:rsidRPr="0098455F">
        <w:rPr>
          <w:rFonts w:ascii="Calibri" w:eastAsia="Calibri" w:hAnsi="Calibri" w:cs="Calibri"/>
          <w:sz w:val="22"/>
          <w:szCs w:val="22"/>
        </w:rPr>
        <w:t xml:space="preserve"> o</w:t>
      </w:r>
      <w:r w:rsidR="006064FF" w:rsidRPr="0098455F">
        <w:rPr>
          <w:rFonts w:ascii="Calibri" w:eastAsia="Calibri" w:hAnsi="Calibri" w:cs="Calibri"/>
          <w:sz w:val="22"/>
          <w:szCs w:val="22"/>
        </w:rPr>
        <w:t> </w:t>
      </w:r>
      <w:r w:rsidR="002923CD" w:rsidRPr="0098455F">
        <w:rPr>
          <w:rFonts w:ascii="Calibri" w:eastAsia="Calibri" w:hAnsi="Calibri" w:cs="Calibri"/>
          <w:sz w:val="22"/>
          <w:szCs w:val="22"/>
        </w:rPr>
        <w:t xml:space="preserve">który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wyliczono uprzednią </w:t>
      </w:r>
      <w:r w:rsidR="00E5704C" w:rsidRPr="0098455F">
        <w:rPr>
          <w:rFonts w:ascii="Calibri" w:eastAsia="Calibri" w:hAnsi="Calibri" w:cs="Calibri"/>
          <w:sz w:val="22"/>
          <w:szCs w:val="22"/>
        </w:rPr>
        <w:t>zmianę</w:t>
      </w:r>
      <w:r w:rsidR="00685062" w:rsidRPr="0098455F">
        <w:rPr>
          <w:rFonts w:ascii="Calibri" w:eastAsia="Calibri" w:hAnsi="Calibri" w:cs="Calibri"/>
          <w:sz w:val="22"/>
          <w:szCs w:val="22"/>
        </w:rPr>
        <w:t xml:space="preserve"> (wskaźnik zawarty w informacji o</w:t>
      </w:r>
      <w:r w:rsidR="00B5216E" w:rsidRPr="0098455F">
        <w:rPr>
          <w:rFonts w:ascii="Calibri" w:eastAsia="Calibri" w:hAnsi="Calibri" w:cs="Calibri"/>
          <w:sz w:val="22"/>
          <w:szCs w:val="22"/>
        </w:rPr>
        <w:t> </w:t>
      </w:r>
      <w:r w:rsidR="00685062" w:rsidRPr="0098455F">
        <w:rPr>
          <w:rFonts w:ascii="Calibri" w:eastAsia="Calibri" w:hAnsi="Calibri" w:cs="Calibri"/>
          <w:sz w:val="22"/>
          <w:szCs w:val="22"/>
        </w:rPr>
        <w:t>której mowa w ust. 1</w:t>
      </w:r>
      <w:r w:rsidR="00DD135D" w:rsidRPr="0098455F">
        <w:rPr>
          <w:rFonts w:ascii="Calibri" w:eastAsia="Calibri" w:hAnsi="Calibri" w:cs="Calibri"/>
          <w:sz w:val="22"/>
          <w:szCs w:val="22"/>
        </w:rPr>
        <w:t>4</w:t>
      </w:r>
      <w:r w:rsidR="00E5704C" w:rsidRPr="0098455F">
        <w:rPr>
          <w:rFonts w:ascii="Calibri" w:eastAsia="Calibri" w:hAnsi="Calibri" w:cs="Calibri"/>
          <w:sz w:val="22"/>
          <w:szCs w:val="22"/>
        </w:rPr>
        <w:t>.</w:t>
      </w:r>
      <w:r w:rsidR="00B5216E" w:rsidRPr="0098455F">
        <w:rPr>
          <w:rFonts w:ascii="Calibri" w:eastAsia="Calibri" w:hAnsi="Calibri" w:cs="Calibri"/>
          <w:sz w:val="22"/>
          <w:szCs w:val="22"/>
        </w:rPr>
        <w:t>)</w:t>
      </w:r>
    </w:p>
    <w:p w14:paraId="0367F015" w14:textId="5DBCAB3B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wynagrodzenia nastąpi o wartość wskaźnika, o którym mowa w ust. 10</w:t>
      </w:r>
      <w:r w:rsidR="00497196" w:rsidRPr="0098455F">
        <w:rPr>
          <w:rFonts w:ascii="Calibri" w:eastAsia="Calibri" w:hAnsi="Calibri" w:cs="Calibri"/>
          <w:sz w:val="22"/>
          <w:szCs w:val="22"/>
        </w:rPr>
        <w:t>, z zastrzeżeniem § 14 ust. 15.</w:t>
      </w:r>
    </w:p>
    <w:p w14:paraId="419510D6" w14:textId="332444C5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uprawniających do zmiany wynagrodzenia</w:t>
      </w:r>
      <w:r w:rsidR="00BD62BB" w:rsidRPr="0098455F">
        <w:rPr>
          <w:rFonts w:ascii="Calibri" w:eastAsia="Calibri" w:hAnsi="Calibri" w:cs="Calibri"/>
          <w:sz w:val="22"/>
          <w:szCs w:val="22"/>
        </w:rPr>
        <w:t xml:space="preserve"> tj. inflacja na poziomie co najmniej </w:t>
      </w:r>
      <w:r w:rsidR="00D22E56" w:rsidRPr="0098455F">
        <w:rPr>
          <w:rFonts w:ascii="Calibri" w:eastAsia="Calibri" w:hAnsi="Calibri" w:cs="Calibri"/>
          <w:sz w:val="22"/>
          <w:szCs w:val="22"/>
        </w:rPr>
        <w:t>105 l</w:t>
      </w:r>
      <w:r w:rsidR="00BD62BB" w:rsidRPr="0098455F">
        <w:rPr>
          <w:rFonts w:ascii="Calibri" w:eastAsia="Calibri" w:hAnsi="Calibri" w:cs="Calibri"/>
          <w:sz w:val="22"/>
          <w:szCs w:val="22"/>
        </w:rPr>
        <w:t>ub deflacja na poziomie 9</w:t>
      </w:r>
      <w:r w:rsidR="00D22E56" w:rsidRPr="0098455F">
        <w:rPr>
          <w:rFonts w:ascii="Calibri" w:eastAsia="Calibri" w:hAnsi="Calibri" w:cs="Calibri"/>
          <w:sz w:val="22"/>
          <w:szCs w:val="22"/>
        </w:rPr>
        <w:t>5</w:t>
      </w:r>
      <w:r w:rsidR="00BD62BB" w:rsidRPr="0098455F">
        <w:rPr>
          <w:rFonts w:ascii="Calibri" w:eastAsia="Calibri" w:hAnsi="Calibri" w:cs="Calibri"/>
          <w:sz w:val="22"/>
          <w:szCs w:val="22"/>
        </w:rPr>
        <w:t>,</w:t>
      </w:r>
      <w:r w:rsidRPr="0098455F">
        <w:rPr>
          <w:rFonts w:ascii="Calibri" w:eastAsia="Calibri" w:hAnsi="Calibri" w:cs="Calibri"/>
          <w:sz w:val="22"/>
          <w:szCs w:val="22"/>
        </w:rPr>
        <w:t xml:space="preserve"> strony </w:t>
      </w:r>
      <w:r w:rsidR="00C37CE9" w:rsidRPr="0098455F">
        <w:rPr>
          <w:rFonts w:ascii="Calibri" w:eastAsia="Calibri" w:hAnsi="Calibri" w:cs="Calibri"/>
          <w:sz w:val="22"/>
          <w:szCs w:val="22"/>
        </w:rPr>
        <w:t xml:space="preserve">są </w:t>
      </w:r>
      <w:r w:rsidRPr="0098455F">
        <w:rPr>
          <w:rFonts w:ascii="Calibri" w:eastAsia="Calibri" w:hAnsi="Calibri" w:cs="Calibri"/>
          <w:sz w:val="22"/>
          <w:szCs w:val="22"/>
        </w:rPr>
        <w:t xml:space="preserve">nawzajem względem siebie uprawnione do złożenia </w:t>
      </w:r>
      <w:r w:rsidR="00780727" w:rsidRPr="0098455F">
        <w:rPr>
          <w:rFonts w:ascii="Calibri" w:eastAsia="Calibri" w:hAnsi="Calibri" w:cs="Calibri"/>
          <w:sz w:val="22"/>
          <w:szCs w:val="22"/>
        </w:rPr>
        <w:t>pisemnej informacji o zmianie wynagrodzenia</w:t>
      </w:r>
      <w:r w:rsidR="00C620C8" w:rsidRPr="0098455F">
        <w:rPr>
          <w:rFonts w:ascii="Calibri" w:eastAsia="Calibri" w:hAnsi="Calibri" w:cs="Calibri"/>
          <w:sz w:val="22"/>
          <w:szCs w:val="22"/>
        </w:rPr>
        <w:t>.</w:t>
      </w:r>
      <w:r w:rsidR="00C468B1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EE1685" w:rsidRPr="0098455F">
        <w:rPr>
          <w:rFonts w:ascii="Calibri" w:eastAsia="Calibri" w:hAnsi="Calibri" w:cs="Calibri"/>
          <w:sz w:val="22"/>
          <w:szCs w:val="22"/>
        </w:rPr>
        <w:t xml:space="preserve">Informacja </w:t>
      </w:r>
      <w:r w:rsidR="000338AB" w:rsidRPr="0098455F">
        <w:rPr>
          <w:rFonts w:ascii="Calibri" w:eastAsia="Calibri" w:hAnsi="Calibri" w:cs="Calibri"/>
          <w:sz w:val="22"/>
          <w:szCs w:val="22"/>
        </w:rPr>
        <w:t xml:space="preserve">taka </w:t>
      </w:r>
      <w:r w:rsidRPr="0098455F">
        <w:rPr>
          <w:rFonts w:ascii="Calibri" w:eastAsia="Calibri" w:hAnsi="Calibri" w:cs="Calibri"/>
          <w:sz w:val="22"/>
          <w:szCs w:val="22"/>
        </w:rPr>
        <w:t>powin</w:t>
      </w:r>
      <w:r w:rsidR="00EE1685" w:rsidRPr="0098455F">
        <w:rPr>
          <w:rFonts w:ascii="Calibri" w:eastAsia="Calibri" w:hAnsi="Calibri" w:cs="Calibri"/>
          <w:sz w:val="22"/>
          <w:szCs w:val="22"/>
        </w:rPr>
        <w:t>na</w:t>
      </w:r>
      <w:r w:rsidRPr="0098455F">
        <w:rPr>
          <w:rFonts w:ascii="Calibri" w:eastAsia="Calibri" w:hAnsi="Calibri" w:cs="Calibri"/>
          <w:sz w:val="22"/>
          <w:szCs w:val="22"/>
        </w:rPr>
        <w:t xml:space="preserve"> zawierać wskazanie odpowiedni</w:t>
      </w:r>
      <w:r w:rsidR="006C264A" w:rsidRPr="0098455F">
        <w:rPr>
          <w:rFonts w:ascii="Calibri" w:eastAsia="Calibri" w:hAnsi="Calibri" w:cs="Calibri"/>
          <w:sz w:val="22"/>
          <w:szCs w:val="22"/>
        </w:rPr>
        <w:t>ch rocznych, kwartalnych i</w:t>
      </w:r>
      <w:r w:rsidR="00F90B6F" w:rsidRPr="0098455F">
        <w:rPr>
          <w:rFonts w:ascii="Calibri" w:eastAsia="Calibri" w:hAnsi="Calibri" w:cs="Calibri"/>
          <w:sz w:val="22"/>
          <w:szCs w:val="22"/>
        </w:rPr>
        <w:t>/lub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C620C8" w:rsidRPr="0098455F">
        <w:rPr>
          <w:rFonts w:ascii="Calibri" w:eastAsia="Calibri" w:hAnsi="Calibri" w:cs="Calibri"/>
          <w:sz w:val="22"/>
          <w:szCs w:val="22"/>
        </w:rPr>
        <w:t>miesięczn</w:t>
      </w:r>
      <w:r w:rsidR="006C264A" w:rsidRPr="0098455F">
        <w:rPr>
          <w:rFonts w:ascii="Calibri" w:eastAsia="Calibri" w:hAnsi="Calibri" w:cs="Calibri"/>
          <w:sz w:val="22"/>
          <w:szCs w:val="22"/>
        </w:rPr>
        <w:t>ych</w:t>
      </w:r>
      <w:r w:rsidR="00C620C8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wskaźnik</w:t>
      </w:r>
      <w:r w:rsidR="006C264A" w:rsidRPr="0098455F">
        <w:rPr>
          <w:rFonts w:ascii="Calibri" w:eastAsia="Calibri" w:hAnsi="Calibri" w:cs="Calibri"/>
          <w:sz w:val="22"/>
          <w:szCs w:val="22"/>
        </w:rPr>
        <w:t>ów</w:t>
      </w:r>
      <w:r w:rsidRPr="0098455F">
        <w:rPr>
          <w:rFonts w:ascii="Calibri" w:eastAsia="Calibri" w:hAnsi="Calibri" w:cs="Calibri"/>
          <w:sz w:val="22"/>
          <w:szCs w:val="22"/>
        </w:rPr>
        <w:t xml:space="preserve"> GUS, będąc</w:t>
      </w:r>
      <w:r w:rsidR="000338AB" w:rsidRPr="0098455F">
        <w:rPr>
          <w:rFonts w:ascii="Calibri" w:eastAsia="Calibri" w:hAnsi="Calibri" w:cs="Calibri"/>
          <w:sz w:val="22"/>
          <w:szCs w:val="22"/>
        </w:rPr>
        <w:t>ych</w:t>
      </w:r>
      <w:r w:rsidRPr="0098455F">
        <w:rPr>
          <w:rFonts w:ascii="Calibri" w:eastAsia="Calibri" w:hAnsi="Calibri" w:cs="Calibri"/>
          <w:sz w:val="22"/>
          <w:szCs w:val="22"/>
        </w:rPr>
        <w:t xml:space="preserve"> podstawą żądania</w:t>
      </w:r>
      <w:r w:rsidR="00EE1685" w:rsidRPr="0098455F">
        <w:rPr>
          <w:rFonts w:ascii="Calibri" w:eastAsia="Calibri" w:hAnsi="Calibri" w:cs="Calibri"/>
          <w:sz w:val="22"/>
          <w:szCs w:val="22"/>
        </w:rPr>
        <w:t xml:space="preserve"> zmiany wynagrodzenia</w:t>
      </w:r>
      <w:r w:rsidRPr="0098455F">
        <w:rPr>
          <w:rFonts w:ascii="Calibri" w:eastAsia="Calibri" w:hAnsi="Calibri" w:cs="Calibri"/>
          <w:sz w:val="22"/>
          <w:szCs w:val="22"/>
        </w:rPr>
        <w:t>. Ponadto wraz z</w:t>
      </w:r>
      <w:r w:rsidR="00991C61" w:rsidRPr="0098455F">
        <w:rPr>
          <w:rFonts w:ascii="Calibri" w:eastAsia="Calibri" w:hAnsi="Calibri" w:cs="Calibri"/>
          <w:sz w:val="22"/>
          <w:szCs w:val="22"/>
        </w:rPr>
        <w:t> </w:t>
      </w:r>
      <w:r w:rsidR="00EE1685" w:rsidRPr="0098455F">
        <w:rPr>
          <w:rFonts w:ascii="Calibri" w:eastAsia="Calibri" w:hAnsi="Calibri" w:cs="Calibri"/>
          <w:sz w:val="22"/>
          <w:szCs w:val="22"/>
        </w:rPr>
        <w:t>informacją</w:t>
      </w:r>
      <w:r w:rsidRPr="0098455F">
        <w:rPr>
          <w:rFonts w:ascii="Calibri" w:eastAsia="Calibri" w:hAnsi="Calibri" w:cs="Calibri"/>
          <w:sz w:val="22"/>
          <w:szCs w:val="22"/>
        </w:rPr>
        <w:t xml:space="preserve"> należy podać dokładne wyliczenie</w:t>
      </w:r>
      <w:r w:rsidR="00F42690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kwoty wynagrodzenia po zmianie</w:t>
      </w:r>
      <w:r w:rsidR="00081123" w:rsidRPr="0098455F">
        <w:rPr>
          <w:rFonts w:ascii="Calibri" w:eastAsia="Calibri" w:hAnsi="Calibri" w:cs="Calibri"/>
          <w:sz w:val="22"/>
          <w:szCs w:val="22"/>
        </w:rPr>
        <w:t>,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 z uwzględnieniem kalkulacji procentu składanego za poszczególne okres</w:t>
      </w:r>
      <w:r w:rsidR="00081123" w:rsidRPr="0098455F">
        <w:rPr>
          <w:rFonts w:ascii="Calibri" w:eastAsia="Calibri" w:hAnsi="Calibri" w:cs="Calibri"/>
          <w:sz w:val="22"/>
          <w:szCs w:val="22"/>
        </w:rPr>
        <w:t>y,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 w</w:t>
      </w:r>
      <w:r w:rsidR="00E831FA" w:rsidRPr="0098455F">
        <w:rPr>
          <w:rFonts w:ascii="Calibri" w:eastAsia="Calibri" w:hAnsi="Calibri" w:cs="Calibri"/>
          <w:sz w:val="22"/>
          <w:szCs w:val="22"/>
        </w:rPr>
        <w:t> </w:t>
      </w:r>
      <w:r w:rsidR="003524DB" w:rsidRPr="0098455F">
        <w:rPr>
          <w:rFonts w:ascii="Calibri" w:eastAsia="Calibri" w:hAnsi="Calibri" w:cs="Calibri"/>
          <w:sz w:val="22"/>
          <w:szCs w:val="22"/>
        </w:rPr>
        <w:t>oparciu o zastosowane wskaźniki GUS</w:t>
      </w:r>
      <w:r w:rsidR="00C605B9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oraz </w:t>
      </w:r>
      <w:r w:rsidR="00C605B9" w:rsidRPr="0098455F">
        <w:rPr>
          <w:rFonts w:ascii="Calibri" w:eastAsia="Calibri" w:hAnsi="Calibri" w:cs="Calibri"/>
          <w:sz w:val="22"/>
          <w:szCs w:val="22"/>
        </w:rPr>
        <w:t xml:space="preserve">w szczególności 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nowe </w:t>
      </w:r>
      <w:r w:rsidR="00C605B9" w:rsidRPr="0098455F">
        <w:rPr>
          <w:rFonts w:ascii="Calibri" w:eastAsia="Calibri" w:hAnsi="Calibri" w:cs="Calibri"/>
          <w:sz w:val="22"/>
          <w:szCs w:val="22"/>
        </w:rPr>
        <w:t>ceny jednostkowe</w:t>
      </w:r>
      <w:r w:rsidR="00A32D03" w:rsidRPr="0098455F">
        <w:rPr>
          <w:rFonts w:ascii="Calibri" w:eastAsia="Calibri" w:hAnsi="Calibri" w:cs="Calibri"/>
          <w:sz w:val="22"/>
          <w:szCs w:val="22"/>
        </w:rPr>
        <w:t>.</w:t>
      </w:r>
    </w:p>
    <w:p w14:paraId="36B63562" w14:textId="562468CB" w:rsidR="00074259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</w:t>
      </w:r>
      <w:r w:rsidR="00F26377" w:rsidRPr="0098455F">
        <w:rPr>
          <w:rFonts w:ascii="Calibri" w:eastAsia="Calibri" w:hAnsi="Calibri" w:cs="Calibri"/>
          <w:sz w:val="22"/>
          <w:szCs w:val="22"/>
        </w:rPr>
        <w:t>ogranicza</w:t>
      </w:r>
      <w:r w:rsidR="00074259" w:rsidRPr="0098455F">
        <w:rPr>
          <w:rFonts w:ascii="Calibri" w:eastAsia="Calibri" w:hAnsi="Calibri" w:cs="Calibri"/>
          <w:sz w:val="22"/>
          <w:szCs w:val="22"/>
        </w:rPr>
        <w:t xml:space="preserve"> maksymalną wartość waloryzacji do </w:t>
      </w:r>
      <w:r w:rsidR="004F144E" w:rsidRPr="0098455F">
        <w:rPr>
          <w:rFonts w:ascii="Calibri" w:eastAsia="Calibri" w:hAnsi="Calibri" w:cs="Calibri"/>
          <w:sz w:val="22"/>
          <w:szCs w:val="22"/>
        </w:rPr>
        <w:t xml:space="preserve">kwoty nie większej niż </w:t>
      </w:r>
      <w:r w:rsidR="00D22E56" w:rsidRPr="0098455F">
        <w:rPr>
          <w:rFonts w:ascii="Calibri" w:eastAsia="Calibri" w:hAnsi="Calibri" w:cs="Calibri"/>
          <w:sz w:val="22"/>
          <w:szCs w:val="22"/>
        </w:rPr>
        <w:t>30</w:t>
      </w:r>
      <w:r w:rsidR="00074259" w:rsidRPr="0098455F">
        <w:rPr>
          <w:rFonts w:ascii="Calibri" w:eastAsia="Calibri" w:hAnsi="Calibri" w:cs="Calibri"/>
          <w:sz w:val="22"/>
          <w:szCs w:val="22"/>
        </w:rPr>
        <w:t xml:space="preserve">% wartości </w:t>
      </w:r>
      <w:r w:rsidR="004F144E" w:rsidRPr="0098455F">
        <w:rPr>
          <w:rFonts w:ascii="Calibri" w:eastAsia="Calibri" w:hAnsi="Calibri" w:cs="Calibri"/>
          <w:sz w:val="22"/>
          <w:szCs w:val="22"/>
        </w:rPr>
        <w:t>pierwotnie przewidzianego całkowitego wynagrodzenia umownego brutto</w:t>
      </w:r>
      <w:r w:rsidR="002406F3" w:rsidRPr="0098455F">
        <w:rPr>
          <w:rFonts w:ascii="Calibri" w:eastAsia="Calibri" w:hAnsi="Calibri" w:cs="Calibri"/>
          <w:sz w:val="22"/>
          <w:szCs w:val="22"/>
        </w:rPr>
        <w:t>.</w:t>
      </w:r>
    </w:p>
    <w:p w14:paraId="1FAEBA9F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Wykonawca, którego wynagrodzenie zostało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0D3A38C9" w14:textId="4A58FE9E" w:rsidR="007C5E15" w:rsidRPr="0098455F" w:rsidRDefault="007C5E15" w:rsidP="00DC2CCE">
      <w:pPr>
        <w:widowControl w:val="0"/>
        <w:autoSpaceDE w:val="0"/>
        <w:spacing w:before="120" w:line="360" w:lineRule="auto"/>
        <w:jc w:val="center"/>
        <w:rPr>
          <w:rFonts w:ascii="Calibri" w:eastAsia="Times New Roman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Times New Roman" w:hAnsi="Calibri" w:cs="Calibri"/>
          <w:b/>
          <w:bCs/>
          <w:snapToGrid w:val="0"/>
          <w:sz w:val="22"/>
          <w:szCs w:val="22"/>
        </w:rPr>
        <w:t>§ 1</w:t>
      </w:r>
      <w:r w:rsidR="00497196" w:rsidRPr="0098455F">
        <w:rPr>
          <w:rFonts w:ascii="Calibri" w:eastAsia="Times New Roman" w:hAnsi="Calibri" w:cs="Calibri"/>
          <w:b/>
          <w:bCs/>
          <w:snapToGrid w:val="0"/>
          <w:sz w:val="22"/>
          <w:szCs w:val="22"/>
        </w:rPr>
        <w:t>5</w:t>
      </w:r>
    </w:p>
    <w:p w14:paraId="0DA13464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Strony oświadczają, że znane są im przepisy prawa dotyczące ochrony danych osobowych w tym w szczególności przepisy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zwane dalej „rozporządzeniem RODO” oraz ustawy z dnia 10 maja 2018 r. o ochronie danych osobowych.</w:t>
      </w:r>
    </w:p>
    <w:p w14:paraId="7C638ABC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Strony udostępniają sobie wzajemnie dane osobowe (dane służbowe) Stron/reprezentantów Stron, oraz osób uczestniczących w wykonaniu umowy, w oparciu o zawarte umowy o pracę bądź umowy cywilnoprawne, których przetwarzanie jest konieczne do celów wynikających z prawnie uzasadnionych interesów administratora, tj. zawarcia i wykonania przedmiotowej umowy, zgodnie z art. 6 ust. 1 lit. b) i f) rozporządzenia RODO.</w:t>
      </w:r>
    </w:p>
    <w:p w14:paraId="11CE4729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>Strony oświadczają, że przekazały osobom, o których mowa w ust. 2 informacje określone w art. 14 rozporządzenia RODO, w związku z czym, na podstawie art. 14 ust. 5 lit. a) rozporządzenia RODO zwalniają się wzajemnie z obowiązków informacyjnych względem tych osób.</w:t>
      </w:r>
    </w:p>
    <w:p w14:paraId="318CA2EC" w14:textId="40A907A3" w:rsidR="007C5E15" w:rsidRPr="0098455F" w:rsidRDefault="007C5E15" w:rsidP="00DC2CCE">
      <w:pPr>
        <w:spacing w:before="12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6</w:t>
      </w:r>
    </w:p>
    <w:p w14:paraId="7B5305F5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sprawach nie uregulowanych w niniejszej umowie, mają zastosowanie zapisy SWZ, przepisy Ustawy PZP, Kodeksu cywilnego oraz pozostałe przepisy polskiego prawa materialnego i procesowego.</w:t>
      </w:r>
    </w:p>
    <w:p w14:paraId="3B187A1F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Spory wynikające z niniejszej umowy rozstrzygać będzie sąd właściwy miejscowo dla Zamawiającego.</w:t>
      </w:r>
    </w:p>
    <w:p w14:paraId="3511C351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oświadcza, że jest płatnikiem podatku VAT, posiada NIP 724-000-32-43 i jest uprawniony do wystawiania i otrzymywania faktur VAT. Jednocześnie Zamawiający upoważnia Wykonawcę do wystawiania faktur VAT bez podpisu Zamawiającego. </w:t>
      </w:r>
    </w:p>
    <w:p w14:paraId="057EBBEB" w14:textId="1C86229D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oświadcza, że posiada status dużego przedsiębiorcy w rozumieniu ustawy z dnia 8 marca 2013 r. o przeciwdziałaniu nadmiernym opóźnieniom w transakcjach handlowych (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 xml:space="preserve"> Dz.U. z</w:t>
      </w:r>
      <w:r w:rsidR="00AA3FCE" w:rsidRPr="0098455F">
        <w:rPr>
          <w:rFonts w:ascii="Calibri" w:eastAsia="Calibri" w:hAnsi="Calibri" w:cs="Calibri"/>
          <w:sz w:val="22"/>
          <w:szCs w:val="22"/>
        </w:rPr>
        <w:t xml:space="preserve"> 202</w:t>
      </w:r>
      <w:r w:rsidR="00DC2CCE">
        <w:rPr>
          <w:rFonts w:ascii="Calibri" w:eastAsia="Calibri" w:hAnsi="Calibri" w:cs="Calibri"/>
          <w:sz w:val="22"/>
          <w:szCs w:val="22"/>
        </w:rPr>
        <w:t xml:space="preserve">3 </w:t>
      </w:r>
      <w:r w:rsidR="00AA3FCE" w:rsidRPr="0098455F">
        <w:rPr>
          <w:rFonts w:ascii="Calibri" w:eastAsia="Calibri" w:hAnsi="Calibri" w:cs="Calibri"/>
          <w:sz w:val="22"/>
          <w:szCs w:val="22"/>
        </w:rPr>
        <w:t xml:space="preserve">poz. </w:t>
      </w:r>
      <w:r w:rsidR="00DC2CCE">
        <w:rPr>
          <w:rFonts w:ascii="Calibri" w:eastAsia="Calibri" w:hAnsi="Calibri" w:cs="Calibri"/>
          <w:sz w:val="22"/>
          <w:szCs w:val="22"/>
        </w:rPr>
        <w:t>1790</w:t>
      </w:r>
      <w:r w:rsidRPr="0098455F">
        <w:rPr>
          <w:rFonts w:ascii="Calibri" w:eastAsia="Calibri" w:hAnsi="Calibri" w:cs="Calibri"/>
          <w:sz w:val="22"/>
          <w:szCs w:val="22"/>
        </w:rPr>
        <w:t>).</w:t>
      </w:r>
    </w:p>
    <w:p w14:paraId="69FBD067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Umowę sporządzono w 2 (słownie: dwóch) jednobrzmiących egzemplarzach, po jednym dla każdej ze stron./Umowę sporządzono w formie elektronicznej. Za datę zawarcia umowy przyjmuję się datę złożenia ostatniego podpisu przez przedstawiciela stron umowy.</w:t>
      </w:r>
    </w:p>
    <w:p w14:paraId="7C76FBCC" w14:textId="77777777" w:rsidR="007C5E15" w:rsidRPr="0098455F" w:rsidRDefault="007C5E15" w:rsidP="005A557C">
      <w:pPr>
        <w:suppressAutoHyphens/>
        <w:spacing w:before="60" w:line="360" w:lineRule="auto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7BA6AF07" w14:textId="3A7307A7" w:rsidR="007C5E15" w:rsidRDefault="007C5E15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>Zamawiający</w:t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  <w:t>Wykonawcy</w:t>
      </w:r>
    </w:p>
    <w:p w14:paraId="69F96882" w14:textId="202B3113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34066452" w14:textId="74435D07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5754BB12" w14:textId="6899802C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63D701A2" w14:textId="4A668209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59977978" w14:textId="231BE782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08D23D2" w14:textId="41A3EE9B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9057671" w14:textId="719DB2F3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9E715AE" w14:textId="4137825D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990EE93" w14:textId="181D2724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31734A39" w14:textId="2EF344C0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5A13DA3" w14:textId="55C65F6B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F35747E" w14:textId="77777777" w:rsidR="0098455F" w:rsidRPr="0098455F" w:rsidRDefault="0098455F" w:rsidP="005A557C">
      <w:pPr>
        <w:suppressAutoHyphens/>
        <w:spacing w:before="60" w:line="360" w:lineRule="auto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4958B5D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 xml:space="preserve">Załączniki do umowy: </w:t>
      </w:r>
    </w:p>
    <w:p w14:paraId="38105750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Załącznik nr 1 – Arkusz asortymentowo-cenowy</w:t>
      </w:r>
    </w:p>
    <w:p w14:paraId="65F25A72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Załącznik nr 2 – Oferta </w:t>
      </w:r>
    </w:p>
    <w:p w14:paraId="4D964050" w14:textId="30BA36E8" w:rsidR="00923461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eastAsia="Calibri" w:cstheme="minorHAnsi"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Załącznik nr 3 – Zestawienie (bilans) dokonanych zakupów</w:t>
      </w:r>
    </w:p>
    <w:p w14:paraId="680841A1" w14:textId="77777777" w:rsidR="00FB6457" w:rsidRPr="0098455F" w:rsidRDefault="00FB6457" w:rsidP="005A557C">
      <w:pPr>
        <w:spacing w:line="276" w:lineRule="auto"/>
        <w:rPr>
          <w:rFonts w:ascii="Verdana" w:hAnsi="Verdana"/>
          <w:sz w:val="20"/>
        </w:rPr>
      </w:pPr>
    </w:p>
    <w:p w14:paraId="0E6B9E7A" w14:textId="77777777" w:rsidR="0037197E" w:rsidRPr="0098455F" w:rsidRDefault="0037197E">
      <w:pPr>
        <w:spacing w:after="200" w:line="276" w:lineRule="auto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br w:type="page"/>
      </w:r>
    </w:p>
    <w:p w14:paraId="13A89654" w14:textId="09808586" w:rsidR="00163DDB" w:rsidRPr="0098455F" w:rsidRDefault="00163DDB" w:rsidP="00163DDB">
      <w:pPr>
        <w:jc w:val="right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lastRenderedPageBreak/>
        <w:t xml:space="preserve">Załącznik nr </w:t>
      </w:r>
      <w:r w:rsidR="00771CA7" w:rsidRPr="0098455F">
        <w:rPr>
          <w:rFonts w:cstheme="minorHAnsi"/>
          <w:b/>
          <w:sz w:val="22"/>
          <w:szCs w:val="22"/>
        </w:rPr>
        <w:t>3</w:t>
      </w:r>
      <w:r w:rsidR="000477C0" w:rsidRPr="0098455F">
        <w:rPr>
          <w:rFonts w:cstheme="minorHAnsi"/>
          <w:b/>
          <w:sz w:val="22"/>
          <w:szCs w:val="22"/>
        </w:rPr>
        <w:t xml:space="preserve"> </w:t>
      </w:r>
      <w:r w:rsidRPr="0098455F">
        <w:rPr>
          <w:rFonts w:cstheme="minorHAnsi"/>
          <w:b/>
          <w:sz w:val="22"/>
          <w:szCs w:val="22"/>
        </w:rPr>
        <w:t>do umowy</w:t>
      </w:r>
    </w:p>
    <w:p w14:paraId="459BD2A2" w14:textId="77777777" w:rsidR="00163DDB" w:rsidRPr="0098455F" w:rsidRDefault="00163DDB" w:rsidP="00163DDB">
      <w:pPr>
        <w:jc w:val="right"/>
        <w:rPr>
          <w:rFonts w:cstheme="minorHAnsi"/>
          <w:sz w:val="22"/>
          <w:szCs w:val="22"/>
        </w:rPr>
      </w:pPr>
    </w:p>
    <w:p w14:paraId="05EC5A96" w14:textId="77777777" w:rsidR="00163DDB" w:rsidRPr="0098455F" w:rsidRDefault="00163DDB" w:rsidP="00163DDB">
      <w:pPr>
        <w:jc w:val="right"/>
        <w:rPr>
          <w:rFonts w:cstheme="minorHAnsi"/>
          <w:sz w:val="22"/>
          <w:szCs w:val="22"/>
        </w:rPr>
      </w:pPr>
    </w:p>
    <w:p w14:paraId="36F51877" w14:textId="77777777" w:rsidR="006750BD" w:rsidRPr="0098455F" w:rsidRDefault="006750BD" w:rsidP="006750BD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Projekt</w:t>
      </w:r>
    </w:p>
    <w:p w14:paraId="73B86040" w14:textId="7ED52077" w:rsidR="006750BD" w:rsidRPr="0098455F" w:rsidRDefault="006750BD" w:rsidP="006750BD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ZESTAWIENIE (bilans) dokonanych zakupów za miesiąc …../rok ………</w:t>
      </w:r>
      <w:r w:rsidRPr="0098455F">
        <w:rPr>
          <w:rFonts w:ascii="Calibri" w:eastAsia="Calibri" w:hAnsi="Calibri" w:cs="Calibri"/>
          <w:b/>
          <w:sz w:val="22"/>
          <w:szCs w:val="22"/>
        </w:rPr>
        <w:br/>
        <w:t xml:space="preserve">na podstawie umowy nr </w:t>
      </w:r>
      <w:r w:rsidR="00DC2CCE">
        <w:rPr>
          <w:rFonts w:ascii="Calibri" w:eastAsia="Calibri" w:hAnsi="Calibri" w:cs="Calibri"/>
          <w:b/>
          <w:sz w:val="22"/>
          <w:szCs w:val="22"/>
        </w:rPr>
        <w:t>33</w:t>
      </w:r>
      <w:r w:rsidRPr="0098455F">
        <w:rPr>
          <w:rFonts w:ascii="Calibri" w:eastAsia="Calibri" w:hAnsi="Calibri" w:cs="Calibri"/>
          <w:b/>
          <w:sz w:val="22"/>
          <w:szCs w:val="22"/>
        </w:rPr>
        <w:t>/ZP/202</w:t>
      </w:r>
      <w:r w:rsidR="00DC2CCE">
        <w:rPr>
          <w:rFonts w:ascii="Calibri" w:eastAsia="Calibri" w:hAnsi="Calibri" w:cs="Calibri"/>
          <w:b/>
          <w:sz w:val="22"/>
          <w:szCs w:val="22"/>
        </w:rPr>
        <w:t>5</w:t>
      </w:r>
      <w:r w:rsidRPr="0098455F">
        <w:rPr>
          <w:rFonts w:ascii="Calibri" w:eastAsia="Calibri" w:hAnsi="Calibri" w:cs="Calibri"/>
          <w:b/>
          <w:sz w:val="22"/>
          <w:szCs w:val="22"/>
        </w:rPr>
        <w:t xml:space="preserve"> z dnia ............................</w:t>
      </w:r>
    </w:p>
    <w:p w14:paraId="03515AFC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1482"/>
        <w:gridCol w:w="2779"/>
        <w:gridCol w:w="1203"/>
        <w:gridCol w:w="2409"/>
      </w:tblGrid>
      <w:tr w:rsidR="006750BD" w:rsidRPr="0098455F" w14:paraId="02748779" w14:textId="77777777" w:rsidTr="00262B7C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2008" w14:textId="77777777" w:rsidR="006750BD" w:rsidRPr="0098455F" w:rsidRDefault="006750BD" w:rsidP="006750BD">
            <w:pPr>
              <w:tabs>
                <w:tab w:val="left" w:pos="368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AC5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Nr faktury VAT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A4B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598A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Przedmiot dostawy/nazywa towaru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F3ED4" w14:textId="77777777" w:rsidR="006750BD" w:rsidRPr="0098455F" w:rsidRDefault="006750BD" w:rsidP="006750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A08E8" w14:textId="77777777" w:rsidR="006750BD" w:rsidRPr="0098455F" w:rsidRDefault="006750BD" w:rsidP="006750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Wartość brutto faktury VAT</w:t>
            </w:r>
          </w:p>
        </w:tc>
      </w:tr>
      <w:tr w:rsidR="006750BD" w:rsidRPr="0098455F" w14:paraId="435F2DD9" w14:textId="77777777" w:rsidTr="00262B7C">
        <w:trPr>
          <w:trHeight w:val="28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E29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304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2626CCD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DE3F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947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2024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6750BD" w:rsidRPr="0098455F" w14:paraId="38A3FD6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AA8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09C9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A8E5C0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E5EA1" w14:textId="77777777" w:rsidR="006750BD" w:rsidRPr="0098455F" w:rsidRDefault="006750BD" w:rsidP="006750BD">
            <w:pPr>
              <w:tabs>
                <w:tab w:val="left" w:pos="368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F30FC4A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B666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5AEDCD2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CBB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6C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6688DCC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A662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777DD84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F347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64C47D02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CD13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5A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1297D0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E291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476B565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CE83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0759407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B46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BFB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53A1D4E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27533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7C06C49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1F03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5A77C5DF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61A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717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1E6FED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AFD2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75DCD5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B076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27834396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D27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3B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981C9F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D9FB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5855C01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6450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238D5BF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98B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DA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4F13EE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609B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0AF925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ECE4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7F89C797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74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1F5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921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2DD4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40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5722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BAE23E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3863E11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007C7FA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Data ......................................                                                                                                                   </w:t>
      </w:r>
    </w:p>
    <w:p w14:paraId="658F8554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4DFADA9B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2BA14626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50CF179" w14:textId="77777777" w:rsidR="006750BD" w:rsidRPr="0098455F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.............................................................</w:t>
      </w:r>
    </w:p>
    <w:p w14:paraId="3C98AEB6" w14:textId="77777777" w:rsidR="006750BD" w:rsidRPr="0098455F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podpis i pieczątka osoby uprawnionej</w:t>
      </w:r>
    </w:p>
    <w:p w14:paraId="48734A58" w14:textId="77777777" w:rsidR="006750BD" w:rsidRPr="006750BD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do występowania w imieniu Wykonawcy</w:t>
      </w:r>
    </w:p>
    <w:p w14:paraId="1107F092" w14:textId="77777777" w:rsidR="004D586A" w:rsidRDefault="004D586A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</w:p>
    <w:p w14:paraId="641F4D1B" w14:textId="77777777" w:rsidR="004D586A" w:rsidRDefault="004D586A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</w:p>
    <w:p w14:paraId="4DD2305B" w14:textId="77777777" w:rsidR="00A746E1" w:rsidRDefault="008D7EE8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  <w:r w:rsidRPr="00085A41">
        <w:rPr>
          <w:rFonts w:eastAsia="Calibri" w:cstheme="minorHAnsi"/>
          <w:b/>
          <w:sz w:val="22"/>
          <w:szCs w:val="22"/>
        </w:rPr>
        <w:t xml:space="preserve">                               </w:t>
      </w:r>
    </w:p>
    <w:p w14:paraId="00520ADD" w14:textId="2A29D558" w:rsidR="00993B04" w:rsidRPr="002269BF" w:rsidRDefault="00993B04" w:rsidP="002269BF">
      <w:pPr>
        <w:spacing w:line="360" w:lineRule="auto"/>
        <w:ind w:right="98"/>
        <w:rPr>
          <w:rFonts w:eastAsia="Calibri" w:cstheme="minorHAnsi"/>
          <w:b/>
          <w:sz w:val="22"/>
          <w:szCs w:val="22"/>
        </w:rPr>
      </w:pPr>
    </w:p>
    <w:sectPr w:rsidR="00993B04" w:rsidRPr="002269BF" w:rsidSect="009A4C52">
      <w:pgSz w:w="11906" w:h="16838"/>
      <w:pgMar w:top="426" w:right="1080" w:bottom="993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739B" w14:textId="77777777" w:rsidR="00B13956" w:rsidRDefault="00B13956" w:rsidP="002450DE">
      <w:r>
        <w:separator/>
      </w:r>
    </w:p>
  </w:endnote>
  <w:endnote w:type="continuationSeparator" w:id="0">
    <w:p w14:paraId="1F4970AF" w14:textId="77777777" w:rsidR="00B13956" w:rsidRDefault="00B13956" w:rsidP="002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8D77" w14:textId="77777777" w:rsidR="00B13956" w:rsidRDefault="00B13956" w:rsidP="002450DE">
      <w:r>
        <w:separator/>
      </w:r>
    </w:p>
  </w:footnote>
  <w:footnote w:type="continuationSeparator" w:id="0">
    <w:p w14:paraId="7BA54DD1" w14:textId="77777777" w:rsidR="00B13956" w:rsidRDefault="00B13956" w:rsidP="0024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4A204A8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1"/>
    <w:multiLevelType w:val="multilevel"/>
    <w:tmpl w:val="BA04B5C6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07EF13E7"/>
    <w:multiLevelType w:val="hybridMultilevel"/>
    <w:tmpl w:val="BBE61AB4"/>
    <w:lvl w:ilvl="0" w:tplc="D954E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185"/>
    <w:multiLevelType w:val="hybridMultilevel"/>
    <w:tmpl w:val="59D0D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A86"/>
    <w:multiLevelType w:val="multilevel"/>
    <w:tmpl w:val="39700F4C"/>
    <w:lvl w:ilvl="0">
      <w:start w:val="1"/>
      <w:numFmt w:val="decimal"/>
      <w:pStyle w:val="Nagwek4"/>
      <w:lvlText w:val="%1."/>
      <w:lvlJc w:val="left"/>
      <w:pPr>
        <w:ind w:left="659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D812A6FE"/>
    <w:lvl w:ilvl="0" w:tplc="07BE77D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B00A56"/>
    <w:multiLevelType w:val="hybridMultilevel"/>
    <w:tmpl w:val="5092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4C7B"/>
    <w:multiLevelType w:val="multilevel"/>
    <w:tmpl w:val="95CC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9" w15:restartNumberingAfterBreak="0">
    <w:nsid w:val="12494168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24CB3"/>
    <w:multiLevelType w:val="hybridMultilevel"/>
    <w:tmpl w:val="93D60CA8"/>
    <w:lvl w:ilvl="0" w:tplc="CF3E00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138B3"/>
    <w:multiLevelType w:val="hybridMultilevel"/>
    <w:tmpl w:val="DA4C4914"/>
    <w:lvl w:ilvl="0" w:tplc="1436BB8A">
      <w:start w:val="1"/>
      <w:numFmt w:val="decimal"/>
      <w:lvlText w:val="§ %1"/>
      <w:lvlJc w:val="left"/>
      <w:pPr>
        <w:ind w:left="958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5D769F6"/>
    <w:multiLevelType w:val="hybridMultilevel"/>
    <w:tmpl w:val="FCB6944A"/>
    <w:lvl w:ilvl="0" w:tplc="6DE8CF10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6BF1CE9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B11AA1"/>
    <w:multiLevelType w:val="hybridMultilevel"/>
    <w:tmpl w:val="75CC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101B50"/>
    <w:multiLevelType w:val="hybridMultilevel"/>
    <w:tmpl w:val="14DA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603BE"/>
    <w:multiLevelType w:val="hybridMultilevel"/>
    <w:tmpl w:val="59D0D8D0"/>
    <w:lvl w:ilvl="0" w:tplc="446EA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86E90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D0B90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55178C"/>
    <w:multiLevelType w:val="multilevel"/>
    <w:tmpl w:val="A112B0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C782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B55181"/>
    <w:multiLevelType w:val="hybridMultilevel"/>
    <w:tmpl w:val="EDD4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0" w15:restartNumberingAfterBreak="0">
    <w:nsid w:val="73636573"/>
    <w:multiLevelType w:val="hybridMultilevel"/>
    <w:tmpl w:val="7E8A0F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D13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955BAE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896488">
    <w:abstractNumId w:val="5"/>
  </w:num>
  <w:num w:numId="2" w16cid:durableId="223953253">
    <w:abstractNumId w:val="11"/>
  </w:num>
  <w:num w:numId="3" w16cid:durableId="98901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08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90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916170">
    <w:abstractNumId w:val="29"/>
  </w:num>
  <w:num w:numId="7" w16cid:durableId="853375857">
    <w:abstractNumId w:val="2"/>
  </w:num>
  <w:num w:numId="8" w16cid:durableId="2039886413">
    <w:abstractNumId w:val="31"/>
  </w:num>
  <w:num w:numId="9" w16cid:durableId="998457026">
    <w:abstractNumId w:val="9"/>
  </w:num>
  <w:num w:numId="10" w16cid:durableId="1286349559">
    <w:abstractNumId w:val="10"/>
  </w:num>
  <w:num w:numId="11" w16cid:durableId="1788432123">
    <w:abstractNumId w:val="24"/>
  </w:num>
  <w:num w:numId="12" w16cid:durableId="888685095">
    <w:abstractNumId w:val="3"/>
  </w:num>
  <w:num w:numId="13" w16cid:durableId="1924097183">
    <w:abstractNumId w:val="8"/>
  </w:num>
  <w:num w:numId="14" w16cid:durableId="1816022133">
    <w:abstractNumId w:val="16"/>
  </w:num>
  <w:num w:numId="15" w16cid:durableId="1566406438">
    <w:abstractNumId w:val="25"/>
  </w:num>
  <w:num w:numId="16" w16cid:durableId="1067342510">
    <w:abstractNumId w:val="12"/>
  </w:num>
  <w:num w:numId="17" w16cid:durableId="3062107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849842">
    <w:abstractNumId w:val="33"/>
  </w:num>
  <w:num w:numId="19" w16cid:durableId="38432425">
    <w:abstractNumId w:val="22"/>
  </w:num>
  <w:num w:numId="20" w16cid:durableId="539754581">
    <w:abstractNumId w:val="21"/>
  </w:num>
  <w:num w:numId="21" w16cid:durableId="2003896902">
    <w:abstractNumId w:val="23"/>
  </w:num>
  <w:num w:numId="22" w16cid:durableId="1477606345">
    <w:abstractNumId w:val="30"/>
  </w:num>
  <w:num w:numId="23" w16cid:durableId="2141991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533814">
    <w:abstractNumId w:val="27"/>
  </w:num>
  <w:num w:numId="25" w16cid:durableId="2041663053">
    <w:abstractNumId w:val="13"/>
  </w:num>
  <w:num w:numId="26" w16cid:durableId="1424109692">
    <w:abstractNumId w:val="15"/>
  </w:num>
  <w:num w:numId="27" w16cid:durableId="1697080428">
    <w:abstractNumId w:val="4"/>
  </w:num>
  <w:num w:numId="28" w16cid:durableId="1329598888">
    <w:abstractNumId w:val="7"/>
  </w:num>
  <w:num w:numId="29" w16cid:durableId="1753820024">
    <w:abstractNumId w:val="20"/>
  </w:num>
  <w:num w:numId="30" w16cid:durableId="1760247229">
    <w:abstractNumId w:val="18"/>
  </w:num>
  <w:num w:numId="31" w16cid:durableId="1784567392">
    <w:abstractNumId w:val="26"/>
  </w:num>
  <w:num w:numId="32" w16cid:durableId="754597811">
    <w:abstractNumId w:val="32"/>
  </w:num>
  <w:num w:numId="33" w16cid:durableId="84300906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DE"/>
    <w:rsid w:val="000009C9"/>
    <w:rsid w:val="00011539"/>
    <w:rsid w:val="00012202"/>
    <w:rsid w:val="00015CCD"/>
    <w:rsid w:val="00022D17"/>
    <w:rsid w:val="000338AB"/>
    <w:rsid w:val="000371D2"/>
    <w:rsid w:val="000477C0"/>
    <w:rsid w:val="00050AC2"/>
    <w:rsid w:val="00055ECB"/>
    <w:rsid w:val="00056583"/>
    <w:rsid w:val="0006103E"/>
    <w:rsid w:val="0006398D"/>
    <w:rsid w:val="00070387"/>
    <w:rsid w:val="00071D0C"/>
    <w:rsid w:val="00074259"/>
    <w:rsid w:val="00077371"/>
    <w:rsid w:val="00081123"/>
    <w:rsid w:val="00085A41"/>
    <w:rsid w:val="000901CD"/>
    <w:rsid w:val="00094536"/>
    <w:rsid w:val="000A2E6D"/>
    <w:rsid w:val="000A335E"/>
    <w:rsid w:val="000A3E53"/>
    <w:rsid w:val="000A4F01"/>
    <w:rsid w:val="000A6298"/>
    <w:rsid w:val="000A7211"/>
    <w:rsid w:val="000A7442"/>
    <w:rsid w:val="000B0845"/>
    <w:rsid w:val="000B1A88"/>
    <w:rsid w:val="000B1C14"/>
    <w:rsid w:val="000B3346"/>
    <w:rsid w:val="000C4187"/>
    <w:rsid w:val="000D134E"/>
    <w:rsid w:val="000D1667"/>
    <w:rsid w:val="000D2263"/>
    <w:rsid w:val="000D3E92"/>
    <w:rsid w:val="000D5D4F"/>
    <w:rsid w:val="000D6982"/>
    <w:rsid w:val="000D6E28"/>
    <w:rsid w:val="000D7966"/>
    <w:rsid w:val="000E049D"/>
    <w:rsid w:val="000E6809"/>
    <w:rsid w:val="000F1C4D"/>
    <w:rsid w:val="000F350F"/>
    <w:rsid w:val="000F414F"/>
    <w:rsid w:val="000F660F"/>
    <w:rsid w:val="000F6748"/>
    <w:rsid w:val="000F7F43"/>
    <w:rsid w:val="00100FDA"/>
    <w:rsid w:val="00103A6F"/>
    <w:rsid w:val="00104217"/>
    <w:rsid w:val="001044B7"/>
    <w:rsid w:val="00105CB2"/>
    <w:rsid w:val="00117650"/>
    <w:rsid w:val="00121298"/>
    <w:rsid w:val="0012438A"/>
    <w:rsid w:val="0012517B"/>
    <w:rsid w:val="00125FFC"/>
    <w:rsid w:val="00133AC3"/>
    <w:rsid w:val="00135498"/>
    <w:rsid w:val="00137A57"/>
    <w:rsid w:val="00137B56"/>
    <w:rsid w:val="00140211"/>
    <w:rsid w:val="00141D2B"/>
    <w:rsid w:val="00143966"/>
    <w:rsid w:val="001469F7"/>
    <w:rsid w:val="00147645"/>
    <w:rsid w:val="00155403"/>
    <w:rsid w:val="00163DDB"/>
    <w:rsid w:val="00165C39"/>
    <w:rsid w:val="00165CA2"/>
    <w:rsid w:val="00170411"/>
    <w:rsid w:val="001735DE"/>
    <w:rsid w:val="001757BD"/>
    <w:rsid w:val="00177CEB"/>
    <w:rsid w:val="00180467"/>
    <w:rsid w:val="0019228F"/>
    <w:rsid w:val="00197F82"/>
    <w:rsid w:val="001A0F22"/>
    <w:rsid w:val="001A59E5"/>
    <w:rsid w:val="001A6489"/>
    <w:rsid w:val="001B00CC"/>
    <w:rsid w:val="001C2D46"/>
    <w:rsid w:val="001C3DEA"/>
    <w:rsid w:val="001C6DF0"/>
    <w:rsid w:val="001D0FF7"/>
    <w:rsid w:val="001D4DFA"/>
    <w:rsid w:val="001D71BC"/>
    <w:rsid w:val="001E38B7"/>
    <w:rsid w:val="001E3A2F"/>
    <w:rsid w:val="001E7D59"/>
    <w:rsid w:val="001F46FD"/>
    <w:rsid w:val="0020372F"/>
    <w:rsid w:val="00205119"/>
    <w:rsid w:val="00205173"/>
    <w:rsid w:val="002110D6"/>
    <w:rsid w:val="002151F2"/>
    <w:rsid w:val="00216845"/>
    <w:rsid w:val="002177B8"/>
    <w:rsid w:val="002202F5"/>
    <w:rsid w:val="002218F9"/>
    <w:rsid w:val="002240C2"/>
    <w:rsid w:val="00224C12"/>
    <w:rsid w:val="002269BF"/>
    <w:rsid w:val="002306D8"/>
    <w:rsid w:val="0023256F"/>
    <w:rsid w:val="0023485B"/>
    <w:rsid w:val="002406F3"/>
    <w:rsid w:val="00241B21"/>
    <w:rsid w:val="00243114"/>
    <w:rsid w:val="002450DE"/>
    <w:rsid w:val="002475B9"/>
    <w:rsid w:val="00251998"/>
    <w:rsid w:val="00252AF3"/>
    <w:rsid w:val="0025605B"/>
    <w:rsid w:val="002638C5"/>
    <w:rsid w:val="00263BFD"/>
    <w:rsid w:val="002645B9"/>
    <w:rsid w:val="00266B67"/>
    <w:rsid w:val="0026773B"/>
    <w:rsid w:val="002702A3"/>
    <w:rsid w:val="00272641"/>
    <w:rsid w:val="0027288A"/>
    <w:rsid w:val="00273D7C"/>
    <w:rsid w:val="00274D55"/>
    <w:rsid w:val="0027680E"/>
    <w:rsid w:val="00282B3C"/>
    <w:rsid w:val="002840CB"/>
    <w:rsid w:val="00284A58"/>
    <w:rsid w:val="002869E3"/>
    <w:rsid w:val="00287904"/>
    <w:rsid w:val="00291F4E"/>
    <w:rsid w:val="002923CD"/>
    <w:rsid w:val="0029366E"/>
    <w:rsid w:val="00295701"/>
    <w:rsid w:val="002A1C66"/>
    <w:rsid w:val="002A69A5"/>
    <w:rsid w:val="002B4294"/>
    <w:rsid w:val="002B6BE9"/>
    <w:rsid w:val="002C77CA"/>
    <w:rsid w:val="002D2EB6"/>
    <w:rsid w:val="002D7804"/>
    <w:rsid w:val="002E039E"/>
    <w:rsid w:val="002E1286"/>
    <w:rsid w:val="002E25CE"/>
    <w:rsid w:val="002E2E56"/>
    <w:rsid w:val="002E3B04"/>
    <w:rsid w:val="002E43F5"/>
    <w:rsid w:val="002E70C0"/>
    <w:rsid w:val="002E70EB"/>
    <w:rsid w:val="002E7FD4"/>
    <w:rsid w:val="002F0BC0"/>
    <w:rsid w:val="002F1463"/>
    <w:rsid w:val="002F1D63"/>
    <w:rsid w:val="002F7E54"/>
    <w:rsid w:val="0030595E"/>
    <w:rsid w:val="00307856"/>
    <w:rsid w:val="0031117A"/>
    <w:rsid w:val="00311259"/>
    <w:rsid w:val="0031269B"/>
    <w:rsid w:val="0031456E"/>
    <w:rsid w:val="003218E5"/>
    <w:rsid w:val="00324622"/>
    <w:rsid w:val="003357C6"/>
    <w:rsid w:val="00337776"/>
    <w:rsid w:val="003437D8"/>
    <w:rsid w:val="003446ED"/>
    <w:rsid w:val="003507BE"/>
    <w:rsid w:val="003524DB"/>
    <w:rsid w:val="00353A63"/>
    <w:rsid w:val="00361C98"/>
    <w:rsid w:val="003634E3"/>
    <w:rsid w:val="003647CB"/>
    <w:rsid w:val="00366B4A"/>
    <w:rsid w:val="003674D4"/>
    <w:rsid w:val="0037197E"/>
    <w:rsid w:val="00376D78"/>
    <w:rsid w:val="00382899"/>
    <w:rsid w:val="00383CB2"/>
    <w:rsid w:val="0039200A"/>
    <w:rsid w:val="00393B71"/>
    <w:rsid w:val="00394376"/>
    <w:rsid w:val="0039543C"/>
    <w:rsid w:val="003957D4"/>
    <w:rsid w:val="00397AE2"/>
    <w:rsid w:val="003A5404"/>
    <w:rsid w:val="003B0318"/>
    <w:rsid w:val="003B0848"/>
    <w:rsid w:val="003B0F27"/>
    <w:rsid w:val="003B1690"/>
    <w:rsid w:val="003B21A5"/>
    <w:rsid w:val="003B57CB"/>
    <w:rsid w:val="003C0C4B"/>
    <w:rsid w:val="003C22C4"/>
    <w:rsid w:val="003D43C7"/>
    <w:rsid w:val="003E05D0"/>
    <w:rsid w:val="003E2479"/>
    <w:rsid w:val="003E35E7"/>
    <w:rsid w:val="003E5965"/>
    <w:rsid w:val="003E5CD5"/>
    <w:rsid w:val="003F24B8"/>
    <w:rsid w:val="003F31F3"/>
    <w:rsid w:val="003F73CD"/>
    <w:rsid w:val="004001E8"/>
    <w:rsid w:val="00404BA2"/>
    <w:rsid w:val="00406301"/>
    <w:rsid w:val="00406CD1"/>
    <w:rsid w:val="0042332E"/>
    <w:rsid w:val="00424810"/>
    <w:rsid w:val="00425712"/>
    <w:rsid w:val="00426E4D"/>
    <w:rsid w:val="00431107"/>
    <w:rsid w:val="004341DD"/>
    <w:rsid w:val="00443A5B"/>
    <w:rsid w:val="00444DAA"/>
    <w:rsid w:val="00445FB7"/>
    <w:rsid w:val="00453922"/>
    <w:rsid w:val="004560E9"/>
    <w:rsid w:val="00461609"/>
    <w:rsid w:val="0046383C"/>
    <w:rsid w:val="00463AEC"/>
    <w:rsid w:val="00466F0B"/>
    <w:rsid w:val="00481D83"/>
    <w:rsid w:val="00483145"/>
    <w:rsid w:val="0048340C"/>
    <w:rsid w:val="00485588"/>
    <w:rsid w:val="00486143"/>
    <w:rsid w:val="00486409"/>
    <w:rsid w:val="00486545"/>
    <w:rsid w:val="00491D44"/>
    <w:rsid w:val="00493B12"/>
    <w:rsid w:val="00496E74"/>
    <w:rsid w:val="00497196"/>
    <w:rsid w:val="00497302"/>
    <w:rsid w:val="004A2A01"/>
    <w:rsid w:val="004A7BEE"/>
    <w:rsid w:val="004B157B"/>
    <w:rsid w:val="004B1C5E"/>
    <w:rsid w:val="004B2DB3"/>
    <w:rsid w:val="004B3FAA"/>
    <w:rsid w:val="004B4B73"/>
    <w:rsid w:val="004B56EF"/>
    <w:rsid w:val="004B6AA6"/>
    <w:rsid w:val="004B7344"/>
    <w:rsid w:val="004C4CB7"/>
    <w:rsid w:val="004D291E"/>
    <w:rsid w:val="004D586A"/>
    <w:rsid w:val="004D7C1D"/>
    <w:rsid w:val="004E1256"/>
    <w:rsid w:val="004E2DC6"/>
    <w:rsid w:val="004F144E"/>
    <w:rsid w:val="004F2DB6"/>
    <w:rsid w:val="004F45B3"/>
    <w:rsid w:val="004F73D8"/>
    <w:rsid w:val="0050092A"/>
    <w:rsid w:val="00502007"/>
    <w:rsid w:val="00502B3E"/>
    <w:rsid w:val="0050594A"/>
    <w:rsid w:val="00514766"/>
    <w:rsid w:val="00514B54"/>
    <w:rsid w:val="00515322"/>
    <w:rsid w:val="00520E34"/>
    <w:rsid w:val="00521298"/>
    <w:rsid w:val="0052750D"/>
    <w:rsid w:val="00527E56"/>
    <w:rsid w:val="00532D24"/>
    <w:rsid w:val="00533E20"/>
    <w:rsid w:val="00536579"/>
    <w:rsid w:val="00537B24"/>
    <w:rsid w:val="00537E36"/>
    <w:rsid w:val="005433EC"/>
    <w:rsid w:val="00543F3F"/>
    <w:rsid w:val="00545F08"/>
    <w:rsid w:val="00545F98"/>
    <w:rsid w:val="005467AF"/>
    <w:rsid w:val="005471D6"/>
    <w:rsid w:val="00560148"/>
    <w:rsid w:val="00560A68"/>
    <w:rsid w:val="00561146"/>
    <w:rsid w:val="00562374"/>
    <w:rsid w:val="0056408A"/>
    <w:rsid w:val="00565C55"/>
    <w:rsid w:val="005670F5"/>
    <w:rsid w:val="0057104E"/>
    <w:rsid w:val="00571345"/>
    <w:rsid w:val="00572FB9"/>
    <w:rsid w:val="00574429"/>
    <w:rsid w:val="005759F6"/>
    <w:rsid w:val="00582497"/>
    <w:rsid w:val="00583A97"/>
    <w:rsid w:val="005841E8"/>
    <w:rsid w:val="00584792"/>
    <w:rsid w:val="00584A4D"/>
    <w:rsid w:val="005852F3"/>
    <w:rsid w:val="00585839"/>
    <w:rsid w:val="00587247"/>
    <w:rsid w:val="005914B8"/>
    <w:rsid w:val="005958B5"/>
    <w:rsid w:val="00597CFB"/>
    <w:rsid w:val="005A0456"/>
    <w:rsid w:val="005A1E48"/>
    <w:rsid w:val="005A37F5"/>
    <w:rsid w:val="005A557C"/>
    <w:rsid w:val="005C193E"/>
    <w:rsid w:val="005C1AED"/>
    <w:rsid w:val="005C34BA"/>
    <w:rsid w:val="005C4D9F"/>
    <w:rsid w:val="005C65EC"/>
    <w:rsid w:val="005C7FFC"/>
    <w:rsid w:val="005D220E"/>
    <w:rsid w:val="005D2275"/>
    <w:rsid w:val="005D558D"/>
    <w:rsid w:val="005D634D"/>
    <w:rsid w:val="005E0CEF"/>
    <w:rsid w:val="005E3AC5"/>
    <w:rsid w:val="005E638F"/>
    <w:rsid w:val="005F2359"/>
    <w:rsid w:val="005F4F59"/>
    <w:rsid w:val="005F7DD5"/>
    <w:rsid w:val="00604C6E"/>
    <w:rsid w:val="00605C40"/>
    <w:rsid w:val="006064FF"/>
    <w:rsid w:val="006103D5"/>
    <w:rsid w:val="006127C5"/>
    <w:rsid w:val="00627E48"/>
    <w:rsid w:val="00630F1A"/>
    <w:rsid w:val="00636673"/>
    <w:rsid w:val="0064107B"/>
    <w:rsid w:val="006439CC"/>
    <w:rsid w:val="006450A6"/>
    <w:rsid w:val="00646862"/>
    <w:rsid w:val="006548D9"/>
    <w:rsid w:val="00656F9B"/>
    <w:rsid w:val="00657F5A"/>
    <w:rsid w:val="00663929"/>
    <w:rsid w:val="00663A66"/>
    <w:rsid w:val="0066564D"/>
    <w:rsid w:val="00665E6A"/>
    <w:rsid w:val="00667061"/>
    <w:rsid w:val="00667C9C"/>
    <w:rsid w:val="00670785"/>
    <w:rsid w:val="00671D75"/>
    <w:rsid w:val="006747FE"/>
    <w:rsid w:val="006750BD"/>
    <w:rsid w:val="00676C82"/>
    <w:rsid w:val="00680121"/>
    <w:rsid w:val="006813A4"/>
    <w:rsid w:val="00682976"/>
    <w:rsid w:val="00685062"/>
    <w:rsid w:val="006872DD"/>
    <w:rsid w:val="0069126E"/>
    <w:rsid w:val="00693884"/>
    <w:rsid w:val="006972DD"/>
    <w:rsid w:val="006A03B0"/>
    <w:rsid w:val="006A31C1"/>
    <w:rsid w:val="006A554E"/>
    <w:rsid w:val="006A5C3A"/>
    <w:rsid w:val="006C264A"/>
    <w:rsid w:val="006C7345"/>
    <w:rsid w:val="006D0826"/>
    <w:rsid w:val="006D0A8E"/>
    <w:rsid w:val="006D2394"/>
    <w:rsid w:val="006D2B09"/>
    <w:rsid w:val="006E07EC"/>
    <w:rsid w:val="006E109B"/>
    <w:rsid w:val="006E3C8E"/>
    <w:rsid w:val="006E5955"/>
    <w:rsid w:val="006E5F7F"/>
    <w:rsid w:val="006E64E9"/>
    <w:rsid w:val="006F208B"/>
    <w:rsid w:val="006F2E30"/>
    <w:rsid w:val="006F33D7"/>
    <w:rsid w:val="006F396B"/>
    <w:rsid w:val="006F58E9"/>
    <w:rsid w:val="007005D5"/>
    <w:rsid w:val="007068B2"/>
    <w:rsid w:val="00707AEE"/>
    <w:rsid w:val="007126B1"/>
    <w:rsid w:val="007139EA"/>
    <w:rsid w:val="00716605"/>
    <w:rsid w:val="00720BDB"/>
    <w:rsid w:val="00722833"/>
    <w:rsid w:val="007248B6"/>
    <w:rsid w:val="00726FAB"/>
    <w:rsid w:val="00730AD3"/>
    <w:rsid w:val="00733B0C"/>
    <w:rsid w:val="00741147"/>
    <w:rsid w:val="00741E61"/>
    <w:rsid w:val="007446DA"/>
    <w:rsid w:val="0074532E"/>
    <w:rsid w:val="007461F7"/>
    <w:rsid w:val="00747100"/>
    <w:rsid w:val="00747106"/>
    <w:rsid w:val="007508AC"/>
    <w:rsid w:val="007526E9"/>
    <w:rsid w:val="00754A02"/>
    <w:rsid w:val="00754DB9"/>
    <w:rsid w:val="00760315"/>
    <w:rsid w:val="00766D00"/>
    <w:rsid w:val="0077049E"/>
    <w:rsid w:val="00771CA7"/>
    <w:rsid w:val="00774588"/>
    <w:rsid w:val="00780727"/>
    <w:rsid w:val="00784AE5"/>
    <w:rsid w:val="0078551D"/>
    <w:rsid w:val="00785B70"/>
    <w:rsid w:val="00792E4C"/>
    <w:rsid w:val="0079396C"/>
    <w:rsid w:val="00796378"/>
    <w:rsid w:val="007A0AAA"/>
    <w:rsid w:val="007B308D"/>
    <w:rsid w:val="007C17AA"/>
    <w:rsid w:val="007C1805"/>
    <w:rsid w:val="007C4CBC"/>
    <w:rsid w:val="007C5E15"/>
    <w:rsid w:val="007C5F48"/>
    <w:rsid w:val="007C6039"/>
    <w:rsid w:val="007C7044"/>
    <w:rsid w:val="007C7854"/>
    <w:rsid w:val="007C7F9B"/>
    <w:rsid w:val="007D412F"/>
    <w:rsid w:val="007D4B16"/>
    <w:rsid w:val="007D51CA"/>
    <w:rsid w:val="007D72E4"/>
    <w:rsid w:val="007E2C0E"/>
    <w:rsid w:val="007F1B6C"/>
    <w:rsid w:val="007F42D0"/>
    <w:rsid w:val="007F7BA7"/>
    <w:rsid w:val="00800B4F"/>
    <w:rsid w:val="00806998"/>
    <w:rsid w:val="00813B42"/>
    <w:rsid w:val="00816E30"/>
    <w:rsid w:val="00826D63"/>
    <w:rsid w:val="00832459"/>
    <w:rsid w:val="008343BF"/>
    <w:rsid w:val="00834D06"/>
    <w:rsid w:val="00836C4C"/>
    <w:rsid w:val="008379E0"/>
    <w:rsid w:val="00843665"/>
    <w:rsid w:val="00844967"/>
    <w:rsid w:val="008476F4"/>
    <w:rsid w:val="00847CA7"/>
    <w:rsid w:val="00850CCA"/>
    <w:rsid w:val="00850DF0"/>
    <w:rsid w:val="00855BFB"/>
    <w:rsid w:val="00864840"/>
    <w:rsid w:val="0086546D"/>
    <w:rsid w:val="0086732D"/>
    <w:rsid w:val="0086793A"/>
    <w:rsid w:val="00874410"/>
    <w:rsid w:val="00876572"/>
    <w:rsid w:val="008776D4"/>
    <w:rsid w:val="008804F1"/>
    <w:rsid w:val="0088313E"/>
    <w:rsid w:val="0088704A"/>
    <w:rsid w:val="00892703"/>
    <w:rsid w:val="00896683"/>
    <w:rsid w:val="00897A78"/>
    <w:rsid w:val="008A0083"/>
    <w:rsid w:val="008A0E08"/>
    <w:rsid w:val="008A2C19"/>
    <w:rsid w:val="008A395C"/>
    <w:rsid w:val="008A3C4F"/>
    <w:rsid w:val="008A3CBA"/>
    <w:rsid w:val="008B2299"/>
    <w:rsid w:val="008B37CF"/>
    <w:rsid w:val="008B395A"/>
    <w:rsid w:val="008C251F"/>
    <w:rsid w:val="008C481B"/>
    <w:rsid w:val="008C6F48"/>
    <w:rsid w:val="008C7038"/>
    <w:rsid w:val="008C7480"/>
    <w:rsid w:val="008D035E"/>
    <w:rsid w:val="008D7E2C"/>
    <w:rsid w:val="008D7EE8"/>
    <w:rsid w:val="008E085B"/>
    <w:rsid w:val="008E33E2"/>
    <w:rsid w:val="008E3D04"/>
    <w:rsid w:val="008E41FA"/>
    <w:rsid w:val="008E536A"/>
    <w:rsid w:val="008F0B96"/>
    <w:rsid w:val="008F2D21"/>
    <w:rsid w:val="00923461"/>
    <w:rsid w:val="009273FC"/>
    <w:rsid w:val="00931F41"/>
    <w:rsid w:val="00932688"/>
    <w:rsid w:val="00942AE6"/>
    <w:rsid w:val="0094682B"/>
    <w:rsid w:val="00954FEF"/>
    <w:rsid w:val="009572A2"/>
    <w:rsid w:val="009572E4"/>
    <w:rsid w:val="00957512"/>
    <w:rsid w:val="00962633"/>
    <w:rsid w:val="009637AA"/>
    <w:rsid w:val="0096391C"/>
    <w:rsid w:val="00963BF5"/>
    <w:rsid w:val="00964219"/>
    <w:rsid w:val="00964D65"/>
    <w:rsid w:val="00967BC8"/>
    <w:rsid w:val="009710BC"/>
    <w:rsid w:val="00974280"/>
    <w:rsid w:val="009758FB"/>
    <w:rsid w:val="0098455F"/>
    <w:rsid w:val="009854F1"/>
    <w:rsid w:val="00985A45"/>
    <w:rsid w:val="00986580"/>
    <w:rsid w:val="00990C40"/>
    <w:rsid w:val="00991C61"/>
    <w:rsid w:val="00993B04"/>
    <w:rsid w:val="00995CED"/>
    <w:rsid w:val="009A117E"/>
    <w:rsid w:val="009A4C52"/>
    <w:rsid w:val="009A4C5E"/>
    <w:rsid w:val="009A5632"/>
    <w:rsid w:val="009A632A"/>
    <w:rsid w:val="009A6A8D"/>
    <w:rsid w:val="009A6DB9"/>
    <w:rsid w:val="009A7494"/>
    <w:rsid w:val="009B5BAA"/>
    <w:rsid w:val="009C4E2A"/>
    <w:rsid w:val="009C5958"/>
    <w:rsid w:val="009C7037"/>
    <w:rsid w:val="009D0B1D"/>
    <w:rsid w:val="009D44A3"/>
    <w:rsid w:val="009D7D81"/>
    <w:rsid w:val="009E05EF"/>
    <w:rsid w:val="009E0C23"/>
    <w:rsid w:val="009E260F"/>
    <w:rsid w:val="009E39BF"/>
    <w:rsid w:val="009E5563"/>
    <w:rsid w:val="009E680F"/>
    <w:rsid w:val="009F0059"/>
    <w:rsid w:val="009F2357"/>
    <w:rsid w:val="009F4318"/>
    <w:rsid w:val="009F442B"/>
    <w:rsid w:val="009F50DC"/>
    <w:rsid w:val="009F6485"/>
    <w:rsid w:val="00A009F6"/>
    <w:rsid w:val="00A0310A"/>
    <w:rsid w:val="00A0382C"/>
    <w:rsid w:val="00A03DEF"/>
    <w:rsid w:val="00A12404"/>
    <w:rsid w:val="00A12F80"/>
    <w:rsid w:val="00A1394D"/>
    <w:rsid w:val="00A17C59"/>
    <w:rsid w:val="00A23297"/>
    <w:rsid w:val="00A31053"/>
    <w:rsid w:val="00A32D03"/>
    <w:rsid w:val="00A411EF"/>
    <w:rsid w:val="00A41A37"/>
    <w:rsid w:val="00A44ED6"/>
    <w:rsid w:val="00A46B1D"/>
    <w:rsid w:val="00A500E0"/>
    <w:rsid w:val="00A520C8"/>
    <w:rsid w:val="00A53AAC"/>
    <w:rsid w:val="00A56CEF"/>
    <w:rsid w:val="00A62DBD"/>
    <w:rsid w:val="00A640AD"/>
    <w:rsid w:val="00A643D0"/>
    <w:rsid w:val="00A65662"/>
    <w:rsid w:val="00A66187"/>
    <w:rsid w:val="00A67AD7"/>
    <w:rsid w:val="00A67DA6"/>
    <w:rsid w:val="00A7067B"/>
    <w:rsid w:val="00A7193D"/>
    <w:rsid w:val="00A746E1"/>
    <w:rsid w:val="00A848F7"/>
    <w:rsid w:val="00A871E1"/>
    <w:rsid w:val="00A928A4"/>
    <w:rsid w:val="00A93C04"/>
    <w:rsid w:val="00A95FFE"/>
    <w:rsid w:val="00A9639A"/>
    <w:rsid w:val="00AA08DA"/>
    <w:rsid w:val="00AA13FC"/>
    <w:rsid w:val="00AA3FCE"/>
    <w:rsid w:val="00AB0EEC"/>
    <w:rsid w:val="00AB2B2F"/>
    <w:rsid w:val="00AB2F3D"/>
    <w:rsid w:val="00AC7CA2"/>
    <w:rsid w:val="00AD317C"/>
    <w:rsid w:val="00AE2D66"/>
    <w:rsid w:val="00AE46E6"/>
    <w:rsid w:val="00AF07C0"/>
    <w:rsid w:val="00AF0C72"/>
    <w:rsid w:val="00AF28A7"/>
    <w:rsid w:val="00AF52F2"/>
    <w:rsid w:val="00AF5406"/>
    <w:rsid w:val="00AF74A4"/>
    <w:rsid w:val="00B042B3"/>
    <w:rsid w:val="00B057AF"/>
    <w:rsid w:val="00B07CFF"/>
    <w:rsid w:val="00B12F1E"/>
    <w:rsid w:val="00B13956"/>
    <w:rsid w:val="00B16F8C"/>
    <w:rsid w:val="00B17529"/>
    <w:rsid w:val="00B25C02"/>
    <w:rsid w:val="00B341F0"/>
    <w:rsid w:val="00B3729A"/>
    <w:rsid w:val="00B37A56"/>
    <w:rsid w:val="00B40F2C"/>
    <w:rsid w:val="00B412F1"/>
    <w:rsid w:val="00B42779"/>
    <w:rsid w:val="00B4323C"/>
    <w:rsid w:val="00B47DBB"/>
    <w:rsid w:val="00B5216E"/>
    <w:rsid w:val="00B5661F"/>
    <w:rsid w:val="00B61AFC"/>
    <w:rsid w:val="00B663CE"/>
    <w:rsid w:val="00B6662E"/>
    <w:rsid w:val="00B70C59"/>
    <w:rsid w:val="00B726B3"/>
    <w:rsid w:val="00B7572B"/>
    <w:rsid w:val="00B76308"/>
    <w:rsid w:val="00B800B5"/>
    <w:rsid w:val="00B81CAA"/>
    <w:rsid w:val="00B85E7C"/>
    <w:rsid w:val="00B87C68"/>
    <w:rsid w:val="00B907F1"/>
    <w:rsid w:val="00B92796"/>
    <w:rsid w:val="00B92F2E"/>
    <w:rsid w:val="00B94A54"/>
    <w:rsid w:val="00B9666E"/>
    <w:rsid w:val="00BA058B"/>
    <w:rsid w:val="00BA1FB0"/>
    <w:rsid w:val="00BA3303"/>
    <w:rsid w:val="00BA343A"/>
    <w:rsid w:val="00BA3EB6"/>
    <w:rsid w:val="00BA42B6"/>
    <w:rsid w:val="00BA458D"/>
    <w:rsid w:val="00BB4FC6"/>
    <w:rsid w:val="00BB6CC0"/>
    <w:rsid w:val="00BB75D9"/>
    <w:rsid w:val="00BC09EB"/>
    <w:rsid w:val="00BC39EA"/>
    <w:rsid w:val="00BC414E"/>
    <w:rsid w:val="00BC54F2"/>
    <w:rsid w:val="00BC64C0"/>
    <w:rsid w:val="00BC7BE6"/>
    <w:rsid w:val="00BC7FA8"/>
    <w:rsid w:val="00BD2F80"/>
    <w:rsid w:val="00BD3F87"/>
    <w:rsid w:val="00BD62BB"/>
    <w:rsid w:val="00BD6C7C"/>
    <w:rsid w:val="00BD73FA"/>
    <w:rsid w:val="00BD792A"/>
    <w:rsid w:val="00BE01FE"/>
    <w:rsid w:val="00BE41B7"/>
    <w:rsid w:val="00BE5CC8"/>
    <w:rsid w:val="00BF0714"/>
    <w:rsid w:val="00BF6A3C"/>
    <w:rsid w:val="00BF7AC2"/>
    <w:rsid w:val="00C025E9"/>
    <w:rsid w:val="00C05AED"/>
    <w:rsid w:val="00C11A82"/>
    <w:rsid w:val="00C14C0E"/>
    <w:rsid w:val="00C169B5"/>
    <w:rsid w:val="00C22272"/>
    <w:rsid w:val="00C23D3B"/>
    <w:rsid w:val="00C24E30"/>
    <w:rsid w:val="00C26FF4"/>
    <w:rsid w:val="00C31349"/>
    <w:rsid w:val="00C33F11"/>
    <w:rsid w:val="00C37CE9"/>
    <w:rsid w:val="00C41921"/>
    <w:rsid w:val="00C43231"/>
    <w:rsid w:val="00C45E88"/>
    <w:rsid w:val="00C468B1"/>
    <w:rsid w:val="00C4737E"/>
    <w:rsid w:val="00C550B7"/>
    <w:rsid w:val="00C55E42"/>
    <w:rsid w:val="00C605B9"/>
    <w:rsid w:val="00C61100"/>
    <w:rsid w:val="00C620C8"/>
    <w:rsid w:val="00C92FA1"/>
    <w:rsid w:val="00CA468C"/>
    <w:rsid w:val="00CA61BC"/>
    <w:rsid w:val="00CB32C6"/>
    <w:rsid w:val="00CB4665"/>
    <w:rsid w:val="00CB515B"/>
    <w:rsid w:val="00CB5EFC"/>
    <w:rsid w:val="00CC0AB6"/>
    <w:rsid w:val="00CC4567"/>
    <w:rsid w:val="00CC4C4D"/>
    <w:rsid w:val="00CC7137"/>
    <w:rsid w:val="00CD1F01"/>
    <w:rsid w:val="00CD4BA5"/>
    <w:rsid w:val="00CE013C"/>
    <w:rsid w:val="00CE5391"/>
    <w:rsid w:val="00CF100E"/>
    <w:rsid w:val="00CF2036"/>
    <w:rsid w:val="00CF3FEC"/>
    <w:rsid w:val="00CF513C"/>
    <w:rsid w:val="00CF5B4A"/>
    <w:rsid w:val="00CF7948"/>
    <w:rsid w:val="00D0067E"/>
    <w:rsid w:val="00D02102"/>
    <w:rsid w:val="00D03DE0"/>
    <w:rsid w:val="00D124FA"/>
    <w:rsid w:val="00D21A9C"/>
    <w:rsid w:val="00D22E56"/>
    <w:rsid w:val="00D23B44"/>
    <w:rsid w:val="00D24E86"/>
    <w:rsid w:val="00D3065C"/>
    <w:rsid w:val="00D33021"/>
    <w:rsid w:val="00D33991"/>
    <w:rsid w:val="00D35AE3"/>
    <w:rsid w:val="00D44BFE"/>
    <w:rsid w:val="00D47A2D"/>
    <w:rsid w:val="00D6164C"/>
    <w:rsid w:val="00D618D3"/>
    <w:rsid w:val="00D61CB0"/>
    <w:rsid w:val="00D623BA"/>
    <w:rsid w:val="00D630AC"/>
    <w:rsid w:val="00D67266"/>
    <w:rsid w:val="00D672B0"/>
    <w:rsid w:val="00D706AC"/>
    <w:rsid w:val="00D756D5"/>
    <w:rsid w:val="00D768D1"/>
    <w:rsid w:val="00D85A1A"/>
    <w:rsid w:val="00D87502"/>
    <w:rsid w:val="00D90CDF"/>
    <w:rsid w:val="00D91075"/>
    <w:rsid w:val="00D92430"/>
    <w:rsid w:val="00D945B0"/>
    <w:rsid w:val="00D955B6"/>
    <w:rsid w:val="00D9679A"/>
    <w:rsid w:val="00D97559"/>
    <w:rsid w:val="00D97AE8"/>
    <w:rsid w:val="00DA01E7"/>
    <w:rsid w:val="00DA056E"/>
    <w:rsid w:val="00DA21CA"/>
    <w:rsid w:val="00DA42D8"/>
    <w:rsid w:val="00DB1C4F"/>
    <w:rsid w:val="00DB2492"/>
    <w:rsid w:val="00DB39AF"/>
    <w:rsid w:val="00DB3F6A"/>
    <w:rsid w:val="00DB60C8"/>
    <w:rsid w:val="00DB66AD"/>
    <w:rsid w:val="00DB7D7D"/>
    <w:rsid w:val="00DC2CCE"/>
    <w:rsid w:val="00DC4A13"/>
    <w:rsid w:val="00DC6979"/>
    <w:rsid w:val="00DC7A89"/>
    <w:rsid w:val="00DD135D"/>
    <w:rsid w:val="00DD1A9D"/>
    <w:rsid w:val="00DD3B9A"/>
    <w:rsid w:val="00DD4803"/>
    <w:rsid w:val="00DD60F3"/>
    <w:rsid w:val="00DD7CD2"/>
    <w:rsid w:val="00DE5087"/>
    <w:rsid w:val="00DE5F6D"/>
    <w:rsid w:val="00DE69BB"/>
    <w:rsid w:val="00DE7FB0"/>
    <w:rsid w:val="00E02793"/>
    <w:rsid w:val="00E03102"/>
    <w:rsid w:val="00E051B1"/>
    <w:rsid w:val="00E07E4A"/>
    <w:rsid w:val="00E1016C"/>
    <w:rsid w:val="00E13756"/>
    <w:rsid w:val="00E155DB"/>
    <w:rsid w:val="00E17C5C"/>
    <w:rsid w:val="00E20CFE"/>
    <w:rsid w:val="00E213BF"/>
    <w:rsid w:val="00E2343B"/>
    <w:rsid w:val="00E26AC6"/>
    <w:rsid w:val="00E340A2"/>
    <w:rsid w:val="00E341CF"/>
    <w:rsid w:val="00E44159"/>
    <w:rsid w:val="00E451A2"/>
    <w:rsid w:val="00E511C9"/>
    <w:rsid w:val="00E51A8B"/>
    <w:rsid w:val="00E52DA8"/>
    <w:rsid w:val="00E5704C"/>
    <w:rsid w:val="00E575B7"/>
    <w:rsid w:val="00E57C82"/>
    <w:rsid w:val="00E6347F"/>
    <w:rsid w:val="00E639BC"/>
    <w:rsid w:val="00E65A66"/>
    <w:rsid w:val="00E66089"/>
    <w:rsid w:val="00E70101"/>
    <w:rsid w:val="00E770B7"/>
    <w:rsid w:val="00E831FA"/>
    <w:rsid w:val="00E84B3E"/>
    <w:rsid w:val="00E853A0"/>
    <w:rsid w:val="00E87389"/>
    <w:rsid w:val="00E925FB"/>
    <w:rsid w:val="00E94C46"/>
    <w:rsid w:val="00EA26B0"/>
    <w:rsid w:val="00EB1891"/>
    <w:rsid w:val="00EB19A3"/>
    <w:rsid w:val="00EB584B"/>
    <w:rsid w:val="00EB69CA"/>
    <w:rsid w:val="00EB7CEF"/>
    <w:rsid w:val="00EB7D42"/>
    <w:rsid w:val="00EC33AB"/>
    <w:rsid w:val="00EC5378"/>
    <w:rsid w:val="00EC587F"/>
    <w:rsid w:val="00EC5C96"/>
    <w:rsid w:val="00ED4DC5"/>
    <w:rsid w:val="00ED6806"/>
    <w:rsid w:val="00ED7414"/>
    <w:rsid w:val="00EE1685"/>
    <w:rsid w:val="00EE4A29"/>
    <w:rsid w:val="00EF018C"/>
    <w:rsid w:val="00EF0425"/>
    <w:rsid w:val="00EF1615"/>
    <w:rsid w:val="00EF1642"/>
    <w:rsid w:val="00F01643"/>
    <w:rsid w:val="00F04860"/>
    <w:rsid w:val="00F06365"/>
    <w:rsid w:val="00F0794C"/>
    <w:rsid w:val="00F11AD7"/>
    <w:rsid w:val="00F1443D"/>
    <w:rsid w:val="00F14F53"/>
    <w:rsid w:val="00F2313E"/>
    <w:rsid w:val="00F24C2D"/>
    <w:rsid w:val="00F25E37"/>
    <w:rsid w:val="00F26377"/>
    <w:rsid w:val="00F27363"/>
    <w:rsid w:val="00F3451B"/>
    <w:rsid w:val="00F36B7E"/>
    <w:rsid w:val="00F42399"/>
    <w:rsid w:val="00F42690"/>
    <w:rsid w:val="00F5374A"/>
    <w:rsid w:val="00F553DA"/>
    <w:rsid w:val="00F61D26"/>
    <w:rsid w:val="00F718E2"/>
    <w:rsid w:val="00F73611"/>
    <w:rsid w:val="00F77CE7"/>
    <w:rsid w:val="00F90B6F"/>
    <w:rsid w:val="00F9374E"/>
    <w:rsid w:val="00F9688E"/>
    <w:rsid w:val="00F97044"/>
    <w:rsid w:val="00FA2673"/>
    <w:rsid w:val="00FA5C72"/>
    <w:rsid w:val="00FA6981"/>
    <w:rsid w:val="00FA6AC2"/>
    <w:rsid w:val="00FB1377"/>
    <w:rsid w:val="00FB5B67"/>
    <w:rsid w:val="00FB6457"/>
    <w:rsid w:val="00FC2DAF"/>
    <w:rsid w:val="00FC5B33"/>
    <w:rsid w:val="00FC6619"/>
    <w:rsid w:val="00FC7CB8"/>
    <w:rsid w:val="00FC7E50"/>
    <w:rsid w:val="00FD1CB8"/>
    <w:rsid w:val="00FD205F"/>
    <w:rsid w:val="00FD28BD"/>
    <w:rsid w:val="00FD730E"/>
    <w:rsid w:val="00FE3011"/>
    <w:rsid w:val="00FF493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208EE"/>
  <w15:docId w15:val="{62E88144-8939-4AE9-B9C9-07E34A1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9C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93B04"/>
    <w:pPr>
      <w:keepNext/>
      <w:widowControl w:val="0"/>
      <w:suppressAutoHyphens/>
      <w:spacing w:before="240" w:after="12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04"/>
    <w:pPr>
      <w:keepNext/>
      <w:widowControl w:val="0"/>
      <w:suppressAutoHyphens/>
      <w:spacing w:before="240" w:after="60"/>
      <w:ind w:left="576" w:hanging="576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1FE"/>
    <w:pPr>
      <w:spacing w:line="276" w:lineRule="auto"/>
      <w:jc w:val="both"/>
      <w:outlineLvl w:val="2"/>
    </w:pPr>
    <w:rPr>
      <w:rFonts w:eastAsia="Times New Roman" w:cstheme="minorHAnsi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01FE"/>
    <w:pPr>
      <w:numPr>
        <w:numId w:val="1"/>
      </w:numPr>
      <w:suppressAutoHyphens/>
      <w:spacing w:line="276" w:lineRule="auto"/>
      <w:jc w:val="both"/>
      <w:outlineLvl w:val="3"/>
    </w:pPr>
    <w:rPr>
      <w:rFonts w:cstheme="minorHAnsi"/>
      <w:b/>
      <w:bCs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04"/>
    <w:pPr>
      <w:widowControl w:val="0"/>
      <w:suppressAutoHyphens/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50D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04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04"/>
    <w:pPr>
      <w:widowControl w:val="0"/>
      <w:suppressAutoHyphens/>
      <w:spacing w:before="240" w:after="60"/>
      <w:ind w:left="1584" w:hanging="1584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2450DE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Default">
    <w:name w:val="Default"/>
    <w:rsid w:val="0024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0DE"/>
    <w:rPr>
      <w:color w:val="0000FF" w:themeColor="hyperlink"/>
      <w:u w:val="single"/>
    </w:rPr>
  </w:style>
  <w:style w:type="paragraph" w:styleId="Akapitzlist">
    <w:name w:val="List Paragraph"/>
    <w:aliases w:val="1.Nagłówek,CW_Lista,normalny tekst,Numerowanie,List Paragraph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2450D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0D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50DE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AkapitzlistZnak">
    <w:name w:val="Akapit z listą Znak"/>
    <w:aliases w:val="1.Nagłówek Znak,CW_Lista Znak,normalny tekst Znak,Numerowanie Znak,List Paragraph Znak,Akapit z listą BS Znak,sw tekst Znak,Kolorowa lista — akcent 11 Znak,wypunktowanie Znak,zwykły tekst Znak,List Paragraph1 Znak,BulletC Znak"/>
    <w:link w:val="Akapitzlist"/>
    <w:uiPriority w:val="34"/>
    <w:qFormat/>
    <w:locked/>
    <w:rsid w:val="002450DE"/>
  </w:style>
  <w:style w:type="paragraph" w:styleId="Tekstpodstawowy3">
    <w:name w:val="Body Text 3"/>
    <w:basedOn w:val="Normalny"/>
    <w:link w:val="Tekstpodstawowy3Znak"/>
    <w:uiPriority w:val="99"/>
    <w:unhideWhenUsed/>
    <w:rsid w:val="002450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50DE"/>
    <w:rPr>
      <w:sz w:val="16"/>
      <w:szCs w:val="16"/>
    </w:rPr>
  </w:style>
  <w:style w:type="table" w:styleId="Tabela-Siatka">
    <w:name w:val="Table Grid"/>
    <w:basedOn w:val="Standardowy"/>
    <w:uiPriority w:val="99"/>
    <w:rsid w:val="00245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450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0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24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50D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6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35">
    <w:name w:val="Tekst podstawowy 35"/>
    <w:basedOn w:val="Normalny"/>
    <w:rsid w:val="00B5661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93B04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993B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E01FE"/>
    <w:rPr>
      <w:rFonts w:eastAsia="Times New Roman" w:cstheme="minorHAnsi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01FE"/>
    <w:rPr>
      <w:rFonts w:cstheme="minorHAnsi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0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04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st">
    <w:name w:val="st"/>
    <w:basedOn w:val="Domylnaczcionkaakapitu"/>
    <w:rsid w:val="00993B0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04"/>
    <w:pPr>
      <w:keepLines/>
      <w:widowControl/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993B04"/>
    <w:rPr>
      <w:rFonts w:ascii="Times New Roman" w:eastAsia="Times New Roman" w:hAnsi="Times New Roman" w:cs="Times New Roman"/>
      <w:lang w:eastAsia="pl-PL"/>
    </w:rPr>
  </w:style>
  <w:style w:type="paragraph" w:customStyle="1" w:styleId="Umowaustep">
    <w:name w:val="Umowa ustep"/>
    <w:basedOn w:val="Normalny"/>
    <w:qFormat/>
    <w:rsid w:val="00DD60F3"/>
    <w:pPr>
      <w:numPr>
        <w:numId w:val="5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Umowaparagraf">
    <w:name w:val="Umowa paragraf"/>
    <w:basedOn w:val="Akapitzlist"/>
    <w:qFormat/>
    <w:rsid w:val="00993B04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">
    <w:name w:val="Tekst"/>
    <w:basedOn w:val="Normalny"/>
    <w:qFormat/>
    <w:rsid w:val="00993B04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93B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3B04"/>
    <w:pPr>
      <w:jc w:val="both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993B04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93B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3B04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93B0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93B04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993B04"/>
    <w:rPr>
      <w:vertAlign w:val="superscript"/>
    </w:rPr>
  </w:style>
  <w:style w:type="paragraph" w:customStyle="1" w:styleId="Standardowy1">
    <w:name w:val="Standardowy1"/>
    <w:rsid w:val="00993B0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93B04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93B04"/>
    <w:rPr>
      <w:i/>
      <w:iCs/>
    </w:rPr>
  </w:style>
  <w:style w:type="paragraph" w:customStyle="1" w:styleId="Akapitzlist2">
    <w:name w:val="Akapit z listą2"/>
    <w:basedOn w:val="Normalny"/>
    <w:rsid w:val="00993B04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93B04"/>
    <w:pPr>
      <w:keepNext/>
      <w:numPr>
        <w:ilvl w:val="3"/>
        <w:numId w:val="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93B04"/>
    <w:pPr>
      <w:numPr>
        <w:numId w:val="6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93B04"/>
    <w:pPr>
      <w:numPr>
        <w:ilvl w:val="1"/>
        <w:numId w:val="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93B04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93B04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93B04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93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93B04"/>
  </w:style>
  <w:style w:type="character" w:customStyle="1" w:styleId="eop">
    <w:name w:val="eop"/>
    <w:basedOn w:val="Domylnaczcionkaakapitu"/>
    <w:rsid w:val="00993B04"/>
  </w:style>
  <w:style w:type="character" w:styleId="UyteHipercze">
    <w:name w:val="FollowedHyperlink"/>
    <w:basedOn w:val="Domylnaczcionkaakapitu"/>
    <w:uiPriority w:val="99"/>
    <w:semiHidden/>
    <w:unhideWhenUsed/>
    <w:rsid w:val="00BF7AC2"/>
    <w:rPr>
      <w:color w:val="800080" w:themeColor="followedHyperlink"/>
      <w:u w:val="single"/>
    </w:rPr>
  </w:style>
  <w:style w:type="table" w:customStyle="1" w:styleId="Zwykatabela11">
    <w:name w:val="Zwykła tabela 11"/>
    <w:basedOn w:val="Standardowy"/>
    <w:uiPriority w:val="41"/>
    <w:rsid w:val="001D0F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1D0F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2">
    <w:name w:val="Body Text 2"/>
    <w:basedOn w:val="Normalny"/>
    <w:link w:val="Tekstpodstawowy2Znak"/>
    <w:unhideWhenUsed/>
    <w:rsid w:val="00985A45"/>
    <w:pPr>
      <w:spacing w:after="120" w:line="48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5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476F4"/>
    <w:pPr>
      <w:widowControl w:val="0"/>
      <w:suppressAutoHyphens/>
      <w:jc w:val="both"/>
    </w:pPr>
    <w:rPr>
      <w:rFonts w:ascii="Arial Narrow" w:eastAsia="Times New Roman" w:hAnsi="Arial Narrow" w:cs="Times New Roman"/>
      <w:sz w:val="28"/>
      <w:szCs w:val="20"/>
      <w:lang w:eastAsia="ar-SA"/>
    </w:rPr>
  </w:style>
  <w:style w:type="character" w:customStyle="1" w:styleId="markedcontent">
    <w:name w:val="markedcontent"/>
    <w:basedOn w:val="Domylnaczcionkaakapitu"/>
    <w:rsid w:val="002F1463"/>
  </w:style>
  <w:style w:type="paragraph" w:styleId="Poprawka">
    <w:name w:val="Revision"/>
    <w:hidden/>
    <w:uiPriority w:val="99"/>
    <w:semiHidden/>
    <w:rsid w:val="00274D5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okerpefexpert.efaktura.gov.pl/zalogu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DF24B-490D-44B6-ABA9-DC6A2AA5A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05BED-B8D8-419B-9066-7B0367BD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CD016-8360-4136-8B52-D7E2606CB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6474</Words>
  <Characters>38844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Katarzyna Kardas</cp:lastModifiedBy>
  <cp:revision>2</cp:revision>
  <cp:lastPrinted>2023-04-17T10:59:00Z</cp:lastPrinted>
  <dcterms:created xsi:type="dcterms:W3CDTF">2025-05-06T09:09:00Z</dcterms:created>
  <dcterms:modified xsi:type="dcterms:W3CDTF">2025-05-06T09:09:00Z</dcterms:modified>
</cp:coreProperties>
</file>