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ED0219" w:rsidRPr="00AC4A3D" w:rsidTr="002401A5">
        <w:tc>
          <w:tcPr>
            <w:tcW w:w="3492" w:type="dxa"/>
          </w:tcPr>
          <w:p w:rsidR="00ED0219" w:rsidRPr="00AC4A3D" w:rsidRDefault="00ED0219" w:rsidP="002401A5">
            <w:pPr>
              <w:jc w:val="center"/>
              <w:rPr>
                <w:sz w:val="22"/>
                <w:szCs w:val="22"/>
              </w:rPr>
            </w:pPr>
            <w:r w:rsidRPr="00AC4A3D">
              <w:rPr>
                <w:sz w:val="22"/>
                <w:szCs w:val="22"/>
              </w:rPr>
              <w:t>…………………………………..</w:t>
            </w:r>
          </w:p>
          <w:p w:rsidR="00ED0219" w:rsidRPr="00ED0219" w:rsidRDefault="00ED0219" w:rsidP="002401A5">
            <w:pPr>
              <w:jc w:val="center"/>
              <w:rPr>
                <w:b/>
                <w:i/>
                <w:sz w:val="18"/>
                <w:szCs w:val="18"/>
              </w:rPr>
            </w:pPr>
            <w:r w:rsidRPr="00ED0219">
              <w:rPr>
                <w:i/>
                <w:sz w:val="18"/>
                <w:szCs w:val="18"/>
              </w:rPr>
              <w:t>(nazwa i adres wykonawcy)</w:t>
            </w:r>
          </w:p>
        </w:tc>
        <w:tc>
          <w:tcPr>
            <w:tcW w:w="1751" w:type="dxa"/>
          </w:tcPr>
          <w:p w:rsidR="00ED0219" w:rsidRPr="00AC4A3D" w:rsidRDefault="00ED0219" w:rsidP="002401A5">
            <w:pPr>
              <w:jc w:val="right"/>
              <w:rPr>
                <w:b/>
                <w:sz w:val="22"/>
                <w:szCs w:val="22"/>
              </w:rPr>
            </w:pPr>
          </w:p>
        </w:tc>
        <w:tc>
          <w:tcPr>
            <w:tcW w:w="4045" w:type="dxa"/>
          </w:tcPr>
          <w:p w:rsidR="00ED0219" w:rsidRPr="00AC4A3D" w:rsidRDefault="00ED0219" w:rsidP="002401A5">
            <w:pPr>
              <w:jc w:val="right"/>
              <w:rPr>
                <w:b/>
                <w:sz w:val="22"/>
                <w:szCs w:val="22"/>
              </w:rPr>
            </w:pPr>
            <w:r w:rsidRPr="00AC4A3D">
              <w:rPr>
                <w:b/>
                <w:sz w:val="22"/>
                <w:szCs w:val="22"/>
              </w:rPr>
              <w:t>Załącznik nr 4</w:t>
            </w:r>
            <w:r>
              <w:rPr>
                <w:b/>
                <w:sz w:val="22"/>
                <w:szCs w:val="22"/>
              </w:rPr>
              <w:t>a</w:t>
            </w:r>
            <w:r w:rsidRPr="00AC4A3D">
              <w:rPr>
                <w:b/>
                <w:sz w:val="22"/>
                <w:szCs w:val="22"/>
              </w:rPr>
              <w:t xml:space="preserve"> do SWZ</w:t>
            </w:r>
          </w:p>
        </w:tc>
      </w:tr>
      <w:tr w:rsidR="00ED0219" w:rsidRPr="00AC4A3D" w:rsidTr="002401A5">
        <w:tc>
          <w:tcPr>
            <w:tcW w:w="9288" w:type="dxa"/>
            <w:gridSpan w:val="3"/>
          </w:tcPr>
          <w:p w:rsidR="00ED0219" w:rsidRPr="00AC4A3D" w:rsidRDefault="00ED0219" w:rsidP="002401A5">
            <w:pPr>
              <w:jc w:val="center"/>
              <w:rPr>
                <w:b/>
                <w:sz w:val="22"/>
                <w:szCs w:val="22"/>
              </w:rPr>
            </w:pPr>
          </w:p>
        </w:tc>
      </w:tr>
      <w:tr w:rsidR="00ED0219" w:rsidRPr="00AC4A3D" w:rsidTr="002401A5">
        <w:tc>
          <w:tcPr>
            <w:tcW w:w="9288" w:type="dxa"/>
            <w:gridSpan w:val="3"/>
          </w:tcPr>
          <w:p w:rsidR="00ED0219" w:rsidRPr="00AC4A3D" w:rsidRDefault="00ED0219" w:rsidP="002401A5">
            <w:pPr>
              <w:jc w:val="both"/>
              <w:rPr>
                <w:sz w:val="22"/>
                <w:szCs w:val="22"/>
                <w:u w:val="single"/>
              </w:rPr>
            </w:pPr>
          </w:p>
        </w:tc>
      </w:tr>
      <w:tr w:rsidR="00ED0219" w:rsidRPr="00AC4A3D" w:rsidTr="00ED0219">
        <w:trPr>
          <w:trHeight w:val="80"/>
        </w:trPr>
        <w:tc>
          <w:tcPr>
            <w:tcW w:w="9288" w:type="dxa"/>
            <w:gridSpan w:val="3"/>
          </w:tcPr>
          <w:p w:rsidR="00ED0219" w:rsidRPr="00AC4A3D" w:rsidRDefault="00ED0219" w:rsidP="002401A5">
            <w:pPr>
              <w:jc w:val="both"/>
              <w:rPr>
                <w:sz w:val="22"/>
                <w:szCs w:val="22"/>
              </w:rPr>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tc>
      </w:tr>
    </w:tbl>
    <w:p w:rsidR="00ED0219" w:rsidRDefault="00ED0219"/>
    <w:p w:rsidR="00ED0219" w:rsidRDefault="00ED0219"/>
    <w:p w:rsidR="00ED0219" w:rsidRPr="00AC4A3D" w:rsidRDefault="00ED0219" w:rsidP="00ED0219">
      <w:pPr>
        <w:spacing w:line="276" w:lineRule="auto"/>
        <w:jc w:val="center"/>
        <w:rPr>
          <w:b/>
          <w:sz w:val="22"/>
          <w:szCs w:val="22"/>
        </w:rPr>
      </w:pPr>
      <w:r w:rsidRPr="00AC4A3D">
        <w:rPr>
          <w:b/>
          <w:sz w:val="22"/>
          <w:szCs w:val="22"/>
        </w:rPr>
        <w:t xml:space="preserve">OŚWIADCZENIE </w:t>
      </w:r>
      <w:r w:rsidR="006C4E12">
        <w:rPr>
          <w:b/>
          <w:sz w:val="22"/>
          <w:szCs w:val="22"/>
        </w:rPr>
        <w:t>– PAKIET NR 3, NR 4, NR 5</w:t>
      </w:r>
    </w:p>
    <w:p w:rsidR="00ED0219" w:rsidRDefault="00ED0219" w:rsidP="00ED0219">
      <w:pPr>
        <w:spacing w:line="276" w:lineRule="auto"/>
        <w:ind w:firstLine="708"/>
        <w:jc w:val="both"/>
        <w:rPr>
          <w:rFonts w:eastAsia="Calibri"/>
          <w:color w:val="000000"/>
          <w:sz w:val="22"/>
          <w:szCs w:val="22"/>
          <w:lang w:eastAsia="en-US"/>
        </w:rPr>
      </w:pPr>
    </w:p>
    <w:p w:rsidR="00ED0219" w:rsidRPr="006C4E12" w:rsidRDefault="00ED0219" w:rsidP="006C4E12">
      <w:pPr>
        <w:ind w:firstLine="709"/>
        <w:jc w:val="both"/>
        <w:rPr>
          <w:color w:val="000000"/>
          <w:sz w:val="22"/>
          <w:szCs w:val="22"/>
        </w:rPr>
      </w:pPr>
      <w:r w:rsidRPr="006C4E12">
        <w:rPr>
          <w:rFonts w:eastAsia="Calibri"/>
          <w:color w:val="000000"/>
          <w:sz w:val="22"/>
          <w:szCs w:val="22"/>
          <w:lang w:eastAsia="en-US"/>
        </w:rPr>
        <w:t xml:space="preserve">Oświadczamy, że zaoferowane w ofercie </w:t>
      </w:r>
      <w:r w:rsidRPr="006C4E12">
        <w:rPr>
          <w:rFonts w:eastAsia="Calibri"/>
          <w:b/>
          <w:color w:val="000000"/>
          <w:sz w:val="22"/>
          <w:szCs w:val="22"/>
          <w:lang w:eastAsia="en-US"/>
        </w:rPr>
        <w:t>wyroby medyczne</w:t>
      </w:r>
      <w:r w:rsidRPr="006C4E12">
        <w:rPr>
          <w:rFonts w:eastAsia="Calibri"/>
          <w:color w:val="000000"/>
          <w:sz w:val="22"/>
          <w:szCs w:val="22"/>
          <w:lang w:eastAsia="en-US"/>
        </w:rPr>
        <w:t xml:space="preserve"> </w:t>
      </w:r>
      <w:r w:rsidRPr="006C4E12">
        <w:rPr>
          <w:color w:val="000000"/>
          <w:sz w:val="22"/>
          <w:szCs w:val="22"/>
        </w:rPr>
        <w:t>będą posiadały aktualne i ważne przez cały okres trwania umowy dopuszczenia do obrotu na każdy oferowany produkt (w postaci Deklaracji Zgodności wydanej przez producenta, Certyfikatu CE wydanego przez jednostkę notyfikacyjną (jeżeli dotyczy) oraz Formularza Powiadomienia / Zgłoszenia do Prezesa Urzędu) zgodnie z ustawą z dnia 7 kwietnia 2022r. o wyrobach medycznych (Dz. U. z 202</w:t>
      </w:r>
      <w:r w:rsidR="00DC10FC" w:rsidRPr="006C4E12">
        <w:rPr>
          <w:color w:val="000000"/>
          <w:sz w:val="22"/>
          <w:szCs w:val="22"/>
        </w:rPr>
        <w:t>4</w:t>
      </w:r>
      <w:r w:rsidRPr="006C4E12">
        <w:rPr>
          <w:color w:val="000000"/>
          <w:sz w:val="22"/>
          <w:szCs w:val="22"/>
        </w:rPr>
        <w:t xml:space="preserve">r. poz. </w:t>
      </w:r>
      <w:r w:rsidR="00DC10FC" w:rsidRPr="006C4E12">
        <w:rPr>
          <w:color w:val="000000"/>
          <w:sz w:val="22"/>
          <w:szCs w:val="22"/>
        </w:rPr>
        <w:t>1620</w:t>
      </w:r>
      <w:r w:rsidRPr="006C4E12">
        <w:rPr>
          <w:color w:val="000000"/>
          <w:sz w:val="22"/>
          <w:szCs w:val="22"/>
        </w:rPr>
        <w:t xml:space="preserve"> </w:t>
      </w:r>
      <w:r w:rsidRPr="006C4E12">
        <w:rPr>
          <w:color w:val="000000"/>
          <w:sz w:val="22"/>
          <w:szCs w:val="22"/>
        </w:rPr>
        <w:br w:type="textWrapping" w:clear="all"/>
        <w:t>ze zm.) przy uwzględnieniu regulacji przewidzianej w art. 138 oraz innych przepisów przejściowych tej ustawy.</w:t>
      </w:r>
    </w:p>
    <w:p w:rsidR="00ED0219" w:rsidRPr="006C4E12" w:rsidRDefault="00ED0219" w:rsidP="006C4E12">
      <w:pPr>
        <w:ind w:firstLine="709"/>
        <w:jc w:val="both"/>
        <w:rPr>
          <w:color w:val="000000"/>
          <w:sz w:val="22"/>
          <w:szCs w:val="22"/>
        </w:rPr>
      </w:pPr>
    </w:p>
    <w:p w:rsidR="00ED0219" w:rsidRPr="006C4E12" w:rsidRDefault="00ED0219" w:rsidP="006C4E12">
      <w:pPr>
        <w:spacing w:after="200"/>
        <w:ind w:firstLine="709"/>
        <w:jc w:val="both"/>
        <w:rPr>
          <w:rFonts w:eastAsia="Calibri"/>
          <w:snapToGrid w:val="0"/>
          <w:sz w:val="22"/>
          <w:szCs w:val="22"/>
          <w:u w:val="single"/>
          <w:lang w:eastAsia="en-US"/>
        </w:rPr>
      </w:pPr>
      <w:r w:rsidRPr="006C4E12">
        <w:rPr>
          <w:rFonts w:eastAsia="Calibri"/>
          <w:sz w:val="22"/>
          <w:szCs w:val="22"/>
          <w:lang w:eastAsia="en-US"/>
        </w:rPr>
        <w:t xml:space="preserve">Na żądanie Zamawiającego, </w:t>
      </w:r>
      <w:r w:rsidRPr="006C4E12">
        <w:rPr>
          <w:sz w:val="22"/>
          <w:szCs w:val="22"/>
        </w:rPr>
        <w:t>w trakcie realizacji umowy</w:t>
      </w:r>
      <w:r w:rsidRPr="006C4E12">
        <w:rPr>
          <w:rFonts w:eastAsia="Calibri"/>
          <w:sz w:val="22"/>
          <w:szCs w:val="22"/>
          <w:lang w:eastAsia="en-US"/>
        </w:rPr>
        <w:t xml:space="preserve">, udostępnimy </w:t>
      </w:r>
      <w:r w:rsidRPr="006C4E12">
        <w:rPr>
          <w:rFonts w:eastAsia="Calibri"/>
          <w:snapToGrid w:val="0"/>
          <w:sz w:val="22"/>
          <w:szCs w:val="22"/>
          <w:lang w:eastAsia="en-US"/>
        </w:rPr>
        <w:t>Deklarację Zgodności wydaną przez producenta oraz Certyfikat CE (jeżeli dotyczy) wydany przez jednostkę notyfikacyjną, Formularz Powiadomienia/Zgłoszenia do</w:t>
      </w:r>
      <w:r w:rsidRPr="006C4E12">
        <w:rPr>
          <w:sz w:val="22"/>
          <w:szCs w:val="22"/>
        </w:rPr>
        <w:t xml:space="preserve"> Prezesa Urzędu (zgodnie z ww. ustawą)</w:t>
      </w:r>
      <w:r w:rsidRPr="006C4E12">
        <w:rPr>
          <w:rFonts w:eastAsia="Calibri"/>
          <w:snapToGrid w:val="0"/>
          <w:sz w:val="22"/>
          <w:szCs w:val="22"/>
          <w:lang w:eastAsia="en-US"/>
        </w:rPr>
        <w:t xml:space="preserve"> </w:t>
      </w:r>
      <w:r w:rsidRPr="006C4E12">
        <w:rPr>
          <w:rFonts w:eastAsia="Calibri"/>
          <w:snapToGrid w:val="0"/>
          <w:sz w:val="22"/>
          <w:szCs w:val="22"/>
          <w:u w:val="single"/>
          <w:lang w:eastAsia="en-US"/>
        </w:rPr>
        <w:t>w terminie 3 dni roboczych od dnia otrzymania pisemnego wezwania pod rygorem możliwości naliczenia kar umownych i możliwości odstąpienia od umowy.</w:t>
      </w:r>
    </w:p>
    <w:p w:rsidR="00ED0219" w:rsidRDefault="00ED0219"/>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ED0219" w:rsidRDefault="00ED0219"/>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C4E12" w:rsidRPr="00AC4A3D" w:rsidTr="001A2D1C">
        <w:tc>
          <w:tcPr>
            <w:tcW w:w="3492" w:type="dxa"/>
          </w:tcPr>
          <w:p w:rsidR="006C4E12" w:rsidRPr="00AC4A3D" w:rsidRDefault="006C4E12" w:rsidP="001A2D1C">
            <w:pPr>
              <w:jc w:val="center"/>
              <w:rPr>
                <w:sz w:val="22"/>
                <w:szCs w:val="22"/>
              </w:rPr>
            </w:pPr>
            <w:r w:rsidRPr="00AC4A3D">
              <w:rPr>
                <w:sz w:val="22"/>
                <w:szCs w:val="22"/>
              </w:rPr>
              <w:lastRenderedPageBreak/>
              <w:t>…………………………………..</w:t>
            </w:r>
          </w:p>
          <w:p w:rsidR="006C4E12" w:rsidRPr="00ED0219" w:rsidRDefault="006C4E12" w:rsidP="001A2D1C">
            <w:pPr>
              <w:jc w:val="center"/>
              <w:rPr>
                <w:b/>
                <w:i/>
                <w:sz w:val="18"/>
                <w:szCs w:val="18"/>
              </w:rPr>
            </w:pPr>
            <w:r w:rsidRPr="00ED0219">
              <w:rPr>
                <w:i/>
                <w:sz w:val="18"/>
                <w:szCs w:val="18"/>
              </w:rPr>
              <w:t>(nazwa i adres wykonawcy)</w:t>
            </w:r>
          </w:p>
        </w:tc>
        <w:tc>
          <w:tcPr>
            <w:tcW w:w="1751" w:type="dxa"/>
          </w:tcPr>
          <w:p w:rsidR="006C4E12" w:rsidRPr="00AC4A3D" w:rsidRDefault="006C4E12" w:rsidP="001A2D1C">
            <w:pPr>
              <w:jc w:val="right"/>
              <w:rPr>
                <w:b/>
                <w:sz w:val="22"/>
                <w:szCs w:val="22"/>
              </w:rPr>
            </w:pPr>
          </w:p>
        </w:tc>
        <w:tc>
          <w:tcPr>
            <w:tcW w:w="4045" w:type="dxa"/>
          </w:tcPr>
          <w:p w:rsidR="006C4E12" w:rsidRPr="00AC4A3D" w:rsidRDefault="006C4E12" w:rsidP="001A2D1C">
            <w:pPr>
              <w:jc w:val="right"/>
              <w:rPr>
                <w:b/>
                <w:sz w:val="22"/>
                <w:szCs w:val="22"/>
              </w:rPr>
            </w:pPr>
            <w:r w:rsidRPr="00AC4A3D">
              <w:rPr>
                <w:b/>
                <w:sz w:val="22"/>
                <w:szCs w:val="22"/>
              </w:rPr>
              <w:t>Załącznik nr 4</w:t>
            </w:r>
            <w:r>
              <w:rPr>
                <w:b/>
                <w:sz w:val="22"/>
                <w:szCs w:val="22"/>
              </w:rPr>
              <w:t>b</w:t>
            </w:r>
            <w:r w:rsidRPr="00AC4A3D">
              <w:rPr>
                <w:b/>
                <w:sz w:val="22"/>
                <w:szCs w:val="22"/>
              </w:rPr>
              <w:t xml:space="preserve"> do SWZ</w:t>
            </w:r>
          </w:p>
        </w:tc>
      </w:tr>
      <w:tr w:rsidR="006C4E12" w:rsidRPr="00AC4A3D" w:rsidTr="001A2D1C">
        <w:tc>
          <w:tcPr>
            <w:tcW w:w="9288" w:type="dxa"/>
            <w:gridSpan w:val="3"/>
          </w:tcPr>
          <w:p w:rsidR="006C4E12" w:rsidRPr="00AC4A3D" w:rsidRDefault="006C4E12" w:rsidP="001A2D1C">
            <w:pPr>
              <w:jc w:val="center"/>
              <w:rPr>
                <w:b/>
                <w:sz w:val="22"/>
                <w:szCs w:val="22"/>
              </w:rPr>
            </w:pPr>
          </w:p>
        </w:tc>
      </w:tr>
      <w:tr w:rsidR="006C4E12" w:rsidRPr="00AC4A3D" w:rsidTr="001A2D1C">
        <w:tc>
          <w:tcPr>
            <w:tcW w:w="9288" w:type="dxa"/>
            <w:gridSpan w:val="3"/>
          </w:tcPr>
          <w:p w:rsidR="006C4E12" w:rsidRPr="00AC4A3D" w:rsidRDefault="006C4E12" w:rsidP="001A2D1C">
            <w:pPr>
              <w:jc w:val="both"/>
              <w:rPr>
                <w:sz w:val="22"/>
                <w:szCs w:val="22"/>
                <w:u w:val="single"/>
              </w:rPr>
            </w:pPr>
          </w:p>
        </w:tc>
      </w:tr>
      <w:tr w:rsidR="006C4E12" w:rsidRPr="00AC4A3D" w:rsidTr="001A2D1C">
        <w:tc>
          <w:tcPr>
            <w:tcW w:w="9288" w:type="dxa"/>
            <w:gridSpan w:val="3"/>
          </w:tcPr>
          <w:p w:rsidR="006C4E12" w:rsidRPr="00AC4A3D" w:rsidRDefault="006C4E12" w:rsidP="001A2D1C">
            <w:pPr>
              <w:jc w:val="both"/>
              <w:rPr>
                <w:sz w:val="22"/>
                <w:szCs w:val="22"/>
              </w:rPr>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tc>
      </w:tr>
    </w:tbl>
    <w:p w:rsidR="006C4E12" w:rsidRDefault="006C4E12" w:rsidP="006C4E12">
      <w:pPr>
        <w:spacing w:line="276" w:lineRule="auto"/>
        <w:jc w:val="center"/>
        <w:rPr>
          <w:b/>
          <w:sz w:val="22"/>
          <w:szCs w:val="22"/>
        </w:rPr>
      </w:pPr>
    </w:p>
    <w:p w:rsidR="006C4E12" w:rsidRPr="00E54D32" w:rsidRDefault="006C4E12" w:rsidP="006C4E12">
      <w:pPr>
        <w:rPr>
          <w:rFonts w:eastAsia="Calibri"/>
          <w:b/>
          <w:sz w:val="22"/>
          <w:szCs w:val="22"/>
          <w:lang w:eastAsia="en-US"/>
        </w:rPr>
      </w:pPr>
    </w:p>
    <w:p w:rsidR="006C4E12" w:rsidRDefault="006C4E12" w:rsidP="006C4E12">
      <w:pPr>
        <w:spacing w:line="276" w:lineRule="auto"/>
        <w:jc w:val="center"/>
        <w:textAlignment w:val="top"/>
        <w:rPr>
          <w:rFonts w:eastAsia="Calibri"/>
          <w:b/>
          <w:sz w:val="22"/>
          <w:szCs w:val="22"/>
          <w:lang w:eastAsia="en-US"/>
        </w:rPr>
      </w:pPr>
      <w:r w:rsidRPr="00E54D32">
        <w:rPr>
          <w:rFonts w:eastAsia="Calibri"/>
          <w:b/>
          <w:sz w:val="22"/>
          <w:szCs w:val="22"/>
          <w:lang w:eastAsia="en-US"/>
        </w:rPr>
        <w:t>OŚWIADCZENIE</w:t>
      </w:r>
      <w:r>
        <w:rPr>
          <w:rFonts w:eastAsia="Calibri"/>
          <w:b/>
          <w:sz w:val="22"/>
          <w:szCs w:val="22"/>
          <w:lang w:eastAsia="en-US"/>
        </w:rPr>
        <w:t>- PAKIET NR 1</w:t>
      </w:r>
    </w:p>
    <w:p w:rsidR="006C4E12" w:rsidRPr="00E54D32" w:rsidRDefault="006C4E12" w:rsidP="006C4E12">
      <w:pPr>
        <w:spacing w:line="276" w:lineRule="auto"/>
        <w:jc w:val="center"/>
        <w:textAlignment w:val="top"/>
        <w:rPr>
          <w:rFonts w:eastAsia="Calibri"/>
          <w:b/>
          <w:sz w:val="22"/>
          <w:szCs w:val="22"/>
          <w:lang w:eastAsia="en-US"/>
        </w:rPr>
      </w:pPr>
    </w:p>
    <w:p w:rsidR="006C4E12" w:rsidRPr="006C4E12" w:rsidRDefault="006C4E12" w:rsidP="006C4E12">
      <w:pPr>
        <w:ind w:firstLine="709"/>
        <w:jc w:val="both"/>
        <w:rPr>
          <w:color w:val="000000"/>
          <w:sz w:val="22"/>
          <w:szCs w:val="22"/>
        </w:rPr>
      </w:pPr>
      <w:r w:rsidRPr="006C4E12">
        <w:rPr>
          <w:rFonts w:eastAsia="Calibri"/>
          <w:color w:val="000000"/>
          <w:sz w:val="22"/>
          <w:szCs w:val="22"/>
          <w:lang w:eastAsia="en-US"/>
        </w:rPr>
        <w:t xml:space="preserve">Oświadczamy, że zaoferowane w ofercie </w:t>
      </w:r>
      <w:r w:rsidRPr="006C4E12">
        <w:rPr>
          <w:rFonts w:eastAsia="Calibri"/>
          <w:b/>
          <w:color w:val="000000"/>
          <w:sz w:val="22"/>
          <w:szCs w:val="22"/>
          <w:lang w:eastAsia="en-US"/>
        </w:rPr>
        <w:t>surowce farmaceutyczne</w:t>
      </w:r>
      <w:r w:rsidRPr="006C4E12">
        <w:rPr>
          <w:rFonts w:eastAsia="Calibri"/>
          <w:color w:val="000000"/>
          <w:sz w:val="22"/>
          <w:szCs w:val="22"/>
          <w:lang w:eastAsia="en-US"/>
        </w:rPr>
        <w:t xml:space="preserve"> </w:t>
      </w:r>
      <w:r w:rsidRPr="006C4E12">
        <w:rPr>
          <w:color w:val="000000"/>
          <w:sz w:val="22"/>
          <w:szCs w:val="22"/>
        </w:rPr>
        <w:t xml:space="preserve">będą są ujęte </w:t>
      </w:r>
      <w:r w:rsidRPr="006C4E12">
        <w:rPr>
          <w:color w:val="000000"/>
          <w:sz w:val="22"/>
          <w:szCs w:val="22"/>
        </w:rPr>
        <w:br w:type="textWrapping" w:clear="all"/>
        <w:t>w Wykazie surowców farmaceutycznych do receptury i będą posiadały aktualne pozwolenie na dopuszczenie do obrotu na terenie Rzeczpospolitej Polskiej oraz spełniają wymogi Farmakopei Polskiej.</w:t>
      </w:r>
    </w:p>
    <w:p w:rsidR="006C4E12" w:rsidRPr="006C4E12" w:rsidRDefault="006C4E12" w:rsidP="006C4E12">
      <w:pPr>
        <w:ind w:firstLine="709"/>
        <w:jc w:val="both"/>
        <w:rPr>
          <w:color w:val="000000"/>
          <w:sz w:val="22"/>
          <w:szCs w:val="22"/>
        </w:rPr>
      </w:pPr>
    </w:p>
    <w:p w:rsidR="006C4E12" w:rsidRPr="006C4E12" w:rsidRDefault="006C4E12" w:rsidP="006C4E12">
      <w:pPr>
        <w:spacing w:after="200"/>
        <w:ind w:firstLine="709"/>
        <w:jc w:val="both"/>
        <w:rPr>
          <w:rFonts w:eastAsia="Calibri"/>
          <w:snapToGrid w:val="0"/>
          <w:sz w:val="22"/>
          <w:szCs w:val="22"/>
          <w:u w:val="single"/>
          <w:lang w:eastAsia="en-US"/>
        </w:rPr>
      </w:pPr>
      <w:r w:rsidRPr="006C4E12">
        <w:rPr>
          <w:rFonts w:eastAsia="Calibri"/>
          <w:color w:val="000000"/>
          <w:sz w:val="22"/>
          <w:szCs w:val="22"/>
          <w:lang w:eastAsia="en-US"/>
        </w:rPr>
        <w:t xml:space="preserve">Na żądanie Zamawiającego, </w:t>
      </w:r>
      <w:r w:rsidRPr="006C4E12">
        <w:rPr>
          <w:sz w:val="22"/>
          <w:szCs w:val="22"/>
        </w:rPr>
        <w:t>w trakcie realizacji umowy</w:t>
      </w:r>
      <w:r w:rsidRPr="006C4E12">
        <w:rPr>
          <w:rFonts w:eastAsia="Calibri"/>
          <w:color w:val="000000"/>
          <w:sz w:val="22"/>
          <w:szCs w:val="22"/>
          <w:lang w:eastAsia="en-US"/>
        </w:rPr>
        <w:t xml:space="preserve">, udostępnimy </w:t>
      </w:r>
      <w:r w:rsidRPr="006C4E12">
        <w:rPr>
          <w:rFonts w:eastAsia="Calibri"/>
          <w:snapToGrid w:val="0"/>
          <w:sz w:val="22"/>
          <w:szCs w:val="22"/>
          <w:lang w:eastAsia="en-US"/>
        </w:rPr>
        <w:t xml:space="preserve">dokumenty potwierdzające, że zaoferowane surowce farmaceutyczne </w:t>
      </w:r>
      <w:r w:rsidRPr="006C4E12">
        <w:rPr>
          <w:color w:val="000000"/>
          <w:sz w:val="22"/>
          <w:szCs w:val="22"/>
        </w:rPr>
        <w:t xml:space="preserve">są ujęte w Wykazie surowców farmaceutycznych do receptury i posiadają aktualne pozwolenie na dopuszczenie do obrotu </w:t>
      </w:r>
      <w:r w:rsidRPr="006C4E12">
        <w:rPr>
          <w:color w:val="000000"/>
          <w:sz w:val="22"/>
          <w:szCs w:val="22"/>
        </w:rPr>
        <w:br w:type="textWrapping" w:clear="all"/>
        <w:t>na terenie Rzeczpospolitej Polskiej oraz spełniają wymogi Farmakopei Polskiej</w:t>
      </w:r>
      <w:r w:rsidRPr="006C4E12">
        <w:rPr>
          <w:rFonts w:eastAsia="Calibri"/>
          <w:snapToGrid w:val="0"/>
          <w:sz w:val="22"/>
          <w:szCs w:val="22"/>
          <w:lang w:eastAsia="en-US"/>
        </w:rPr>
        <w:t xml:space="preserve">  w terminie </w:t>
      </w:r>
      <w:r w:rsidRPr="006C4E12">
        <w:rPr>
          <w:rFonts w:eastAsia="Calibri"/>
          <w:snapToGrid w:val="0"/>
          <w:sz w:val="22"/>
          <w:szCs w:val="22"/>
          <w:lang w:eastAsia="en-US"/>
        </w:rPr>
        <w:br w:type="textWrapping" w:clear="all"/>
        <w:t>3 dni roboczych od dnia otrzymania pisemnego wezwania pod rygorem możliwości naliczenia kar umownych i możliwości odstąpienia od umowy.</w:t>
      </w:r>
    </w:p>
    <w:p w:rsidR="00ED0219" w:rsidRDefault="00ED0219"/>
    <w:p w:rsidR="00ED0219" w:rsidRDefault="00ED0219"/>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6C4E12" w:rsidRDefault="006C4E12"/>
    <w:p w:rsidR="00ED0219" w:rsidRDefault="00ED0219"/>
    <w:p w:rsidR="00ED0219" w:rsidRDefault="00ED0219"/>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ED0219" w:rsidRPr="00AC4A3D" w:rsidTr="002401A5">
        <w:tc>
          <w:tcPr>
            <w:tcW w:w="3492" w:type="dxa"/>
          </w:tcPr>
          <w:p w:rsidR="00ED0219" w:rsidRPr="00AC4A3D" w:rsidRDefault="00ED0219" w:rsidP="002401A5">
            <w:pPr>
              <w:jc w:val="center"/>
              <w:rPr>
                <w:sz w:val="22"/>
                <w:szCs w:val="22"/>
              </w:rPr>
            </w:pPr>
            <w:r w:rsidRPr="00AC4A3D">
              <w:rPr>
                <w:sz w:val="22"/>
                <w:szCs w:val="22"/>
              </w:rPr>
              <w:lastRenderedPageBreak/>
              <w:t>…………………………………..</w:t>
            </w:r>
          </w:p>
          <w:p w:rsidR="00ED0219" w:rsidRPr="00ED0219" w:rsidRDefault="00ED0219" w:rsidP="002401A5">
            <w:pPr>
              <w:jc w:val="center"/>
              <w:rPr>
                <w:b/>
                <w:i/>
                <w:sz w:val="18"/>
                <w:szCs w:val="18"/>
              </w:rPr>
            </w:pPr>
            <w:r w:rsidRPr="00ED0219">
              <w:rPr>
                <w:i/>
                <w:sz w:val="18"/>
                <w:szCs w:val="18"/>
              </w:rPr>
              <w:t>(nazwa i adres wykonawcy)</w:t>
            </w:r>
          </w:p>
        </w:tc>
        <w:tc>
          <w:tcPr>
            <w:tcW w:w="1751" w:type="dxa"/>
          </w:tcPr>
          <w:p w:rsidR="00ED0219" w:rsidRPr="00AC4A3D" w:rsidRDefault="00ED0219" w:rsidP="002401A5">
            <w:pPr>
              <w:jc w:val="right"/>
              <w:rPr>
                <w:b/>
                <w:sz w:val="22"/>
                <w:szCs w:val="22"/>
              </w:rPr>
            </w:pPr>
          </w:p>
        </w:tc>
        <w:tc>
          <w:tcPr>
            <w:tcW w:w="4045" w:type="dxa"/>
          </w:tcPr>
          <w:p w:rsidR="00ED0219" w:rsidRPr="00AC4A3D" w:rsidRDefault="00ED0219" w:rsidP="002401A5">
            <w:pPr>
              <w:jc w:val="right"/>
              <w:rPr>
                <w:b/>
                <w:sz w:val="22"/>
                <w:szCs w:val="22"/>
              </w:rPr>
            </w:pPr>
            <w:r w:rsidRPr="00AC4A3D">
              <w:rPr>
                <w:b/>
                <w:sz w:val="22"/>
                <w:szCs w:val="22"/>
              </w:rPr>
              <w:t>Załącznik nr 4</w:t>
            </w:r>
            <w:r w:rsidR="006C4E12">
              <w:rPr>
                <w:b/>
                <w:sz w:val="22"/>
                <w:szCs w:val="22"/>
              </w:rPr>
              <w:t>c</w:t>
            </w:r>
            <w:r w:rsidRPr="00AC4A3D">
              <w:rPr>
                <w:b/>
                <w:sz w:val="22"/>
                <w:szCs w:val="22"/>
              </w:rPr>
              <w:t xml:space="preserve"> do SWZ</w:t>
            </w:r>
          </w:p>
        </w:tc>
      </w:tr>
      <w:tr w:rsidR="00ED0219" w:rsidRPr="00AC4A3D" w:rsidTr="002401A5">
        <w:tc>
          <w:tcPr>
            <w:tcW w:w="9288" w:type="dxa"/>
            <w:gridSpan w:val="3"/>
          </w:tcPr>
          <w:p w:rsidR="00ED0219" w:rsidRPr="00AC4A3D" w:rsidRDefault="00ED0219" w:rsidP="002401A5">
            <w:pPr>
              <w:jc w:val="center"/>
              <w:rPr>
                <w:b/>
                <w:sz w:val="22"/>
                <w:szCs w:val="22"/>
              </w:rPr>
            </w:pPr>
          </w:p>
        </w:tc>
      </w:tr>
      <w:tr w:rsidR="00ED0219" w:rsidRPr="00AC4A3D" w:rsidTr="002401A5">
        <w:tc>
          <w:tcPr>
            <w:tcW w:w="9288" w:type="dxa"/>
            <w:gridSpan w:val="3"/>
          </w:tcPr>
          <w:p w:rsidR="00ED0219" w:rsidRPr="00AC4A3D" w:rsidRDefault="00ED0219" w:rsidP="002401A5">
            <w:pPr>
              <w:jc w:val="both"/>
              <w:rPr>
                <w:sz w:val="22"/>
                <w:szCs w:val="22"/>
                <w:u w:val="single"/>
              </w:rPr>
            </w:pPr>
          </w:p>
        </w:tc>
      </w:tr>
      <w:tr w:rsidR="00ED0219" w:rsidRPr="00AC4A3D" w:rsidTr="002401A5">
        <w:trPr>
          <w:trHeight w:val="80"/>
        </w:trPr>
        <w:tc>
          <w:tcPr>
            <w:tcW w:w="9288" w:type="dxa"/>
            <w:gridSpan w:val="3"/>
          </w:tcPr>
          <w:p w:rsidR="00ED0219" w:rsidRPr="00AC4A3D" w:rsidRDefault="00ED0219" w:rsidP="002401A5">
            <w:pPr>
              <w:jc w:val="both"/>
              <w:rPr>
                <w:sz w:val="22"/>
                <w:szCs w:val="22"/>
              </w:rPr>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tc>
      </w:tr>
    </w:tbl>
    <w:p w:rsidR="00ED0219" w:rsidRDefault="00ED0219"/>
    <w:p w:rsidR="00ED0219" w:rsidRDefault="00ED0219"/>
    <w:p w:rsidR="00ED0219" w:rsidRPr="00432F8C" w:rsidRDefault="00ED0219" w:rsidP="00ED0219">
      <w:pPr>
        <w:jc w:val="center"/>
        <w:rPr>
          <w:b/>
        </w:rPr>
      </w:pPr>
      <w:r w:rsidRPr="00432F8C">
        <w:rPr>
          <w:b/>
        </w:rPr>
        <w:t>OŚWIADCZENIE</w:t>
      </w:r>
    </w:p>
    <w:p w:rsidR="00ED0219" w:rsidRPr="00432F8C" w:rsidRDefault="00ED0219" w:rsidP="00ED0219">
      <w:pPr>
        <w:jc w:val="center"/>
        <w:rPr>
          <w:b/>
        </w:rPr>
      </w:pPr>
      <w:r w:rsidRPr="00432F8C">
        <w:rPr>
          <w:b/>
        </w:rPr>
        <w:t>dotyczące produktów kosmetycznych</w:t>
      </w:r>
      <w:r w:rsidR="006C4E12">
        <w:rPr>
          <w:b/>
        </w:rPr>
        <w:t>- PAKIET NR 2</w:t>
      </w:r>
    </w:p>
    <w:p w:rsidR="00ED0219" w:rsidRPr="00432F8C" w:rsidRDefault="00ED0219" w:rsidP="00ED0219">
      <w:pPr>
        <w:jc w:val="both"/>
        <w:rPr>
          <w:b/>
        </w:rPr>
      </w:pPr>
    </w:p>
    <w:p w:rsidR="00ED0219" w:rsidRPr="00432F8C" w:rsidRDefault="00ED0219" w:rsidP="00ED0219">
      <w:pPr>
        <w:jc w:val="both"/>
        <w:rPr>
          <w:b/>
        </w:rPr>
      </w:pPr>
    </w:p>
    <w:p w:rsidR="00ED0219" w:rsidRPr="006C4E12" w:rsidRDefault="00ED0219" w:rsidP="006C4E12">
      <w:pPr>
        <w:pStyle w:val="Bezodstpw1"/>
        <w:ind w:firstLine="709"/>
        <w:jc w:val="both"/>
        <w:rPr>
          <w:rFonts w:eastAsia="Calibri"/>
          <w:color w:val="000000"/>
          <w:sz w:val="22"/>
        </w:rPr>
      </w:pPr>
      <w:r w:rsidRPr="006C4E12">
        <w:rPr>
          <w:rFonts w:eastAsia="Calibri"/>
          <w:color w:val="000000"/>
          <w:sz w:val="22"/>
        </w:rPr>
        <w:t xml:space="preserve">Oświadczamy, że zaoferowane w ofercie </w:t>
      </w:r>
      <w:r w:rsidRPr="006C4E12">
        <w:rPr>
          <w:rFonts w:eastAsia="Calibri"/>
          <w:b/>
          <w:color w:val="000000"/>
          <w:sz w:val="22"/>
        </w:rPr>
        <w:t>produkty kosmetyczne</w:t>
      </w:r>
      <w:r w:rsidRPr="006C4E12">
        <w:rPr>
          <w:rFonts w:eastAsia="Calibri"/>
          <w:color w:val="000000"/>
          <w:sz w:val="22"/>
        </w:rPr>
        <w:t xml:space="preserve"> będą </w:t>
      </w:r>
      <w:r w:rsidRPr="006C4E12">
        <w:rPr>
          <w:rFonts w:eastAsia="Calibri"/>
          <w:snapToGrid w:val="0"/>
          <w:sz w:val="22"/>
        </w:rPr>
        <w:t xml:space="preserve">posiadały aktualne i ważne przez cały okres trwania umowy dokumenty potwierdzające zgłoszenie do Portalu Zgłaszania Produktów Kosmetycznych (CPNP) zgodnie z ustawą z dnia  </w:t>
      </w:r>
      <w:bookmarkStart w:id="0" w:name="_GoBack"/>
      <w:bookmarkEnd w:id="0"/>
      <w:r w:rsidRPr="006C4E12">
        <w:rPr>
          <w:rFonts w:eastAsia="Calibri"/>
          <w:snapToGrid w:val="0"/>
          <w:sz w:val="22"/>
        </w:rPr>
        <w:t>4 października 2018 r. o produktach kosmetycznych</w:t>
      </w:r>
      <w:r w:rsidRPr="006C4E12">
        <w:rPr>
          <w:rFonts w:eastAsia="Calibri"/>
          <w:snapToGrid w:val="0"/>
          <w:color w:val="FF0000"/>
          <w:sz w:val="22"/>
        </w:rPr>
        <w:t xml:space="preserve"> </w:t>
      </w:r>
      <w:r w:rsidRPr="006C4E12">
        <w:rPr>
          <w:rFonts w:eastAsia="Calibri"/>
          <w:snapToGrid w:val="0"/>
          <w:sz w:val="22"/>
        </w:rPr>
        <w:t>(</w:t>
      </w:r>
      <w:proofErr w:type="spellStart"/>
      <w:r w:rsidRPr="006C4E12">
        <w:rPr>
          <w:rFonts w:eastAsia="Calibri"/>
          <w:snapToGrid w:val="0"/>
          <w:sz w:val="22"/>
        </w:rPr>
        <w:t>t.j</w:t>
      </w:r>
      <w:proofErr w:type="spellEnd"/>
      <w:r w:rsidRPr="006C4E12">
        <w:rPr>
          <w:rFonts w:eastAsia="Calibri"/>
          <w:snapToGrid w:val="0"/>
          <w:sz w:val="22"/>
        </w:rPr>
        <w:t>. Dz.U z 2018r. poz. 2227 ze zm.)</w:t>
      </w:r>
      <w:r w:rsidRPr="006C4E12">
        <w:rPr>
          <w:rFonts w:eastAsia="Calibri"/>
          <w:sz w:val="22"/>
        </w:rPr>
        <w:t>.</w:t>
      </w:r>
    </w:p>
    <w:p w:rsidR="00ED0219" w:rsidRPr="006C4E12" w:rsidRDefault="00ED0219" w:rsidP="006C4E12">
      <w:pPr>
        <w:ind w:firstLine="708"/>
        <w:rPr>
          <w:rFonts w:eastAsia="Calibri"/>
          <w:color w:val="000000"/>
          <w:sz w:val="22"/>
          <w:szCs w:val="22"/>
        </w:rPr>
      </w:pPr>
      <w:r w:rsidRPr="006C4E12">
        <w:rPr>
          <w:rFonts w:eastAsia="Calibri"/>
          <w:color w:val="000000"/>
          <w:sz w:val="22"/>
          <w:szCs w:val="22"/>
        </w:rPr>
        <w:t xml:space="preserve"> </w:t>
      </w:r>
    </w:p>
    <w:p w:rsidR="00ED0219" w:rsidRPr="006C4E12" w:rsidRDefault="00ED0219" w:rsidP="006C4E12">
      <w:pPr>
        <w:ind w:firstLine="708"/>
        <w:rPr>
          <w:sz w:val="22"/>
          <w:szCs w:val="22"/>
        </w:rPr>
      </w:pPr>
      <w:r w:rsidRPr="006C4E12">
        <w:rPr>
          <w:rFonts w:eastAsia="Calibri"/>
          <w:color w:val="000000"/>
          <w:sz w:val="22"/>
          <w:szCs w:val="22"/>
        </w:rPr>
        <w:t xml:space="preserve">Na żądanie Zamawiającego, udostępnimy </w:t>
      </w:r>
      <w:r w:rsidRPr="006C4E12">
        <w:rPr>
          <w:rFonts w:eastAsia="Calibri"/>
          <w:snapToGrid w:val="0"/>
          <w:sz w:val="22"/>
          <w:szCs w:val="22"/>
        </w:rPr>
        <w:t xml:space="preserve">wyżej wymienione dokumenty </w:t>
      </w:r>
      <w:r w:rsidRPr="006C4E12">
        <w:rPr>
          <w:rFonts w:eastAsia="Calibri"/>
          <w:snapToGrid w:val="0"/>
          <w:sz w:val="22"/>
          <w:szCs w:val="22"/>
          <w:u w:val="single"/>
        </w:rPr>
        <w:t>w terminie 3 dni roboczych od dnia otrzymania pisemnego wezwania pod rygorem możliwości naliczenia kar umownych i możliwości odstąpienia od umowy</w:t>
      </w:r>
    </w:p>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6C4E12" w:rsidRDefault="006C4E12"/>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p w:rsidR="00ED0219" w:rsidRDefault="00ED0219"/>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2228AC" w:rsidRPr="00AC4A3D" w:rsidTr="002228AC">
        <w:tc>
          <w:tcPr>
            <w:tcW w:w="3492" w:type="dxa"/>
          </w:tcPr>
          <w:p w:rsidR="002228AC" w:rsidRPr="00AC4A3D" w:rsidRDefault="002228AC" w:rsidP="00735167">
            <w:pPr>
              <w:jc w:val="center"/>
              <w:rPr>
                <w:sz w:val="22"/>
                <w:szCs w:val="22"/>
              </w:rPr>
            </w:pPr>
            <w:r w:rsidRPr="00AC4A3D">
              <w:rPr>
                <w:sz w:val="22"/>
                <w:szCs w:val="22"/>
              </w:rPr>
              <w:lastRenderedPageBreak/>
              <w:t>…………………………………..</w:t>
            </w:r>
          </w:p>
          <w:p w:rsidR="002228AC" w:rsidRPr="00ED0219" w:rsidRDefault="002228AC" w:rsidP="00735167">
            <w:pPr>
              <w:jc w:val="center"/>
              <w:rPr>
                <w:b/>
                <w:sz w:val="18"/>
                <w:szCs w:val="18"/>
              </w:rPr>
            </w:pPr>
            <w:r w:rsidRPr="00ED0219">
              <w:rPr>
                <w:sz w:val="18"/>
                <w:szCs w:val="18"/>
              </w:rPr>
              <w:t>(nazwa i adres wykonawcy)</w:t>
            </w:r>
          </w:p>
        </w:tc>
        <w:tc>
          <w:tcPr>
            <w:tcW w:w="1751" w:type="dxa"/>
          </w:tcPr>
          <w:p w:rsidR="002228AC" w:rsidRPr="00AC4A3D" w:rsidRDefault="002228AC" w:rsidP="00735167">
            <w:pPr>
              <w:jc w:val="right"/>
              <w:rPr>
                <w:b/>
                <w:sz w:val="22"/>
                <w:szCs w:val="22"/>
              </w:rPr>
            </w:pPr>
          </w:p>
        </w:tc>
        <w:tc>
          <w:tcPr>
            <w:tcW w:w="4045" w:type="dxa"/>
          </w:tcPr>
          <w:p w:rsidR="002228AC" w:rsidRPr="00AC4A3D" w:rsidRDefault="009C1CBB" w:rsidP="00735167">
            <w:pPr>
              <w:jc w:val="right"/>
              <w:rPr>
                <w:b/>
                <w:sz w:val="22"/>
                <w:szCs w:val="22"/>
              </w:rPr>
            </w:pPr>
            <w:r w:rsidRPr="00AC4A3D">
              <w:rPr>
                <w:b/>
                <w:sz w:val="22"/>
                <w:szCs w:val="22"/>
              </w:rPr>
              <w:t>Załącznik nr 4</w:t>
            </w:r>
            <w:r w:rsidR="006C4E12">
              <w:rPr>
                <w:b/>
                <w:sz w:val="22"/>
                <w:szCs w:val="22"/>
              </w:rPr>
              <w:t>d</w:t>
            </w:r>
            <w:r w:rsidR="00ED0219">
              <w:rPr>
                <w:b/>
                <w:sz w:val="22"/>
                <w:szCs w:val="22"/>
              </w:rPr>
              <w:t xml:space="preserve"> </w:t>
            </w:r>
            <w:r w:rsidR="002228AC" w:rsidRPr="00AC4A3D">
              <w:rPr>
                <w:b/>
                <w:sz w:val="22"/>
                <w:szCs w:val="22"/>
              </w:rPr>
              <w:t>do SWZ</w:t>
            </w:r>
          </w:p>
        </w:tc>
      </w:tr>
      <w:tr w:rsidR="002228AC" w:rsidRPr="00AC4A3D" w:rsidTr="002228AC">
        <w:tc>
          <w:tcPr>
            <w:tcW w:w="9288" w:type="dxa"/>
            <w:gridSpan w:val="3"/>
          </w:tcPr>
          <w:p w:rsidR="002228AC" w:rsidRPr="00AC4A3D" w:rsidRDefault="002228AC" w:rsidP="002228AC">
            <w:pPr>
              <w:jc w:val="center"/>
              <w:rPr>
                <w:b/>
                <w:sz w:val="22"/>
                <w:szCs w:val="22"/>
              </w:rPr>
            </w:pPr>
          </w:p>
        </w:tc>
      </w:tr>
      <w:tr w:rsidR="002228AC" w:rsidRPr="00AC4A3D" w:rsidTr="002228AC">
        <w:tc>
          <w:tcPr>
            <w:tcW w:w="9288" w:type="dxa"/>
            <w:gridSpan w:val="3"/>
          </w:tcPr>
          <w:p w:rsidR="002228AC" w:rsidRPr="00AC4A3D" w:rsidRDefault="002228AC" w:rsidP="00B57696">
            <w:pPr>
              <w:jc w:val="both"/>
              <w:rPr>
                <w:sz w:val="22"/>
                <w:szCs w:val="22"/>
                <w:u w:val="single"/>
              </w:rPr>
            </w:pPr>
          </w:p>
        </w:tc>
      </w:tr>
      <w:tr w:rsidR="002228AC" w:rsidRPr="00AC4A3D" w:rsidTr="002228AC">
        <w:tc>
          <w:tcPr>
            <w:tcW w:w="9288" w:type="dxa"/>
            <w:gridSpan w:val="3"/>
          </w:tcPr>
          <w:p w:rsidR="002228AC" w:rsidRPr="00AC4A3D" w:rsidRDefault="00EC6F37" w:rsidP="006D2F31">
            <w:pPr>
              <w:jc w:val="both"/>
              <w:rPr>
                <w:sz w:val="22"/>
                <w:szCs w:val="22"/>
              </w:rPr>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tc>
      </w:tr>
      <w:tr w:rsidR="00F358E6" w:rsidRPr="00AC4A3D" w:rsidTr="002228AC">
        <w:tc>
          <w:tcPr>
            <w:tcW w:w="9288" w:type="dxa"/>
            <w:gridSpan w:val="3"/>
          </w:tcPr>
          <w:p w:rsidR="00F358E6" w:rsidRPr="00AC4A3D" w:rsidRDefault="00F358E6" w:rsidP="002228AC">
            <w:pPr>
              <w:jc w:val="center"/>
              <w:rPr>
                <w:sz w:val="22"/>
                <w:szCs w:val="22"/>
              </w:rPr>
            </w:pPr>
          </w:p>
        </w:tc>
      </w:tr>
    </w:tbl>
    <w:p w:rsidR="00EC6F37" w:rsidRDefault="00EC6F37" w:rsidP="00AC4A3D">
      <w:pPr>
        <w:spacing w:line="276" w:lineRule="auto"/>
        <w:jc w:val="center"/>
        <w:rPr>
          <w:b/>
          <w:sz w:val="22"/>
          <w:szCs w:val="22"/>
        </w:rPr>
      </w:pPr>
    </w:p>
    <w:p w:rsidR="00ED0219" w:rsidRPr="00432F8C" w:rsidRDefault="00ED0219" w:rsidP="00ED0219">
      <w:pPr>
        <w:jc w:val="center"/>
        <w:textAlignment w:val="top"/>
        <w:rPr>
          <w:rFonts w:eastAsia="Calibri"/>
          <w:b/>
          <w:lang w:eastAsia="en-US"/>
        </w:rPr>
      </w:pPr>
      <w:r w:rsidRPr="00432F8C">
        <w:rPr>
          <w:rFonts w:eastAsia="Calibri"/>
          <w:b/>
          <w:lang w:eastAsia="en-US"/>
        </w:rPr>
        <w:t>OŚWIADCZENIE</w:t>
      </w:r>
    </w:p>
    <w:p w:rsidR="00ED0219" w:rsidRPr="00432F8C" w:rsidRDefault="00ED0219" w:rsidP="00ED0219">
      <w:pPr>
        <w:jc w:val="center"/>
        <w:textAlignment w:val="top"/>
        <w:rPr>
          <w:rFonts w:eastAsia="Calibri"/>
          <w:lang w:eastAsia="en-US"/>
        </w:rPr>
      </w:pPr>
      <w:r w:rsidRPr="00432F8C">
        <w:rPr>
          <w:rFonts w:eastAsia="Calibri"/>
          <w:b/>
          <w:lang w:eastAsia="en-US"/>
        </w:rPr>
        <w:t>dotyczące produktów biobójczych</w:t>
      </w:r>
      <w:r w:rsidR="006C4E12">
        <w:rPr>
          <w:rFonts w:eastAsia="Calibri"/>
          <w:b/>
          <w:lang w:eastAsia="en-US"/>
        </w:rPr>
        <w:t>- PAKIET NR 5</w:t>
      </w:r>
    </w:p>
    <w:p w:rsidR="00ED0219" w:rsidRPr="00432F8C" w:rsidRDefault="00ED0219" w:rsidP="00ED0219">
      <w:pPr>
        <w:spacing w:line="276" w:lineRule="auto"/>
        <w:jc w:val="both"/>
      </w:pPr>
    </w:p>
    <w:p w:rsidR="00ED0219" w:rsidRPr="006C4E12" w:rsidRDefault="00ED0219" w:rsidP="006C4E12">
      <w:pPr>
        <w:ind w:firstLine="709"/>
        <w:jc w:val="both"/>
        <w:rPr>
          <w:sz w:val="22"/>
          <w:szCs w:val="22"/>
        </w:rPr>
      </w:pPr>
      <w:r w:rsidRPr="006C4E12">
        <w:rPr>
          <w:sz w:val="22"/>
          <w:szCs w:val="22"/>
        </w:rPr>
        <w:t xml:space="preserve">Oświadczamy, że oferowane w ofercie </w:t>
      </w:r>
      <w:r w:rsidRPr="006C4E12">
        <w:rPr>
          <w:b/>
          <w:sz w:val="22"/>
          <w:szCs w:val="22"/>
        </w:rPr>
        <w:t>produkty biobójcze</w:t>
      </w:r>
      <w:r w:rsidRPr="006C4E12">
        <w:rPr>
          <w:sz w:val="22"/>
          <w:szCs w:val="22"/>
        </w:rPr>
        <w:t xml:space="preserve"> będą posiadały ważne  i aktualne przez cały okres trwania umowy dokumenty wskazujące na dopuszczenie do obrotu na terytorium RP oferowanego produktu biobójczego - zgodnie z ustawą z dnia 9 października 2015r. o produktach biobójczych (</w:t>
      </w:r>
      <w:proofErr w:type="spellStart"/>
      <w:r w:rsidRPr="006C4E12">
        <w:rPr>
          <w:sz w:val="22"/>
          <w:szCs w:val="22"/>
        </w:rPr>
        <w:t>t.j</w:t>
      </w:r>
      <w:proofErr w:type="spellEnd"/>
      <w:r w:rsidRPr="006C4E12">
        <w:rPr>
          <w:sz w:val="22"/>
          <w:szCs w:val="22"/>
        </w:rPr>
        <w:t xml:space="preserve">. Dz. U. z 2021 r., poz. 24).  </w:t>
      </w:r>
    </w:p>
    <w:p w:rsidR="00ED0219" w:rsidRPr="006C4E12" w:rsidRDefault="00ED0219" w:rsidP="006C4E12">
      <w:pPr>
        <w:spacing w:after="160"/>
        <w:ind w:firstLine="708"/>
        <w:jc w:val="both"/>
        <w:rPr>
          <w:rFonts w:eastAsia="Calibri"/>
          <w:sz w:val="22"/>
          <w:szCs w:val="22"/>
          <w:lang w:eastAsia="en-US"/>
        </w:rPr>
      </w:pPr>
    </w:p>
    <w:p w:rsidR="00ED0219" w:rsidRPr="006C4E12" w:rsidRDefault="00ED0219" w:rsidP="006C4E12">
      <w:pPr>
        <w:spacing w:after="160"/>
        <w:ind w:firstLine="708"/>
        <w:jc w:val="both"/>
        <w:rPr>
          <w:b/>
          <w:sz w:val="22"/>
          <w:szCs w:val="22"/>
        </w:rPr>
      </w:pPr>
      <w:r w:rsidRPr="006C4E12">
        <w:rPr>
          <w:rFonts w:eastAsia="Calibri"/>
          <w:sz w:val="22"/>
          <w:szCs w:val="22"/>
          <w:lang w:eastAsia="en-US"/>
        </w:rPr>
        <w:t xml:space="preserve">Na żądanie Zamawiającego udostępnimy wyżej wymienione dokumenty oraz dokumenty potwierdzające spektrum i czas działania oferowanych produktów biobójczych w </w:t>
      </w:r>
      <w:r w:rsidRPr="006C4E12">
        <w:rPr>
          <w:rFonts w:eastAsia="Calibri"/>
          <w:snapToGrid w:val="0"/>
          <w:sz w:val="22"/>
          <w:szCs w:val="22"/>
          <w:u w:val="single"/>
          <w:lang w:eastAsia="en-US"/>
        </w:rPr>
        <w:t>terminie 3 dni roboczych</w:t>
      </w:r>
      <w:r w:rsidRPr="006C4E12">
        <w:rPr>
          <w:rFonts w:eastAsia="Calibri"/>
          <w:snapToGrid w:val="0"/>
          <w:sz w:val="22"/>
          <w:szCs w:val="22"/>
          <w:lang w:eastAsia="en-US"/>
        </w:rPr>
        <w:t xml:space="preserve"> </w:t>
      </w:r>
      <w:r w:rsidRPr="006C4E12">
        <w:rPr>
          <w:rFonts w:eastAsia="Calibri"/>
          <w:snapToGrid w:val="0"/>
          <w:sz w:val="22"/>
          <w:szCs w:val="22"/>
          <w:u w:val="single"/>
          <w:lang w:eastAsia="en-US"/>
        </w:rPr>
        <w:t>od dnia otrzymania pisemnego wezwania pod rygorem możliwości naliczenia kar umownych i możliwości odstąpienia od umowy.</w:t>
      </w:r>
    </w:p>
    <w:p w:rsidR="00ED0219" w:rsidRPr="00432F8C" w:rsidRDefault="00ED0219" w:rsidP="00ED0219">
      <w:pPr>
        <w:spacing w:after="160" w:line="259" w:lineRule="auto"/>
        <w:rPr>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6C4E12" w:rsidRDefault="006C4E12" w:rsidP="00AC4A3D">
      <w:pPr>
        <w:spacing w:line="276" w:lineRule="auto"/>
        <w:jc w:val="center"/>
        <w:rPr>
          <w:b/>
          <w:sz w:val="22"/>
          <w:szCs w:val="22"/>
        </w:rPr>
      </w:pPr>
    </w:p>
    <w:p w:rsidR="006C4E12" w:rsidRDefault="006C4E12"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p w:rsidR="00ED0219" w:rsidRDefault="00ED0219" w:rsidP="00AC4A3D">
      <w:pPr>
        <w:spacing w:line="276" w:lineRule="auto"/>
        <w:jc w:val="center"/>
        <w:rPr>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ED0219" w:rsidRPr="00AC4A3D" w:rsidTr="002401A5">
        <w:tc>
          <w:tcPr>
            <w:tcW w:w="3492" w:type="dxa"/>
          </w:tcPr>
          <w:p w:rsidR="00ED0219" w:rsidRPr="00AC4A3D" w:rsidRDefault="00ED0219" w:rsidP="002401A5">
            <w:pPr>
              <w:jc w:val="center"/>
              <w:rPr>
                <w:sz w:val="22"/>
                <w:szCs w:val="22"/>
              </w:rPr>
            </w:pPr>
            <w:r w:rsidRPr="00AC4A3D">
              <w:rPr>
                <w:sz w:val="22"/>
                <w:szCs w:val="22"/>
              </w:rPr>
              <w:lastRenderedPageBreak/>
              <w:t>…………………………………..</w:t>
            </w:r>
          </w:p>
          <w:p w:rsidR="00ED0219" w:rsidRPr="00ED0219" w:rsidRDefault="00ED0219" w:rsidP="002401A5">
            <w:pPr>
              <w:jc w:val="center"/>
              <w:rPr>
                <w:b/>
                <w:i/>
                <w:sz w:val="18"/>
                <w:szCs w:val="18"/>
              </w:rPr>
            </w:pPr>
            <w:r w:rsidRPr="00ED0219">
              <w:rPr>
                <w:i/>
                <w:sz w:val="18"/>
                <w:szCs w:val="18"/>
              </w:rPr>
              <w:t>(nazwa i adres wykonawcy)</w:t>
            </w:r>
          </w:p>
        </w:tc>
        <w:tc>
          <w:tcPr>
            <w:tcW w:w="1751" w:type="dxa"/>
          </w:tcPr>
          <w:p w:rsidR="00ED0219" w:rsidRPr="00AC4A3D" w:rsidRDefault="00ED0219" w:rsidP="002401A5">
            <w:pPr>
              <w:jc w:val="right"/>
              <w:rPr>
                <w:b/>
                <w:sz w:val="22"/>
                <w:szCs w:val="22"/>
              </w:rPr>
            </w:pPr>
          </w:p>
        </w:tc>
        <w:tc>
          <w:tcPr>
            <w:tcW w:w="4045" w:type="dxa"/>
          </w:tcPr>
          <w:p w:rsidR="00ED0219" w:rsidRPr="00AC4A3D" w:rsidRDefault="00ED0219" w:rsidP="002401A5">
            <w:pPr>
              <w:jc w:val="right"/>
              <w:rPr>
                <w:b/>
                <w:sz w:val="22"/>
                <w:szCs w:val="22"/>
              </w:rPr>
            </w:pPr>
            <w:r w:rsidRPr="00AC4A3D">
              <w:rPr>
                <w:b/>
                <w:sz w:val="22"/>
                <w:szCs w:val="22"/>
              </w:rPr>
              <w:t>Załącznik nr 4</w:t>
            </w:r>
            <w:r w:rsidR="006C4E12">
              <w:rPr>
                <w:b/>
                <w:sz w:val="22"/>
                <w:szCs w:val="22"/>
              </w:rPr>
              <w:t>e</w:t>
            </w:r>
            <w:r w:rsidRPr="00AC4A3D">
              <w:rPr>
                <w:b/>
                <w:sz w:val="22"/>
                <w:szCs w:val="22"/>
              </w:rPr>
              <w:t xml:space="preserve"> do SWZ</w:t>
            </w:r>
          </w:p>
        </w:tc>
      </w:tr>
      <w:tr w:rsidR="00ED0219" w:rsidRPr="00AC4A3D" w:rsidTr="002401A5">
        <w:tc>
          <w:tcPr>
            <w:tcW w:w="9288" w:type="dxa"/>
            <w:gridSpan w:val="3"/>
          </w:tcPr>
          <w:p w:rsidR="00ED0219" w:rsidRPr="00AC4A3D" w:rsidRDefault="00ED0219" w:rsidP="002401A5">
            <w:pPr>
              <w:jc w:val="center"/>
              <w:rPr>
                <w:b/>
                <w:sz w:val="22"/>
                <w:szCs w:val="22"/>
              </w:rPr>
            </w:pPr>
          </w:p>
        </w:tc>
      </w:tr>
      <w:tr w:rsidR="00ED0219" w:rsidRPr="00AC4A3D" w:rsidTr="002401A5">
        <w:tc>
          <w:tcPr>
            <w:tcW w:w="9288" w:type="dxa"/>
            <w:gridSpan w:val="3"/>
          </w:tcPr>
          <w:p w:rsidR="00ED0219" w:rsidRPr="00AC4A3D" w:rsidRDefault="00ED0219" w:rsidP="002401A5">
            <w:pPr>
              <w:jc w:val="both"/>
              <w:rPr>
                <w:sz w:val="22"/>
                <w:szCs w:val="22"/>
                <w:u w:val="single"/>
              </w:rPr>
            </w:pPr>
          </w:p>
        </w:tc>
      </w:tr>
      <w:tr w:rsidR="00ED0219" w:rsidRPr="00AC4A3D" w:rsidTr="002401A5">
        <w:tc>
          <w:tcPr>
            <w:tcW w:w="9288" w:type="dxa"/>
            <w:gridSpan w:val="3"/>
          </w:tcPr>
          <w:p w:rsidR="00ED0219" w:rsidRPr="00AC4A3D" w:rsidRDefault="00ED0219" w:rsidP="002401A5">
            <w:pPr>
              <w:jc w:val="both"/>
              <w:rPr>
                <w:sz w:val="22"/>
                <w:szCs w:val="22"/>
              </w:rPr>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tc>
      </w:tr>
    </w:tbl>
    <w:p w:rsidR="00235037" w:rsidRDefault="00235037" w:rsidP="00AC4A3D">
      <w:pPr>
        <w:spacing w:line="276" w:lineRule="auto"/>
        <w:jc w:val="center"/>
        <w:rPr>
          <w:b/>
          <w:sz w:val="22"/>
          <w:szCs w:val="22"/>
        </w:rPr>
      </w:pPr>
    </w:p>
    <w:p w:rsidR="00ED0219" w:rsidRPr="00E54D32" w:rsidRDefault="00ED0219" w:rsidP="00ED0219">
      <w:pPr>
        <w:rPr>
          <w:rFonts w:eastAsia="Calibri"/>
          <w:b/>
          <w:sz w:val="22"/>
          <w:szCs w:val="22"/>
          <w:lang w:eastAsia="en-US"/>
        </w:rPr>
      </w:pPr>
    </w:p>
    <w:p w:rsidR="00ED0219" w:rsidRPr="00E54D32" w:rsidRDefault="00ED0219" w:rsidP="00ED0219">
      <w:pPr>
        <w:spacing w:line="276" w:lineRule="auto"/>
        <w:jc w:val="center"/>
        <w:textAlignment w:val="top"/>
        <w:rPr>
          <w:rFonts w:eastAsia="Calibri"/>
          <w:b/>
          <w:sz w:val="22"/>
          <w:szCs w:val="22"/>
          <w:lang w:eastAsia="en-US"/>
        </w:rPr>
      </w:pPr>
      <w:r w:rsidRPr="00E54D32">
        <w:rPr>
          <w:rFonts w:eastAsia="Calibri"/>
          <w:b/>
          <w:sz w:val="22"/>
          <w:szCs w:val="22"/>
          <w:lang w:eastAsia="en-US"/>
        </w:rPr>
        <w:t>OŚWIADCZENIE</w:t>
      </w:r>
    </w:p>
    <w:p w:rsidR="00ED0219" w:rsidRDefault="00ED0219" w:rsidP="00ED0219">
      <w:pPr>
        <w:spacing w:line="276" w:lineRule="auto"/>
        <w:jc w:val="center"/>
        <w:textAlignment w:val="top"/>
        <w:rPr>
          <w:rFonts w:eastAsia="Calibri"/>
          <w:b/>
          <w:sz w:val="22"/>
          <w:szCs w:val="22"/>
          <w:lang w:eastAsia="en-US"/>
        </w:rPr>
      </w:pPr>
      <w:r w:rsidRPr="00E54D32">
        <w:rPr>
          <w:rFonts w:eastAsia="Calibri"/>
          <w:b/>
          <w:sz w:val="22"/>
          <w:szCs w:val="22"/>
          <w:lang w:eastAsia="en-US"/>
        </w:rPr>
        <w:t xml:space="preserve">dotyczące </w:t>
      </w:r>
      <w:r>
        <w:rPr>
          <w:rFonts w:eastAsia="Calibri"/>
          <w:b/>
          <w:sz w:val="22"/>
          <w:szCs w:val="22"/>
          <w:lang w:eastAsia="en-US"/>
        </w:rPr>
        <w:t xml:space="preserve">  </w:t>
      </w:r>
      <w:r w:rsidRPr="00E54D32">
        <w:rPr>
          <w:rFonts w:eastAsia="Calibri"/>
          <w:b/>
          <w:sz w:val="22"/>
          <w:szCs w:val="22"/>
          <w:lang w:eastAsia="en-US"/>
        </w:rPr>
        <w:t>produktów zawierających w składzie substancję niebezpieczną</w:t>
      </w:r>
      <w:r>
        <w:rPr>
          <w:rFonts w:eastAsia="Calibri"/>
          <w:b/>
          <w:sz w:val="22"/>
          <w:szCs w:val="22"/>
          <w:lang w:eastAsia="en-US"/>
        </w:rPr>
        <w:t xml:space="preserve"> </w:t>
      </w:r>
    </w:p>
    <w:p w:rsidR="00ED0219" w:rsidRDefault="00ED0219" w:rsidP="00ED0219">
      <w:pPr>
        <w:spacing w:line="276" w:lineRule="auto"/>
        <w:jc w:val="center"/>
        <w:textAlignment w:val="top"/>
        <w:rPr>
          <w:rFonts w:eastAsia="Calibri"/>
          <w:b/>
          <w:sz w:val="22"/>
          <w:szCs w:val="22"/>
          <w:lang w:eastAsia="en-US"/>
        </w:rPr>
      </w:pPr>
      <w:r>
        <w:rPr>
          <w:rFonts w:eastAsia="Calibri"/>
          <w:b/>
          <w:sz w:val="22"/>
          <w:szCs w:val="22"/>
          <w:lang w:eastAsia="en-US"/>
        </w:rPr>
        <w:t xml:space="preserve">dotyczy </w:t>
      </w:r>
    </w:p>
    <w:p w:rsidR="00ED0219" w:rsidRDefault="00ED0219" w:rsidP="00ED0219">
      <w:pPr>
        <w:spacing w:line="276" w:lineRule="auto"/>
        <w:jc w:val="center"/>
        <w:textAlignment w:val="top"/>
        <w:rPr>
          <w:rFonts w:eastAsia="Calibri"/>
          <w:b/>
          <w:sz w:val="22"/>
          <w:szCs w:val="22"/>
          <w:lang w:eastAsia="en-US"/>
        </w:rPr>
      </w:pPr>
      <w:r>
        <w:rPr>
          <w:rFonts w:eastAsia="Calibri"/>
          <w:b/>
          <w:sz w:val="22"/>
          <w:szCs w:val="22"/>
          <w:lang w:eastAsia="en-US"/>
        </w:rPr>
        <w:t>pakietu nr …………………….  poz. ………….</w:t>
      </w:r>
    </w:p>
    <w:p w:rsidR="00ED0219" w:rsidRPr="00E54D32" w:rsidRDefault="00ED0219" w:rsidP="00ED0219">
      <w:pPr>
        <w:spacing w:line="276" w:lineRule="auto"/>
        <w:jc w:val="center"/>
        <w:textAlignment w:val="top"/>
        <w:rPr>
          <w:rFonts w:eastAsia="Calibri"/>
          <w:i/>
          <w:sz w:val="18"/>
          <w:szCs w:val="18"/>
          <w:lang w:eastAsia="en-US"/>
        </w:rPr>
      </w:pPr>
      <w:r w:rsidRPr="00E54D32">
        <w:rPr>
          <w:rFonts w:eastAsia="Calibri"/>
          <w:b/>
          <w:i/>
          <w:sz w:val="18"/>
          <w:szCs w:val="18"/>
          <w:lang w:eastAsia="en-US"/>
        </w:rPr>
        <w:t>( wykonawca winien wskazać produkty, których oświadczenie dotyczy)</w:t>
      </w:r>
    </w:p>
    <w:p w:rsidR="00ED0219" w:rsidRPr="00E54D32" w:rsidRDefault="00ED0219" w:rsidP="00ED0219">
      <w:pPr>
        <w:spacing w:line="276" w:lineRule="auto"/>
        <w:ind w:firstLine="709"/>
        <w:jc w:val="both"/>
        <w:rPr>
          <w:sz w:val="22"/>
          <w:szCs w:val="22"/>
        </w:rPr>
      </w:pPr>
    </w:p>
    <w:p w:rsidR="00ED0219" w:rsidRPr="00E54D32" w:rsidRDefault="00ED0219" w:rsidP="00ED0219">
      <w:pPr>
        <w:spacing w:line="276" w:lineRule="auto"/>
        <w:ind w:firstLine="709"/>
        <w:jc w:val="both"/>
        <w:rPr>
          <w:sz w:val="22"/>
          <w:szCs w:val="22"/>
        </w:rPr>
      </w:pPr>
    </w:p>
    <w:p w:rsidR="00ED0219" w:rsidRPr="00E54D32" w:rsidRDefault="00ED0219" w:rsidP="00ED0219">
      <w:pPr>
        <w:spacing w:line="276" w:lineRule="auto"/>
        <w:ind w:firstLine="709"/>
        <w:jc w:val="both"/>
        <w:rPr>
          <w:sz w:val="22"/>
          <w:szCs w:val="22"/>
          <w:lang w:eastAsia="en-US"/>
        </w:rPr>
      </w:pPr>
      <w:r w:rsidRPr="00E54D32">
        <w:rPr>
          <w:sz w:val="22"/>
          <w:szCs w:val="22"/>
          <w:lang w:eastAsia="en-US"/>
        </w:rPr>
        <w:t xml:space="preserve">Oświadczamy, że oferowane w ofercie środki zawierające w swoim składzie </w:t>
      </w:r>
      <w:r w:rsidRPr="00E54D32">
        <w:rPr>
          <w:b/>
          <w:sz w:val="22"/>
          <w:szCs w:val="22"/>
          <w:lang w:eastAsia="en-US"/>
        </w:rPr>
        <w:t>substancję niebezpieczną lub mieszaninę niebezpieczną</w:t>
      </w:r>
      <w:r w:rsidRPr="00E54D32">
        <w:rPr>
          <w:sz w:val="22"/>
          <w:szCs w:val="22"/>
          <w:lang w:eastAsia="en-US"/>
        </w:rPr>
        <w:t xml:space="preserve"> będą posiadały ważną i aktualną przez cały okres trwania umowy kartę charakterystyki wystawioną w języku polskim zgodnie z rozporządzeniem Parlamentu Europejskiego i Rady (WE) nr 1907/2006 z dnia 18 grudnia 2006r. w sprawie rejestracji, oceny i udzielania zezwoleń oraz stosowanych ograniczeń w zakresie chemikaliów (REACH). </w:t>
      </w:r>
    </w:p>
    <w:p w:rsidR="00ED0219" w:rsidRDefault="00ED0219" w:rsidP="00ED0219">
      <w:pPr>
        <w:spacing w:line="276" w:lineRule="auto"/>
        <w:ind w:firstLine="709"/>
        <w:jc w:val="both"/>
        <w:rPr>
          <w:sz w:val="22"/>
          <w:szCs w:val="22"/>
          <w:lang w:eastAsia="en-US"/>
        </w:rPr>
      </w:pPr>
    </w:p>
    <w:p w:rsidR="00ED0219" w:rsidRPr="00E54D32" w:rsidRDefault="00ED0219" w:rsidP="006C4E12">
      <w:pPr>
        <w:spacing w:line="276" w:lineRule="auto"/>
        <w:ind w:firstLine="709"/>
        <w:jc w:val="both"/>
        <w:rPr>
          <w:rFonts w:eastAsia="Calibri"/>
          <w:sz w:val="22"/>
          <w:szCs w:val="22"/>
          <w:lang w:eastAsia="en-US"/>
        </w:rPr>
      </w:pPr>
      <w:r w:rsidRPr="00E54D32">
        <w:rPr>
          <w:sz w:val="22"/>
          <w:szCs w:val="22"/>
          <w:lang w:eastAsia="en-US"/>
        </w:rPr>
        <w:t xml:space="preserve">Zgodnie z art. 31 ust. 8 rozporządzenia REACH: Kartę charakterystyki niebezpiecznej substancji chemicznej bądź mieszaniny niebezpiecznej dostarczymy nieodpłatnie w formie papierowej lub elektronicznej (na adres apteka@4wsk.pl) </w:t>
      </w:r>
      <w:r w:rsidRPr="00E54D32">
        <w:rPr>
          <w:sz w:val="22"/>
          <w:szCs w:val="22"/>
          <w:u w:val="single"/>
          <w:lang w:eastAsia="en-US"/>
        </w:rPr>
        <w:t xml:space="preserve">nie później </w:t>
      </w:r>
      <w:r>
        <w:rPr>
          <w:sz w:val="22"/>
          <w:szCs w:val="22"/>
          <w:u w:val="single"/>
          <w:lang w:eastAsia="en-US"/>
        </w:rPr>
        <w:t xml:space="preserve"> </w:t>
      </w:r>
      <w:r w:rsidRPr="00E54D32">
        <w:rPr>
          <w:sz w:val="22"/>
          <w:szCs w:val="22"/>
          <w:u w:val="single"/>
          <w:lang w:eastAsia="en-US"/>
        </w:rPr>
        <w:t>niż w dniu pierwszej dostawy</w:t>
      </w:r>
      <w:r>
        <w:rPr>
          <w:sz w:val="22"/>
          <w:szCs w:val="22"/>
          <w:u w:val="single"/>
          <w:lang w:eastAsia="en-US"/>
        </w:rPr>
        <w:t xml:space="preserve"> </w:t>
      </w:r>
      <w:r w:rsidRPr="00E54D32">
        <w:rPr>
          <w:sz w:val="22"/>
          <w:szCs w:val="22"/>
          <w:u w:val="single"/>
          <w:lang w:eastAsia="en-US"/>
        </w:rPr>
        <w:t xml:space="preserve"> pod rygorem możliwości odstąpienia od umowy.  </w:t>
      </w:r>
    </w:p>
    <w:p w:rsidR="00ED0219" w:rsidRDefault="00ED0219" w:rsidP="00ED0219">
      <w:pPr>
        <w:spacing w:after="200" w:line="276" w:lineRule="auto"/>
        <w:ind w:firstLine="709"/>
        <w:jc w:val="both"/>
        <w:rPr>
          <w:rFonts w:eastAsia="Calibri"/>
          <w:snapToGrid w:val="0"/>
          <w:sz w:val="20"/>
          <w:szCs w:val="20"/>
          <w:u w:val="single"/>
          <w:lang w:eastAsia="en-US"/>
        </w:rPr>
      </w:pPr>
      <w:bookmarkStart w:id="1" w:name="_Hlk193868657"/>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Default="006C4E12" w:rsidP="00ED0219">
      <w:pPr>
        <w:spacing w:after="200" w:line="276" w:lineRule="auto"/>
        <w:ind w:firstLine="709"/>
        <w:jc w:val="both"/>
        <w:rPr>
          <w:rFonts w:eastAsia="Calibri"/>
          <w:snapToGrid w:val="0"/>
          <w:sz w:val="20"/>
          <w:szCs w:val="20"/>
          <w:u w:val="single"/>
          <w:lang w:eastAsia="en-US"/>
        </w:rPr>
      </w:pPr>
    </w:p>
    <w:p w:rsidR="006C4E12" w:rsidRPr="00E54D32" w:rsidRDefault="006C4E12" w:rsidP="00ED0219">
      <w:pPr>
        <w:spacing w:after="200" w:line="276" w:lineRule="auto"/>
        <w:ind w:firstLine="709"/>
        <w:jc w:val="both"/>
        <w:rPr>
          <w:rFonts w:eastAsia="Calibri"/>
          <w:snapToGrid w:val="0"/>
          <w:sz w:val="20"/>
          <w:szCs w:val="20"/>
          <w:u w:val="single"/>
          <w:lang w:eastAsia="en-US"/>
        </w:rPr>
      </w:pPr>
    </w:p>
    <w:bookmarkEnd w:id="1"/>
    <w:p w:rsidR="00AC4A3D" w:rsidRPr="00AC4A3D" w:rsidRDefault="00AC4A3D" w:rsidP="00AC4A3D">
      <w:pPr>
        <w:spacing w:line="276" w:lineRule="auto"/>
        <w:ind w:firstLine="708"/>
        <w:jc w:val="both"/>
        <w:rPr>
          <w:sz w:val="22"/>
          <w:szCs w:val="22"/>
        </w:rPr>
      </w:pPr>
    </w:p>
    <w:sectPr w:rsidR="00AC4A3D" w:rsidRPr="00AC4A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234" w:rsidRDefault="00D17234" w:rsidP="001963CD">
      <w:r>
        <w:separator/>
      </w:r>
    </w:p>
  </w:endnote>
  <w:endnote w:type="continuationSeparator" w:id="0">
    <w:p w:rsidR="00D17234" w:rsidRDefault="00D17234" w:rsidP="0019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234" w:rsidRDefault="00D17234" w:rsidP="001963CD">
      <w:r>
        <w:separator/>
      </w:r>
    </w:p>
  </w:footnote>
  <w:footnote w:type="continuationSeparator" w:id="0">
    <w:p w:rsidR="00D17234" w:rsidRDefault="00D17234" w:rsidP="0019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C55"/>
    <w:multiLevelType w:val="hybridMultilevel"/>
    <w:tmpl w:val="75E2FA34"/>
    <w:lvl w:ilvl="0" w:tplc="ED6270EE">
      <w:start w:val="1"/>
      <w:numFmt w:val="upperRoman"/>
      <w:lvlText w:val="%1."/>
      <w:lvlJc w:val="left"/>
      <w:pPr>
        <w:ind w:left="720" w:hanging="720"/>
      </w:pPr>
      <w:rPr>
        <w:rFonts w:hint="default"/>
        <w:b/>
        <w:color w:val="auto"/>
        <w:sz w:val="22"/>
        <w:szCs w:val="22"/>
      </w:rPr>
    </w:lvl>
    <w:lvl w:ilvl="1" w:tplc="657E31D0">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923A4012">
      <w:start w:val="1"/>
      <w:numFmt w:val="lowerLetter"/>
      <w:lvlText w:val="%6)"/>
      <w:lvlJc w:val="left"/>
      <w:pPr>
        <w:ind w:left="4140" w:hanging="360"/>
      </w:pPr>
      <w:rPr>
        <w:rFonts w:hint="default"/>
      </w:rPr>
    </w:lvl>
    <w:lvl w:ilvl="6" w:tplc="65DE7402">
      <w:start w:val="1"/>
      <w:numFmt w:val="bullet"/>
      <w:lvlText w:val=""/>
      <w:lvlJc w:val="left"/>
      <w:pPr>
        <w:ind w:left="4680" w:hanging="360"/>
      </w:pPr>
      <w:rPr>
        <w:rFonts w:ascii="Wingdings" w:eastAsia="Times New Roman" w:hAnsi="Wingdings" w:cs="Times New Roman"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8AC"/>
    <w:rsid w:val="0003589F"/>
    <w:rsid w:val="00041674"/>
    <w:rsid w:val="00065A79"/>
    <w:rsid w:val="00066091"/>
    <w:rsid w:val="00122244"/>
    <w:rsid w:val="001960CA"/>
    <w:rsid w:val="001963CD"/>
    <w:rsid w:val="001A088A"/>
    <w:rsid w:val="00202D04"/>
    <w:rsid w:val="00214EEE"/>
    <w:rsid w:val="002228AC"/>
    <w:rsid w:val="00235037"/>
    <w:rsid w:val="002F57E8"/>
    <w:rsid w:val="00382DC0"/>
    <w:rsid w:val="0045384F"/>
    <w:rsid w:val="004A39DD"/>
    <w:rsid w:val="00512E9C"/>
    <w:rsid w:val="006C4E12"/>
    <w:rsid w:val="006D2F31"/>
    <w:rsid w:val="007223EA"/>
    <w:rsid w:val="00765CC5"/>
    <w:rsid w:val="008A59C3"/>
    <w:rsid w:val="008B59A2"/>
    <w:rsid w:val="00991351"/>
    <w:rsid w:val="009A6578"/>
    <w:rsid w:val="009C1CBB"/>
    <w:rsid w:val="00AB3500"/>
    <w:rsid w:val="00AB488B"/>
    <w:rsid w:val="00AC4A3D"/>
    <w:rsid w:val="00AF6C0B"/>
    <w:rsid w:val="00B103D9"/>
    <w:rsid w:val="00B57696"/>
    <w:rsid w:val="00B825BD"/>
    <w:rsid w:val="00BF10F0"/>
    <w:rsid w:val="00BF41B5"/>
    <w:rsid w:val="00C05B73"/>
    <w:rsid w:val="00C65B79"/>
    <w:rsid w:val="00D17234"/>
    <w:rsid w:val="00DC10FC"/>
    <w:rsid w:val="00DC40D9"/>
    <w:rsid w:val="00E61166"/>
    <w:rsid w:val="00EC6F37"/>
    <w:rsid w:val="00ED0219"/>
    <w:rsid w:val="00EE3268"/>
    <w:rsid w:val="00F358E6"/>
    <w:rsid w:val="00F73296"/>
    <w:rsid w:val="00F8123C"/>
    <w:rsid w:val="00F83BCE"/>
    <w:rsid w:val="00F9402A"/>
    <w:rsid w:val="00FC23C7"/>
    <w:rsid w:val="00FE3625"/>
    <w:rsid w:val="00FE3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9B31"/>
  <w15:docId w15:val="{D64B35E6-6043-40A4-BFBF-82B93067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28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link w:val="NoSpacingChar1"/>
    <w:qFormat/>
    <w:rsid w:val="002228AC"/>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2228AC"/>
    <w:rPr>
      <w:rFonts w:ascii="Times New Roman" w:eastAsia="Times New Roman" w:hAnsi="Times New Roman" w:cs="Times New Roman"/>
      <w:sz w:val="24"/>
      <w:lang w:eastAsia="pl-PL"/>
    </w:rPr>
  </w:style>
  <w:style w:type="table" w:styleId="Tabela-Siatka">
    <w:name w:val="Table Grid"/>
    <w:basedOn w:val="Standardowy"/>
    <w:uiPriority w:val="59"/>
    <w:rsid w:val="0022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963CD"/>
    <w:rPr>
      <w:sz w:val="20"/>
      <w:szCs w:val="20"/>
    </w:rPr>
  </w:style>
  <w:style w:type="character" w:customStyle="1" w:styleId="TekstprzypisudolnegoZnak">
    <w:name w:val="Tekst przypisu dolnego Znak"/>
    <w:basedOn w:val="Domylnaczcionkaakapitu"/>
    <w:link w:val="Tekstprzypisudolnego"/>
    <w:uiPriority w:val="99"/>
    <w:semiHidden/>
    <w:rsid w:val="001963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6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052">
      <w:bodyDiv w:val="1"/>
      <w:marLeft w:val="0"/>
      <w:marRight w:val="0"/>
      <w:marTop w:val="0"/>
      <w:marBottom w:val="0"/>
      <w:divBdr>
        <w:top w:val="none" w:sz="0" w:space="0" w:color="auto"/>
        <w:left w:val="none" w:sz="0" w:space="0" w:color="auto"/>
        <w:bottom w:val="none" w:sz="0" w:space="0" w:color="auto"/>
        <w:right w:val="none" w:sz="0" w:space="0" w:color="auto"/>
      </w:divBdr>
    </w:div>
    <w:div w:id="1112936189">
      <w:bodyDiv w:val="1"/>
      <w:marLeft w:val="0"/>
      <w:marRight w:val="0"/>
      <w:marTop w:val="0"/>
      <w:marBottom w:val="0"/>
      <w:divBdr>
        <w:top w:val="none" w:sz="0" w:space="0" w:color="auto"/>
        <w:left w:val="none" w:sz="0" w:space="0" w:color="auto"/>
        <w:bottom w:val="none" w:sz="0" w:space="0" w:color="auto"/>
        <w:right w:val="none" w:sz="0" w:space="0" w:color="auto"/>
      </w:divBdr>
    </w:div>
    <w:div w:id="15183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39D3-17A7-42F7-A3F7-1656933A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772</Words>
  <Characters>4634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Agnieszka Stanisławska</cp:lastModifiedBy>
  <cp:revision>45</cp:revision>
  <cp:lastPrinted>2025-03-26T06:52:00Z</cp:lastPrinted>
  <dcterms:created xsi:type="dcterms:W3CDTF">2021-03-18T10:30:00Z</dcterms:created>
  <dcterms:modified xsi:type="dcterms:W3CDTF">2025-03-26T07:08:00Z</dcterms:modified>
</cp:coreProperties>
</file>