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2A228" w14:textId="577020B6" w:rsidR="00915706" w:rsidRPr="004F166D" w:rsidRDefault="009D165D">
      <w:pPr>
        <w:jc w:val="right"/>
        <w:rPr>
          <w:rFonts w:ascii="Arial Narrow" w:hAnsi="Arial Narrow" w:cs="Arial"/>
          <w:b/>
          <w:iCs/>
          <w:sz w:val="22"/>
          <w:szCs w:val="22"/>
          <w:u w:val="single"/>
        </w:rPr>
      </w:pPr>
      <w:r w:rsidRPr="004F166D">
        <w:rPr>
          <w:rFonts w:ascii="Arial Narrow" w:hAnsi="Arial Narrow" w:cs="Arial"/>
          <w:b/>
          <w:iCs/>
          <w:sz w:val="22"/>
          <w:szCs w:val="22"/>
          <w:u w:val="single"/>
        </w:rPr>
        <w:t>Załącznik nr 5</w:t>
      </w:r>
      <w:r w:rsidR="00D34797" w:rsidRPr="004F166D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do SWZ</w:t>
      </w:r>
      <w:r w:rsidRPr="004F166D">
        <w:rPr>
          <w:rFonts w:ascii="Arial Narrow" w:hAnsi="Arial Narrow" w:cs="Arial"/>
          <w:b/>
          <w:iCs/>
          <w:sz w:val="22"/>
          <w:szCs w:val="22"/>
          <w:u w:val="single"/>
        </w:rPr>
        <w:t xml:space="preserve"> </w:t>
      </w:r>
    </w:p>
    <w:p w14:paraId="6AC1C390" w14:textId="77777777" w:rsidR="00915706" w:rsidRPr="004F166D" w:rsidRDefault="009D165D">
      <w:pPr>
        <w:jc w:val="right"/>
        <w:rPr>
          <w:rFonts w:ascii="Arial" w:hAnsi="Arial" w:cs="Arial"/>
          <w:b/>
          <w:iCs/>
          <w:sz w:val="20"/>
          <w:szCs w:val="20"/>
        </w:rPr>
      </w:pPr>
      <w:r w:rsidRPr="004F166D">
        <w:rPr>
          <w:rFonts w:ascii="Arial Narrow" w:hAnsi="Arial Narrow" w:cs="Arial"/>
          <w:b/>
          <w:iCs/>
          <w:color w:val="FF0000"/>
          <w:sz w:val="22"/>
          <w:szCs w:val="22"/>
        </w:rPr>
        <w:t>Oświadczenie składane na wezwanie zamawiającego</w:t>
      </w:r>
      <w:r w:rsidRPr="004F166D">
        <w:rPr>
          <w:rFonts w:ascii="Arial" w:hAnsi="Arial" w:cs="Arial"/>
          <w:b/>
          <w:iCs/>
          <w:sz w:val="20"/>
          <w:szCs w:val="20"/>
        </w:rPr>
        <w:t xml:space="preserve"> </w:t>
      </w:r>
    </w:p>
    <w:p w14:paraId="26785616" w14:textId="77777777" w:rsidR="00915706" w:rsidRDefault="009D165D">
      <w:pPr>
        <w:ind w:right="5953"/>
        <w:jc w:val="center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Dane Wykonawcy:</w:t>
      </w:r>
    </w:p>
    <w:p w14:paraId="718B5D9C" w14:textId="77777777" w:rsidR="00915706" w:rsidRDefault="009D165D">
      <w:pPr>
        <w:spacing w:line="480" w:lineRule="auto"/>
        <w:ind w:right="595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………………………………………</w:t>
      </w:r>
    </w:p>
    <w:p w14:paraId="0A931ECA" w14:textId="77777777" w:rsidR="00915706" w:rsidRDefault="009D165D">
      <w:pPr>
        <w:ind w:right="575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(pełna nazwa/firma, adres, w zależności od podmiotu: NIP/PESEL, KRS/CEiDG)</w:t>
      </w:r>
    </w:p>
    <w:p w14:paraId="4910DB43" w14:textId="77777777" w:rsidR="00915706" w:rsidRDefault="00915706">
      <w:pPr>
        <w:ind w:right="5750"/>
        <w:jc w:val="center"/>
        <w:rPr>
          <w:rFonts w:ascii="Arial Narrow" w:hAnsi="Arial Narrow" w:cs="Arial"/>
          <w:sz w:val="18"/>
          <w:szCs w:val="18"/>
          <w:u w:val="single"/>
        </w:rPr>
      </w:pPr>
    </w:p>
    <w:p w14:paraId="26B875CE" w14:textId="77777777" w:rsidR="00915706" w:rsidRDefault="009D165D">
      <w:pPr>
        <w:ind w:right="5750"/>
        <w:jc w:val="center"/>
        <w:rPr>
          <w:rFonts w:ascii="Arial Narrow" w:hAnsi="Arial Narrow" w:cs="Arial"/>
          <w:sz w:val="18"/>
          <w:szCs w:val="18"/>
          <w:u w:val="single"/>
        </w:rPr>
      </w:pPr>
      <w:r>
        <w:rPr>
          <w:rFonts w:ascii="Arial Narrow" w:hAnsi="Arial Narrow" w:cs="Arial"/>
          <w:sz w:val="18"/>
          <w:szCs w:val="18"/>
          <w:u w:val="single"/>
        </w:rPr>
        <w:t>reprezentowany przez:</w:t>
      </w:r>
    </w:p>
    <w:p w14:paraId="0D8C18DC" w14:textId="77777777" w:rsidR="00915706" w:rsidRDefault="009D165D">
      <w:pPr>
        <w:spacing w:line="480" w:lineRule="auto"/>
        <w:ind w:right="5750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………………………………………</w:t>
      </w:r>
    </w:p>
    <w:p w14:paraId="52A26C2A" w14:textId="77777777" w:rsidR="00915706" w:rsidRDefault="009D165D">
      <w:pPr>
        <w:ind w:right="5750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(imię, nazwisko, stanowisko</w:t>
      </w:r>
      <w:r>
        <w:rPr>
          <w:rFonts w:ascii="Arial Narrow" w:hAnsi="Arial Narrow" w:cs="Arial"/>
          <w:i/>
          <w:iCs/>
          <w:sz w:val="18"/>
          <w:szCs w:val="18"/>
        </w:rPr>
        <w:br/>
        <w:t>/podstawa do reprezentacji)</w:t>
      </w:r>
    </w:p>
    <w:p w14:paraId="3C1C6299" w14:textId="77777777" w:rsidR="00915706" w:rsidRDefault="00915706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 Narrow" w:hAnsi="Arial Narrow"/>
          <w:color w:val="000000"/>
          <w:sz w:val="22"/>
          <w:szCs w:val="22"/>
        </w:rPr>
      </w:pPr>
    </w:p>
    <w:p w14:paraId="27FF4B2B" w14:textId="4941A350" w:rsidR="00915706" w:rsidRDefault="009D165D" w:rsidP="00C37388">
      <w:pPr>
        <w:pStyle w:val="Style13"/>
        <w:shd w:val="clear" w:color="auto" w:fill="auto"/>
        <w:spacing w:after="0" w:line="276" w:lineRule="auto"/>
        <w:ind w:left="40"/>
        <w:jc w:val="center"/>
      </w:pP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Oświadczenia Wykonawcy</w:t>
      </w:r>
      <w:r w:rsidR="00977B16"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o aktualności informacji zawartych w oświadczeniu, o którym mowa w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  <w:lang w:val="en-US"/>
        </w:rPr>
        <w:t xml:space="preserve">art.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125 ust. 1 ustawy</w:t>
      </w:r>
      <w:r w:rsidR="00977B16"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z dnia 11 września 2019 r. Prawo zamówień publicznych w zakresie podstaw wykluczenia</w:t>
      </w:r>
      <w:r w:rsidR="00977B16"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 xml:space="preserve"> </w:t>
      </w:r>
      <w:r>
        <w:rPr>
          <w:rStyle w:val="CharStyle14"/>
          <w:rFonts w:ascii="Arial Narrow" w:hAnsi="Arial Narrow" w:cs="Arial"/>
          <w:b/>
          <w:color w:val="000000"/>
          <w:sz w:val="24"/>
          <w:szCs w:val="24"/>
          <w:u w:val="single"/>
        </w:rPr>
        <w:t>z postępowania</w:t>
      </w:r>
    </w:p>
    <w:p w14:paraId="07F38452" w14:textId="77777777" w:rsidR="00915706" w:rsidRDefault="00915706" w:rsidP="00C37388">
      <w:pPr>
        <w:pStyle w:val="Style13"/>
        <w:shd w:val="clear" w:color="auto" w:fill="auto"/>
        <w:spacing w:after="0" w:line="276" w:lineRule="auto"/>
        <w:ind w:left="40"/>
        <w:jc w:val="center"/>
        <w:rPr>
          <w:rFonts w:ascii="Arial Narrow" w:hAnsi="Arial Narrow"/>
          <w:sz w:val="24"/>
          <w:szCs w:val="24"/>
        </w:rPr>
      </w:pPr>
    </w:p>
    <w:p w14:paraId="2427ED25" w14:textId="4B970A9D" w:rsidR="00915706" w:rsidRPr="00DC466A" w:rsidRDefault="009D165D" w:rsidP="00E75C45">
      <w:pPr>
        <w:jc w:val="both"/>
      </w:pPr>
      <w:r w:rsidRPr="00290D47">
        <w:rPr>
          <w:rStyle w:val="CharStyle24"/>
          <w:rFonts w:ascii="Arial Narrow" w:hAnsi="Arial Narrow"/>
          <w:color w:val="000000"/>
          <w:sz w:val="24"/>
          <w:szCs w:val="24"/>
        </w:rPr>
        <w:t xml:space="preserve">Na potrzeby postępowania o udzielenie </w:t>
      </w:r>
      <w:r w:rsidRPr="00DC466A">
        <w:rPr>
          <w:rStyle w:val="CharStyle24"/>
          <w:rFonts w:ascii="Arial Narrow" w:hAnsi="Arial Narrow"/>
          <w:color w:val="000000"/>
          <w:sz w:val="24"/>
          <w:szCs w:val="24"/>
        </w:rPr>
        <w:t xml:space="preserve">zamówienia publicznego pn.: </w:t>
      </w:r>
      <w:r w:rsidRPr="00DC466A">
        <w:rPr>
          <w:rStyle w:val="CharStyle24"/>
          <w:rFonts w:ascii="Arial Narrow" w:hAnsi="Arial Narrow"/>
          <w:sz w:val="24"/>
          <w:szCs w:val="24"/>
        </w:rPr>
        <w:t>„</w:t>
      </w:r>
      <w:r w:rsidR="0047136E" w:rsidRPr="0047136E">
        <w:rPr>
          <w:rFonts w:ascii="Arial Narrow" w:hAnsi="Arial Narrow"/>
          <w:b/>
          <w:bCs/>
        </w:rPr>
        <w:t>„ROZBUDOWA PLACU ZABAW DLA ŻŁOBKA „KRUSZYNKA”</w:t>
      </w:r>
      <w:r w:rsidRPr="00DC466A">
        <w:rPr>
          <w:rStyle w:val="CharStyle24"/>
          <w:rFonts w:ascii="Arial Narrow" w:hAnsi="Arial Narrow"/>
          <w:b/>
          <w:bCs/>
          <w:sz w:val="24"/>
          <w:szCs w:val="24"/>
        </w:rPr>
        <w:t xml:space="preserve">; </w:t>
      </w:r>
      <w:r w:rsidRPr="00DC466A">
        <w:rPr>
          <w:rStyle w:val="CharStyle24"/>
          <w:rFonts w:ascii="Arial Narrow" w:hAnsi="Arial Narrow"/>
          <w:b/>
          <w:sz w:val="24"/>
          <w:szCs w:val="24"/>
        </w:rPr>
        <w:t>RB</w:t>
      </w:r>
      <w:r w:rsidR="00E75C45">
        <w:rPr>
          <w:rStyle w:val="CharStyle24"/>
          <w:rFonts w:ascii="Arial Narrow" w:hAnsi="Arial Narrow"/>
          <w:b/>
          <w:sz w:val="24"/>
          <w:szCs w:val="24"/>
        </w:rPr>
        <w:t>I</w:t>
      </w:r>
      <w:r w:rsidRPr="00DC466A">
        <w:rPr>
          <w:rStyle w:val="CharStyle24"/>
          <w:rFonts w:ascii="Arial Narrow" w:hAnsi="Arial Narrow"/>
          <w:b/>
          <w:sz w:val="24"/>
          <w:szCs w:val="24"/>
        </w:rPr>
        <w:t>i</w:t>
      </w:r>
      <w:r w:rsidR="00E75C45">
        <w:rPr>
          <w:rStyle w:val="CharStyle24"/>
          <w:rFonts w:ascii="Arial Narrow" w:hAnsi="Arial Narrow"/>
          <w:b/>
          <w:sz w:val="24"/>
          <w:szCs w:val="24"/>
        </w:rPr>
        <w:t>R</w:t>
      </w:r>
      <w:r w:rsidRPr="00DC466A">
        <w:rPr>
          <w:rStyle w:val="CharStyle24"/>
          <w:rFonts w:ascii="Arial Narrow" w:hAnsi="Arial Narrow"/>
          <w:b/>
          <w:sz w:val="24"/>
          <w:szCs w:val="24"/>
        </w:rPr>
        <w:t>.271.2</w:t>
      </w:r>
      <w:r w:rsidR="00290D47" w:rsidRPr="00DC466A">
        <w:rPr>
          <w:rStyle w:val="CharStyle24"/>
          <w:rFonts w:ascii="Arial Narrow" w:hAnsi="Arial Narrow"/>
          <w:b/>
          <w:sz w:val="24"/>
          <w:szCs w:val="24"/>
        </w:rPr>
        <w:t>.</w:t>
      </w:r>
      <w:r w:rsidR="0047136E">
        <w:rPr>
          <w:rStyle w:val="CharStyle24"/>
          <w:rFonts w:ascii="Arial Narrow" w:hAnsi="Arial Narrow"/>
          <w:b/>
          <w:sz w:val="24"/>
          <w:szCs w:val="24"/>
        </w:rPr>
        <w:t>11</w:t>
      </w:r>
      <w:r w:rsidR="00290D47" w:rsidRPr="00DC466A">
        <w:rPr>
          <w:rStyle w:val="CharStyle24"/>
          <w:rFonts w:ascii="Arial Narrow" w:hAnsi="Arial Narrow"/>
          <w:b/>
          <w:sz w:val="24"/>
          <w:szCs w:val="24"/>
        </w:rPr>
        <w:t>.202</w:t>
      </w:r>
      <w:r w:rsidR="00E75C45">
        <w:rPr>
          <w:rStyle w:val="CharStyle24"/>
          <w:rFonts w:ascii="Arial Narrow" w:hAnsi="Arial Narrow"/>
          <w:b/>
          <w:sz w:val="24"/>
          <w:szCs w:val="24"/>
        </w:rPr>
        <w:t>5</w:t>
      </w:r>
      <w:r w:rsidRPr="00DC466A">
        <w:rPr>
          <w:rStyle w:val="CharStyle24"/>
          <w:rFonts w:ascii="Arial Narrow" w:hAnsi="Arial Narrow"/>
          <w:b/>
          <w:sz w:val="24"/>
          <w:szCs w:val="24"/>
        </w:rPr>
        <w:t xml:space="preserve">, </w:t>
      </w:r>
      <w:r w:rsidRPr="00DC466A">
        <w:rPr>
          <w:rStyle w:val="CharStyle24"/>
          <w:rFonts w:ascii="Arial Narrow" w:hAnsi="Arial Narrow"/>
          <w:color w:val="000000"/>
          <w:sz w:val="24"/>
          <w:szCs w:val="24"/>
        </w:rPr>
        <w:t>prowadzonego przez Gminę</w:t>
      </w:r>
      <w:r w:rsidRPr="00DC466A">
        <w:rPr>
          <w:rFonts w:ascii="Arial Narrow" w:hAnsi="Arial Narrow"/>
          <w:color w:val="000000"/>
          <w:shd w:val="clear" w:color="auto" w:fill="FFFFFF"/>
        </w:rPr>
        <w:t xml:space="preserve"> Włocławek </w:t>
      </w:r>
    </w:p>
    <w:p w14:paraId="2AC1767D" w14:textId="77777777" w:rsidR="00915706" w:rsidRPr="00290D47" w:rsidRDefault="00915706" w:rsidP="00C37388">
      <w:pPr>
        <w:spacing w:line="276" w:lineRule="auto"/>
        <w:rPr>
          <w:rFonts w:ascii="Arial Narrow" w:hAnsi="Arial Narrow"/>
        </w:rPr>
      </w:pPr>
    </w:p>
    <w:p w14:paraId="5AEB6F47" w14:textId="77777777" w:rsidR="00915706" w:rsidRDefault="009D165D" w:rsidP="00C37388">
      <w:pPr>
        <w:spacing w:line="276" w:lineRule="auto"/>
        <w:jc w:val="both"/>
      </w:pPr>
      <w:r>
        <w:rPr>
          <w:rFonts w:ascii="Arial Narrow" w:hAnsi="Arial Narrow"/>
          <w:bCs/>
          <w:lang w:eastAsia="en-US"/>
        </w:rPr>
        <w:t>Oświadczam, że informacje zawarte w oświadczeniu, o którym mowa w art. 125 ust. 1 ustawy Pzp w zakresie podstaw wykluczenia</w:t>
      </w:r>
      <w:r>
        <w:rPr>
          <w:rFonts w:ascii="Arial Narrow" w:hAnsi="Arial Narrow"/>
          <w:b/>
          <w:lang w:eastAsia="en-US"/>
        </w:rPr>
        <w:t xml:space="preserve"> </w:t>
      </w:r>
      <w:r>
        <w:rPr>
          <w:rFonts w:ascii="Arial Narrow" w:hAnsi="Arial Narrow"/>
          <w:bCs/>
          <w:lang w:eastAsia="en-US"/>
        </w:rPr>
        <w:t xml:space="preserve">z </w:t>
      </w:r>
      <w:r>
        <w:rPr>
          <w:rFonts w:ascii="Arial Narrow" w:hAnsi="Arial Narrow"/>
          <w:lang w:eastAsia="en-US"/>
        </w:rPr>
        <w:t>postępowania wskazanych przez zamawiającego, o których mowa w:</w:t>
      </w:r>
    </w:p>
    <w:p w14:paraId="1518D6C7" w14:textId="77777777" w:rsidR="00915706" w:rsidRDefault="009D165D" w:rsidP="00C37388">
      <w:pPr>
        <w:numPr>
          <w:ilvl w:val="4"/>
          <w:numId w:val="1"/>
        </w:numPr>
        <w:spacing w:line="276" w:lineRule="auto"/>
        <w:ind w:left="567"/>
        <w:jc w:val="both"/>
      </w:pPr>
      <w:hyperlink r:id="rId7" w:anchor="/document/17337528?unitId=art(108)ust(1)pkt(3)&amp;cm=DOCUMENT" w:history="1">
        <w:r>
          <w:rPr>
            <w:rFonts w:ascii="Arial Narrow" w:hAnsi="Arial Narrow"/>
            <w:color w:val="000000"/>
            <w:lang w:eastAsia="en-US"/>
          </w:rPr>
          <w:t>art. 108 ust. 1 pkt 3</w:t>
        </w:r>
      </w:hyperlink>
      <w:r>
        <w:rPr>
          <w:rFonts w:ascii="Arial Narrow" w:hAnsi="Arial Narrow"/>
          <w:color w:val="000000"/>
          <w:lang w:eastAsia="en-US"/>
        </w:rPr>
        <w:t xml:space="preserve"> ustawy Pzp,</w:t>
      </w:r>
    </w:p>
    <w:p w14:paraId="74F45DEA" w14:textId="77777777" w:rsidR="00915706" w:rsidRDefault="009D165D" w:rsidP="00C37388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</w:pPr>
      <w:hyperlink r:id="rId8" w:anchor="/document/17337528?unitId=art(108)ust(1)pkt(4)&amp;cm=DOCUMENT" w:history="1">
        <w:r>
          <w:rPr>
            <w:rStyle w:val="czeinternetowe"/>
            <w:rFonts w:ascii="Arial Narrow" w:hAnsi="Arial Narrow"/>
            <w:color w:val="000000"/>
            <w:sz w:val="24"/>
            <w:szCs w:val="24"/>
          </w:rPr>
          <w:t>art. 108 ust. 1 pkt 4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ustawy Pzp, dotyczących orzeczenia zakazu ubiegania się o zamówienie publiczne tytułem środka zapobiegawczego,</w:t>
      </w:r>
    </w:p>
    <w:p w14:paraId="5DC3E11A" w14:textId="77777777" w:rsidR="00915706" w:rsidRDefault="009D165D" w:rsidP="00C37388">
      <w:pPr>
        <w:pStyle w:val="Akapitzlist"/>
        <w:numPr>
          <w:ilvl w:val="4"/>
          <w:numId w:val="1"/>
        </w:numPr>
        <w:overflowPunct w:val="0"/>
        <w:spacing w:after="0" w:line="276" w:lineRule="auto"/>
        <w:ind w:left="567"/>
        <w:contextualSpacing/>
        <w:jc w:val="both"/>
        <w:textAlignment w:val="baseline"/>
      </w:pPr>
      <w:hyperlink r:id="rId9" w:anchor="/document/17337528?unitId=art(108)ust(1)pkt(5)&amp;cm=DOCUMENT" w:history="1">
        <w:r>
          <w:rPr>
            <w:rStyle w:val="czeinternetowe"/>
            <w:rFonts w:ascii="Arial Narrow" w:hAnsi="Arial Narrow"/>
            <w:color w:val="000000"/>
            <w:sz w:val="24"/>
            <w:szCs w:val="24"/>
          </w:rPr>
          <w:t>art. 108 ust. 1 pkt 5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ustawy Pzp, dotyczących zawarcia z innymi wykonawcami porozumienia mającego na celu zakłócenie konkurencji,</w:t>
      </w:r>
    </w:p>
    <w:p w14:paraId="2DAFEB34" w14:textId="3A7D6C27" w:rsidR="00915706" w:rsidRPr="00A55778" w:rsidRDefault="009D165D" w:rsidP="00E27EEB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</w:pPr>
      <w:hyperlink r:id="rId10" w:anchor="/document/17337528?unitId=art(108)ust(1)pkt(4)&amp;cm=DOCUMENT" w:history="1">
        <w:r>
          <w:rPr>
            <w:rFonts w:ascii="Arial Narrow" w:hAnsi="Arial Narrow"/>
            <w:color w:val="000000"/>
            <w:u w:val="single"/>
          </w:rPr>
          <w:t>art. 108 ust. 1 pkt 6</w:t>
        </w:r>
      </w:hyperlink>
      <w:r>
        <w:rPr>
          <w:rFonts w:ascii="Arial Narrow" w:hAnsi="Arial Narrow"/>
          <w:color w:val="000000"/>
        </w:rPr>
        <w:t xml:space="preserve"> ustawy Pzp</w:t>
      </w:r>
      <w:r w:rsidRPr="00E27EEB">
        <w:rPr>
          <w:rFonts w:ascii="Arial Narrow" w:hAnsi="Arial Narrow"/>
        </w:rPr>
        <w:t xml:space="preserve"> </w:t>
      </w:r>
    </w:p>
    <w:p w14:paraId="28D06E65" w14:textId="410355F3" w:rsidR="00A55778" w:rsidRDefault="00A55778" w:rsidP="00A55778">
      <w:pPr>
        <w:numPr>
          <w:ilvl w:val="4"/>
          <w:numId w:val="1"/>
        </w:numPr>
        <w:overflowPunct w:val="0"/>
        <w:spacing w:line="276" w:lineRule="auto"/>
        <w:ind w:left="567"/>
        <w:contextualSpacing/>
        <w:jc w:val="both"/>
        <w:textAlignment w:val="baseline"/>
      </w:pPr>
      <w:r w:rsidRPr="00AC700E">
        <w:rPr>
          <w:rFonts w:ascii="Arial Narrow" w:hAnsi="Arial Narrow"/>
          <w:u w:val="single"/>
        </w:rPr>
        <w:t xml:space="preserve">art. 7 ust. 1 pkt 1-3 </w:t>
      </w:r>
      <w:r w:rsidRPr="00E47840">
        <w:rPr>
          <w:rFonts w:ascii="Arial Narrow" w:hAnsi="Arial Narrow"/>
        </w:rPr>
        <w:t>ustawy z dnia 13 kwietnia 2022 r ustawy o szczególnych rozwiązaniach w zakresie przeciwdziałania wspieraniu agresji na Ukrainę oraz służących ochronie bezpieczeństwa narodowego (Dz. U.</w:t>
      </w:r>
      <w:r w:rsidR="00F742C2">
        <w:rPr>
          <w:rFonts w:ascii="Arial Narrow" w:hAnsi="Arial Narrow"/>
        </w:rPr>
        <w:t xml:space="preserve"> </w:t>
      </w:r>
      <w:r w:rsidRPr="00E47840">
        <w:rPr>
          <w:rFonts w:ascii="Arial Narrow" w:hAnsi="Arial Narrow"/>
        </w:rPr>
        <w:t>202</w:t>
      </w:r>
      <w:r w:rsidR="00F742C2">
        <w:rPr>
          <w:rFonts w:ascii="Arial Narrow" w:hAnsi="Arial Narrow"/>
        </w:rPr>
        <w:t>4</w:t>
      </w:r>
      <w:r w:rsidRPr="00E47840">
        <w:rPr>
          <w:rFonts w:ascii="Arial Narrow" w:hAnsi="Arial Narrow"/>
        </w:rPr>
        <w:t xml:space="preserve"> poz. 5</w:t>
      </w:r>
      <w:r w:rsidR="00F742C2">
        <w:rPr>
          <w:rFonts w:ascii="Arial Narrow" w:hAnsi="Arial Narrow"/>
        </w:rPr>
        <w:t>07 ze zm.</w:t>
      </w:r>
      <w:r w:rsidRPr="00E47840">
        <w:rPr>
          <w:rFonts w:ascii="Arial Narrow" w:hAnsi="Arial Narrow"/>
        </w:rPr>
        <w:t>)</w:t>
      </w:r>
    </w:p>
    <w:p w14:paraId="50DEE4EF" w14:textId="77777777" w:rsidR="00915706" w:rsidRPr="00A55778" w:rsidRDefault="00915706" w:rsidP="00A55778">
      <w:pPr>
        <w:overflowPunct w:val="0"/>
        <w:spacing w:line="276" w:lineRule="auto"/>
        <w:ind w:left="567"/>
        <w:contextualSpacing/>
        <w:jc w:val="both"/>
        <w:textAlignment w:val="baseline"/>
      </w:pPr>
    </w:p>
    <w:p w14:paraId="120183C3" w14:textId="77777777" w:rsidR="00915706" w:rsidRPr="00290D47" w:rsidRDefault="009D165D">
      <w:pPr>
        <w:jc w:val="both"/>
        <w:rPr>
          <w:b/>
          <w:bCs/>
        </w:rPr>
      </w:pPr>
      <w:r w:rsidRPr="00290D47">
        <w:rPr>
          <w:rFonts w:ascii="Arial Narrow" w:hAnsi="Arial Narrow"/>
          <w:b/>
          <w:bCs/>
          <w:u w:val="single"/>
          <w:lang w:eastAsia="en-US"/>
        </w:rPr>
        <w:t>są aktualne</w:t>
      </w:r>
      <w:r w:rsidRPr="00290D47">
        <w:rPr>
          <w:rFonts w:ascii="Arial Narrow" w:hAnsi="Arial Narrow"/>
          <w:b/>
          <w:bCs/>
          <w:lang w:eastAsia="en-US"/>
        </w:rPr>
        <w:t>.</w:t>
      </w:r>
    </w:p>
    <w:p w14:paraId="5F2888A2" w14:textId="77777777" w:rsidR="00915706" w:rsidRDefault="00915706">
      <w:pPr>
        <w:pStyle w:val="Style23"/>
        <w:shd w:val="clear" w:color="auto" w:fill="auto"/>
        <w:spacing w:before="0" w:after="0" w:line="250" w:lineRule="exact"/>
        <w:ind w:right="200"/>
        <w:rPr>
          <w:rFonts w:ascii="Arial Narrow" w:hAnsi="Arial Narrow" w:cs="Arial"/>
          <w:sz w:val="24"/>
          <w:szCs w:val="24"/>
        </w:rPr>
      </w:pPr>
    </w:p>
    <w:p w14:paraId="310EA2EB" w14:textId="77777777" w:rsidR="00915706" w:rsidRDefault="009D165D">
      <w:pPr>
        <w:spacing w:line="360" w:lineRule="auto"/>
      </w:pPr>
      <w:r>
        <w:rPr>
          <w:rFonts w:ascii="Arial Narrow" w:hAnsi="Arial Narrow" w:cs="Arial"/>
        </w:rPr>
        <w:t>…………….…….</w:t>
      </w:r>
      <w:r>
        <w:rPr>
          <w:rFonts w:ascii="Arial Narrow" w:hAnsi="Arial Narrow" w:cs="Arial"/>
          <w:i/>
          <w:iCs/>
        </w:rPr>
        <w:t>(miejscowość),</w:t>
      </w:r>
      <w:r>
        <w:rPr>
          <w:rFonts w:ascii="Arial Narrow" w:hAnsi="Arial Narrow" w:cs="Arial"/>
        </w:rPr>
        <w:t>dnia ………….……. r.</w:t>
      </w:r>
    </w:p>
    <w:p w14:paraId="1CB7915A" w14:textId="77777777" w:rsidR="00915706" w:rsidRPr="00290D47" w:rsidRDefault="009D165D">
      <w:pPr>
        <w:spacing w:line="276" w:lineRule="auto"/>
        <w:jc w:val="both"/>
      </w:pPr>
      <w:r w:rsidRPr="00290D47">
        <w:rPr>
          <w:rFonts w:ascii="Arial Narrow" w:hAnsi="Arial Narrow" w:cs="Arial"/>
        </w:rPr>
        <w:t>Oświadczenie musi być złożone w formie elektronicznej lub postaci elektronicznej opatrzonej kwalifikowanym podpisem elektronicznym, podpisem zaufanych lub podpisem osobistym osoby lub osób uprawnionych do reprezentowania Wykonawcy</w:t>
      </w:r>
    </w:p>
    <w:sectPr w:rsidR="00915706" w:rsidRPr="00290D47">
      <w:headerReference w:type="default" r:id="rId11"/>
      <w:pgSz w:w="11906" w:h="16838"/>
      <w:pgMar w:top="851" w:right="1418" w:bottom="851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9A5E5" w14:textId="77777777" w:rsidR="00CB1388" w:rsidRDefault="00CB1388">
      <w:r>
        <w:separator/>
      </w:r>
    </w:p>
  </w:endnote>
  <w:endnote w:type="continuationSeparator" w:id="0">
    <w:p w14:paraId="0EAF22F7" w14:textId="77777777" w:rsidR="00CB1388" w:rsidRDefault="00CB1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3A3F5" w14:textId="77777777" w:rsidR="00CB1388" w:rsidRDefault="00CB1388">
      <w:r>
        <w:separator/>
      </w:r>
    </w:p>
  </w:footnote>
  <w:footnote w:type="continuationSeparator" w:id="0">
    <w:p w14:paraId="4B1B16BF" w14:textId="77777777" w:rsidR="00CB1388" w:rsidRDefault="00CB1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D08CD" w14:textId="77777777" w:rsidR="0047136E" w:rsidRDefault="0047136E" w:rsidP="0047136E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jc w:val="center"/>
      <w:rPr>
        <w:rFonts w:ascii="Arial Narrow" w:hAnsi="Arial Narrow"/>
        <w:b/>
        <w:sz w:val="22"/>
        <w:szCs w:val="22"/>
      </w:rPr>
    </w:pPr>
  </w:p>
  <w:p w14:paraId="4E612A89" w14:textId="2276A823" w:rsidR="0047136E" w:rsidRPr="0047136E" w:rsidRDefault="0047136E" w:rsidP="0047136E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jc w:val="center"/>
      <w:rPr>
        <w:rFonts w:ascii="Arial Narrow" w:hAnsi="Arial Narrow" w:cs="Arial"/>
        <w:b/>
        <w:sz w:val="22"/>
        <w:szCs w:val="22"/>
        <w:lang w:val="x-none" w:eastAsia="en-US"/>
      </w:rPr>
    </w:pPr>
    <w:r w:rsidRPr="0047136E">
      <w:rPr>
        <w:rFonts w:ascii="Arial Narrow" w:hAnsi="Arial Narrow"/>
        <w:b/>
        <w:sz w:val="22"/>
        <w:szCs w:val="22"/>
      </w:rPr>
      <w:t xml:space="preserve">Dotyczy: RBIiR.271.2.11.2025 - </w:t>
    </w:r>
    <w:bookmarkStart w:id="0" w:name="_Hlk196386926"/>
    <w:r w:rsidRPr="0047136E">
      <w:rPr>
        <w:rFonts w:ascii="Arial Narrow" w:hAnsi="Arial Narrow"/>
        <w:b/>
        <w:bCs/>
        <w:sz w:val="22"/>
        <w:szCs w:val="22"/>
        <w:lang w:eastAsia="en-US"/>
      </w:rPr>
      <w:t>„ROZBUDOWA PLACU ZABAW DLA ŻŁOBKA „KRUSZYNKA”</w:t>
    </w:r>
    <w:bookmarkEnd w:id="0"/>
  </w:p>
  <w:p w14:paraId="246B555D" w14:textId="73A9A663" w:rsidR="00915706" w:rsidRPr="0047136E" w:rsidRDefault="00915706" w:rsidP="004713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4C6FCD"/>
    <w:multiLevelType w:val="multilevel"/>
    <w:tmpl w:val="AC90B158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Arial Narrow" w:eastAsia="Calibri" w:hAnsi="Arial Narrow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78C438FD"/>
    <w:multiLevelType w:val="multilevel"/>
    <w:tmpl w:val="ECBEF1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78233019">
    <w:abstractNumId w:val="0"/>
  </w:num>
  <w:num w:numId="2" w16cid:durableId="895622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706"/>
    <w:rsid w:val="00061010"/>
    <w:rsid w:val="001120C7"/>
    <w:rsid w:val="00290D47"/>
    <w:rsid w:val="003B5B50"/>
    <w:rsid w:val="0047136E"/>
    <w:rsid w:val="004F166D"/>
    <w:rsid w:val="00560B32"/>
    <w:rsid w:val="005B2A67"/>
    <w:rsid w:val="007B00C9"/>
    <w:rsid w:val="007C779D"/>
    <w:rsid w:val="008D42DA"/>
    <w:rsid w:val="008D5035"/>
    <w:rsid w:val="00915706"/>
    <w:rsid w:val="00977B16"/>
    <w:rsid w:val="009D165D"/>
    <w:rsid w:val="00A55778"/>
    <w:rsid w:val="00A85ACC"/>
    <w:rsid w:val="00C37388"/>
    <w:rsid w:val="00C67BE2"/>
    <w:rsid w:val="00CB1388"/>
    <w:rsid w:val="00D34797"/>
    <w:rsid w:val="00DC466A"/>
    <w:rsid w:val="00DC60DB"/>
    <w:rsid w:val="00E27EEB"/>
    <w:rsid w:val="00E51F1E"/>
    <w:rsid w:val="00E75C45"/>
    <w:rsid w:val="00F315EE"/>
    <w:rsid w:val="00F742C2"/>
    <w:rsid w:val="00FA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BEF4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0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B1700A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00A"/>
    <w:rPr>
      <w:rFonts w:ascii="Calibri" w:eastAsia="Times New Roman" w:hAnsi="Calibri" w:cs="Calibri"/>
      <w:kern w:val="2"/>
    </w:rPr>
  </w:style>
  <w:style w:type="character" w:customStyle="1" w:styleId="CharStyle14">
    <w:name w:val="Char Style 14"/>
    <w:basedOn w:val="Domylnaczcionkaakapitu"/>
    <w:link w:val="Style13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qFormat/>
    <w:rsid w:val="00B1700A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qFormat/>
    <w:rsid w:val="00B1700A"/>
    <w:rPr>
      <w:b/>
      <w:bCs/>
      <w:sz w:val="20"/>
      <w:szCs w:val="20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rsid w:val="00F64681"/>
    <w:rPr>
      <w:rFonts w:ascii="Calibri" w:eastAsia="Calibri" w:hAnsi="Calibri" w:cs="Times New Roman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6468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yrnienie">
    <w:name w:val="Wyróżnienie"/>
    <w:basedOn w:val="Domylnaczcionkaakapitu"/>
    <w:uiPriority w:val="20"/>
    <w:qFormat/>
    <w:rsid w:val="00F64681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B1700A"/>
    <w:pPr>
      <w:widowControl w:val="0"/>
      <w:tabs>
        <w:tab w:val="center" w:pos="4536"/>
        <w:tab w:val="right" w:pos="9072"/>
      </w:tabs>
      <w:textAlignment w:val="baseline"/>
    </w:pPr>
    <w:rPr>
      <w:rFonts w:ascii="Calibri" w:hAnsi="Calibri" w:cs="Calibri"/>
      <w:kern w:val="2"/>
      <w:sz w:val="22"/>
      <w:szCs w:val="22"/>
      <w:lang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B1700A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customStyle="1" w:styleId="Style13">
    <w:name w:val="Style 13"/>
    <w:basedOn w:val="Normalny"/>
    <w:link w:val="CharStyle14"/>
    <w:uiPriority w:val="99"/>
    <w:qFormat/>
    <w:rsid w:val="00B1700A"/>
    <w:pPr>
      <w:widowControl w:val="0"/>
      <w:shd w:val="clear" w:color="auto" w:fill="FFFFFF"/>
      <w:spacing w:after="900" w:line="240" w:lineRule="atLeast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qFormat/>
    <w:rsid w:val="00B1700A"/>
    <w:pPr>
      <w:widowControl w:val="0"/>
      <w:shd w:val="clear" w:color="auto" w:fill="FFFFFF"/>
      <w:spacing w:before="600" w:after="300" w:line="254" w:lineRule="exact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F64681"/>
    <w:pPr>
      <w:spacing w:after="160" w:line="252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4681"/>
    <w:pPr>
      <w:tabs>
        <w:tab w:val="center" w:pos="4536"/>
        <w:tab w:val="right" w:pos="9072"/>
      </w:tabs>
    </w:pPr>
  </w:style>
  <w:style w:type="character" w:customStyle="1" w:styleId="Zakotwiczenieprzypisudolnego">
    <w:name w:val="Zakotwiczenie przypisu dolnego"/>
    <w:rsid w:val="00E75C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298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Baranowska</dc:creator>
  <dc:description/>
  <cp:lastModifiedBy>Zofia Baranowska</cp:lastModifiedBy>
  <cp:revision>19</cp:revision>
  <dcterms:created xsi:type="dcterms:W3CDTF">2021-05-13T05:49:00Z</dcterms:created>
  <dcterms:modified xsi:type="dcterms:W3CDTF">2025-04-30T10:39:00Z</dcterms:modified>
  <dc:language>pl-PL</dc:language>
</cp:coreProperties>
</file>