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7629D9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7629D9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4431E120" w:rsidR="00845234" w:rsidRDefault="008E77E4" w:rsidP="008E77E4">
      <w:pPr>
        <w:tabs>
          <w:tab w:val="left" w:pos="662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7C70A404" w:rsidR="00845234" w:rsidRDefault="00845234" w:rsidP="00987E19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C0412B" w:rsidRPr="00C0412B">
        <w:rPr>
          <w:rFonts w:ascii="Verdana" w:hAnsi="Verdana"/>
          <w:b/>
          <w:bCs/>
          <w:i/>
          <w:sz w:val="20"/>
          <w:szCs w:val="20"/>
        </w:rPr>
        <w:t>Dostawa fabrycznie nowego samochodu osobowego z napędem na wszystkie koła (4x4)</w:t>
      </w:r>
      <w:r w:rsidR="006F670C" w:rsidRPr="006F670C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  <w:bookmarkStart w:id="0" w:name="_GoBack"/>
      <w:bookmarkEnd w:id="0"/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75566F93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7629D9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79CCD03E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7629D9">
      <w:rPr>
        <w:rFonts w:ascii="Verdana" w:hAnsi="Verdana"/>
        <w:b/>
        <w:sz w:val="20"/>
        <w:szCs w:val="20"/>
      </w:rPr>
      <w:t>15.2025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294A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B5D72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56EB"/>
    <w:rsid w:val="006C62E7"/>
    <w:rsid w:val="006D3C55"/>
    <w:rsid w:val="006E1F57"/>
    <w:rsid w:val="006E2FB4"/>
    <w:rsid w:val="006F5C1F"/>
    <w:rsid w:val="006F670C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629D9"/>
    <w:rsid w:val="0077638A"/>
    <w:rsid w:val="00776EF6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8E6053"/>
    <w:rsid w:val="008E77E4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87E19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9D7D02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C0412B"/>
    <w:rsid w:val="00C11747"/>
    <w:rsid w:val="00C13747"/>
    <w:rsid w:val="00C145E4"/>
    <w:rsid w:val="00C233EE"/>
    <w:rsid w:val="00C23BED"/>
    <w:rsid w:val="00C371B3"/>
    <w:rsid w:val="00C427C8"/>
    <w:rsid w:val="00C4298A"/>
    <w:rsid w:val="00C4799E"/>
    <w:rsid w:val="00C47A48"/>
    <w:rsid w:val="00C5531C"/>
    <w:rsid w:val="00C674E9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87B20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5C969-A1E6-40E9-BE7F-C98454CE5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147</cp:revision>
  <cp:lastPrinted>2021-01-27T13:30:00Z</cp:lastPrinted>
  <dcterms:created xsi:type="dcterms:W3CDTF">2021-02-04T10:12:00Z</dcterms:created>
  <dcterms:modified xsi:type="dcterms:W3CDTF">2025-03-24T12:09:00Z</dcterms:modified>
</cp:coreProperties>
</file>