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81D6C" w14:textId="4F470234" w:rsidR="006D6FC6" w:rsidRPr="006D6FC6" w:rsidRDefault="006D6FC6" w:rsidP="006D6FC6">
      <w:pPr>
        <w:rPr>
          <w:kern w:val="0"/>
          <w14:ligatures w14:val="none"/>
        </w:rPr>
      </w:pPr>
      <w:r w:rsidRPr="006D6FC6">
        <w:t>Częstochowa, 14.04.2025 r.</w:t>
      </w:r>
    </w:p>
    <w:p w14:paraId="75000765" w14:textId="4BE38DE6" w:rsidR="006D6FC6" w:rsidRPr="006D6FC6" w:rsidRDefault="006D6FC6" w:rsidP="006D6FC6">
      <w:r w:rsidRPr="006D6FC6">
        <w:t>ZP.26.1.15.2025</w:t>
      </w:r>
    </w:p>
    <w:p w14:paraId="1D28B5C3" w14:textId="77777777" w:rsidR="006D6FC6" w:rsidRPr="002A4133" w:rsidRDefault="006D6FC6" w:rsidP="006D6FC6">
      <w:pPr>
        <w:spacing w:after="0"/>
        <w:rPr>
          <w:b/>
        </w:rPr>
      </w:pPr>
      <w:r w:rsidRPr="002A4133">
        <w:rPr>
          <w:b/>
        </w:rPr>
        <w:t>Odpowiedzi na pytania do Specyfikacji Warunków Zamówienia w postępowaniu:</w:t>
      </w:r>
    </w:p>
    <w:p w14:paraId="34E39532" w14:textId="7CDA950E" w:rsidR="006D6FC6" w:rsidRDefault="006D6FC6" w:rsidP="006D6FC6">
      <w:pPr>
        <w:spacing w:after="0"/>
      </w:pPr>
      <w:r w:rsidRPr="006D6FC6">
        <w:t>Kompleksowa usługa w zakresie rezerwacji, sprzedaży i dostarczenia zagranicznych (międzynarodowych i międzykontynentalnych) oraz krajowych biletów lotniczych do siedziby Zamawiającego lub w miejsce przez niego wskazane oraz pośredniczenia w uzyskiwaniu i dostarczaniu wiz, w tym odbierania od osób starających się o wizę dokumentów potrzebnych do jej uzyskania</w:t>
      </w:r>
    </w:p>
    <w:p w14:paraId="68952E73" w14:textId="77777777" w:rsidR="002A4133" w:rsidRPr="006D6FC6" w:rsidRDefault="002A4133" w:rsidP="006D6FC6">
      <w:pPr>
        <w:spacing w:after="0"/>
      </w:pPr>
    </w:p>
    <w:p w14:paraId="57E7BC36" w14:textId="0515C9FD" w:rsidR="006D6FC6" w:rsidRPr="006D6FC6" w:rsidRDefault="006D6FC6" w:rsidP="006D6FC6">
      <w:r w:rsidRPr="006D6FC6">
        <w:t>W związku z pytaniami dotyczącymi treści Specyfikacji Warunków Zamówienia (SWZ) w ramach ww. postępowania Zamawiający, działając na podstawie art. 284 ustawy Prawo zamówień publicznych, przekazuje treść pytań wraz z odpowiedziami:</w:t>
      </w:r>
    </w:p>
    <w:p w14:paraId="2FF2962D" w14:textId="500926D0" w:rsidR="006D6FC6" w:rsidRPr="006D6FC6" w:rsidRDefault="006D6FC6" w:rsidP="006D6FC6">
      <w:pPr>
        <w:spacing w:after="0"/>
        <w:rPr>
          <w:b/>
        </w:rPr>
      </w:pPr>
      <w:r w:rsidRPr="006D6FC6">
        <w:rPr>
          <w:b/>
        </w:rPr>
        <w:t>Pytanie 1:</w:t>
      </w:r>
    </w:p>
    <w:p w14:paraId="56B0C5C6" w14:textId="67734323" w:rsidR="006D6FC6" w:rsidRPr="006D6FC6" w:rsidRDefault="006D6FC6" w:rsidP="006D6FC6">
      <w:pPr>
        <w:spacing w:after="0"/>
      </w:pPr>
      <w:r w:rsidRPr="006D6FC6">
        <w:t>W związku z tym, że czas w jakim możliwe jest utrzymanie rezerwacji biletów lotniczych z zaproponowaną ceną wynosi zazwyczaj 24h, zwracam się z prośbą o zmianę zapisu OPZ w punkcie 11.f).</w:t>
      </w:r>
    </w:p>
    <w:p w14:paraId="56A01917" w14:textId="77777777" w:rsidR="006D6FC6" w:rsidRPr="006D6FC6" w:rsidRDefault="006D6FC6" w:rsidP="006D6FC6">
      <w:pPr>
        <w:rPr>
          <w:iCs/>
        </w:rPr>
      </w:pPr>
      <w:r w:rsidRPr="006D6FC6">
        <w:t>z</w:t>
      </w:r>
      <w:r w:rsidRPr="006D6FC6">
        <w:rPr>
          <w:iCs/>
        </w:rPr>
        <w:t xml:space="preserve"> „-Osoby upoważnione przez Zamawiającego powiadomią Wykonawcę, w terminie do </w:t>
      </w:r>
      <w:r w:rsidRPr="006D6FC6">
        <w:rPr>
          <w:b/>
          <w:bCs/>
          <w:iCs/>
        </w:rPr>
        <w:t xml:space="preserve">2 dni roboczych </w:t>
      </w:r>
      <w:r w:rsidRPr="006D6FC6">
        <w:rPr>
          <w:iCs/>
        </w:rPr>
        <w:t>licząc od dnia otrzymania wariantów</w:t>
      </w:r>
      <w:r w:rsidRPr="006D6FC6">
        <w:rPr>
          <w:iCs/>
        </w:rPr>
        <w:br/>
        <w:t>lotu, za pośrednictwem poczty elektronicznej, o wyborze jednego z proponowanych wariantów, a Wykonawca na tej podstawie dokona rezerwacji,</w:t>
      </w:r>
      <w:r w:rsidRPr="006D6FC6">
        <w:rPr>
          <w:iCs/>
        </w:rPr>
        <w:br/>
        <w:t>z uwzględnieniem zapisów pkt 11 lit. m).</w:t>
      </w:r>
    </w:p>
    <w:p w14:paraId="56EF713A" w14:textId="0A22D7E7" w:rsidR="006D6FC6" w:rsidRPr="006D6FC6" w:rsidRDefault="006D6FC6" w:rsidP="006D6FC6">
      <w:pPr>
        <w:rPr>
          <w:iCs/>
        </w:rPr>
      </w:pPr>
      <w:r w:rsidRPr="006D6FC6">
        <w:t>na</w:t>
      </w:r>
      <w:r w:rsidRPr="006D6FC6">
        <w:rPr>
          <w:iCs/>
        </w:rPr>
        <w:t xml:space="preserve"> „-Osoby upoważnione przez Zamawiającego powiadomią Wykonawcę, w terminie do </w:t>
      </w:r>
      <w:r w:rsidRPr="006D6FC6">
        <w:rPr>
          <w:b/>
          <w:bCs/>
          <w:iCs/>
        </w:rPr>
        <w:t>24 godzin</w:t>
      </w:r>
      <w:r w:rsidRPr="006D6FC6">
        <w:rPr>
          <w:iCs/>
        </w:rPr>
        <w:t xml:space="preserve"> licząc od dnia otrzymania wariantów</w:t>
      </w:r>
      <w:r w:rsidRPr="006D6FC6">
        <w:rPr>
          <w:iCs/>
        </w:rPr>
        <w:br/>
        <w:t>lotu, za pośrednictwem poczty elektronicznej, o wyborze jednego z proponowanych wariantów, a Wykonawca na tej podstawie dokona rezerwacji,</w:t>
      </w:r>
      <w:r w:rsidRPr="006D6FC6">
        <w:rPr>
          <w:iCs/>
        </w:rPr>
        <w:br/>
        <w:t xml:space="preserve">z uwzględnieniem zapisów pkt 11 lit. m).” </w:t>
      </w:r>
    </w:p>
    <w:p w14:paraId="7A649364" w14:textId="7294F35B" w:rsidR="006D6FC6" w:rsidRDefault="006D6FC6" w:rsidP="006D6FC6">
      <w:pPr>
        <w:rPr>
          <w:b/>
          <w:iCs/>
        </w:rPr>
      </w:pPr>
      <w:r w:rsidRPr="006D6FC6">
        <w:rPr>
          <w:b/>
          <w:iCs/>
        </w:rPr>
        <w:t>Odpowiedź Zamawiającego:</w:t>
      </w:r>
      <w:r>
        <w:rPr>
          <w:b/>
          <w:iCs/>
        </w:rPr>
        <w:t xml:space="preserve"> </w:t>
      </w:r>
      <w:r w:rsidRPr="006D6FC6">
        <w:rPr>
          <w:iCs/>
        </w:rPr>
        <w:t xml:space="preserve">Zamawiający nie wyraża zgody na zmianę. Zapisy SWZ </w:t>
      </w:r>
      <w:r w:rsidR="002A4133">
        <w:rPr>
          <w:iCs/>
        </w:rPr>
        <w:t xml:space="preserve"> w powyższym zakresie </w:t>
      </w:r>
      <w:r w:rsidRPr="006D6FC6">
        <w:rPr>
          <w:iCs/>
        </w:rPr>
        <w:t>pozostają bez zmian.</w:t>
      </w:r>
    </w:p>
    <w:p w14:paraId="40050B2A" w14:textId="77777777" w:rsidR="002A4133" w:rsidRPr="002A4133" w:rsidRDefault="002A4133" w:rsidP="006D6FC6">
      <w:pPr>
        <w:rPr>
          <w:b/>
          <w:iCs/>
        </w:rPr>
      </w:pPr>
    </w:p>
    <w:p w14:paraId="1F696128" w14:textId="664190AF" w:rsidR="006D6FC6" w:rsidRPr="006D6FC6" w:rsidRDefault="006D6FC6" w:rsidP="002A4133">
      <w:pPr>
        <w:spacing w:after="0"/>
        <w:rPr>
          <w:b/>
          <w:iCs/>
        </w:rPr>
      </w:pPr>
      <w:r w:rsidRPr="006D6FC6">
        <w:rPr>
          <w:b/>
          <w:iCs/>
        </w:rPr>
        <w:t>Pytanie 2:</w:t>
      </w:r>
    </w:p>
    <w:p w14:paraId="3AD7B129" w14:textId="4D3C1924" w:rsidR="006D6FC6" w:rsidRPr="006D6FC6" w:rsidRDefault="006D6FC6" w:rsidP="002A4133">
      <w:pPr>
        <w:spacing w:after="0"/>
        <w:rPr>
          <w:iCs/>
        </w:rPr>
      </w:pPr>
      <w:r w:rsidRPr="006D6FC6">
        <w:rPr>
          <w:iCs/>
        </w:rPr>
        <w:t>Zapis OPZ punkt 13.b) mówi: „Wykonawca wyznaczy dwie osoby z doświadczeniem, z uwzględnieniem zapisów punktu 7 opisu przedmiotu zamówienia, z podaniem numerów telefonów oraz adresów e-mail do tych osób – osoby te będą odpowiedzialne za współpracę z Zamawiającym w zakresie przedstawienia połączeń, rezerwacji wybranych połączeń lotniczych oraz pośredniczenia w procesie uzyskiwania wiz „</w:t>
      </w:r>
    </w:p>
    <w:p w14:paraId="7FB44BBB" w14:textId="77777777" w:rsidR="006D6FC6" w:rsidRPr="006D6FC6" w:rsidRDefault="006D6FC6" w:rsidP="006D6FC6">
      <w:pPr>
        <w:ind w:left="708"/>
      </w:pPr>
      <w:r w:rsidRPr="006D6FC6">
        <w:t xml:space="preserve">Chcielibyśmy zwrócić uwagę, że Wykonawca w celu zapewnienia należytego komfortu pracy swoich pracowników, zatrudnia ich w oparciu o umowę o pracę, gdzie według Kodeksu Pracy wymiar czasu pracy w pięciodniowym tygodniu pracy wynosi 40 godzin </w:t>
      </w:r>
      <w:r w:rsidRPr="006D6FC6">
        <w:lastRenderedPageBreak/>
        <w:t xml:space="preserve">( nie może przekroczyć 8 godzin na dobę). Dwie osoby nie są w stanie zapewnić obsługi w przedmiocie zamówienia. </w:t>
      </w:r>
      <w:r w:rsidRPr="006D6FC6">
        <w:br/>
        <w:t>Dodatkowo Wykonawca powierza realizację poszczególnych rodzajów usług wyspecjalizowanemu w danym zakresie personelowi.</w:t>
      </w:r>
    </w:p>
    <w:p w14:paraId="42CA3CF8" w14:textId="77777777" w:rsidR="006D6FC6" w:rsidRPr="006D6FC6" w:rsidRDefault="006D6FC6" w:rsidP="006D6FC6">
      <w:pPr>
        <w:rPr>
          <w:iCs/>
        </w:rPr>
      </w:pPr>
      <w:r w:rsidRPr="006D6FC6">
        <w:rPr>
          <w:iCs/>
        </w:rPr>
        <w:t>Czy w związku z powyższym Wykonawca może wyznaczyć więcej niż 2 osoby, które będą odpowiedzialne za współpracę z Zamawiającym w zakresie przedstawienia połączeń, rezerwacji wybranych połączeń lotniczych oraz pośredniczenia w procesie uzyskiwania wiz?</w:t>
      </w:r>
    </w:p>
    <w:p w14:paraId="07DB3557" w14:textId="30F80D5C" w:rsidR="00984F6F" w:rsidRDefault="006D6FC6">
      <w:r w:rsidRPr="006D6FC6">
        <w:rPr>
          <w:b/>
        </w:rPr>
        <w:t>Odpowiedź Zamawiającego:</w:t>
      </w:r>
      <w:r w:rsidR="00055700">
        <w:rPr>
          <w:b/>
        </w:rPr>
        <w:t xml:space="preserve"> </w:t>
      </w:r>
      <w:r w:rsidR="003B277C">
        <w:rPr>
          <w:b/>
        </w:rPr>
        <w:t>Zamawiający zmienia zapis znajdujący się w treści załącznika numer 2 do SWZ</w:t>
      </w:r>
      <w:r w:rsidR="002A4133">
        <w:rPr>
          <w:b/>
        </w:rPr>
        <w:t xml:space="preserve"> (Szczegółowy opis przedmiotu zamówienia)</w:t>
      </w:r>
      <w:r w:rsidR="003B277C">
        <w:rPr>
          <w:b/>
        </w:rPr>
        <w:t xml:space="preserve"> w punkcie 13 podpunkt c: </w:t>
      </w:r>
      <w:r w:rsidR="003B277C" w:rsidRPr="003B277C">
        <w:t>” Wykonawca wyznaczy dwie osoby z doświadczeniem, z uwzględnieniem zapisów punktu 7 opisu przedmiotu zamówienia, z podaniem numerów telefonów oraz adresów e-mail do tych osób – osoby te będą odpowiedzialne za współpracę z Zamawiającym w zakresie przedstawienia połączeń, rezerwacji wybranych połączeń lotniczych oraz pośredniczenia w procesie uzyskiwania wiz”</w:t>
      </w:r>
    </w:p>
    <w:p w14:paraId="0F24982E" w14:textId="038B2410" w:rsidR="003B277C" w:rsidRDefault="003B277C">
      <w:r>
        <w:t>Na</w:t>
      </w:r>
      <w:r w:rsidR="002A4133">
        <w:t>:</w:t>
      </w:r>
    </w:p>
    <w:p w14:paraId="687E61E7" w14:textId="77A52BD3" w:rsidR="00961300" w:rsidRPr="00961300" w:rsidRDefault="003B277C">
      <w:r w:rsidRPr="003B277C">
        <w:t xml:space="preserve">” </w:t>
      </w:r>
      <w:bookmarkStart w:id="0" w:name="_Hlk195515729"/>
      <w:r w:rsidRPr="003B277C">
        <w:t xml:space="preserve">Wykonawca wyznaczy </w:t>
      </w:r>
      <w:r>
        <w:t xml:space="preserve">co najmniej </w:t>
      </w:r>
      <w:r w:rsidRPr="003B277C">
        <w:t>dwie osoby z doświadczeniem, z uwzględnieniem zapisów punktu 7 opisu przedmiotu zamówienia, z podaniem numerów telefonów oraz adresów e-mail do tych osób – osoby te będą odpowiedzialne za współpracę z Zamawiającym w zakresie przedstawienia połączeń, rezerwacji wybranych połączeń lotniczych oraz pośredniczenia w procesie uzyskiwania wiz</w:t>
      </w:r>
      <w:bookmarkEnd w:id="0"/>
      <w:r w:rsidRPr="003B277C">
        <w:t>”</w:t>
      </w:r>
      <w:r w:rsidR="002A4133">
        <w:t>.</w:t>
      </w:r>
    </w:p>
    <w:p w14:paraId="4D571F5F" w14:textId="73BE5549" w:rsidR="00961300" w:rsidRDefault="00961300" w:rsidP="00961300">
      <w:pPr>
        <w:rPr>
          <w:b/>
        </w:rPr>
      </w:pPr>
      <w:r w:rsidRPr="008201D6">
        <w:rPr>
          <w:b/>
        </w:rPr>
        <w:t xml:space="preserve">Mając na uwadze powyższe, Zamawiający przekazuje zmieniony </w:t>
      </w:r>
      <w:r>
        <w:rPr>
          <w:b/>
        </w:rPr>
        <w:t>szczegółowy opis przedmiotu zamówienia</w:t>
      </w:r>
      <w:r w:rsidRPr="008201D6">
        <w:rPr>
          <w:b/>
        </w:rPr>
        <w:t xml:space="preserve"> (załącznik numer </w:t>
      </w:r>
      <w:r>
        <w:rPr>
          <w:b/>
        </w:rPr>
        <w:t>2</w:t>
      </w:r>
      <w:r w:rsidRPr="008201D6">
        <w:rPr>
          <w:b/>
        </w:rPr>
        <w:t xml:space="preserve"> do SWZ), któr</w:t>
      </w:r>
      <w:r>
        <w:rPr>
          <w:b/>
        </w:rPr>
        <w:t>y</w:t>
      </w:r>
      <w:r w:rsidRPr="008201D6">
        <w:rPr>
          <w:b/>
        </w:rPr>
        <w:t xml:space="preserve"> </w:t>
      </w:r>
      <w:r>
        <w:rPr>
          <w:b/>
        </w:rPr>
        <w:t>jest</w:t>
      </w:r>
      <w:r w:rsidRPr="008201D6">
        <w:rPr>
          <w:b/>
        </w:rPr>
        <w:t xml:space="preserve"> załącznik</w:t>
      </w:r>
      <w:r>
        <w:rPr>
          <w:b/>
        </w:rPr>
        <w:t>iem</w:t>
      </w:r>
      <w:r w:rsidRPr="008201D6">
        <w:rPr>
          <w:b/>
        </w:rPr>
        <w:t xml:space="preserve"> do niniejszego pisma.</w:t>
      </w:r>
    </w:p>
    <w:p w14:paraId="67DABC24" w14:textId="098083F6" w:rsidR="006E13E6" w:rsidRPr="008201D6" w:rsidRDefault="006E13E6" w:rsidP="00961300">
      <w:pPr>
        <w:rPr>
          <w:b/>
        </w:rPr>
      </w:pPr>
      <w:r w:rsidRPr="006E13E6">
        <w:rPr>
          <w:b/>
        </w:rPr>
        <w:t xml:space="preserve">Zamawiający – Uniwersytet Jana Długosza w Częstochowie informuje, że przedłuża termin składania ofert do dnia </w:t>
      </w:r>
      <w:r>
        <w:rPr>
          <w:b/>
        </w:rPr>
        <w:t>23</w:t>
      </w:r>
      <w:r w:rsidRPr="006E13E6">
        <w:rPr>
          <w:b/>
        </w:rPr>
        <w:t>.04.2025 r. godz. 0</w:t>
      </w:r>
      <w:r>
        <w:rPr>
          <w:b/>
        </w:rPr>
        <w:t>8</w:t>
      </w:r>
      <w:r w:rsidRPr="006E13E6">
        <w:rPr>
          <w:b/>
        </w:rPr>
        <w:t>:00. Otwarcie ofert nastąpi w tym samym dniu o godz. 0</w:t>
      </w:r>
      <w:r>
        <w:rPr>
          <w:b/>
        </w:rPr>
        <w:t>8</w:t>
      </w:r>
      <w:r w:rsidRPr="006E13E6">
        <w:rPr>
          <w:b/>
        </w:rPr>
        <w:t xml:space="preserve">:30. Termin związania Wykonawców złożoną ofertą do </w:t>
      </w:r>
      <w:r>
        <w:rPr>
          <w:b/>
        </w:rPr>
        <w:t>22.05</w:t>
      </w:r>
      <w:bookmarkStart w:id="1" w:name="_GoBack"/>
      <w:bookmarkEnd w:id="1"/>
      <w:r w:rsidRPr="006E13E6">
        <w:rPr>
          <w:b/>
        </w:rPr>
        <w:t>.2025 r.</w:t>
      </w:r>
    </w:p>
    <w:p w14:paraId="40BDD312" w14:textId="77777777" w:rsidR="00961300" w:rsidRDefault="00961300">
      <w:pPr>
        <w:rPr>
          <w:b/>
        </w:rPr>
      </w:pPr>
    </w:p>
    <w:p w14:paraId="31B3BF3B" w14:textId="5AD9D6D6" w:rsidR="003B277C" w:rsidRDefault="003B277C" w:rsidP="003B277C">
      <w:pPr>
        <w:ind w:left="5664"/>
        <w:rPr>
          <w:b/>
        </w:rPr>
      </w:pPr>
      <w:r>
        <w:rPr>
          <w:b/>
        </w:rPr>
        <w:t>Kanclerz</w:t>
      </w:r>
    </w:p>
    <w:p w14:paraId="7213AE4D" w14:textId="72CFBC42" w:rsidR="003B277C" w:rsidRPr="006D6FC6" w:rsidRDefault="003B277C" w:rsidP="003B277C">
      <w:pPr>
        <w:ind w:left="5664"/>
        <w:rPr>
          <w:b/>
        </w:rPr>
      </w:pPr>
      <w:r>
        <w:rPr>
          <w:b/>
        </w:rPr>
        <w:t>Mgr inż. Maria Róg</w:t>
      </w:r>
    </w:p>
    <w:sectPr w:rsidR="003B277C" w:rsidRPr="006D6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6F"/>
    <w:rsid w:val="00055700"/>
    <w:rsid w:val="002A4133"/>
    <w:rsid w:val="003B277C"/>
    <w:rsid w:val="006D6FC6"/>
    <w:rsid w:val="006E13E6"/>
    <w:rsid w:val="00961300"/>
    <w:rsid w:val="0098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CFA2"/>
  <w15:chartTrackingRefBased/>
  <w15:docId w15:val="{6721AC58-BC7F-47BC-BA34-AA612C67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6FC6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4</cp:revision>
  <dcterms:created xsi:type="dcterms:W3CDTF">2025-04-14T06:59:00Z</dcterms:created>
  <dcterms:modified xsi:type="dcterms:W3CDTF">2025-04-14T09:15:00Z</dcterms:modified>
</cp:coreProperties>
</file>