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51CF" w14:textId="58334E0A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600D14">
        <w:rPr>
          <w:rFonts w:asciiTheme="minorHAnsi" w:hAnsiTheme="minorHAnsi"/>
        </w:rPr>
        <w:t>21 maja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6561ED">
        <w:rPr>
          <w:rFonts w:asciiTheme="minorHAnsi" w:hAnsiTheme="minorHAnsi"/>
        </w:rPr>
        <w:t>5</w:t>
      </w:r>
      <w:r w:rsidR="00987F76" w:rsidRPr="00B31CAB">
        <w:rPr>
          <w:rFonts w:asciiTheme="minorHAnsi" w:hAnsiTheme="minorHAnsi"/>
        </w:rPr>
        <w:t>r.</w:t>
      </w:r>
    </w:p>
    <w:p w14:paraId="67D567D6" w14:textId="13BDA215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E1B26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600D14">
        <w:rPr>
          <w:rFonts w:asciiTheme="minorHAnsi" w:eastAsia="Times New Roman" w:hAnsiTheme="minorHAnsi" w:cs="Times New Roman"/>
          <w:b/>
          <w:bCs/>
          <w:sz w:val="24"/>
          <w:szCs w:val="24"/>
        </w:rPr>
        <w:t>14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6561ED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18B901C4" w:rsidR="00AA4239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C857FA4" w14:textId="6B131440" w:rsidR="001E6CFD" w:rsidRDefault="001E6CF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55FCC2A6" w14:textId="77777777" w:rsidR="006561ED" w:rsidRPr="00B31CAB" w:rsidRDefault="006561E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30CBD4A3" w14:textId="5CC44D9E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bookmarkStart w:id="2" w:name="_Hlk104536997"/>
      <w:bookmarkStart w:id="3" w:name="OLE_LINK15"/>
    </w:p>
    <w:p w14:paraId="71E29524" w14:textId="77777777" w:rsidR="006561ED" w:rsidRDefault="006561ED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66F8A592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8E1B26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600D14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artykułów biurowych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79B097F8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90251963"/>
      <w:r w:rsidR="00D61933">
        <w:rPr>
          <w:rFonts w:asciiTheme="minorHAnsi" w:hAnsiTheme="minorHAnsi" w:cstheme="minorHAnsi"/>
          <w:sz w:val="24"/>
          <w:szCs w:val="24"/>
        </w:rPr>
        <w:t>ze względu na</w:t>
      </w:r>
      <w:r w:rsidR="00600D14">
        <w:rPr>
          <w:rFonts w:asciiTheme="minorHAnsi" w:hAnsiTheme="minorHAnsi" w:cstheme="minorHAnsi"/>
          <w:sz w:val="24"/>
          <w:szCs w:val="24"/>
        </w:rPr>
        <w:t xml:space="preserve"> to, iż firma </w:t>
      </w:r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>PARTNER PIK sp. z o.o. ul. Ford</w:t>
      </w:r>
      <w:r w:rsidR="00600D14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>ńska 246, 85-766 Bydgoszcz</w:t>
      </w:r>
      <w:r w:rsidR="001A56CD">
        <w:rPr>
          <w:rFonts w:asciiTheme="minorHAnsi" w:hAnsiTheme="minorHAnsi" w:cstheme="minorHAnsi"/>
          <w:b/>
          <w:bCs/>
          <w:sz w:val="24"/>
          <w:szCs w:val="24"/>
        </w:rPr>
        <w:t xml:space="preserve"> z kwotą 35 510,01 zł brutto</w:t>
      </w:r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00D14">
        <w:rPr>
          <w:rFonts w:asciiTheme="minorHAnsi" w:hAnsiTheme="minorHAnsi" w:cstheme="minorHAnsi"/>
          <w:sz w:val="24"/>
          <w:szCs w:val="24"/>
        </w:rPr>
        <w:t xml:space="preserve"> która złożyła najkorzystniejsza ofertę</w:t>
      </w:r>
      <w:r w:rsidR="00F262EE">
        <w:rPr>
          <w:rFonts w:asciiTheme="minorHAnsi" w:hAnsiTheme="minorHAnsi" w:cstheme="minorHAnsi"/>
          <w:sz w:val="24"/>
          <w:szCs w:val="24"/>
        </w:rPr>
        <w:t>,</w:t>
      </w:r>
      <w:r w:rsidR="00600D14">
        <w:rPr>
          <w:rFonts w:asciiTheme="minorHAnsi" w:hAnsiTheme="minorHAnsi" w:cstheme="minorHAnsi"/>
          <w:sz w:val="24"/>
          <w:szCs w:val="24"/>
        </w:rPr>
        <w:t xml:space="preserve"> zaoferowała przedmioty niezgodne z opisem przedmiotu zamówienia. </w:t>
      </w:r>
      <w:r w:rsidR="00F262EE">
        <w:rPr>
          <w:rFonts w:asciiTheme="minorHAnsi" w:hAnsiTheme="minorHAnsi" w:cstheme="minorHAnsi"/>
          <w:sz w:val="24"/>
          <w:szCs w:val="24"/>
        </w:rPr>
        <w:t>Natomiast</w:t>
      </w:r>
      <w:r w:rsidR="00600D14">
        <w:rPr>
          <w:rFonts w:asciiTheme="minorHAnsi" w:hAnsiTheme="minorHAnsi" w:cstheme="minorHAnsi"/>
          <w:sz w:val="24"/>
          <w:szCs w:val="24"/>
        </w:rPr>
        <w:t xml:space="preserve">, oferta </w:t>
      </w:r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 xml:space="preserve">Firmy Usługowo – Handlowej „ANNA” Anna </w:t>
      </w:r>
      <w:proofErr w:type="spellStart"/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>Białobrzycka</w:t>
      </w:r>
      <w:proofErr w:type="spellEnd"/>
      <w:r w:rsidR="00600D14" w:rsidRPr="00600D14">
        <w:rPr>
          <w:rFonts w:asciiTheme="minorHAnsi" w:hAnsiTheme="minorHAnsi" w:cstheme="minorHAnsi"/>
          <w:b/>
          <w:bCs/>
          <w:sz w:val="24"/>
          <w:szCs w:val="24"/>
        </w:rPr>
        <w:t>, ul. Wodna 18, 62-200 Gniezno</w:t>
      </w:r>
      <w:r w:rsidR="001A56CD">
        <w:rPr>
          <w:rFonts w:asciiTheme="minorHAnsi" w:hAnsiTheme="minorHAnsi" w:cstheme="minorHAnsi"/>
          <w:b/>
          <w:bCs/>
          <w:sz w:val="24"/>
          <w:szCs w:val="24"/>
        </w:rPr>
        <w:t xml:space="preserve"> z kwotą 38 814,95 zł brutto</w:t>
      </w:r>
      <w:r w:rsidR="00600D1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600D14">
        <w:rPr>
          <w:rFonts w:asciiTheme="minorHAnsi" w:hAnsiTheme="minorHAnsi" w:cstheme="minorHAnsi"/>
          <w:sz w:val="24"/>
          <w:szCs w:val="24"/>
        </w:rPr>
        <w:t>została odrzucona z uwagi na</w:t>
      </w:r>
      <w:r w:rsidR="00D61933">
        <w:rPr>
          <w:rFonts w:asciiTheme="minorHAnsi" w:hAnsiTheme="minorHAnsi" w:cstheme="minorHAnsi"/>
          <w:sz w:val="24"/>
          <w:szCs w:val="24"/>
        </w:rPr>
        <w:t xml:space="preserve"> </w:t>
      </w:r>
      <w:r w:rsidR="00F536C6" w:rsidRPr="00F536C6">
        <w:rPr>
          <w:rFonts w:asciiTheme="minorHAnsi" w:hAnsiTheme="minorHAnsi" w:cstheme="minorHAnsi"/>
          <w:sz w:val="24"/>
          <w:szCs w:val="24"/>
        </w:rPr>
        <w:t>niewystarczając</w:t>
      </w:r>
      <w:r w:rsidR="00F536C6">
        <w:rPr>
          <w:rFonts w:asciiTheme="minorHAnsi" w:hAnsiTheme="minorHAnsi" w:cstheme="minorHAnsi"/>
          <w:sz w:val="24"/>
          <w:szCs w:val="24"/>
        </w:rPr>
        <w:t>e</w:t>
      </w:r>
      <w:r w:rsidR="00F536C6" w:rsidRPr="00F536C6">
        <w:rPr>
          <w:rFonts w:asciiTheme="minorHAnsi" w:hAnsiTheme="minorHAnsi" w:cstheme="minorHAnsi"/>
          <w:sz w:val="24"/>
          <w:szCs w:val="24"/>
        </w:rPr>
        <w:t xml:space="preserve"> środk</w:t>
      </w:r>
      <w:r w:rsidR="00F536C6">
        <w:rPr>
          <w:rFonts w:asciiTheme="minorHAnsi" w:hAnsiTheme="minorHAnsi" w:cstheme="minorHAnsi"/>
          <w:sz w:val="24"/>
          <w:szCs w:val="24"/>
        </w:rPr>
        <w:t>i</w:t>
      </w:r>
      <w:r w:rsidR="00F536C6" w:rsidRPr="00F536C6">
        <w:rPr>
          <w:rFonts w:asciiTheme="minorHAnsi" w:hAnsiTheme="minorHAnsi" w:cstheme="minorHAnsi"/>
          <w:sz w:val="24"/>
          <w:szCs w:val="24"/>
        </w:rPr>
        <w:t xml:space="preserve"> na realizację zamów</w:t>
      </w:r>
      <w:r w:rsidR="00600D14">
        <w:rPr>
          <w:rFonts w:asciiTheme="minorHAnsi" w:hAnsiTheme="minorHAnsi" w:cstheme="minorHAnsi"/>
          <w:sz w:val="24"/>
          <w:szCs w:val="24"/>
        </w:rPr>
        <w:t>i</w:t>
      </w:r>
      <w:r w:rsidR="00F536C6" w:rsidRPr="00F536C6">
        <w:rPr>
          <w:rFonts w:asciiTheme="minorHAnsi" w:hAnsiTheme="minorHAnsi" w:cstheme="minorHAnsi"/>
          <w:sz w:val="24"/>
          <w:szCs w:val="24"/>
        </w:rPr>
        <w:t>enia</w:t>
      </w:r>
      <w:bookmarkEnd w:id="4"/>
      <w:r w:rsidR="00F536C6">
        <w:rPr>
          <w:rFonts w:asciiTheme="minorHAnsi" w:hAnsiTheme="minorHAnsi" w:cstheme="minorHAnsi"/>
          <w:sz w:val="24"/>
          <w:szCs w:val="24"/>
        </w:rPr>
        <w:t>.</w:t>
      </w:r>
      <w:r w:rsidR="00F262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57CAA88E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2D2E7A35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</w:t>
      </w:r>
      <w:r w:rsidR="006561ED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2A3EAD3C" w:rsidR="00712553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188AD57" w14:textId="336EB494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1260AA" w14:textId="11133DDD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A39148A" w14:textId="6AD5B005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C1C3B3" w14:textId="777DA1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99F7AB3" w14:textId="77777777" w:rsidR="006561ED" w:rsidRPr="00EA35BF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0192" w14:textId="77777777" w:rsidR="00971E44" w:rsidRDefault="00971E44">
      <w:r>
        <w:separator/>
      </w:r>
    </w:p>
  </w:endnote>
  <w:endnote w:type="continuationSeparator" w:id="0">
    <w:p w14:paraId="1B45D7F1" w14:textId="77777777" w:rsidR="00971E44" w:rsidRDefault="009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55BA" w14:textId="77777777" w:rsidR="00971E44" w:rsidRDefault="00971E44">
      <w:r>
        <w:separator/>
      </w:r>
    </w:p>
  </w:footnote>
  <w:footnote w:type="continuationSeparator" w:id="0">
    <w:p w14:paraId="6CC8850B" w14:textId="77777777" w:rsidR="00971E44" w:rsidRDefault="0097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1597368">
    <w:abstractNumId w:val="1"/>
  </w:num>
  <w:num w:numId="2" w16cid:durableId="19161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A56CD"/>
    <w:rsid w:val="001B1AE8"/>
    <w:rsid w:val="001D31CB"/>
    <w:rsid w:val="001E0B28"/>
    <w:rsid w:val="001E6319"/>
    <w:rsid w:val="001E6CFD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15F5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0D14"/>
    <w:rsid w:val="00605E4B"/>
    <w:rsid w:val="00613003"/>
    <w:rsid w:val="006170A2"/>
    <w:rsid w:val="00632F90"/>
    <w:rsid w:val="00634E36"/>
    <w:rsid w:val="00635DD1"/>
    <w:rsid w:val="00650C05"/>
    <w:rsid w:val="006561ED"/>
    <w:rsid w:val="00675938"/>
    <w:rsid w:val="00694B88"/>
    <w:rsid w:val="006A625F"/>
    <w:rsid w:val="006E0841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1B26"/>
    <w:rsid w:val="008E3F0E"/>
    <w:rsid w:val="00914EE4"/>
    <w:rsid w:val="00922C21"/>
    <w:rsid w:val="00923F0E"/>
    <w:rsid w:val="0095082D"/>
    <w:rsid w:val="009560E1"/>
    <w:rsid w:val="00971E44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05C22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E32E7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262EE"/>
    <w:rsid w:val="00F47482"/>
    <w:rsid w:val="00F536C6"/>
    <w:rsid w:val="00F56D05"/>
    <w:rsid w:val="00F67002"/>
    <w:rsid w:val="00F87D11"/>
    <w:rsid w:val="00FA22E7"/>
    <w:rsid w:val="00FA3A15"/>
    <w:rsid w:val="00FA58A0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Joanna Ławreniuk</cp:lastModifiedBy>
  <cp:revision>15</cp:revision>
  <cp:lastPrinted>2025-02-12T10:14:00Z</cp:lastPrinted>
  <dcterms:created xsi:type="dcterms:W3CDTF">2023-04-25T10:59:00Z</dcterms:created>
  <dcterms:modified xsi:type="dcterms:W3CDTF">2025-05-21T08:13:00Z</dcterms:modified>
  <dc:language>pl-PL</dc:language>
</cp:coreProperties>
</file>