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969" w:rsidRDefault="00483969" w:rsidP="008911FF">
      <w:pPr>
        <w:spacing w:line="276" w:lineRule="auto"/>
        <w:jc w:val="right"/>
        <w:rPr>
          <w:rFonts w:cs="Calibri"/>
          <w:bCs/>
          <w:sz w:val="24"/>
          <w:szCs w:val="24"/>
        </w:rPr>
      </w:pPr>
      <w:r w:rsidRPr="00F93AF8">
        <w:rPr>
          <w:rFonts w:cs="Calibri"/>
          <w:bCs/>
          <w:sz w:val="24"/>
          <w:szCs w:val="24"/>
        </w:rPr>
        <w:t>Załącznik n</w:t>
      </w:r>
      <w:r w:rsidR="00821499">
        <w:rPr>
          <w:rFonts w:cs="Calibri"/>
          <w:bCs/>
          <w:sz w:val="24"/>
          <w:szCs w:val="24"/>
        </w:rPr>
        <w:t>umer</w:t>
      </w:r>
      <w:r w:rsidRPr="00F93AF8">
        <w:rPr>
          <w:rFonts w:cs="Calibri"/>
          <w:bCs/>
          <w:sz w:val="24"/>
          <w:szCs w:val="24"/>
        </w:rPr>
        <w:t xml:space="preserve"> 4 do SWZ</w:t>
      </w:r>
    </w:p>
    <w:p w:rsidR="004F72B9" w:rsidRPr="00F93AF8" w:rsidRDefault="004F72B9" w:rsidP="008911FF">
      <w:pPr>
        <w:spacing w:line="276" w:lineRule="auto"/>
        <w:jc w:val="right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ZP.26.1.</w:t>
      </w:r>
      <w:r w:rsidR="0002292A">
        <w:rPr>
          <w:rFonts w:cs="Calibri"/>
          <w:bCs/>
          <w:sz w:val="24"/>
          <w:szCs w:val="24"/>
        </w:rPr>
        <w:t>14</w:t>
      </w:r>
      <w:r w:rsidR="00CE5823">
        <w:rPr>
          <w:rFonts w:cs="Calibri"/>
          <w:bCs/>
          <w:sz w:val="24"/>
          <w:szCs w:val="24"/>
        </w:rPr>
        <w:t>.2025</w:t>
      </w:r>
    </w:p>
    <w:p w:rsidR="00DB436F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Oświadczenie wykonawców wspólnie ubiegających się</w:t>
      </w:r>
    </w:p>
    <w:p w:rsidR="001A0DF2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 udzielenie zamówienia</w:t>
      </w:r>
      <w:r w:rsidR="00DB436F" w:rsidRPr="00F93AF8">
        <w:rPr>
          <w:rFonts w:cs="Calibri"/>
          <w:b/>
          <w:bCs/>
          <w:sz w:val="24"/>
          <w:szCs w:val="24"/>
        </w:rPr>
        <w:t xml:space="preserve"> z art</w:t>
      </w:r>
      <w:r w:rsidR="00821499">
        <w:rPr>
          <w:rFonts w:cs="Calibri"/>
          <w:b/>
          <w:bCs/>
          <w:sz w:val="24"/>
          <w:szCs w:val="24"/>
        </w:rPr>
        <w:t>ykułu</w:t>
      </w:r>
      <w:r w:rsidR="00DB436F" w:rsidRPr="00F93AF8">
        <w:rPr>
          <w:rFonts w:cs="Calibri"/>
          <w:b/>
          <w:bCs/>
          <w:sz w:val="24"/>
          <w:szCs w:val="24"/>
        </w:rPr>
        <w:t xml:space="preserve"> 117 ust</w:t>
      </w:r>
      <w:r w:rsidR="00821499">
        <w:rPr>
          <w:rFonts w:cs="Calibri"/>
          <w:b/>
          <w:bCs/>
          <w:sz w:val="24"/>
          <w:szCs w:val="24"/>
        </w:rPr>
        <w:t>ęp</w:t>
      </w:r>
      <w:r w:rsidR="00DB436F" w:rsidRPr="00F93AF8">
        <w:rPr>
          <w:rFonts w:cs="Calibri"/>
          <w:b/>
          <w:bCs/>
          <w:sz w:val="24"/>
          <w:szCs w:val="24"/>
        </w:rPr>
        <w:t xml:space="preserve"> 4 ustawy </w:t>
      </w:r>
      <w:proofErr w:type="spellStart"/>
      <w:r w:rsidR="00DB436F" w:rsidRPr="00F93AF8">
        <w:rPr>
          <w:rFonts w:cs="Calibri"/>
          <w:b/>
          <w:bCs/>
          <w:sz w:val="24"/>
          <w:szCs w:val="24"/>
        </w:rPr>
        <w:t>Pzp</w:t>
      </w:r>
      <w:proofErr w:type="spellEnd"/>
    </w:p>
    <w:p w:rsidR="00DB436F" w:rsidRPr="00F93AF8" w:rsidRDefault="00DB436F" w:rsidP="008911FF">
      <w:pPr>
        <w:spacing w:after="0" w:line="276" w:lineRule="auto"/>
        <w:rPr>
          <w:rFonts w:cs="Calibri"/>
          <w:b/>
          <w:bCs/>
          <w:sz w:val="24"/>
          <w:szCs w:val="24"/>
        </w:rPr>
      </w:pP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contextualSpacing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Działając jako przedstawiciel </w:t>
      </w:r>
      <w:r w:rsidR="00483969" w:rsidRPr="00F93AF8">
        <w:rPr>
          <w:rFonts w:cs="Calibri"/>
          <w:sz w:val="24"/>
          <w:szCs w:val="24"/>
        </w:rPr>
        <w:t xml:space="preserve">wykonawców wspólnie ubiegających się </w:t>
      </w:r>
      <w:r w:rsidRPr="00F93AF8">
        <w:rPr>
          <w:rFonts w:cs="Calibri"/>
          <w:sz w:val="24"/>
          <w:szCs w:val="24"/>
        </w:rPr>
        <w:t xml:space="preserve"> </w:t>
      </w:r>
      <w:r w:rsidR="00483969" w:rsidRPr="00F93AF8">
        <w:rPr>
          <w:rFonts w:cs="Calibri"/>
          <w:sz w:val="24"/>
          <w:szCs w:val="24"/>
        </w:rPr>
        <w:t xml:space="preserve">o zamówienie (Konsorcjum) </w:t>
      </w:r>
      <w:r w:rsidRPr="00F93AF8">
        <w:rPr>
          <w:rFonts w:cs="Calibri"/>
          <w:sz w:val="24"/>
          <w:szCs w:val="24"/>
        </w:rPr>
        <w:t>w składzie</w:t>
      </w:r>
      <w:r w:rsidR="00483969" w:rsidRPr="00F93AF8">
        <w:rPr>
          <w:rFonts w:cs="Calibri"/>
          <w:sz w:val="24"/>
          <w:szCs w:val="24"/>
        </w:rPr>
        <w:t>: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………………………….</w:t>
      </w:r>
    </w:p>
    <w:p w:rsidR="00CE5823" w:rsidRDefault="001A0DF2" w:rsidP="00CE5823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oświadczam, stosownie do art</w:t>
      </w:r>
      <w:r w:rsidR="00821499">
        <w:rPr>
          <w:rFonts w:cs="Calibri"/>
          <w:sz w:val="24"/>
          <w:szCs w:val="24"/>
        </w:rPr>
        <w:t>ykułu</w:t>
      </w:r>
      <w:r w:rsidRPr="00F93AF8">
        <w:rPr>
          <w:rFonts w:cs="Calibri"/>
          <w:sz w:val="24"/>
          <w:szCs w:val="24"/>
        </w:rPr>
        <w:t xml:space="preserve"> 117 ust</w:t>
      </w:r>
      <w:r w:rsidR="00821499">
        <w:rPr>
          <w:rFonts w:cs="Calibri"/>
          <w:sz w:val="24"/>
          <w:szCs w:val="24"/>
        </w:rPr>
        <w:t>ęp</w:t>
      </w:r>
      <w:r w:rsidRPr="00F93AF8">
        <w:rPr>
          <w:rFonts w:cs="Calibri"/>
          <w:sz w:val="24"/>
          <w:szCs w:val="24"/>
        </w:rPr>
        <w:t xml:space="preserve"> 4 ustawy </w:t>
      </w:r>
      <w:proofErr w:type="spellStart"/>
      <w:r w:rsidRPr="00F93AF8">
        <w:rPr>
          <w:rFonts w:cs="Calibri"/>
          <w:sz w:val="24"/>
          <w:szCs w:val="24"/>
        </w:rPr>
        <w:t>Pzp</w:t>
      </w:r>
      <w:proofErr w:type="spellEnd"/>
      <w:r w:rsidRPr="00F93AF8">
        <w:rPr>
          <w:rFonts w:cs="Calibri"/>
          <w:sz w:val="24"/>
          <w:szCs w:val="24"/>
        </w:rPr>
        <w:t xml:space="preserve">, że w ramach zamówienia pn. </w:t>
      </w:r>
    </w:p>
    <w:p w:rsidR="000F7DDA" w:rsidRDefault="00CE5823" w:rsidP="00CE5823">
      <w:pPr>
        <w:tabs>
          <w:tab w:val="left" w:pos="0"/>
        </w:tabs>
        <w:suppressAutoHyphens/>
        <w:spacing w:line="276" w:lineRule="auto"/>
        <w:rPr>
          <w:rFonts w:cs="Calibri"/>
          <w:b/>
          <w:sz w:val="24"/>
          <w:szCs w:val="24"/>
        </w:rPr>
      </w:pPr>
      <w:r w:rsidRPr="00CE5823">
        <w:rPr>
          <w:rFonts w:cs="Calibri"/>
          <w:b/>
          <w:sz w:val="24"/>
          <w:szCs w:val="24"/>
        </w:rPr>
        <w:t>R</w:t>
      </w:r>
      <w:r w:rsidRPr="00CE582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emont pomieszczeń 137,138 (Gabinet Prorektora), wymiana drzwi korytarzowych do pom. 134, 135 oraz remont 2 toalet na 1 piętrze w budynku Uniwersytetu Jana Długosza w Częstochowie, przy ul. Waszyngtona 4/8-segment C</w:t>
      </w:r>
      <w:r w:rsidR="00A36115" w:rsidRPr="00CE5823">
        <w:rPr>
          <w:rFonts w:cs="Calibri"/>
          <w:b/>
          <w:sz w:val="24"/>
          <w:szCs w:val="24"/>
        </w:rPr>
        <w:t>,</w:t>
      </w:r>
      <w:r w:rsidRPr="00CE5823">
        <w:rPr>
          <w:rFonts w:cs="Calibri"/>
          <w:b/>
          <w:sz w:val="24"/>
          <w:szCs w:val="24"/>
        </w:rPr>
        <w:t xml:space="preserve"> numer</w:t>
      </w:r>
      <w:r w:rsidR="003F677C" w:rsidRPr="00CE5823">
        <w:rPr>
          <w:rFonts w:cs="Calibri"/>
          <w:b/>
          <w:sz w:val="24"/>
          <w:szCs w:val="24"/>
        </w:rPr>
        <w:t xml:space="preserve"> </w:t>
      </w:r>
      <w:r w:rsidR="00A36115" w:rsidRPr="00CE5823">
        <w:rPr>
          <w:rFonts w:cs="Calibri"/>
          <w:b/>
          <w:sz w:val="24"/>
          <w:szCs w:val="24"/>
        </w:rPr>
        <w:t>ZP.26.1.</w:t>
      </w:r>
      <w:r w:rsidR="0002292A">
        <w:rPr>
          <w:rFonts w:cs="Calibri"/>
          <w:b/>
          <w:sz w:val="24"/>
          <w:szCs w:val="24"/>
        </w:rPr>
        <w:t>14</w:t>
      </w:r>
      <w:bookmarkStart w:id="0" w:name="_GoBack"/>
      <w:bookmarkEnd w:id="0"/>
      <w:r w:rsidRPr="00CE5823">
        <w:rPr>
          <w:rFonts w:cs="Calibri"/>
          <w:b/>
          <w:sz w:val="24"/>
          <w:szCs w:val="24"/>
        </w:rPr>
        <w:t>.2025</w:t>
      </w:r>
    </w:p>
    <w:p w:rsidR="00CE5823" w:rsidRPr="00CE5823" w:rsidRDefault="00CE5823" w:rsidP="00CE5823">
      <w:pPr>
        <w:tabs>
          <w:tab w:val="left" w:pos="0"/>
        </w:tabs>
        <w:suppressAutoHyphens/>
        <w:spacing w:line="276" w:lineRule="auto"/>
        <w:rPr>
          <w:rFonts w:cs="Calibri"/>
          <w:b/>
          <w:sz w:val="24"/>
          <w:szCs w:val="24"/>
        </w:rPr>
      </w:pP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następujące </w:t>
      </w:r>
      <w:r>
        <w:rPr>
          <w:rFonts w:cs="Calibri"/>
          <w:iCs/>
          <w:sz w:val="24"/>
          <w:szCs w:val="24"/>
        </w:rPr>
        <w:t xml:space="preserve">roboty budowlane, usługi lub dostawy </w:t>
      </w:r>
      <w:r w:rsidRPr="00F93AF8">
        <w:rPr>
          <w:rFonts w:cs="Calibri"/>
          <w:sz w:val="24"/>
          <w:szCs w:val="24"/>
        </w:rPr>
        <w:t>wykonają poszczególni wykonawcy wspólnie ubiegający się o udzielenie zamówienia: 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 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D420BD" w:rsidRDefault="007D3667" w:rsidP="00D420BD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Uwaga: </w:t>
      </w:r>
    </w:p>
    <w:p w:rsidR="007D3667" w:rsidRPr="00F93AF8" w:rsidRDefault="007D3667" w:rsidP="007D3667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zakresie warunku dotyczącego doświadczenia wykonawcy tj. </w:t>
      </w:r>
      <w:r w:rsidRPr="00F93AF8">
        <w:rPr>
          <w:rFonts w:cs="Calibri"/>
          <w:sz w:val="24"/>
          <w:szCs w:val="24"/>
        </w:rPr>
        <w:t>p</w:t>
      </w:r>
      <w:r>
        <w:rPr>
          <w:rFonts w:cs="Calibri"/>
          <w:sz w:val="24"/>
          <w:szCs w:val="24"/>
        </w:rPr>
        <w:t>unkt</w:t>
      </w:r>
      <w:r w:rsidRPr="00F93AF8">
        <w:rPr>
          <w:rFonts w:cs="Calibri"/>
          <w:sz w:val="24"/>
          <w:szCs w:val="24"/>
        </w:rPr>
        <w:t xml:space="preserve"> 8.1.</w:t>
      </w:r>
      <w:r w:rsidR="002B4D3A">
        <w:rPr>
          <w:rFonts w:cs="Calibri"/>
          <w:sz w:val="24"/>
          <w:szCs w:val="24"/>
        </w:rPr>
        <w:t xml:space="preserve"> SWZ</w:t>
      </w:r>
      <w:r>
        <w:rPr>
          <w:rFonts w:cs="Calibri"/>
          <w:sz w:val="24"/>
          <w:szCs w:val="24"/>
        </w:rPr>
        <w:t xml:space="preserve">, z </w:t>
      </w:r>
      <w:r w:rsidRPr="00F93AF8">
        <w:rPr>
          <w:rFonts w:cs="Calibri"/>
          <w:sz w:val="24"/>
          <w:szCs w:val="24"/>
        </w:rPr>
        <w:t>treśc</w:t>
      </w:r>
      <w:r>
        <w:rPr>
          <w:rFonts w:cs="Calibri"/>
          <w:sz w:val="24"/>
          <w:szCs w:val="24"/>
        </w:rPr>
        <w:t>i oświadczenia musi wynikać, że, roboty</w:t>
      </w:r>
      <w:r w:rsidR="002B4D3A">
        <w:rPr>
          <w:rFonts w:cs="Calibri"/>
          <w:sz w:val="24"/>
          <w:szCs w:val="24"/>
        </w:rPr>
        <w:t>, usługi lub dostawy</w:t>
      </w:r>
      <w:r>
        <w:rPr>
          <w:rFonts w:cs="Calibri"/>
          <w:sz w:val="24"/>
          <w:szCs w:val="24"/>
        </w:rPr>
        <w:t xml:space="preserve"> </w:t>
      </w:r>
      <w:r w:rsidRPr="00F93AF8">
        <w:rPr>
          <w:rFonts w:cs="Calibri"/>
          <w:sz w:val="24"/>
          <w:szCs w:val="24"/>
        </w:rPr>
        <w:t>będą realizowane przez tych wykonawców, którzy mają odpowiedni – zgodny z warunkiem potencjał.</w:t>
      </w:r>
    </w:p>
    <w:p w:rsidR="00F23CE0" w:rsidRPr="0052793D" w:rsidRDefault="007D3667" w:rsidP="0052793D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W przypadku spółki cywilnej, będącej szczególnym rodzajem wykonawców wspólnie ubiegających się o zamówienie, gdy wspólnicy tej spółki w ramach jej działalności, dążąc do osiągnięcia wspólnego celu gospodarczego zrealizowali określone zamówienia, to są oni łącznie nabywcami tego doświadczenia. Dlatego, w przypadku powyższego, wspólnicy spółki cywilnej w oświadczeniu mogą wskazać, że wszyscy </w:t>
      </w:r>
      <w:r w:rsidRPr="006F56DB">
        <w:rPr>
          <w:rFonts w:cs="Calibri"/>
          <w:color w:val="000000" w:themeColor="text1"/>
          <w:sz w:val="24"/>
          <w:szCs w:val="24"/>
        </w:rPr>
        <w:t>łącznie będą realizować określone roboty budowlane, stosownie do warunku określonego w punkcie 8.</w:t>
      </w:r>
      <w:r w:rsidR="00E444AC" w:rsidRPr="006F56DB">
        <w:rPr>
          <w:rFonts w:cs="Calibri"/>
          <w:color w:val="000000" w:themeColor="text1"/>
          <w:sz w:val="24"/>
          <w:szCs w:val="24"/>
        </w:rPr>
        <w:t>5</w:t>
      </w:r>
      <w:r w:rsidRPr="006F56DB">
        <w:rPr>
          <w:rFonts w:cs="Calibri"/>
          <w:color w:val="000000" w:themeColor="text1"/>
          <w:sz w:val="24"/>
          <w:szCs w:val="24"/>
        </w:rPr>
        <w:t>. SWZ, jako podmiot (w ujęciu funkcjonalnym) realnie dysponujący wymaganym w postepowaniu potencjałem.</w:t>
      </w:r>
    </w:p>
    <w:p w:rsidR="006D48B9" w:rsidRPr="00483969" w:rsidRDefault="006D48B9">
      <w:pPr>
        <w:rPr>
          <w:rFonts w:cs="Calibri"/>
          <w:sz w:val="28"/>
          <w:szCs w:val="28"/>
        </w:rPr>
      </w:pPr>
    </w:p>
    <w:sectPr w:rsidR="006D48B9" w:rsidRPr="00483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AA9" w:rsidRDefault="00680AA9" w:rsidP="00DC5293">
      <w:pPr>
        <w:spacing w:after="0" w:line="240" w:lineRule="auto"/>
      </w:pPr>
      <w:r>
        <w:separator/>
      </w:r>
    </w:p>
  </w:endnote>
  <w:endnote w:type="continuationSeparator" w:id="0">
    <w:p w:rsidR="00680AA9" w:rsidRDefault="00680AA9" w:rsidP="00DC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AA9" w:rsidRDefault="00680AA9" w:rsidP="00DC5293">
      <w:pPr>
        <w:spacing w:after="0" w:line="240" w:lineRule="auto"/>
      </w:pPr>
      <w:r>
        <w:separator/>
      </w:r>
    </w:p>
  </w:footnote>
  <w:footnote w:type="continuationSeparator" w:id="0">
    <w:p w:rsidR="00680AA9" w:rsidRDefault="00680AA9" w:rsidP="00DC5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F2"/>
    <w:rsid w:val="00003D11"/>
    <w:rsid w:val="0002292A"/>
    <w:rsid w:val="000474D4"/>
    <w:rsid w:val="00080DD7"/>
    <w:rsid w:val="000E3491"/>
    <w:rsid w:val="000F7DDA"/>
    <w:rsid w:val="0011367F"/>
    <w:rsid w:val="0011569C"/>
    <w:rsid w:val="001A0DF2"/>
    <w:rsid w:val="001A5AF1"/>
    <w:rsid w:val="001B6774"/>
    <w:rsid w:val="001F13ED"/>
    <w:rsid w:val="001F4092"/>
    <w:rsid w:val="00205D6E"/>
    <w:rsid w:val="00234BA0"/>
    <w:rsid w:val="002464F2"/>
    <w:rsid w:val="002B4D3A"/>
    <w:rsid w:val="002C2F6B"/>
    <w:rsid w:val="002F0877"/>
    <w:rsid w:val="00323EB1"/>
    <w:rsid w:val="00340038"/>
    <w:rsid w:val="003532E4"/>
    <w:rsid w:val="00353CB4"/>
    <w:rsid w:val="00367BA7"/>
    <w:rsid w:val="003813A5"/>
    <w:rsid w:val="003B5758"/>
    <w:rsid w:val="003F677C"/>
    <w:rsid w:val="00415318"/>
    <w:rsid w:val="00431975"/>
    <w:rsid w:val="00483969"/>
    <w:rsid w:val="004A5615"/>
    <w:rsid w:val="004C5125"/>
    <w:rsid w:val="004C6411"/>
    <w:rsid w:val="004F6700"/>
    <w:rsid w:val="004F72B9"/>
    <w:rsid w:val="005070F5"/>
    <w:rsid w:val="0052793D"/>
    <w:rsid w:val="005C1252"/>
    <w:rsid w:val="005E6E3F"/>
    <w:rsid w:val="005F08F5"/>
    <w:rsid w:val="005F5520"/>
    <w:rsid w:val="0060172F"/>
    <w:rsid w:val="00616131"/>
    <w:rsid w:val="0067084A"/>
    <w:rsid w:val="00680AA9"/>
    <w:rsid w:val="00681A26"/>
    <w:rsid w:val="00684BDF"/>
    <w:rsid w:val="006A2AE9"/>
    <w:rsid w:val="006D0574"/>
    <w:rsid w:val="006D48B9"/>
    <w:rsid w:val="006E250A"/>
    <w:rsid w:val="006F56DB"/>
    <w:rsid w:val="007309A3"/>
    <w:rsid w:val="00783A86"/>
    <w:rsid w:val="007D3667"/>
    <w:rsid w:val="00821499"/>
    <w:rsid w:val="008461E5"/>
    <w:rsid w:val="00850E38"/>
    <w:rsid w:val="008911FF"/>
    <w:rsid w:val="0091634B"/>
    <w:rsid w:val="009961D3"/>
    <w:rsid w:val="009A30E9"/>
    <w:rsid w:val="009C49E9"/>
    <w:rsid w:val="009E1F33"/>
    <w:rsid w:val="00A0082A"/>
    <w:rsid w:val="00A36115"/>
    <w:rsid w:val="00A64606"/>
    <w:rsid w:val="00A8694E"/>
    <w:rsid w:val="00AD3D9E"/>
    <w:rsid w:val="00AF701A"/>
    <w:rsid w:val="00B97C77"/>
    <w:rsid w:val="00BC0A3E"/>
    <w:rsid w:val="00C0202E"/>
    <w:rsid w:val="00C37B1B"/>
    <w:rsid w:val="00C56B75"/>
    <w:rsid w:val="00C702A4"/>
    <w:rsid w:val="00C73638"/>
    <w:rsid w:val="00C84027"/>
    <w:rsid w:val="00CE13C0"/>
    <w:rsid w:val="00CE5823"/>
    <w:rsid w:val="00D420BD"/>
    <w:rsid w:val="00D532FC"/>
    <w:rsid w:val="00D61F83"/>
    <w:rsid w:val="00DB436F"/>
    <w:rsid w:val="00DB5832"/>
    <w:rsid w:val="00DC5293"/>
    <w:rsid w:val="00DD5F8D"/>
    <w:rsid w:val="00E303DF"/>
    <w:rsid w:val="00E444AC"/>
    <w:rsid w:val="00EC443D"/>
    <w:rsid w:val="00EC52C5"/>
    <w:rsid w:val="00F0410D"/>
    <w:rsid w:val="00F23CE0"/>
    <w:rsid w:val="00F27704"/>
    <w:rsid w:val="00F763E0"/>
    <w:rsid w:val="00F91290"/>
    <w:rsid w:val="00F93AF8"/>
    <w:rsid w:val="00F96BB5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</vt:lpstr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</dc:title>
  <dc:creator>Piotr Matuszczyk</dc:creator>
  <cp:lastModifiedBy>Piotr Matuszczyk</cp:lastModifiedBy>
  <cp:revision>2</cp:revision>
  <cp:lastPrinted>2024-07-02T07:25:00Z</cp:lastPrinted>
  <dcterms:created xsi:type="dcterms:W3CDTF">2025-03-27T12:24:00Z</dcterms:created>
  <dcterms:modified xsi:type="dcterms:W3CDTF">2025-03-27T12:24:00Z</dcterms:modified>
</cp:coreProperties>
</file>