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300D" w14:textId="77777777" w:rsidR="00E26C9D" w:rsidRDefault="0060097D" w:rsidP="0060097D">
      <w:pPr>
        <w:suppressAutoHyphens/>
        <w:autoSpaceDN w:val="0"/>
        <w:spacing w:after="0" w:line="360" w:lineRule="auto"/>
        <w:ind w:left="2124"/>
        <w:jc w:val="both"/>
        <w:textAlignment w:val="baseline"/>
        <w:rPr>
          <w:rFonts w:eastAsia="Calibri" w:cstheme="minorHAnsi"/>
          <w:b/>
          <w:bCs/>
          <w:sz w:val="24"/>
          <w:szCs w:val="24"/>
        </w:rPr>
      </w:pPr>
      <w:r w:rsidRPr="00E7236B">
        <w:rPr>
          <w:rFonts w:eastAsia="Calibri" w:cstheme="minorHAnsi"/>
          <w:b/>
          <w:bCs/>
          <w:sz w:val="24"/>
          <w:szCs w:val="24"/>
        </w:rPr>
        <w:t>Załącznik nr 3 do SWZ- Szczegółowy opis przedmiotu zamówienia</w:t>
      </w:r>
      <w:r w:rsidR="00E26C9D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3E36E765" w14:textId="2F48F365" w:rsidR="0060097D" w:rsidRPr="00241C06" w:rsidRDefault="00E26C9D" w:rsidP="0060097D">
      <w:pPr>
        <w:suppressAutoHyphens/>
        <w:autoSpaceDN w:val="0"/>
        <w:spacing w:after="0" w:line="360" w:lineRule="auto"/>
        <w:ind w:left="2124"/>
        <w:jc w:val="both"/>
        <w:textAlignment w:val="baseline"/>
        <w:rPr>
          <w:rFonts w:eastAsia="Calibri" w:cstheme="minorHAnsi"/>
          <w:b/>
          <w:bCs/>
          <w:sz w:val="24"/>
          <w:szCs w:val="24"/>
          <w:u w:val="single"/>
        </w:rPr>
      </w:pPr>
      <w:r w:rsidRPr="00241C06">
        <w:rPr>
          <w:rFonts w:eastAsia="Calibri" w:cstheme="minorHAnsi"/>
          <w:b/>
          <w:bCs/>
          <w:sz w:val="24"/>
          <w:szCs w:val="24"/>
          <w:u w:val="single"/>
        </w:rPr>
        <w:t>po zmianie</w:t>
      </w:r>
    </w:p>
    <w:p w14:paraId="5B57E2BC" w14:textId="77777777" w:rsidR="0060097D" w:rsidRPr="00BC2E34" w:rsidRDefault="0060097D" w:rsidP="0060097D">
      <w:pPr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sz w:val="24"/>
          <w:szCs w:val="24"/>
        </w:rPr>
      </w:pPr>
      <w:r w:rsidRPr="00E7236B">
        <w:rPr>
          <w:rFonts w:eastAsia="Calibri" w:cstheme="minorHAnsi"/>
          <w:b/>
          <w:sz w:val="24"/>
          <w:szCs w:val="24"/>
        </w:rPr>
        <w:t>Zgrzewark</w:t>
      </w:r>
      <w:r>
        <w:rPr>
          <w:rFonts w:eastAsia="Calibri" w:cstheme="minorHAnsi"/>
          <w:b/>
          <w:sz w:val="24"/>
          <w:szCs w:val="24"/>
        </w:rPr>
        <w:t>a</w:t>
      </w:r>
      <w:r w:rsidRPr="00E7236B">
        <w:rPr>
          <w:rFonts w:eastAsia="Calibri" w:cstheme="minorHAnsi"/>
          <w:b/>
          <w:sz w:val="24"/>
          <w:szCs w:val="24"/>
        </w:rPr>
        <w:t xml:space="preserve"> przenośn</w:t>
      </w:r>
      <w:r>
        <w:rPr>
          <w:rFonts w:eastAsia="Calibri" w:cstheme="minorHAnsi"/>
          <w:b/>
          <w:sz w:val="24"/>
          <w:szCs w:val="24"/>
        </w:rPr>
        <w:t>a</w:t>
      </w:r>
      <w:r w:rsidRPr="00E7236B">
        <w:rPr>
          <w:rFonts w:eastAsia="Calibri" w:cstheme="minorHAnsi"/>
          <w:b/>
          <w:sz w:val="24"/>
          <w:szCs w:val="24"/>
        </w:rPr>
        <w:t xml:space="preserve"> </w:t>
      </w:r>
      <w:r w:rsidRPr="00BC2E34">
        <w:rPr>
          <w:rFonts w:eastAsia="Calibri" w:cstheme="minorHAnsi"/>
          <w:b/>
          <w:sz w:val="24"/>
          <w:szCs w:val="24"/>
        </w:rPr>
        <w:t>(5 szt.)</w:t>
      </w:r>
    </w:p>
    <w:p w14:paraId="55A2265B" w14:textId="77777777" w:rsidR="0060097D" w:rsidRPr="00C639D2" w:rsidRDefault="0060097D" w:rsidP="0060097D">
      <w:p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C639D2">
        <w:rPr>
          <w:rFonts w:eastAsia="Calibri" w:cstheme="minorHAnsi"/>
          <w:sz w:val="24"/>
          <w:szCs w:val="24"/>
        </w:rPr>
        <w:t>Opis przedmiotu</w:t>
      </w:r>
    </w:p>
    <w:p w14:paraId="48A645A7" w14:textId="7777777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 xml:space="preserve">Urządzenie fabrycznie nowe, </w:t>
      </w:r>
      <w:proofErr w:type="spellStart"/>
      <w:r w:rsidRPr="000332EF">
        <w:rPr>
          <w:rFonts w:eastAsia="Calibri" w:cstheme="minorHAnsi"/>
          <w:sz w:val="24"/>
          <w:szCs w:val="24"/>
        </w:rPr>
        <w:t>niepowystawowe</w:t>
      </w:r>
      <w:proofErr w:type="spellEnd"/>
      <w:r w:rsidRPr="000332EF">
        <w:rPr>
          <w:rFonts w:eastAsia="Calibri" w:cstheme="minorHAnsi"/>
          <w:sz w:val="24"/>
          <w:szCs w:val="24"/>
        </w:rPr>
        <w:t>, oznaczone znakiem CE</w:t>
      </w:r>
    </w:p>
    <w:p w14:paraId="2DCAF448" w14:textId="7777777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>Rok produkcji 2024 lub nowsze</w:t>
      </w:r>
    </w:p>
    <w:p w14:paraId="5E0A351D" w14:textId="5144371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>Wymiary jednostki centralnej: 146 x 133</w:t>
      </w:r>
      <w:r w:rsidR="008E2333" w:rsidRPr="000332EF">
        <w:rPr>
          <w:rFonts w:eastAsia="Calibri" w:cstheme="minorHAnsi"/>
          <w:sz w:val="24"/>
          <w:szCs w:val="24"/>
        </w:rPr>
        <w:t xml:space="preserve"> </w:t>
      </w:r>
      <w:r w:rsidRPr="000332EF">
        <w:rPr>
          <w:rFonts w:eastAsia="Calibri" w:cstheme="minorHAnsi"/>
          <w:sz w:val="24"/>
          <w:szCs w:val="24"/>
        </w:rPr>
        <w:t xml:space="preserve">x 75mm </w:t>
      </w:r>
      <w:r w:rsidRPr="000332EF">
        <w:rPr>
          <w:rFonts w:eastAsia="Calibri" w:cstheme="minorHAnsi"/>
          <w:b/>
          <w:bCs/>
          <w:color w:val="FF0000"/>
          <w:sz w:val="24"/>
          <w:szCs w:val="24"/>
        </w:rPr>
        <w:t>(+/-</w:t>
      </w:r>
      <w:r w:rsidR="00E26C9D" w:rsidRPr="000332EF">
        <w:rPr>
          <w:rFonts w:eastAsia="Calibri" w:cstheme="minorHAnsi"/>
          <w:b/>
          <w:bCs/>
          <w:color w:val="FF0000"/>
          <w:sz w:val="24"/>
          <w:szCs w:val="24"/>
        </w:rPr>
        <w:t>15</w:t>
      </w:r>
      <w:r w:rsidRPr="000332EF">
        <w:rPr>
          <w:rFonts w:eastAsia="Calibri" w:cstheme="minorHAnsi"/>
          <w:b/>
          <w:bCs/>
          <w:color w:val="FF0000"/>
          <w:sz w:val="24"/>
          <w:szCs w:val="24"/>
        </w:rPr>
        <w:t>%)</w:t>
      </w:r>
      <w:r w:rsidR="008E2333" w:rsidRPr="000332EF">
        <w:rPr>
          <w:rFonts w:eastAsia="Calibri" w:cstheme="minorHAnsi"/>
          <w:b/>
          <w:bCs/>
          <w:color w:val="FF0000"/>
          <w:sz w:val="24"/>
          <w:szCs w:val="24"/>
        </w:rPr>
        <w:t xml:space="preserve"> (dł., wys., szer.)</w:t>
      </w:r>
    </w:p>
    <w:p w14:paraId="48A473E6" w14:textId="3D63AB05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b/>
          <w:bCs/>
          <w:color w:val="FF0000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>Ceramiczna głowica zgrzewająca: 235</w:t>
      </w:r>
      <w:r w:rsidR="008E2333" w:rsidRPr="000332EF">
        <w:rPr>
          <w:rFonts w:eastAsia="Calibri" w:cstheme="minorHAnsi"/>
          <w:sz w:val="24"/>
          <w:szCs w:val="24"/>
        </w:rPr>
        <w:t xml:space="preserve"> </w:t>
      </w:r>
      <w:r w:rsidRPr="000332EF">
        <w:rPr>
          <w:rFonts w:eastAsia="Calibri" w:cstheme="minorHAnsi"/>
          <w:sz w:val="24"/>
          <w:szCs w:val="24"/>
        </w:rPr>
        <w:t>x 35</w:t>
      </w:r>
      <w:r w:rsidR="008E2333" w:rsidRPr="000332EF">
        <w:rPr>
          <w:rFonts w:eastAsia="Calibri" w:cstheme="minorHAnsi"/>
          <w:sz w:val="24"/>
          <w:szCs w:val="24"/>
        </w:rPr>
        <w:t xml:space="preserve"> </w:t>
      </w:r>
      <w:r w:rsidRPr="000332EF">
        <w:rPr>
          <w:rFonts w:eastAsia="Calibri" w:cstheme="minorHAnsi"/>
          <w:sz w:val="24"/>
          <w:szCs w:val="24"/>
        </w:rPr>
        <w:t>x 32</w:t>
      </w:r>
      <w:r w:rsidR="008E2333" w:rsidRPr="000332EF">
        <w:rPr>
          <w:rFonts w:eastAsia="Calibri" w:cstheme="minorHAnsi"/>
          <w:sz w:val="24"/>
          <w:szCs w:val="24"/>
        </w:rPr>
        <w:t xml:space="preserve"> </w:t>
      </w:r>
      <w:r w:rsidRPr="000332EF">
        <w:rPr>
          <w:rFonts w:eastAsia="Calibri" w:cstheme="minorHAnsi"/>
          <w:sz w:val="24"/>
          <w:szCs w:val="24"/>
        </w:rPr>
        <w:t>mm (+/-5%)</w:t>
      </w:r>
      <w:r w:rsidR="0077521D" w:rsidRPr="000332EF">
        <w:rPr>
          <w:rFonts w:eastAsia="Calibri" w:cstheme="minorHAnsi"/>
          <w:sz w:val="24"/>
          <w:szCs w:val="24"/>
        </w:rPr>
        <w:t>-</w:t>
      </w:r>
      <w:r w:rsidR="0077521D" w:rsidRPr="000332EF">
        <w:rPr>
          <w:rFonts w:eastAsia="Calibri" w:cstheme="minorHAnsi"/>
          <w:b/>
          <w:bCs/>
          <w:color w:val="FF0000"/>
          <w:sz w:val="24"/>
          <w:szCs w:val="24"/>
        </w:rPr>
        <w:t>wym. w stanie zamkniętym</w:t>
      </w:r>
      <w:r w:rsidR="008E2333" w:rsidRPr="000332EF">
        <w:rPr>
          <w:rFonts w:eastAsia="Calibri" w:cstheme="minorHAnsi"/>
          <w:b/>
          <w:bCs/>
          <w:color w:val="FF0000"/>
          <w:sz w:val="24"/>
          <w:szCs w:val="24"/>
        </w:rPr>
        <w:t xml:space="preserve"> (dł., szer. ,wys.)</w:t>
      </w:r>
    </w:p>
    <w:p w14:paraId="67FF1AA4" w14:textId="7F6363AD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 xml:space="preserve">Waga jednostki centralnej do </w:t>
      </w:r>
      <w:r w:rsidRPr="000332EF">
        <w:rPr>
          <w:rFonts w:eastAsia="Calibri" w:cstheme="minorHAnsi"/>
          <w:b/>
          <w:bCs/>
          <w:color w:val="FF0000"/>
          <w:sz w:val="24"/>
          <w:szCs w:val="24"/>
        </w:rPr>
        <w:t>1</w:t>
      </w:r>
      <w:r w:rsidR="00241C06" w:rsidRPr="000332EF">
        <w:rPr>
          <w:rFonts w:eastAsia="Calibri" w:cstheme="minorHAnsi"/>
          <w:b/>
          <w:bCs/>
          <w:color w:val="FF0000"/>
          <w:sz w:val="24"/>
          <w:szCs w:val="24"/>
        </w:rPr>
        <w:t>,2</w:t>
      </w:r>
      <w:r w:rsidRPr="000332EF">
        <w:rPr>
          <w:rFonts w:eastAsia="Calibri" w:cstheme="minorHAnsi"/>
          <w:b/>
          <w:bCs/>
          <w:color w:val="FF0000"/>
          <w:sz w:val="24"/>
          <w:szCs w:val="24"/>
        </w:rPr>
        <w:t xml:space="preserve"> kg</w:t>
      </w:r>
    </w:p>
    <w:p w14:paraId="40ADE87C" w14:textId="7777777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 xml:space="preserve">Waga głowicy zgrzewającej do </w:t>
      </w:r>
      <w:r w:rsidRPr="0061736B">
        <w:rPr>
          <w:rFonts w:eastAsia="Calibri" w:cstheme="minorHAnsi"/>
          <w:sz w:val="24"/>
          <w:szCs w:val="24"/>
        </w:rPr>
        <w:t>350g</w:t>
      </w:r>
    </w:p>
    <w:p w14:paraId="6ABCADE4" w14:textId="7777777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 xml:space="preserve">Specyfikacja drenów PVC: </w:t>
      </w:r>
    </w:p>
    <w:p w14:paraId="636803A7" w14:textId="77777777" w:rsidR="0060097D" w:rsidRPr="000332EF" w:rsidRDefault="0060097D" w:rsidP="0060097D">
      <w:pPr>
        <w:suppressAutoHyphens/>
        <w:autoSpaceDN w:val="0"/>
        <w:spacing w:after="0" w:line="360" w:lineRule="auto"/>
        <w:ind w:left="720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 xml:space="preserve">-średnica zewnętrzna &lt;6,0mm, </w:t>
      </w:r>
    </w:p>
    <w:p w14:paraId="2861193A" w14:textId="77777777" w:rsidR="0060097D" w:rsidRPr="000332EF" w:rsidRDefault="0060097D" w:rsidP="0060097D">
      <w:pPr>
        <w:suppressAutoHyphens/>
        <w:autoSpaceDN w:val="0"/>
        <w:spacing w:after="0" w:line="360" w:lineRule="auto"/>
        <w:ind w:left="720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 xml:space="preserve">-maksymalna grubość ścianki drenu: 0,6mm, </w:t>
      </w:r>
    </w:p>
    <w:p w14:paraId="30118DB4" w14:textId="388F1EA0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 xml:space="preserve">Automatyczne dostosowanie czasu zgrzewania do rozmiaru drenu, z maksymalnym limitem czasu </w:t>
      </w:r>
      <w:r w:rsidR="00131A8D">
        <w:rPr>
          <w:rFonts w:eastAsia="Calibri" w:cstheme="minorHAnsi"/>
          <w:sz w:val="24"/>
          <w:szCs w:val="24"/>
        </w:rPr>
        <w:t xml:space="preserve">do </w:t>
      </w:r>
      <w:r w:rsidR="00FD3794" w:rsidRPr="00FD3794">
        <w:rPr>
          <w:rFonts w:eastAsia="Calibri" w:cstheme="minorHAnsi"/>
          <w:b/>
          <w:bCs/>
          <w:color w:val="FF0000"/>
          <w:sz w:val="24"/>
          <w:szCs w:val="24"/>
        </w:rPr>
        <w:t>3</w:t>
      </w:r>
      <w:r w:rsidRPr="00FD3794">
        <w:rPr>
          <w:rFonts w:eastAsia="Calibri" w:cstheme="minorHAnsi"/>
          <w:b/>
          <w:bCs/>
          <w:color w:val="FF0000"/>
          <w:sz w:val="24"/>
          <w:szCs w:val="24"/>
        </w:rPr>
        <w:t xml:space="preserve"> s</w:t>
      </w:r>
      <w:r w:rsidRPr="000332EF">
        <w:rPr>
          <w:rFonts w:eastAsia="Calibri" w:cstheme="minorHAnsi"/>
          <w:color w:val="00B050"/>
          <w:sz w:val="24"/>
          <w:szCs w:val="24"/>
        </w:rPr>
        <w:t xml:space="preserve"> </w:t>
      </w:r>
    </w:p>
    <w:p w14:paraId="2C75FEBE" w14:textId="7777777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color w:val="000000" w:themeColor="text1"/>
          <w:sz w:val="24"/>
          <w:szCs w:val="24"/>
        </w:rPr>
      </w:pPr>
      <w:r w:rsidRPr="000332EF">
        <w:rPr>
          <w:rFonts w:eastAsia="Calibri" w:cstheme="minorHAnsi"/>
          <w:color w:val="000000" w:themeColor="text1"/>
          <w:sz w:val="24"/>
          <w:szCs w:val="24"/>
        </w:rPr>
        <w:t xml:space="preserve">Wydajność akumulatora: na jednym ładowaniu do 350 </w:t>
      </w:r>
      <w:proofErr w:type="spellStart"/>
      <w:r w:rsidRPr="000332EF">
        <w:rPr>
          <w:rFonts w:eastAsia="Calibri" w:cstheme="minorHAnsi"/>
          <w:color w:val="000000" w:themeColor="text1"/>
          <w:sz w:val="24"/>
          <w:szCs w:val="24"/>
        </w:rPr>
        <w:t>zgrzewów</w:t>
      </w:r>
      <w:proofErr w:type="spellEnd"/>
      <w:r w:rsidRPr="000332EF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45BA9C62" w14:textId="0954A13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color w:val="000000" w:themeColor="text1"/>
          <w:sz w:val="24"/>
          <w:szCs w:val="24"/>
        </w:rPr>
      </w:pPr>
      <w:r w:rsidRPr="000332EF">
        <w:rPr>
          <w:rFonts w:eastAsia="Calibri" w:cstheme="minorHAnsi"/>
          <w:color w:val="000000" w:themeColor="text1"/>
          <w:sz w:val="24"/>
          <w:szCs w:val="24"/>
        </w:rPr>
        <w:t xml:space="preserve">Czas ładowania: </w:t>
      </w:r>
      <w:r w:rsidR="00241C06" w:rsidRPr="000332EF">
        <w:rPr>
          <w:rFonts w:eastAsia="Calibri" w:cstheme="minorHAnsi"/>
          <w:b/>
          <w:bCs/>
          <w:color w:val="FF0000"/>
          <w:sz w:val="24"/>
          <w:szCs w:val="24"/>
        </w:rPr>
        <w:t>poniżej 3 godzin</w:t>
      </w:r>
      <w:r w:rsidR="00241C06" w:rsidRPr="000332EF">
        <w:rPr>
          <w:rFonts w:eastAsia="Calibri" w:cstheme="minorHAnsi"/>
          <w:color w:val="FF0000"/>
          <w:sz w:val="24"/>
          <w:szCs w:val="24"/>
        </w:rPr>
        <w:t xml:space="preserve"> </w:t>
      </w:r>
    </w:p>
    <w:p w14:paraId="230E41E1" w14:textId="7777777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>Instrukcja obsługi urządzenia w języku polskim.</w:t>
      </w:r>
    </w:p>
    <w:p w14:paraId="75022C40" w14:textId="7777777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>Okres gwarancji min. 24 miesiące .</w:t>
      </w:r>
    </w:p>
    <w:p w14:paraId="6F689972" w14:textId="7777777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 xml:space="preserve">Dostawa na koszt Wykonawcy do </w:t>
      </w:r>
      <w:proofErr w:type="spellStart"/>
      <w:r w:rsidRPr="000332EF">
        <w:rPr>
          <w:rFonts w:eastAsia="Calibri" w:cstheme="minorHAnsi"/>
          <w:sz w:val="24"/>
          <w:szCs w:val="24"/>
        </w:rPr>
        <w:t>RCKiK</w:t>
      </w:r>
      <w:proofErr w:type="spellEnd"/>
      <w:r w:rsidRPr="000332EF">
        <w:rPr>
          <w:rFonts w:eastAsia="Calibri" w:cstheme="minorHAnsi"/>
          <w:sz w:val="24"/>
          <w:szCs w:val="24"/>
        </w:rPr>
        <w:t xml:space="preserve"> Lublin.</w:t>
      </w:r>
    </w:p>
    <w:p w14:paraId="1AD3908B" w14:textId="77777777" w:rsidR="0060097D" w:rsidRPr="000332EF" w:rsidRDefault="0060097D" w:rsidP="0060097D">
      <w:pPr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eastAsia="Calibri" w:cstheme="minorHAnsi"/>
          <w:sz w:val="24"/>
          <w:szCs w:val="24"/>
        </w:rPr>
      </w:pPr>
      <w:r w:rsidRPr="000332EF">
        <w:rPr>
          <w:rFonts w:eastAsia="Calibri" w:cstheme="minorHAnsi"/>
          <w:sz w:val="24"/>
          <w:szCs w:val="24"/>
        </w:rPr>
        <w:t>Serwis na terenie Polski. Możliwość szybkiego kontaktu z serwisem.</w:t>
      </w:r>
    </w:p>
    <w:p w14:paraId="6E4B6385" w14:textId="77777777" w:rsidR="00DF03F8" w:rsidRDefault="00DF03F8"/>
    <w:sectPr w:rsidR="00DF0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3E5E" w14:textId="77777777" w:rsidR="00887159" w:rsidRDefault="00887159" w:rsidP="0060097D">
      <w:pPr>
        <w:spacing w:after="0" w:line="240" w:lineRule="auto"/>
      </w:pPr>
      <w:r>
        <w:separator/>
      </w:r>
    </w:p>
  </w:endnote>
  <w:endnote w:type="continuationSeparator" w:id="0">
    <w:p w14:paraId="082E599C" w14:textId="77777777" w:rsidR="00887159" w:rsidRDefault="00887159" w:rsidP="0060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C3BC" w14:textId="77777777" w:rsidR="0060097D" w:rsidRDefault="006009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26BF3" w14:textId="77777777" w:rsidR="0060097D" w:rsidRDefault="006009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05C5" w14:textId="77777777" w:rsidR="0060097D" w:rsidRDefault="00600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A32D5" w14:textId="77777777" w:rsidR="00887159" w:rsidRDefault="00887159" w:rsidP="0060097D">
      <w:pPr>
        <w:spacing w:after="0" w:line="240" w:lineRule="auto"/>
      </w:pPr>
      <w:r>
        <w:separator/>
      </w:r>
    </w:p>
  </w:footnote>
  <w:footnote w:type="continuationSeparator" w:id="0">
    <w:p w14:paraId="7DA177D4" w14:textId="77777777" w:rsidR="00887159" w:rsidRDefault="00887159" w:rsidP="0060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F91E" w14:textId="77777777" w:rsidR="0060097D" w:rsidRDefault="006009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34AC" w14:textId="77777777" w:rsidR="0060097D" w:rsidRPr="00E00373" w:rsidRDefault="0060097D" w:rsidP="0060097D">
    <w:pPr>
      <w:pStyle w:val="Nagwek"/>
      <w:rPr>
        <w:rFonts w:cstheme="minorHAnsi"/>
      </w:rPr>
    </w:pPr>
    <w:r w:rsidRPr="00E00373">
      <w:rPr>
        <w:rFonts w:cstheme="minorHAnsi"/>
      </w:rPr>
      <w:t>SZP.26.2.36.2025.EM</w:t>
    </w:r>
  </w:p>
  <w:p w14:paraId="1F3354FD" w14:textId="77777777" w:rsidR="0060097D" w:rsidRDefault="006009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6627" w14:textId="77777777" w:rsidR="0060097D" w:rsidRDefault="00600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A4B9C"/>
    <w:multiLevelType w:val="multilevel"/>
    <w:tmpl w:val="B664B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8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05"/>
    <w:rsid w:val="000332EF"/>
    <w:rsid w:val="00131A8D"/>
    <w:rsid w:val="00241C06"/>
    <w:rsid w:val="00296ABF"/>
    <w:rsid w:val="00357505"/>
    <w:rsid w:val="0044161E"/>
    <w:rsid w:val="0060097D"/>
    <w:rsid w:val="0061736B"/>
    <w:rsid w:val="006F54AA"/>
    <w:rsid w:val="0077521D"/>
    <w:rsid w:val="00887159"/>
    <w:rsid w:val="008E2333"/>
    <w:rsid w:val="009038F4"/>
    <w:rsid w:val="00A0040A"/>
    <w:rsid w:val="00A32B4E"/>
    <w:rsid w:val="00AD0515"/>
    <w:rsid w:val="00B008E6"/>
    <w:rsid w:val="00BC0CFD"/>
    <w:rsid w:val="00C912DE"/>
    <w:rsid w:val="00D84302"/>
    <w:rsid w:val="00DF03F8"/>
    <w:rsid w:val="00E26C9D"/>
    <w:rsid w:val="00EC405F"/>
    <w:rsid w:val="00F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B102"/>
  <w15:chartTrackingRefBased/>
  <w15:docId w15:val="{1D2211AB-82EE-4BEB-A0E8-EF26E1B8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97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5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5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5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5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5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5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5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5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5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7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75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75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75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5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50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0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9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7D"/>
    <w:rPr>
      <w:kern w:val="0"/>
      <w14:ligatures w14:val="none"/>
    </w:rPr>
  </w:style>
  <w:style w:type="character" w:customStyle="1" w:styleId="NagwekZnak1">
    <w:name w:val="Nagłówek Znak1"/>
    <w:basedOn w:val="Domylnaczcionkaakapitu"/>
    <w:uiPriority w:val="99"/>
    <w:rsid w:val="0060097D"/>
    <w:rPr>
      <w:rFonts w:ascii="Verdana" w:eastAsia="Times New Roman" w:hAnsi="Verdana" w:cs="Verdana"/>
      <w:b/>
      <w:bCs/>
      <w:caps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E.Mysliwiec</dc:creator>
  <cp:keywords/>
  <dc:description/>
  <cp:lastModifiedBy>E.Mysliwiec</cp:lastModifiedBy>
  <cp:revision>8</cp:revision>
  <cp:lastPrinted>2025-04-09T08:38:00Z</cp:lastPrinted>
  <dcterms:created xsi:type="dcterms:W3CDTF">2025-04-08T06:29:00Z</dcterms:created>
  <dcterms:modified xsi:type="dcterms:W3CDTF">2025-04-09T10:28:00Z</dcterms:modified>
</cp:coreProperties>
</file>