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FDB1" w14:textId="77777777" w:rsidR="007F58F7" w:rsidRPr="007F58F7" w:rsidRDefault="007F58F7" w:rsidP="007F58F7">
      <w:pPr>
        <w:pStyle w:val="Default"/>
        <w:jc w:val="right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Zamawiający: </w:t>
      </w:r>
    </w:p>
    <w:p w14:paraId="366863D1" w14:textId="77777777" w:rsidR="007F58F7" w:rsidRPr="007F58F7" w:rsidRDefault="007F58F7" w:rsidP="007F58F7">
      <w:pPr>
        <w:pStyle w:val="Default"/>
        <w:jc w:val="right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Szpital Kliniczny im. dr. Józefa Babińskiego SPZOZ w Krakowie</w:t>
      </w:r>
    </w:p>
    <w:p w14:paraId="5DCA0DB5" w14:textId="77777777" w:rsidR="007F58F7" w:rsidRPr="007F58F7" w:rsidRDefault="007F58F7" w:rsidP="007F58F7">
      <w:pPr>
        <w:pStyle w:val="Default"/>
        <w:jc w:val="right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Postępowanie przetargowe: ZP-9/25</w:t>
      </w:r>
    </w:p>
    <w:p w14:paraId="4F110073" w14:textId="6363135B" w:rsidR="007F58F7" w:rsidRPr="007F58F7" w:rsidRDefault="007F58F7" w:rsidP="007F58F7">
      <w:pPr>
        <w:pStyle w:val="Default"/>
        <w:jc w:val="right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Załącznik nr </w:t>
      </w:r>
      <w:r>
        <w:rPr>
          <w:rFonts w:asciiTheme="minorHAnsi" w:hAnsiTheme="minorHAnsi" w:cstheme="minorHAnsi"/>
        </w:rPr>
        <w:t>4</w:t>
      </w:r>
      <w:r w:rsidRPr="007F58F7">
        <w:rPr>
          <w:rFonts w:asciiTheme="minorHAnsi" w:hAnsiTheme="minorHAnsi" w:cstheme="minorHAnsi"/>
        </w:rPr>
        <w:t xml:space="preserve"> do SWZ</w:t>
      </w:r>
    </w:p>
    <w:p w14:paraId="0918526D" w14:textId="77777777" w:rsidR="007F58F7" w:rsidRDefault="007F58F7" w:rsidP="007F58F7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4E317B12" w14:textId="051ECD4F" w:rsidR="0011539D" w:rsidRPr="007F58F7" w:rsidRDefault="003B58FB" w:rsidP="007F58F7">
      <w:pPr>
        <w:pStyle w:val="Default"/>
        <w:spacing w:after="120"/>
        <w:jc w:val="center"/>
        <w:rPr>
          <w:rFonts w:asciiTheme="minorHAnsi" w:hAnsiTheme="minorHAnsi" w:cstheme="minorHAnsi"/>
          <w:b/>
          <w:bCs/>
        </w:rPr>
      </w:pPr>
      <w:r w:rsidRPr="007F58F7">
        <w:rPr>
          <w:rFonts w:asciiTheme="minorHAnsi" w:hAnsiTheme="minorHAnsi" w:cstheme="minorHAnsi"/>
          <w:b/>
          <w:bCs/>
        </w:rPr>
        <w:t xml:space="preserve">Umowa nr </w:t>
      </w:r>
      <w:r w:rsidR="00E75149" w:rsidRPr="007F58F7">
        <w:rPr>
          <w:rFonts w:asciiTheme="minorHAnsi" w:hAnsiTheme="minorHAnsi" w:cstheme="minorHAnsi"/>
          <w:b/>
          <w:bCs/>
        </w:rPr>
        <w:t>………….</w:t>
      </w:r>
    </w:p>
    <w:p w14:paraId="5B4B4F88" w14:textId="77777777" w:rsidR="003B58FB" w:rsidRPr="007F58F7" w:rsidRDefault="003B58FB" w:rsidP="007F58F7">
      <w:pPr>
        <w:pStyle w:val="Default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zawarta w dniu </w:t>
      </w:r>
      <w:r w:rsidR="00E75149" w:rsidRPr="007F58F7">
        <w:rPr>
          <w:rFonts w:asciiTheme="minorHAnsi" w:hAnsiTheme="minorHAnsi" w:cstheme="minorHAnsi"/>
        </w:rPr>
        <w:t xml:space="preserve">………….. </w:t>
      </w:r>
      <w:r w:rsidRPr="007F58F7">
        <w:rPr>
          <w:rFonts w:asciiTheme="minorHAnsi" w:hAnsiTheme="minorHAnsi" w:cstheme="minorHAnsi"/>
        </w:rPr>
        <w:t xml:space="preserve">r. w Krakowie, pomiędzy: </w:t>
      </w:r>
    </w:p>
    <w:p w14:paraId="7337071E" w14:textId="77777777" w:rsidR="0011539D" w:rsidRPr="007F58F7" w:rsidRDefault="0011539D" w:rsidP="007F58F7">
      <w:pPr>
        <w:pStyle w:val="Default"/>
        <w:spacing w:after="120"/>
        <w:rPr>
          <w:rFonts w:asciiTheme="minorHAnsi" w:hAnsiTheme="minorHAnsi" w:cstheme="minorHAnsi"/>
        </w:rPr>
      </w:pPr>
    </w:p>
    <w:p w14:paraId="21190DA0" w14:textId="77777777" w:rsidR="003B58FB" w:rsidRPr="007F58F7" w:rsidRDefault="003B58FB" w:rsidP="007F58F7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  <w:b/>
          <w:bCs/>
        </w:rPr>
        <w:t xml:space="preserve">Szpitalem </w:t>
      </w:r>
      <w:r w:rsidR="00E75149" w:rsidRPr="007F58F7">
        <w:rPr>
          <w:rFonts w:asciiTheme="minorHAnsi" w:hAnsiTheme="minorHAnsi" w:cstheme="minorHAnsi"/>
          <w:b/>
          <w:bCs/>
        </w:rPr>
        <w:t xml:space="preserve">Klinicznym </w:t>
      </w:r>
      <w:r w:rsidRPr="007F58F7">
        <w:rPr>
          <w:rFonts w:asciiTheme="minorHAnsi" w:hAnsiTheme="minorHAnsi" w:cstheme="minorHAnsi"/>
          <w:b/>
          <w:bCs/>
        </w:rPr>
        <w:t xml:space="preserve">im. dr. Józefa Babińskiego SPZOZ w Krakowie </w:t>
      </w:r>
      <w:r w:rsidRPr="007F58F7">
        <w:rPr>
          <w:rFonts w:asciiTheme="minorHAnsi" w:hAnsiTheme="minorHAnsi" w:cstheme="minorHAnsi"/>
        </w:rPr>
        <w:t>z siedzibą w Krakowie przy ul. dr. J. Babińskiego 29, 30–393 Kraków, zarejestrowanym w Sądzie Rejonowym dla Krakowa Śródmieścia w Krakowie, Wydział XI Gospodarczy Krajowego Rejestru Sądowego pod nr KRS 0000005002, wpisanym w rejestrze podmiotów wykonujących działalność leczniczą prowadzonym przez Wojewodę Małopolskiego w księdze rejestrowej nr 000000005597, NIP 676-20-96-303, REGON 000298554, zwanym w treści umowy Zamawiającym, reprezentowanym przez:</w:t>
      </w:r>
    </w:p>
    <w:p w14:paraId="592C7330" w14:textId="77777777" w:rsidR="003B58FB" w:rsidRPr="007F58F7" w:rsidRDefault="008155AE" w:rsidP="007F58F7">
      <w:pPr>
        <w:pStyle w:val="Default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  <w:b/>
          <w:bCs/>
        </w:rPr>
        <w:t xml:space="preserve">Michała Tochowicza </w:t>
      </w:r>
      <w:r w:rsidR="003B58FB" w:rsidRPr="007F58F7">
        <w:rPr>
          <w:rFonts w:asciiTheme="minorHAnsi" w:hAnsiTheme="minorHAnsi" w:cstheme="minorHAnsi"/>
          <w:b/>
          <w:bCs/>
        </w:rPr>
        <w:t xml:space="preserve"> - Dyrektora</w:t>
      </w:r>
    </w:p>
    <w:p w14:paraId="194BDDE5" w14:textId="77777777" w:rsidR="00C431E8" w:rsidRPr="007F58F7" w:rsidRDefault="003B58FB" w:rsidP="007F58F7">
      <w:pPr>
        <w:pStyle w:val="Default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a: </w:t>
      </w:r>
      <w:r w:rsidR="00760C5D" w:rsidRPr="007F58F7">
        <w:rPr>
          <w:rFonts w:asciiTheme="minorHAnsi" w:hAnsiTheme="minorHAnsi" w:cstheme="minorHAnsi"/>
        </w:rPr>
        <w:t xml:space="preserve">   </w:t>
      </w:r>
    </w:p>
    <w:p w14:paraId="0E8C4B6C" w14:textId="77777777" w:rsidR="00831B31" w:rsidRPr="007F58F7" w:rsidRDefault="00831B31" w:rsidP="007F58F7">
      <w:pPr>
        <w:pStyle w:val="Default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…………………………</w:t>
      </w:r>
    </w:p>
    <w:p w14:paraId="37362EAC" w14:textId="77777777" w:rsidR="00831B31" w:rsidRPr="007F58F7" w:rsidRDefault="00831B31" w:rsidP="007F58F7">
      <w:pPr>
        <w:pStyle w:val="Default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zwaną w treści umowy Wykonawcą, reprezentowaną przez</w:t>
      </w:r>
      <w:r w:rsidRPr="007F58F7">
        <w:rPr>
          <w:rFonts w:asciiTheme="minorHAnsi" w:hAnsiTheme="minorHAnsi" w:cstheme="minorHAnsi"/>
          <w:b/>
          <w:bCs/>
        </w:rPr>
        <w:t xml:space="preserve">: </w:t>
      </w:r>
    </w:p>
    <w:p w14:paraId="34A95E6B" w14:textId="77777777" w:rsidR="00831B31" w:rsidRPr="007F58F7" w:rsidRDefault="00831B31" w:rsidP="007F58F7">
      <w:pPr>
        <w:spacing w:after="120"/>
        <w:rPr>
          <w:rFonts w:asciiTheme="minorHAnsi" w:hAnsiTheme="minorHAnsi" w:cstheme="minorHAnsi"/>
          <w:b/>
          <w:bCs/>
        </w:rPr>
      </w:pPr>
      <w:r w:rsidRPr="007F58F7">
        <w:rPr>
          <w:rFonts w:asciiTheme="minorHAnsi" w:hAnsiTheme="minorHAnsi" w:cstheme="minorHAnsi"/>
          <w:b/>
          <w:bCs/>
        </w:rPr>
        <w:t>…………………………………</w:t>
      </w:r>
    </w:p>
    <w:p w14:paraId="6097F1DB" w14:textId="4CD9D5FF" w:rsidR="003B58FB" w:rsidRPr="007F58F7" w:rsidRDefault="003B58FB" w:rsidP="007F58F7">
      <w:pPr>
        <w:spacing w:after="120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 wyniku przeprowadzenia postępowania o udzielenie zamówienia publicznego w trybie przetargu nieograniczonego pn.: </w:t>
      </w:r>
      <w:r w:rsidRPr="007F58F7">
        <w:rPr>
          <w:rFonts w:asciiTheme="minorHAnsi" w:hAnsiTheme="minorHAnsi" w:cstheme="minorHAnsi"/>
          <w:b/>
          <w:bCs/>
        </w:rPr>
        <w:t xml:space="preserve">„Świadczenie kompleksowych usług pralniczych na rzecz Szpitala </w:t>
      </w:r>
      <w:r w:rsidR="00D4507B" w:rsidRPr="007F58F7">
        <w:rPr>
          <w:rFonts w:asciiTheme="minorHAnsi" w:hAnsiTheme="minorHAnsi" w:cstheme="minorHAnsi"/>
          <w:b/>
          <w:bCs/>
        </w:rPr>
        <w:t xml:space="preserve">Klinicznego </w:t>
      </w:r>
      <w:r w:rsidR="00575411" w:rsidRPr="007F58F7">
        <w:rPr>
          <w:rFonts w:asciiTheme="minorHAnsi" w:hAnsiTheme="minorHAnsi" w:cstheme="minorHAnsi"/>
          <w:b/>
          <w:bCs/>
        </w:rPr>
        <w:t>im. dr. J. Babińskiego SPZOZ w </w:t>
      </w:r>
      <w:r w:rsidRPr="007F58F7">
        <w:rPr>
          <w:rFonts w:asciiTheme="minorHAnsi" w:hAnsiTheme="minorHAnsi" w:cstheme="minorHAnsi"/>
          <w:b/>
          <w:bCs/>
        </w:rPr>
        <w:t>Krakowie</w:t>
      </w:r>
      <w:r w:rsidR="00D743CD" w:rsidRPr="007F58F7">
        <w:rPr>
          <w:rFonts w:asciiTheme="minorHAnsi" w:hAnsiTheme="minorHAnsi" w:cstheme="minorHAnsi"/>
          <w:b/>
          <w:bCs/>
        </w:rPr>
        <w:t xml:space="preserve"> wraz z dzierżawą asortymentu pralniczego</w:t>
      </w:r>
      <w:r w:rsidRPr="007F58F7">
        <w:rPr>
          <w:rFonts w:asciiTheme="minorHAnsi" w:hAnsiTheme="minorHAnsi" w:cstheme="minorHAnsi"/>
          <w:b/>
          <w:bCs/>
        </w:rPr>
        <w:t>” ZP-</w:t>
      </w:r>
      <w:r w:rsidR="00C047A9" w:rsidRPr="007F58F7">
        <w:rPr>
          <w:rFonts w:asciiTheme="minorHAnsi" w:hAnsiTheme="minorHAnsi" w:cstheme="minorHAnsi"/>
          <w:b/>
          <w:bCs/>
        </w:rPr>
        <w:t>….</w:t>
      </w:r>
      <w:r w:rsidR="00D4507B" w:rsidRPr="007F58F7">
        <w:rPr>
          <w:rFonts w:asciiTheme="minorHAnsi" w:hAnsiTheme="minorHAnsi" w:cstheme="minorHAnsi"/>
          <w:b/>
          <w:bCs/>
        </w:rPr>
        <w:t>/</w:t>
      </w:r>
      <w:r w:rsidR="00C047A9" w:rsidRPr="007F58F7">
        <w:rPr>
          <w:rFonts w:asciiTheme="minorHAnsi" w:hAnsiTheme="minorHAnsi" w:cstheme="minorHAnsi"/>
          <w:b/>
          <w:bCs/>
        </w:rPr>
        <w:t>2</w:t>
      </w:r>
      <w:r w:rsidR="0004015D" w:rsidRPr="007F58F7">
        <w:rPr>
          <w:rFonts w:asciiTheme="minorHAnsi" w:hAnsiTheme="minorHAnsi" w:cstheme="minorHAnsi"/>
          <w:b/>
          <w:bCs/>
        </w:rPr>
        <w:t>5</w:t>
      </w:r>
      <w:r w:rsidRPr="007F58F7">
        <w:rPr>
          <w:rFonts w:asciiTheme="minorHAnsi" w:hAnsiTheme="minorHAnsi" w:cstheme="minorHAnsi"/>
        </w:rPr>
        <w:t>, Strony zawarły umowę o następującej treści:</w:t>
      </w:r>
    </w:p>
    <w:p w14:paraId="1787991F" w14:textId="77777777" w:rsidR="003B58FB" w:rsidRPr="001A1E0F" w:rsidRDefault="00B368E4" w:rsidP="007F58F7">
      <w:pPr>
        <w:tabs>
          <w:tab w:val="center" w:pos="7014"/>
        </w:tabs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1A1E0F">
        <w:rPr>
          <w:rFonts w:asciiTheme="minorHAnsi" w:hAnsiTheme="minorHAnsi" w:cstheme="minorHAnsi"/>
          <w:b/>
          <w:bCs/>
        </w:rPr>
        <w:t xml:space="preserve">§ </w:t>
      </w:r>
      <w:r w:rsidR="00A11C70" w:rsidRPr="001A1E0F">
        <w:rPr>
          <w:rFonts w:asciiTheme="minorHAnsi" w:hAnsiTheme="minorHAnsi" w:cstheme="minorHAnsi"/>
          <w:b/>
          <w:bCs/>
        </w:rPr>
        <w:t>1</w:t>
      </w:r>
      <w:r w:rsidRPr="001A1E0F">
        <w:rPr>
          <w:rFonts w:asciiTheme="minorHAnsi" w:hAnsiTheme="minorHAnsi" w:cstheme="minorHAnsi"/>
          <w:b/>
          <w:bCs/>
        </w:rPr>
        <w:t>.</w:t>
      </w:r>
    </w:p>
    <w:p w14:paraId="480A0950" w14:textId="261E5DF1" w:rsidR="003B58FB" w:rsidRPr="007F58F7" w:rsidRDefault="003B58FB" w:rsidP="00BF6DB7">
      <w:pPr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Zamawiający zamawia a Wykonawca przyjmuje do wykonania świadczenie kompleksowych usług pralniczych na rzecz Szpitala </w:t>
      </w:r>
      <w:r w:rsidR="00D4507B" w:rsidRPr="007F58F7">
        <w:rPr>
          <w:rFonts w:asciiTheme="minorHAnsi" w:hAnsiTheme="minorHAnsi" w:cstheme="minorHAnsi"/>
          <w:color w:val="000000"/>
        </w:rPr>
        <w:t xml:space="preserve">Klinicznego </w:t>
      </w:r>
      <w:r w:rsidRPr="007F58F7">
        <w:rPr>
          <w:rFonts w:asciiTheme="minorHAnsi" w:hAnsiTheme="minorHAnsi" w:cstheme="minorHAnsi"/>
          <w:color w:val="000000"/>
        </w:rPr>
        <w:t>im. dr. J. Babińskiego SPZOZ w Krakowie zgodnie z Ofertą Wykonawcy z dnia</w:t>
      </w:r>
      <w:r w:rsidR="00826204" w:rsidRPr="007F58F7">
        <w:rPr>
          <w:rFonts w:asciiTheme="minorHAnsi" w:hAnsiTheme="minorHAnsi" w:cstheme="minorHAnsi"/>
          <w:color w:val="000000"/>
        </w:rPr>
        <w:t xml:space="preserve"> ………..</w:t>
      </w:r>
      <w:r w:rsidR="007B4D5A" w:rsidRPr="007F58F7">
        <w:rPr>
          <w:rFonts w:asciiTheme="minorHAnsi" w:hAnsiTheme="minorHAnsi" w:cstheme="minorHAnsi"/>
          <w:color w:val="000000"/>
        </w:rPr>
        <w:t>. (Oferta) i </w:t>
      </w:r>
      <w:r w:rsidRPr="007F58F7">
        <w:rPr>
          <w:rFonts w:asciiTheme="minorHAnsi" w:hAnsiTheme="minorHAnsi" w:cstheme="minorHAnsi"/>
          <w:color w:val="000000"/>
        </w:rPr>
        <w:t>Specyfikacją Warunków Zamówienia (SWZ), stan</w:t>
      </w:r>
      <w:r w:rsidR="00FA0B8A" w:rsidRPr="007F58F7">
        <w:rPr>
          <w:rFonts w:asciiTheme="minorHAnsi" w:hAnsiTheme="minorHAnsi" w:cstheme="minorHAnsi"/>
          <w:color w:val="000000"/>
        </w:rPr>
        <w:t xml:space="preserve">owiącymi integralną część </w:t>
      </w:r>
      <w:r w:rsidR="009200F1" w:rsidRPr="007F58F7">
        <w:rPr>
          <w:rFonts w:asciiTheme="minorHAnsi" w:hAnsiTheme="minorHAnsi" w:cstheme="minorHAnsi"/>
          <w:color w:val="000000"/>
        </w:rPr>
        <w:t>u</w:t>
      </w:r>
      <w:r w:rsidR="007B4D5A" w:rsidRPr="007F58F7">
        <w:rPr>
          <w:rFonts w:asciiTheme="minorHAnsi" w:hAnsiTheme="minorHAnsi" w:cstheme="minorHAnsi"/>
          <w:color w:val="000000"/>
        </w:rPr>
        <w:t>mowy, obejmujących w </w:t>
      </w:r>
      <w:r w:rsidR="00FA0B8A" w:rsidRPr="007F58F7">
        <w:rPr>
          <w:rFonts w:asciiTheme="minorHAnsi" w:hAnsiTheme="minorHAnsi" w:cstheme="minorHAnsi"/>
          <w:color w:val="000000"/>
        </w:rPr>
        <w:t xml:space="preserve">szczególności: </w:t>
      </w:r>
    </w:p>
    <w:p w14:paraId="44140DBD" w14:textId="7606AC02" w:rsidR="00FA0B8A" w:rsidRPr="007F58F7" w:rsidRDefault="00FA0B8A" w:rsidP="00BF6DB7">
      <w:pPr>
        <w:spacing w:after="120"/>
        <w:ind w:left="704" w:hanging="420"/>
        <w:jc w:val="both"/>
        <w:rPr>
          <w:rFonts w:asciiTheme="minorHAnsi" w:eastAsia="Calibr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</w:rPr>
        <w:t>a)</w:t>
      </w:r>
      <w:r w:rsidRPr="007F58F7">
        <w:rPr>
          <w:rFonts w:asciiTheme="minorHAnsi" w:eastAsiaTheme="minorHAnsi" w:hAnsiTheme="minorHAnsi" w:cstheme="minorHAnsi"/>
        </w:rPr>
        <w:tab/>
        <w:t>świadczenia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usług kompleksowego</w:t>
      </w:r>
      <w:r w:rsidR="00190537" w:rsidRPr="007F58F7">
        <w:rPr>
          <w:rFonts w:asciiTheme="minorHAnsi" w:eastAsiaTheme="minorHAnsi" w:hAnsiTheme="minorHAnsi" w:cstheme="minorHAnsi"/>
          <w:lang w:eastAsia="en-US"/>
        </w:rPr>
        <w:t xml:space="preserve"> prania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i dezynfekcji </w:t>
      </w:r>
      <w:r w:rsidR="00C46F9D" w:rsidRPr="007F58F7">
        <w:rPr>
          <w:rFonts w:asciiTheme="minorHAnsi" w:eastAsiaTheme="minorHAnsi" w:hAnsiTheme="minorHAnsi" w:cstheme="minorHAnsi"/>
          <w:lang w:eastAsia="en-US"/>
        </w:rPr>
        <w:t xml:space="preserve">oraz oznakowanie </w:t>
      </w:r>
      <w:r w:rsidRPr="007F58F7">
        <w:rPr>
          <w:rFonts w:asciiTheme="minorHAnsi" w:eastAsiaTheme="minorHAnsi" w:hAnsiTheme="minorHAnsi" w:cstheme="minorHAnsi"/>
          <w:lang w:eastAsia="en-US"/>
        </w:rPr>
        <w:t>asortymentu określonego w SWZ</w:t>
      </w:r>
      <w:r w:rsidR="00190537" w:rsidRPr="007F58F7">
        <w:rPr>
          <w:rFonts w:asciiTheme="minorHAnsi" w:eastAsiaTheme="minorHAnsi" w:hAnsiTheme="minorHAnsi" w:cstheme="minorHAnsi"/>
          <w:lang w:eastAsia="en-US"/>
        </w:rPr>
        <w:t>,</w:t>
      </w:r>
    </w:p>
    <w:p w14:paraId="505FF708" w14:textId="5B9FD1E4" w:rsidR="00FA0B8A" w:rsidRPr="007F58F7" w:rsidRDefault="00FA0B8A" w:rsidP="00BF6DB7">
      <w:pPr>
        <w:suppressAutoHyphens w:val="0"/>
        <w:spacing w:after="120"/>
        <w:ind w:left="709" w:hanging="425"/>
        <w:jc w:val="both"/>
        <w:rPr>
          <w:rFonts w:asciiTheme="minorHAnsi" w:eastAsiaTheme="minorHAnsi" w:hAnsiTheme="minorHAnsi" w:cstheme="minorHAnsi"/>
          <w:lang w:eastAsia="en-US"/>
        </w:rPr>
      </w:pPr>
      <w:r w:rsidRPr="00E0106C">
        <w:rPr>
          <w:rFonts w:asciiTheme="minorHAnsi" w:eastAsiaTheme="minorHAnsi" w:hAnsiTheme="minorHAnsi" w:cstheme="minorHAnsi"/>
          <w:lang w:eastAsia="en-US"/>
        </w:rPr>
        <w:t>b)</w:t>
      </w:r>
      <w:r w:rsidRPr="00E0106C">
        <w:rPr>
          <w:rFonts w:asciiTheme="minorHAnsi" w:eastAsiaTheme="minorHAnsi" w:hAnsiTheme="minorHAnsi" w:cstheme="minorHAnsi"/>
          <w:lang w:eastAsia="en-US"/>
        </w:rPr>
        <w:tab/>
      </w:r>
      <w:r w:rsidRPr="00E0106C">
        <w:rPr>
          <w:rFonts w:asciiTheme="minorHAnsi" w:hAnsiTheme="minorHAnsi" w:cstheme="minorHAnsi"/>
          <w:lang w:eastAsia="pl-PL"/>
        </w:rPr>
        <w:t>wydzierżawienia Zamawiającemu</w:t>
      </w:r>
      <w:r w:rsidR="00C46F9D" w:rsidRPr="00E0106C">
        <w:rPr>
          <w:rFonts w:asciiTheme="minorHAnsi" w:hAnsiTheme="minorHAnsi" w:cstheme="minorHAnsi"/>
          <w:lang w:eastAsia="pl-PL"/>
        </w:rPr>
        <w:t xml:space="preserve"> i oznakowanie</w:t>
      </w:r>
      <w:r w:rsidRPr="00E0106C">
        <w:rPr>
          <w:rFonts w:asciiTheme="minorHAnsi" w:hAnsiTheme="minorHAnsi" w:cstheme="minorHAnsi"/>
          <w:lang w:eastAsia="pl-PL"/>
        </w:rPr>
        <w:t xml:space="preserve"> </w:t>
      </w:r>
      <w:r w:rsidRPr="00E0106C">
        <w:rPr>
          <w:rFonts w:asciiTheme="minorHAnsi" w:eastAsiaTheme="minorHAnsi" w:hAnsiTheme="minorHAnsi" w:cstheme="minorHAnsi"/>
          <w:lang w:eastAsia="en-US"/>
        </w:rPr>
        <w:t xml:space="preserve">asortymentu określonego w </w:t>
      </w:r>
      <w:r w:rsidR="001A1E0F" w:rsidRPr="00E0106C">
        <w:rPr>
          <w:rFonts w:asciiTheme="minorHAnsi" w:eastAsiaTheme="minorHAnsi" w:hAnsiTheme="minorHAnsi" w:cstheme="minorHAnsi"/>
          <w:lang w:eastAsia="en-US"/>
        </w:rPr>
        <w:t>z</w:t>
      </w:r>
      <w:r w:rsidR="00A1609B" w:rsidRPr="00E0106C">
        <w:rPr>
          <w:rFonts w:asciiTheme="minorHAnsi" w:eastAsiaTheme="minorHAnsi" w:hAnsiTheme="minorHAnsi" w:cstheme="minorHAnsi"/>
          <w:lang w:eastAsia="en-US"/>
        </w:rPr>
        <w:t xml:space="preserve">ałączniku nr </w:t>
      </w:r>
      <w:r w:rsidR="001A1E0F" w:rsidRPr="00E0106C">
        <w:rPr>
          <w:rFonts w:asciiTheme="minorHAnsi" w:eastAsiaTheme="minorHAnsi" w:hAnsiTheme="minorHAnsi" w:cstheme="minorHAnsi"/>
          <w:lang w:eastAsia="en-US"/>
        </w:rPr>
        <w:t>3</w:t>
      </w:r>
      <w:r w:rsidR="00A11C70" w:rsidRPr="00E0106C">
        <w:rPr>
          <w:rFonts w:asciiTheme="minorHAnsi" w:eastAsiaTheme="minorHAnsi" w:hAnsiTheme="minorHAnsi" w:cstheme="minorHAnsi"/>
          <w:lang w:eastAsia="en-US"/>
        </w:rPr>
        <w:t>,</w:t>
      </w:r>
      <w:r w:rsidR="00AA00E9" w:rsidRPr="00E0106C">
        <w:rPr>
          <w:rFonts w:asciiTheme="minorHAnsi" w:eastAsiaTheme="minorHAnsi" w:hAnsiTheme="minorHAnsi" w:cstheme="minorHAnsi"/>
          <w:lang w:eastAsia="en-US"/>
        </w:rPr>
        <w:t xml:space="preserve"> w podziale na komórki organizacyjne </w:t>
      </w:r>
      <w:r w:rsidR="00AA6096" w:rsidRPr="00E0106C">
        <w:rPr>
          <w:rFonts w:asciiTheme="minorHAnsi" w:eastAsiaTheme="minorHAnsi" w:hAnsiTheme="minorHAnsi" w:cstheme="minorHAnsi"/>
          <w:lang w:eastAsia="en-US"/>
        </w:rPr>
        <w:t>Zamawiającego</w:t>
      </w:r>
      <w:r w:rsidRPr="00E0106C">
        <w:rPr>
          <w:rFonts w:asciiTheme="minorHAnsi" w:eastAsiaTheme="minorHAnsi" w:hAnsiTheme="minorHAnsi" w:cstheme="minorHAnsi"/>
          <w:lang w:eastAsia="en-US"/>
        </w:rPr>
        <w:t>,</w:t>
      </w:r>
    </w:p>
    <w:p w14:paraId="0C94D2EA" w14:textId="50F6ED47" w:rsidR="00FA0B8A" w:rsidRPr="007F58F7" w:rsidRDefault="00FA0B8A" w:rsidP="00BF6DB7">
      <w:pPr>
        <w:suppressAutoHyphens w:val="0"/>
        <w:spacing w:after="120"/>
        <w:ind w:left="709" w:hanging="425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c)</w:t>
      </w:r>
      <w:r w:rsidRPr="007F58F7">
        <w:rPr>
          <w:rFonts w:asciiTheme="minorHAnsi" w:hAnsiTheme="minorHAnsi" w:cstheme="minorHAnsi"/>
          <w:lang w:eastAsia="pl-PL"/>
        </w:rPr>
        <w:tab/>
        <w:t xml:space="preserve">sukcesywnych dostaw </w:t>
      </w:r>
      <w:r w:rsidR="00A1060C" w:rsidRPr="007F58F7">
        <w:rPr>
          <w:rFonts w:asciiTheme="minorHAnsi" w:hAnsiTheme="minorHAnsi" w:cstheme="minorHAnsi"/>
          <w:lang w:eastAsia="pl-PL"/>
        </w:rPr>
        <w:t>asortymentu</w:t>
      </w:r>
      <w:r w:rsidRPr="007F58F7">
        <w:rPr>
          <w:rFonts w:asciiTheme="minorHAnsi" w:hAnsiTheme="minorHAnsi" w:cstheme="minorHAnsi"/>
          <w:lang w:eastAsia="pl-PL"/>
        </w:rPr>
        <w:t xml:space="preserve"> określon</w:t>
      </w:r>
      <w:r w:rsidR="00A1060C" w:rsidRPr="007F58F7">
        <w:rPr>
          <w:rFonts w:asciiTheme="minorHAnsi" w:hAnsiTheme="minorHAnsi" w:cstheme="minorHAnsi"/>
          <w:lang w:eastAsia="pl-PL"/>
        </w:rPr>
        <w:t>e</w:t>
      </w:r>
      <w:r w:rsidR="000429ED" w:rsidRPr="007F58F7">
        <w:rPr>
          <w:rFonts w:asciiTheme="minorHAnsi" w:hAnsiTheme="minorHAnsi" w:cstheme="minorHAnsi"/>
          <w:lang w:eastAsia="pl-PL"/>
        </w:rPr>
        <w:t>go</w:t>
      </w:r>
      <w:r w:rsidRPr="007F58F7">
        <w:rPr>
          <w:rFonts w:asciiTheme="minorHAnsi" w:hAnsiTheme="minorHAnsi" w:cstheme="minorHAnsi"/>
          <w:lang w:eastAsia="pl-PL"/>
        </w:rPr>
        <w:t xml:space="preserve"> w SWZ.</w:t>
      </w:r>
    </w:p>
    <w:p w14:paraId="446C08CA" w14:textId="33CC6E88" w:rsidR="003B58FB" w:rsidRPr="00E0106C" w:rsidRDefault="003B58FB" w:rsidP="00BF6DB7">
      <w:pPr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Szczegółowy zakres</w:t>
      </w:r>
      <w:r w:rsidR="00FA0B8A" w:rsidRPr="007F58F7">
        <w:rPr>
          <w:rFonts w:asciiTheme="minorHAnsi" w:hAnsiTheme="minorHAnsi" w:cstheme="minorHAnsi"/>
          <w:color w:val="000000"/>
        </w:rPr>
        <w:t>, sposób wykonania</w:t>
      </w:r>
      <w:r w:rsidRPr="007F58F7">
        <w:rPr>
          <w:rFonts w:asciiTheme="minorHAnsi" w:hAnsiTheme="minorHAnsi" w:cstheme="minorHAnsi"/>
          <w:color w:val="000000"/>
        </w:rPr>
        <w:t xml:space="preserve"> i częstotliwość </w:t>
      </w:r>
      <w:r w:rsidR="007B4D5A" w:rsidRPr="007F58F7">
        <w:rPr>
          <w:rFonts w:asciiTheme="minorHAnsi" w:hAnsiTheme="minorHAnsi" w:cstheme="minorHAnsi"/>
          <w:color w:val="000000"/>
        </w:rPr>
        <w:t xml:space="preserve">realizacji </w:t>
      </w:r>
      <w:r w:rsidR="00190537" w:rsidRPr="007F58F7">
        <w:rPr>
          <w:rFonts w:asciiTheme="minorHAnsi" w:hAnsiTheme="minorHAnsi" w:cstheme="minorHAnsi"/>
          <w:color w:val="000000"/>
        </w:rPr>
        <w:t>przedmiot</w:t>
      </w:r>
      <w:r w:rsidR="002103F6" w:rsidRPr="007F58F7">
        <w:rPr>
          <w:rFonts w:asciiTheme="minorHAnsi" w:hAnsiTheme="minorHAnsi" w:cstheme="minorHAnsi"/>
          <w:color w:val="000000"/>
        </w:rPr>
        <w:t>u</w:t>
      </w:r>
      <w:r w:rsidR="00190537" w:rsidRPr="007F58F7">
        <w:rPr>
          <w:rFonts w:asciiTheme="minorHAnsi" w:hAnsiTheme="minorHAnsi" w:cstheme="minorHAnsi"/>
          <w:color w:val="000000"/>
        </w:rPr>
        <w:t xml:space="preserve"> umowy o</w:t>
      </w:r>
      <w:r w:rsidR="00A1060C" w:rsidRPr="007F58F7">
        <w:rPr>
          <w:rFonts w:asciiTheme="minorHAnsi" w:hAnsiTheme="minorHAnsi" w:cstheme="minorHAnsi"/>
          <w:color w:val="000000"/>
        </w:rPr>
        <w:t>kreśla</w:t>
      </w:r>
      <w:r w:rsidR="00E40626" w:rsidRPr="007F58F7">
        <w:rPr>
          <w:rFonts w:asciiTheme="minorHAnsi" w:hAnsiTheme="minorHAnsi" w:cstheme="minorHAnsi"/>
          <w:color w:val="000000"/>
        </w:rPr>
        <w:t xml:space="preserve"> SWZ wraz z wszystkimi Załącznikami, w szczególności</w:t>
      </w:r>
      <w:r w:rsidR="00A1060C" w:rsidRPr="007F58F7">
        <w:rPr>
          <w:rFonts w:asciiTheme="minorHAnsi" w:hAnsiTheme="minorHAnsi" w:cstheme="minorHAnsi"/>
          <w:color w:val="000000"/>
        </w:rPr>
        <w:t xml:space="preserve"> </w:t>
      </w:r>
      <w:r w:rsidR="00E0106C" w:rsidRPr="00E0106C">
        <w:rPr>
          <w:rFonts w:asciiTheme="minorHAnsi" w:hAnsiTheme="minorHAnsi" w:cstheme="minorHAnsi"/>
          <w:color w:val="000000"/>
        </w:rPr>
        <w:t>z</w:t>
      </w:r>
      <w:r w:rsidR="00A1060C" w:rsidRPr="00E0106C">
        <w:rPr>
          <w:rFonts w:asciiTheme="minorHAnsi" w:hAnsiTheme="minorHAnsi" w:cstheme="minorHAnsi"/>
          <w:color w:val="000000"/>
        </w:rPr>
        <w:t xml:space="preserve">ałącznik </w:t>
      </w:r>
      <w:r w:rsidR="00E0106C">
        <w:rPr>
          <w:rFonts w:asciiTheme="minorHAnsi" w:hAnsiTheme="minorHAnsi" w:cstheme="minorHAnsi"/>
          <w:color w:val="000000"/>
        </w:rPr>
        <w:t xml:space="preserve">A </w:t>
      </w:r>
      <w:r w:rsidRPr="00E0106C">
        <w:rPr>
          <w:rFonts w:asciiTheme="minorHAnsi" w:hAnsiTheme="minorHAnsi" w:cstheme="minorHAnsi"/>
          <w:color w:val="000000"/>
        </w:rPr>
        <w:t>do SWZ</w:t>
      </w:r>
      <w:r w:rsidR="00634B84" w:rsidRPr="00E0106C">
        <w:rPr>
          <w:rFonts w:asciiTheme="minorHAnsi" w:hAnsiTheme="minorHAnsi" w:cstheme="minorHAnsi"/>
          <w:color w:val="000000"/>
        </w:rPr>
        <w:t xml:space="preserve"> </w:t>
      </w:r>
      <w:r w:rsidR="001A1E0F" w:rsidRPr="00E0106C">
        <w:rPr>
          <w:rFonts w:asciiTheme="minorHAnsi" w:hAnsiTheme="minorHAnsi" w:cstheme="minorHAnsi"/>
          <w:color w:val="000000"/>
        </w:rPr>
        <w:t>„</w:t>
      </w:r>
      <w:r w:rsidR="00634B84" w:rsidRPr="00E0106C">
        <w:rPr>
          <w:rFonts w:asciiTheme="minorHAnsi" w:hAnsiTheme="minorHAnsi" w:cstheme="minorHAnsi"/>
          <w:color w:val="000000"/>
        </w:rPr>
        <w:t>Szczegółowy opis przedmiotu zamówienia/umowy, w tym obowiązków Wykonawcy</w:t>
      </w:r>
      <w:r w:rsidR="001A1E0F" w:rsidRPr="00E0106C">
        <w:rPr>
          <w:rFonts w:asciiTheme="minorHAnsi" w:hAnsiTheme="minorHAnsi" w:cstheme="minorHAnsi"/>
          <w:color w:val="000000"/>
        </w:rPr>
        <w:t>”</w:t>
      </w:r>
      <w:r w:rsidR="00634B84" w:rsidRPr="00E0106C">
        <w:rPr>
          <w:rFonts w:asciiTheme="minorHAnsi" w:hAnsiTheme="minorHAnsi" w:cstheme="minorHAnsi"/>
          <w:color w:val="000000"/>
        </w:rPr>
        <w:t>,</w:t>
      </w:r>
      <w:r w:rsidR="001A1E0F" w:rsidRPr="00E0106C">
        <w:rPr>
          <w:rFonts w:asciiTheme="minorHAnsi" w:hAnsiTheme="minorHAnsi" w:cstheme="minorHAnsi"/>
          <w:color w:val="000000"/>
        </w:rPr>
        <w:t xml:space="preserve"> </w:t>
      </w:r>
      <w:r w:rsidR="00634B84" w:rsidRPr="00E0106C">
        <w:rPr>
          <w:rFonts w:asciiTheme="minorHAnsi" w:hAnsiTheme="minorHAnsi" w:cstheme="minorHAnsi"/>
          <w:color w:val="000000"/>
        </w:rPr>
        <w:t>stanowiący</w:t>
      </w:r>
      <w:r w:rsidR="001A1E0F" w:rsidRPr="00E0106C">
        <w:rPr>
          <w:rFonts w:asciiTheme="minorHAnsi" w:hAnsiTheme="minorHAnsi" w:cstheme="minorHAnsi"/>
          <w:color w:val="000000"/>
        </w:rPr>
        <w:t xml:space="preserve"> załącznik nr 1 do niniejszej umowy</w:t>
      </w:r>
      <w:r w:rsidRPr="00E0106C">
        <w:rPr>
          <w:rFonts w:asciiTheme="minorHAnsi" w:hAnsiTheme="minorHAnsi" w:cstheme="minorHAnsi"/>
          <w:color w:val="000000"/>
        </w:rPr>
        <w:t>.</w:t>
      </w:r>
    </w:p>
    <w:p w14:paraId="7F9A068B" w14:textId="153C556A" w:rsidR="003B58FB" w:rsidRPr="004763A2" w:rsidRDefault="003B58FB" w:rsidP="007F58F7">
      <w:pPr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Wykonawca oświadcza, że przed podpisaniem umowy zapoznał się z przedmiotem umowy</w:t>
      </w:r>
      <w:r w:rsidR="00190537" w:rsidRPr="007F58F7">
        <w:rPr>
          <w:rFonts w:asciiTheme="minorHAnsi" w:hAnsiTheme="minorHAnsi" w:cstheme="minorHAnsi"/>
        </w:rPr>
        <w:t>, w tym z terenem Szpital</w:t>
      </w:r>
      <w:r w:rsidR="00FD5FBA" w:rsidRPr="007F58F7">
        <w:rPr>
          <w:rFonts w:asciiTheme="minorHAnsi" w:hAnsiTheme="minorHAnsi" w:cstheme="minorHAnsi"/>
        </w:rPr>
        <w:t>a</w:t>
      </w:r>
      <w:r w:rsidR="00F4529B" w:rsidRPr="007F58F7">
        <w:rPr>
          <w:rFonts w:asciiTheme="minorHAnsi" w:hAnsiTheme="minorHAnsi" w:cstheme="minorHAnsi"/>
        </w:rPr>
        <w:t xml:space="preserve"> i </w:t>
      </w:r>
      <w:r w:rsidR="00190537" w:rsidRPr="007F58F7">
        <w:rPr>
          <w:rFonts w:asciiTheme="minorHAnsi" w:hAnsiTheme="minorHAnsi" w:cstheme="minorHAnsi"/>
        </w:rPr>
        <w:t>usytuowaniem poszczególnych komórek organizacyjnych</w:t>
      </w:r>
      <w:r w:rsidR="00A1609B" w:rsidRPr="007F58F7">
        <w:rPr>
          <w:rFonts w:asciiTheme="minorHAnsi" w:hAnsiTheme="minorHAnsi" w:cstheme="minorHAnsi"/>
        </w:rPr>
        <w:t>,</w:t>
      </w:r>
      <w:r w:rsidR="00AA00E9" w:rsidRPr="007F58F7">
        <w:rPr>
          <w:rFonts w:asciiTheme="minorHAnsi" w:hAnsiTheme="minorHAnsi" w:cstheme="minorHAnsi"/>
        </w:rPr>
        <w:t xml:space="preserve"> na </w:t>
      </w:r>
      <w:r w:rsidR="00AA00E9" w:rsidRPr="004763A2">
        <w:rPr>
          <w:rFonts w:asciiTheme="minorHAnsi" w:hAnsiTheme="minorHAnsi" w:cstheme="minorHAnsi"/>
        </w:rPr>
        <w:lastRenderedPageBreak/>
        <w:t xml:space="preserve">rzecz których świadczone będą usługi pralnicze, </w:t>
      </w:r>
      <w:r w:rsidR="007D5F3A" w:rsidRPr="004763A2">
        <w:rPr>
          <w:rFonts w:asciiTheme="minorHAnsi" w:hAnsiTheme="minorHAnsi" w:cstheme="minorHAnsi"/>
        </w:rPr>
        <w:t>zgodnie z </w:t>
      </w:r>
      <w:r w:rsidR="001A7568" w:rsidRPr="004763A2">
        <w:rPr>
          <w:rFonts w:asciiTheme="minorHAnsi" w:hAnsiTheme="minorHAnsi" w:cstheme="minorHAnsi"/>
        </w:rPr>
        <w:t xml:space="preserve">wykazem </w:t>
      </w:r>
      <w:r w:rsidR="001C1E06" w:rsidRPr="004763A2">
        <w:rPr>
          <w:rFonts w:asciiTheme="minorHAnsi" w:hAnsiTheme="minorHAnsi" w:cstheme="minorHAnsi"/>
        </w:rPr>
        <w:t>stanowiącym</w:t>
      </w:r>
      <w:r w:rsidR="00AA00E9" w:rsidRPr="004763A2">
        <w:rPr>
          <w:rFonts w:asciiTheme="minorHAnsi" w:hAnsiTheme="minorHAnsi" w:cstheme="minorHAnsi"/>
        </w:rPr>
        <w:t xml:space="preserve"> </w:t>
      </w:r>
      <w:r w:rsidR="001A1E0F" w:rsidRPr="004763A2">
        <w:rPr>
          <w:rFonts w:asciiTheme="minorHAnsi" w:hAnsiTheme="minorHAnsi" w:cstheme="minorHAnsi"/>
        </w:rPr>
        <w:t>z</w:t>
      </w:r>
      <w:r w:rsidR="00AA00E9" w:rsidRPr="004763A2">
        <w:rPr>
          <w:rFonts w:asciiTheme="minorHAnsi" w:hAnsiTheme="minorHAnsi" w:cstheme="minorHAnsi"/>
        </w:rPr>
        <w:t xml:space="preserve">ałącznik nr </w:t>
      </w:r>
      <w:r w:rsidR="001A1E0F" w:rsidRPr="004763A2">
        <w:rPr>
          <w:rFonts w:asciiTheme="minorHAnsi" w:hAnsiTheme="minorHAnsi" w:cstheme="minorHAnsi"/>
        </w:rPr>
        <w:t>2</w:t>
      </w:r>
      <w:r w:rsidR="00190537" w:rsidRPr="004763A2">
        <w:rPr>
          <w:rFonts w:asciiTheme="minorHAnsi" w:hAnsiTheme="minorHAnsi" w:cstheme="minorHAnsi"/>
        </w:rPr>
        <w:t xml:space="preserve">, </w:t>
      </w:r>
      <w:r w:rsidRPr="004763A2">
        <w:rPr>
          <w:rFonts w:asciiTheme="minorHAnsi" w:hAnsiTheme="minorHAnsi" w:cstheme="minorHAnsi"/>
        </w:rPr>
        <w:t>i nie wnosi w tym zakresie żadnych zastrzeżeń.</w:t>
      </w:r>
    </w:p>
    <w:p w14:paraId="52FA088B" w14:textId="77777777" w:rsidR="003B58FB" w:rsidRPr="007F58F7" w:rsidRDefault="003B58FB" w:rsidP="007F58F7">
      <w:pPr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Wykonawca oświadcza, iż posiada kwalifikacje niezbędne do wykonania przedmiotu umowy.</w:t>
      </w:r>
    </w:p>
    <w:p w14:paraId="5D2694AF" w14:textId="77777777" w:rsidR="003B58FB" w:rsidRPr="004763A2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4763A2">
        <w:rPr>
          <w:rFonts w:asciiTheme="minorHAnsi" w:hAnsiTheme="minorHAnsi" w:cstheme="minorHAnsi"/>
          <w:b/>
          <w:bCs/>
        </w:rPr>
        <w:t xml:space="preserve">§ </w:t>
      </w:r>
      <w:r w:rsidR="00A11C70" w:rsidRPr="004763A2">
        <w:rPr>
          <w:rFonts w:asciiTheme="minorHAnsi" w:hAnsiTheme="minorHAnsi" w:cstheme="minorHAnsi"/>
          <w:b/>
          <w:bCs/>
        </w:rPr>
        <w:t>2.</w:t>
      </w:r>
    </w:p>
    <w:p w14:paraId="2C22F5C3" w14:textId="77777777" w:rsidR="003B58FB" w:rsidRPr="007F58F7" w:rsidRDefault="003B58FB" w:rsidP="007F58F7">
      <w:pPr>
        <w:numPr>
          <w:ilvl w:val="0"/>
          <w:numId w:val="16"/>
        </w:numPr>
        <w:tabs>
          <w:tab w:val="left" w:pos="285"/>
        </w:tabs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Umowa zawarta zosta</w:t>
      </w:r>
      <w:r w:rsidR="00A1609B" w:rsidRPr="007F58F7">
        <w:rPr>
          <w:rFonts w:asciiTheme="minorHAnsi" w:hAnsiTheme="minorHAnsi" w:cstheme="minorHAnsi"/>
          <w:color w:val="000000"/>
        </w:rPr>
        <w:t>je</w:t>
      </w:r>
      <w:r w:rsidRPr="007F58F7">
        <w:rPr>
          <w:rFonts w:asciiTheme="minorHAnsi" w:hAnsiTheme="minorHAnsi" w:cstheme="minorHAnsi"/>
          <w:color w:val="000000"/>
        </w:rPr>
        <w:t xml:space="preserve"> na okres </w:t>
      </w:r>
      <w:r w:rsidR="00CC0D30" w:rsidRPr="007F58F7">
        <w:rPr>
          <w:rFonts w:asciiTheme="minorHAnsi" w:hAnsiTheme="minorHAnsi" w:cstheme="minorHAnsi"/>
          <w:color w:val="000000"/>
        </w:rPr>
        <w:t>36</w:t>
      </w:r>
      <w:r w:rsidRPr="007F58F7">
        <w:rPr>
          <w:rFonts w:asciiTheme="minorHAnsi" w:hAnsiTheme="minorHAnsi" w:cstheme="minorHAnsi"/>
          <w:color w:val="000000"/>
        </w:rPr>
        <w:t xml:space="preserve"> (</w:t>
      </w:r>
      <w:r w:rsidR="00CC0D30" w:rsidRPr="007F58F7">
        <w:rPr>
          <w:rFonts w:asciiTheme="minorHAnsi" w:hAnsiTheme="minorHAnsi" w:cstheme="minorHAnsi"/>
          <w:color w:val="000000"/>
        </w:rPr>
        <w:t>trzydziestu sześciu</w:t>
      </w:r>
      <w:r w:rsidRPr="007F58F7">
        <w:rPr>
          <w:rFonts w:asciiTheme="minorHAnsi" w:hAnsiTheme="minorHAnsi" w:cstheme="minorHAnsi"/>
          <w:color w:val="000000"/>
        </w:rPr>
        <w:t xml:space="preserve">) miesięcy, </w:t>
      </w:r>
      <w:r w:rsidR="00A1609B" w:rsidRPr="007F58F7">
        <w:rPr>
          <w:rFonts w:asciiTheme="minorHAnsi" w:hAnsiTheme="minorHAnsi" w:cstheme="minorHAnsi"/>
          <w:color w:val="000000"/>
        </w:rPr>
        <w:t xml:space="preserve">tj. </w:t>
      </w:r>
      <w:r w:rsidRPr="007F58F7">
        <w:rPr>
          <w:rFonts w:asciiTheme="minorHAnsi" w:hAnsiTheme="minorHAnsi" w:cstheme="minorHAnsi"/>
          <w:color w:val="000000"/>
        </w:rPr>
        <w:t xml:space="preserve">od dnia </w:t>
      </w:r>
      <w:r w:rsidR="00CC0D30" w:rsidRPr="007F58F7">
        <w:rPr>
          <w:rFonts w:asciiTheme="minorHAnsi" w:hAnsiTheme="minorHAnsi" w:cstheme="minorHAnsi"/>
          <w:b/>
          <w:color w:val="000000"/>
        </w:rPr>
        <w:t xml:space="preserve">……………………………. </w:t>
      </w:r>
      <w:r w:rsidRPr="007F58F7">
        <w:rPr>
          <w:rFonts w:asciiTheme="minorHAnsi" w:hAnsiTheme="minorHAnsi" w:cstheme="minorHAnsi"/>
          <w:b/>
          <w:color w:val="000000"/>
        </w:rPr>
        <w:t>r.</w:t>
      </w:r>
    </w:p>
    <w:p w14:paraId="543AFACD" w14:textId="77777777" w:rsidR="003B58FB" w:rsidRPr="007F58F7" w:rsidRDefault="003B58FB" w:rsidP="007F58F7">
      <w:pPr>
        <w:pStyle w:val="Default"/>
        <w:numPr>
          <w:ilvl w:val="0"/>
          <w:numId w:val="16"/>
        </w:numPr>
        <w:tabs>
          <w:tab w:val="clear" w:pos="720"/>
          <w:tab w:val="num" w:pos="284"/>
        </w:tabs>
        <w:suppressAutoHyphens w:val="0"/>
        <w:autoSpaceDN w:val="0"/>
        <w:adjustRightInd w:val="0"/>
        <w:spacing w:after="120"/>
        <w:ind w:left="284" w:hanging="284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Umowa ulega rozwiązaniu w przypadku zaistnienia jednego z dwóch poniższych zdarzeń: </w:t>
      </w:r>
    </w:p>
    <w:p w14:paraId="75B476D1" w14:textId="77777777" w:rsidR="003B58FB" w:rsidRPr="007F58F7" w:rsidRDefault="003B58FB" w:rsidP="007F58F7">
      <w:pPr>
        <w:pStyle w:val="Default"/>
        <w:numPr>
          <w:ilvl w:val="1"/>
          <w:numId w:val="30"/>
        </w:numPr>
        <w:suppressAutoHyphens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wykorzystania przez Zamawiającego kwoty określonej w § </w:t>
      </w:r>
      <w:r w:rsidR="003E0FD1" w:rsidRPr="007F58F7">
        <w:rPr>
          <w:rFonts w:asciiTheme="minorHAnsi" w:hAnsiTheme="minorHAnsi" w:cstheme="minorHAnsi"/>
        </w:rPr>
        <w:t xml:space="preserve">6 </w:t>
      </w:r>
      <w:r w:rsidR="00190537" w:rsidRPr="007F58F7">
        <w:rPr>
          <w:rFonts w:asciiTheme="minorHAnsi" w:hAnsiTheme="minorHAnsi" w:cstheme="minorHAnsi"/>
        </w:rPr>
        <w:t>ust. 2 umowy</w:t>
      </w:r>
      <w:r w:rsidRPr="007F58F7">
        <w:rPr>
          <w:rFonts w:asciiTheme="minorHAnsi" w:hAnsiTheme="minorHAnsi" w:cstheme="minorHAnsi"/>
        </w:rPr>
        <w:t>,</w:t>
      </w:r>
    </w:p>
    <w:p w14:paraId="273F22CB" w14:textId="77777777" w:rsidR="003B58FB" w:rsidRPr="007F58F7" w:rsidRDefault="003B58FB" w:rsidP="007F58F7">
      <w:pPr>
        <w:pStyle w:val="Default"/>
        <w:numPr>
          <w:ilvl w:val="1"/>
          <w:numId w:val="30"/>
        </w:numPr>
        <w:suppressAutoHyphens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upływu wskazanego w ust. 1 terminu, na który umowa została zawarta. </w:t>
      </w:r>
    </w:p>
    <w:p w14:paraId="3C268AC1" w14:textId="77777777" w:rsidR="0067447C" w:rsidRPr="007F58F7" w:rsidRDefault="0067447C" w:rsidP="007F58F7">
      <w:pPr>
        <w:pStyle w:val="Default"/>
        <w:numPr>
          <w:ilvl w:val="0"/>
          <w:numId w:val="16"/>
        </w:numPr>
        <w:suppressAutoHyphens w:val="0"/>
        <w:autoSpaceDN w:val="0"/>
        <w:adjustRightIn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Style w:val="markedcontent"/>
          <w:rFonts w:asciiTheme="minorHAnsi" w:hAnsiTheme="minorHAnsi" w:cstheme="minorHAnsi"/>
        </w:rPr>
        <w:t>Zamawiający zastrzega, że kwota określona w</w:t>
      </w:r>
      <w:r w:rsidRPr="007F58F7">
        <w:rPr>
          <w:rFonts w:asciiTheme="minorHAnsi" w:eastAsia="Palatino Linotype" w:hAnsiTheme="minorHAnsi" w:cstheme="minorHAnsi"/>
          <w:color w:val="auto"/>
        </w:rPr>
        <w:t xml:space="preserve"> § 6 ust. 2 umowy, stanowi wielkość szacunkową i </w:t>
      </w:r>
      <w:r w:rsidRPr="007F58F7">
        <w:rPr>
          <w:rStyle w:val="markedcontent"/>
          <w:rFonts w:asciiTheme="minorHAnsi" w:hAnsiTheme="minorHAnsi" w:cstheme="minorHAnsi"/>
        </w:rPr>
        <w:t xml:space="preserve">może ulec </w:t>
      </w:r>
      <w:r w:rsidRPr="007F58F7">
        <w:rPr>
          <w:rStyle w:val="highlight"/>
          <w:rFonts w:asciiTheme="minorHAnsi" w:hAnsiTheme="minorHAnsi" w:cstheme="minorHAnsi"/>
        </w:rPr>
        <w:t>zmnie</w:t>
      </w:r>
      <w:r w:rsidRPr="007F58F7">
        <w:rPr>
          <w:rStyle w:val="markedcontent"/>
          <w:rFonts w:asciiTheme="minorHAnsi" w:hAnsiTheme="minorHAnsi" w:cstheme="minorHAnsi"/>
        </w:rPr>
        <w:t xml:space="preserve">jszeniu w zależności od aktualnego zapotrzebowania Zamawiającego, z tym zastrzeżeniem, że Zamawiający zrealizuje zapotrzebowania o łącznej wartości nie mniejszej niż </w:t>
      </w:r>
      <w:r w:rsidR="004A43D0" w:rsidRPr="007F58F7">
        <w:rPr>
          <w:rStyle w:val="markedcontent"/>
          <w:rFonts w:asciiTheme="minorHAnsi" w:hAnsiTheme="minorHAnsi" w:cstheme="minorHAnsi"/>
        </w:rPr>
        <w:t>70</w:t>
      </w:r>
      <w:r w:rsidRPr="007F58F7">
        <w:rPr>
          <w:rStyle w:val="markedcontent"/>
          <w:rFonts w:asciiTheme="minorHAnsi" w:hAnsiTheme="minorHAnsi" w:cstheme="minorHAnsi"/>
        </w:rPr>
        <w:t xml:space="preserve"> % kwoty określonej</w:t>
      </w:r>
      <w:r w:rsidRPr="007F58F7">
        <w:rPr>
          <w:rFonts w:asciiTheme="minorHAnsi" w:eastAsia="Palatino Linotype" w:hAnsiTheme="minorHAnsi" w:cstheme="minorHAnsi"/>
          <w:color w:val="auto"/>
        </w:rPr>
        <w:t xml:space="preserve"> w § 6 ust. 2 umowy. </w:t>
      </w:r>
      <w:r w:rsidRPr="007F58F7">
        <w:rPr>
          <w:rStyle w:val="markedcontent"/>
          <w:rFonts w:asciiTheme="minorHAnsi" w:hAnsiTheme="minorHAnsi" w:cstheme="minorHAnsi"/>
        </w:rPr>
        <w:t xml:space="preserve">Zmniejszenie zapotrzebowania Zamawiającego opisane powyżej nie wymaga sporządzenia aneksu do niniejszej umowy. </w:t>
      </w:r>
      <w:r w:rsidRPr="007F58F7">
        <w:rPr>
          <w:rFonts w:asciiTheme="minorHAnsi" w:hAnsiTheme="minorHAnsi" w:cstheme="minorHAnsi"/>
        </w:rPr>
        <w:t>W przypadku, gdy kwota określona w § 6 ust. 2 umowy, nie zostanie wykorzystana w całości, a upłynął termin na jaki została zawarta umowa, Wykonawcy nie przysługują wobec Zamawiającego żadne roszczenia z tego tytułu.</w:t>
      </w:r>
    </w:p>
    <w:p w14:paraId="2DA5F31E" w14:textId="668F3C39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>§</w:t>
      </w:r>
      <w:r w:rsidR="00837B88">
        <w:rPr>
          <w:rFonts w:asciiTheme="minorHAnsi" w:hAnsiTheme="minorHAnsi" w:cstheme="minorHAnsi"/>
          <w:b/>
          <w:bCs/>
        </w:rPr>
        <w:t xml:space="preserve"> </w:t>
      </w:r>
      <w:r w:rsidR="0026120F" w:rsidRPr="00837B88">
        <w:rPr>
          <w:rFonts w:asciiTheme="minorHAnsi" w:hAnsiTheme="minorHAnsi" w:cstheme="minorHAnsi"/>
          <w:b/>
          <w:bCs/>
        </w:rPr>
        <w:t>3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526C9A0B" w14:textId="77777777" w:rsidR="003B58FB" w:rsidRPr="007F58F7" w:rsidRDefault="003B58FB" w:rsidP="007F58F7">
      <w:pPr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Wykonawca zobowiązuje się </w:t>
      </w:r>
      <w:r w:rsidR="006C0299" w:rsidRPr="007F58F7">
        <w:rPr>
          <w:rFonts w:asciiTheme="minorHAnsi" w:hAnsiTheme="minorHAnsi" w:cstheme="minorHAnsi"/>
          <w:color w:val="000000"/>
        </w:rPr>
        <w:t xml:space="preserve">w szczególności </w:t>
      </w:r>
      <w:r w:rsidRPr="007F58F7">
        <w:rPr>
          <w:rFonts w:asciiTheme="minorHAnsi" w:hAnsiTheme="minorHAnsi" w:cstheme="minorHAnsi"/>
          <w:color w:val="000000"/>
        </w:rPr>
        <w:t>do:</w:t>
      </w:r>
    </w:p>
    <w:p w14:paraId="2B5E712A" w14:textId="6D7708EA" w:rsidR="003B58FB" w:rsidRPr="004763A2" w:rsidRDefault="003B58FB" w:rsidP="007765B9">
      <w:pPr>
        <w:pStyle w:val="Akapitzlist"/>
        <w:numPr>
          <w:ilvl w:val="0"/>
          <w:numId w:val="57"/>
        </w:numPr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763A2">
        <w:rPr>
          <w:rFonts w:asciiTheme="minorHAnsi" w:hAnsiTheme="minorHAnsi" w:cstheme="minorHAnsi"/>
          <w:color w:val="000000"/>
          <w:sz w:val="24"/>
          <w:szCs w:val="24"/>
        </w:rPr>
        <w:t>wykonywania przedmiotu umowy w zakresie</w:t>
      </w:r>
      <w:r w:rsidR="00105A94" w:rsidRPr="004763A2">
        <w:rPr>
          <w:rFonts w:asciiTheme="minorHAnsi" w:hAnsiTheme="minorHAnsi" w:cstheme="minorHAnsi"/>
          <w:color w:val="000000"/>
          <w:sz w:val="24"/>
          <w:szCs w:val="24"/>
        </w:rPr>
        <w:t>, spos</w:t>
      </w:r>
      <w:r w:rsidR="0026120F" w:rsidRPr="004763A2">
        <w:rPr>
          <w:rFonts w:asciiTheme="minorHAnsi" w:hAnsiTheme="minorHAnsi" w:cstheme="minorHAnsi"/>
          <w:color w:val="000000"/>
          <w:sz w:val="24"/>
          <w:szCs w:val="24"/>
        </w:rPr>
        <w:t>obie</w:t>
      </w:r>
      <w:r w:rsidR="007D5F3A" w:rsidRPr="004763A2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 częstotliwości </w:t>
      </w:r>
      <w:r w:rsidR="00C05DA6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i terminach określonych 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26120F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 u</w:t>
      </w:r>
      <w:r w:rsidR="00105A94" w:rsidRPr="004763A2">
        <w:rPr>
          <w:rFonts w:asciiTheme="minorHAnsi" w:hAnsiTheme="minorHAnsi" w:cstheme="minorHAnsi"/>
          <w:color w:val="000000"/>
          <w:sz w:val="24"/>
          <w:szCs w:val="24"/>
        </w:rPr>
        <w:t>mowie i </w:t>
      </w:r>
      <w:r w:rsidR="00190537" w:rsidRPr="004763A2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015FD4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Szczegółowym opisie przedmiotu zamówienia/umowy, 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w tym obowiązków Wykonawcy” </w:t>
      </w:r>
      <w:r w:rsidR="00E0106C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(załączniku nr 1), 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oraz </w:t>
      </w:r>
      <w:r w:rsidR="00E23587" w:rsidRPr="004763A2">
        <w:rPr>
          <w:rFonts w:asciiTheme="minorHAnsi" w:hAnsiTheme="minorHAnsi" w:cstheme="minorHAnsi"/>
          <w:sz w:val="24"/>
          <w:szCs w:val="24"/>
        </w:rPr>
        <w:t>w </w:t>
      </w:r>
      <w:r w:rsidR="00AA6096" w:rsidRPr="004763A2">
        <w:rPr>
          <w:rFonts w:asciiTheme="minorHAnsi" w:hAnsiTheme="minorHAnsi" w:cstheme="minorHAnsi"/>
          <w:sz w:val="24"/>
          <w:szCs w:val="24"/>
        </w:rPr>
        <w:t>„</w:t>
      </w:r>
      <w:r w:rsidR="00E40626" w:rsidRPr="004763A2">
        <w:rPr>
          <w:rFonts w:asciiTheme="minorHAnsi" w:hAnsiTheme="minorHAnsi" w:cstheme="minorHAnsi"/>
          <w:sz w:val="24"/>
          <w:szCs w:val="24"/>
        </w:rPr>
        <w:t>H</w:t>
      </w:r>
      <w:r w:rsidR="001A5A2C" w:rsidRPr="004763A2">
        <w:rPr>
          <w:rFonts w:asciiTheme="minorHAnsi" w:hAnsiTheme="minorHAnsi" w:cstheme="minorHAnsi"/>
          <w:sz w:val="24"/>
          <w:szCs w:val="24"/>
        </w:rPr>
        <w:t>armonogramie odbiorów</w:t>
      </w:r>
      <w:r w:rsidR="00E40626" w:rsidRPr="004763A2">
        <w:rPr>
          <w:rFonts w:asciiTheme="minorHAnsi" w:hAnsiTheme="minorHAnsi" w:cstheme="minorHAnsi"/>
          <w:sz w:val="24"/>
          <w:szCs w:val="24"/>
        </w:rPr>
        <w:t xml:space="preserve"> asortymentu pralniczego przekazywanego</w:t>
      </w:r>
      <w:r w:rsidR="001A1E0F" w:rsidRPr="004763A2">
        <w:rPr>
          <w:rFonts w:asciiTheme="minorHAnsi" w:hAnsiTheme="minorHAnsi" w:cstheme="minorHAnsi"/>
        </w:rPr>
        <w:t xml:space="preserve"> </w:t>
      </w:r>
      <w:r w:rsidR="00E40626" w:rsidRPr="004763A2">
        <w:rPr>
          <w:rFonts w:asciiTheme="minorHAnsi" w:hAnsiTheme="minorHAnsi" w:cstheme="minorHAnsi"/>
          <w:sz w:val="24"/>
          <w:szCs w:val="24"/>
        </w:rPr>
        <w:t>Wykonawcy przez komórki organizacyjne Zamawiającego</w:t>
      </w:r>
      <w:r w:rsidR="00AA6096" w:rsidRPr="004763A2">
        <w:rPr>
          <w:rFonts w:asciiTheme="minorHAnsi" w:hAnsiTheme="minorHAnsi" w:cstheme="minorHAnsi"/>
          <w:sz w:val="24"/>
          <w:szCs w:val="24"/>
        </w:rPr>
        <w:t>”</w:t>
      </w:r>
      <w:r w:rsidR="001A5A2C" w:rsidRPr="004763A2">
        <w:rPr>
          <w:rFonts w:asciiTheme="minorHAnsi" w:hAnsiTheme="minorHAnsi" w:cstheme="minorHAnsi"/>
          <w:sz w:val="24"/>
          <w:szCs w:val="24"/>
        </w:rPr>
        <w:t xml:space="preserve">, który stanowi </w:t>
      </w:r>
      <w:r w:rsidR="001A1E0F" w:rsidRPr="004763A2">
        <w:rPr>
          <w:rFonts w:asciiTheme="minorHAnsi" w:hAnsiTheme="minorHAnsi" w:cstheme="minorHAnsi"/>
        </w:rPr>
        <w:t>z</w:t>
      </w:r>
      <w:r w:rsidR="001A5A2C" w:rsidRPr="004763A2">
        <w:rPr>
          <w:rFonts w:asciiTheme="minorHAnsi" w:hAnsiTheme="minorHAnsi" w:cstheme="minorHAnsi"/>
          <w:sz w:val="24"/>
          <w:szCs w:val="24"/>
        </w:rPr>
        <w:t>ałącznik nr </w:t>
      </w:r>
      <w:r w:rsidR="001A1E0F" w:rsidRPr="004763A2">
        <w:rPr>
          <w:rFonts w:asciiTheme="minorHAnsi" w:hAnsiTheme="minorHAnsi" w:cstheme="minorHAnsi"/>
        </w:rPr>
        <w:t>9</w:t>
      </w:r>
      <w:r w:rsidR="00A20B3B" w:rsidRPr="004763A2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61281194" w14:textId="41569D2D" w:rsidR="003B58FB" w:rsidRPr="004763A2" w:rsidRDefault="003B58FB" w:rsidP="0073786C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realizacji </w:t>
      </w:r>
      <w:r w:rsidR="0026120F" w:rsidRPr="004763A2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>mowy z najwyższą starannością, zgodnie z obowiązującymi zasa</w:t>
      </w:r>
      <w:r w:rsidR="0026120F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dami najlepszej praktyki zawodowej </w:t>
      </w:r>
      <w:r w:rsidR="00E23587" w:rsidRPr="004763A2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="00105A94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zakresie świadczonych usług 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>oraz ob</w:t>
      </w:r>
      <w:r w:rsidR="00105A94" w:rsidRPr="004763A2">
        <w:rPr>
          <w:rFonts w:asciiTheme="minorHAnsi" w:hAnsiTheme="minorHAnsi" w:cstheme="minorHAnsi"/>
          <w:color w:val="000000"/>
          <w:sz w:val="24"/>
          <w:szCs w:val="24"/>
        </w:rPr>
        <w:t>owiązującymi przepisami prawa i 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postanowieniami </w:t>
      </w:r>
      <w:r w:rsidR="0026120F" w:rsidRPr="004763A2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mowy oraz 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>„Szczegółow</w:t>
      </w:r>
      <w:r w:rsidR="001A7568" w:rsidRPr="004763A2">
        <w:rPr>
          <w:rFonts w:asciiTheme="minorHAnsi" w:hAnsiTheme="minorHAnsi" w:cstheme="minorHAnsi"/>
          <w:color w:val="000000"/>
          <w:sz w:val="24"/>
          <w:szCs w:val="24"/>
        </w:rPr>
        <w:t>ego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 opis</w:t>
      </w:r>
      <w:r w:rsidR="001A7568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u </w:t>
      </w:r>
      <w:r w:rsidR="000A36C5" w:rsidRPr="004763A2">
        <w:rPr>
          <w:rFonts w:asciiTheme="minorHAnsi" w:hAnsiTheme="minorHAnsi" w:cstheme="minorHAnsi"/>
          <w:color w:val="000000"/>
          <w:sz w:val="24"/>
          <w:szCs w:val="24"/>
        </w:rPr>
        <w:t>przedmiotu zamówienia/umowy, w tym obowiązków Wykonawcy”</w:t>
      </w:r>
      <w:r w:rsidR="00E0106C" w:rsidRPr="004763A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0106C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(załączniku nr 1),</w:t>
      </w:r>
    </w:p>
    <w:p w14:paraId="593732E1" w14:textId="272372E1" w:rsidR="001E0860" w:rsidRPr="004763A2" w:rsidRDefault="001E0860" w:rsidP="00FC4E36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dostarczania Zamawiającemu, asortymentu pralniczego określonego w </w:t>
      </w:r>
      <w:r w:rsidR="001A1E0F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z</w:t>
      </w:r>
      <w:r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ałączniku nr </w:t>
      </w:r>
      <w:r w:rsidR="001A1E0F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3</w:t>
      </w:r>
      <w:r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„Zestawienie dzierżawionego od Wykonawcy asortymentu pralniczego i worków poliestrowych w podziale na poszczególne komórki organizacyjne Zamawiającego”</w:t>
      </w:r>
      <w:r w:rsidR="00E0106C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 zasadach i w terminie określonym w „Szczegółowym opisie przedmiotu zamówienia/umowy, w tym obowiązków Wykonawcy”</w:t>
      </w:r>
      <w:r w:rsidR="00E0106C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bookmarkStart w:id="0" w:name="_Hlk196725586"/>
      <w:r w:rsidR="00E0106C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(załączniku nr 1)</w:t>
      </w:r>
      <w:r w:rsidR="00096FAA" w:rsidRPr="004763A2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</w:p>
    <w:bookmarkEnd w:id="0"/>
    <w:p w14:paraId="35A7D2F5" w14:textId="324AFD92" w:rsidR="006C0299" w:rsidRPr="004763A2" w:rsidRDefault="006C0299" w:rsidP="00E0106C">
      <w:pPr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  <w:color w:val="000000"/>
        </w:rPr>
      </w:pPr>
      <w:r w:rsidRPr="004763A2">
        <w:rPr>
          <w:rFonts w:asciiTheme="minorHAnsi" w:hAnsiTheme="minorHAnsi" w:cstheme="minorHAnsi"/>
          <w:color w:val="000000"/>
        </w:rPr>
        <w:t xml:space="preserve">dokonywania odbiorów </w:t>
      </w:r>
      <w:r w:rsidR="00E40626" w:rsidRPr="004763A2">
        <w:rPr>
          <w:rFonts w:asciiTheme="minorHAnsi" w:hAnsiTheme="minorHAnsi" w:cstheme="minorHAnsi"/>
          <w:color w:val="000000"/>
        </w:rPr>
        <w:t xml:space="preserve">i zwrotów </w:t>
      </w:r>
      <w:r w:rsidRPr="004763A2">
        <w:rPr>
          <w:rFonts w:asciiTheme="minorHAnsi" w:hAnsiTheme="minorHAnsi" w:cstheme="minorHAnsi"/>
          <w:color w:val="000000"/>
        </w:rPr>
        <w:t>przedmiotu umowy na zasadach opisanych w „Szczegółowym opisie przedmiotu zamówienia/umowy, w tym obowiązków Wykonawcy”</w:t>
      </w:r>
      <w:r w:rsidR="004763A2" w:rsidRPr="004763A2">
        <w:t xml:space="preserve"> </w:t>
      </w:r>
      <w:r w:rsidR="004763A2" w:rsidRPr="004763A2">
        <w:rPr>
          <w:rFonts w:asciiTheme="minorHAnsi" w:hAnsiTheme="minorHAnsi" w:cstheme="minorHAnsi"/>
          <w:color w:val="000000"/>
        </w:rPr>
        <w:t>(załącznik nr 1),</w:t>
      </w:r>
      <w:r w:rsidR="00E40626" w:rsidRPr="004763A2">
        <w:rPr>
          <w:rFonts w:asciiTheme="minorHAnsi" w:hAnsiTheme="minorHAnsi" w:cstheme="minorHAnsi"/>
          <w:color w:val="000000"/>
        </w:rPr>
        <w:t xml:space="preserve"> na podstawie druków zdawczo-odbiorczych stanowiących </w:t>
      </w:r>
      <w:r w:rsidR="00E0106C" w:rsidRPr="004763A2">
        <w:rPr>
          <w:rFonts w:asciiTheme="minorHAnsi" w:hAnsiTheme="minorHAnsi" w:cstheme="minorHAnsi"/>
          <w:color w:val="000000"/>
        </w:rPr>
        <w:t>z</w:t>
      </w:r>
      <w:r w:rsidR="00E40626" w:rsidRPr="004763A2">
        <w:rPr>
          <w:rFonts w:asciiTheme="minorHAnsi" w:hAnsiTheme="minorHAnsi" w:cstheme="minorHAnsi"/>
          <w:color w:val="000000"/>
        </w:rPr>
        <w:t>ałączniki</w:t>
      </w:r>
      <w:r w:rsidRPr="004763A2">
        <w:rPr>
          <w:rFonts w:asciiTheme="minorHAnsi" w:hAnsiTheme="minorHAnsi" w:cstheme="minorHAnsi"/>
          <w:color w:val="000000"/>
        </w:rPr>
        <w:t xml:space="preserve"> nr </w:t>
      </w:r>
      <w:r w:rsidR="00E0106C" w:rsidRPr="004763A2">
        <w:rPr>
          <w:rFonts w:asciiTheme="minorHAnsi" w:hAnsiTheme="minorHAnsi" w:cstheme="minorHAnsi"/>
          <w:color w:val="000000"/>
        </w:rPr>
        <w:t>4</w:t>
      </w:r>
      <w:r w:rsidR="0061173D" w:rsidRPr="004763A2">
        <w:rPr>
          <w:rFonts w:asciiTheme="minorHAnsi" w:hAnsiTheme="minorHAnsi" w:cstheme="minorHAnsi"/>
          <w:color w:val="000000"/>
        </w:rPr>
        <w:t xml:space="preserve"> i</w:t>
      </w:r>
      <w:r w:rsidRPr="004763A2">
        <w:rPr>
          <w:rFonts w:asciiTheme="minorHAnsi" w:hAnsiTheme="minorHAnsi" w:cstheme="minorHAnsi"/>
          <w:color w:val="000000"/>
        </w:rPr>
        <w:t xml:space="preserve"> nr </w:t>
      </w:r>
      <w:r w:rsidR="00E0106C" w:rsidRPr="004763A2">
        <w:rPr>
          <w:rFonts w:asciiTheme="minorHAnsi" w:hAnsiTheme="minorHAnsi" w:cstheme="minorHAnsi"/>
          <w:color w:val="000000"/>
        </w:rPr>
        <w:t>5</w:t>
      </w:r>
      <w:r w:rsidRPr="004763A2">
        <w:rPr>
          <w:rFonts w:asciiTheme="minorHAnsi" w:hAnsiTheme="minorHAnsi" w:cstheme="minorHAnsi"/>
          <w:color w:val="000000"/>
        </w:rPr>
        <w:t>,</w:t>
      </w:r>
    </w:p>
    <w:p w14:paraId="0254C618" w14:textId="179B5F58" w:rsidR="001A7568" w:rsidRPr="004763A2" w:rsidRDefault="001A7568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4763A2">
        <w:rPr>
          <w:rFonts w:asciiTheme="minorHAnsi" w:hAnsiTheme="minorHAnsi" w:cstheme="minorHAnsi"/>
        </w:rPr>
        <w:t>oznakowania odzieży ochronnej na zasadach opisanych w „Szczegółowym opisie przedmiotu zamówienia/umowy, w tym obowiązków Wykonawcy”</w:t>
      </w:r>
      <w:r w:rsidR="004763A2" w:rsidRPr="004763A2">
        <w:t xml:space="preserve"> </w:t>
      </w:r>
      <w:r w:rsidR="004763A2" w:rsidRPr="004763A2">
        <w:rPr>
          <w:rFonts w:asciiTheme="minorHAnsi" w:hAnsiTheme="minorHAnsi" w:cstheme="minorHAnsi"/>
        </w:rPr>
        <w:t>(załączniku nr 1),</w:t>
      </w:r>
      <w:r w:rsidRPr="004763A2">
        <w:rPr>
          <w:rFonts w:asciiTheme="minorHAnsi" w:hAnsiTheme="minorHAnsi" w:cstheme="minorHAnsi"/>
        </w:rPr>
        <w:t xml:space="preserve"> zgodnie ze wzorem opisu oraz w ilości określonej w </w:t>
      </w:r>
      <w:r w:rsidR="00E0106C" w:rsidRPr="004763A2">
        <w:rPr>
          <w:rFonts w:asciiTheme="minorHAnsi" w:hAnsiTheme="minorHAnsi" w:cstheme="minorHAnsi"/>
        </w:rPr>
        <w:t>z</w:t>
      </w:r>
      <w:r w:rsidRPr="004763A2">
        <w:rPr>
          <w:rFonts w:asciiTheme="minorHAnsi" w:hAnsiTheme="minorHAnsi" w:cstheme="minorHAnsi"/>
        </w:rPr>
        <w:t xml:space="preserve">ałączniku nr </w:t>
      </w:r>
      <w:r w:rsidR="00E0106C" w:rsidRPr="004763A2">
        <w:rPr>
          <w:rFonts w:asciiTheme="minorHAnsi" w:hAnsiTheme="minorHAnsi" w:cstheme="minorHAnsi"/>
        </w:rPr>
        <w:t>7</w:t>
      </w:r>
      <w:r w:rsidRPr="004763A2">
        <w:rPr>
          <w:rFonts w:asciiTheme="minorHAnsi" w:hAnsiTheme="minorHAnsi" w:cstheme="minorHAnsi"/>
        </w:rPr>
        <w:t>,</w:t>
      </w:r>
    </w:p>
    <w:p w14:paraId="094025F8" w14:textId="50921F4F" w:rsidR="006C0299" w:rsidRPr="004763A2" w:rsidRDefault="006C0299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4763A2">
        <w:rPr>
          <w:rFonts w:asciiTheme="minorHAnsi" w:hAnsiTheme="minorHAnsi" w:cstheme="minorHAnsi"/>
        </w:rPr>
        <w:lastRenderedPageBreak/>
        <w:t xml:space="preserve">zapewnienia we własnym zakresie worków foliowych dla poszczególnych komórek organizacyjnych Zamawiającego, w ilościach miesięcznych określonych w </w:t>
      </w:r>
      <w:r w:rsidR="004763A2" w:rsidRPr="004763A2">
        <w:rPr>
          <w:rFonts w:asciiTheme="minorHAnsi" w:hAnsiTheme="minorHAnsi" w:cstheme="minorHAnsi"/>
        </w:rPr>
        <w:t>z</w:t>
      </w:r>
      <w:r w:rsidRPr="004763A2">
        <w:rPr>
          <w:rFonts w:asciiTheme="minorHAnsi" w:hAnsiTheme="minorHAnsi" w:cstheme="minorHAnsi"/>
        </w:rPr>
        <w:t xml:space="preserve">ałączniku nr </w:t>
      </w:r>
      <w:r w:rsidR="004763A2" w:rsidRPr="004763A2">
        <w:rPr>
          <w:rFonts w:asciiTheme="minorHAnsi" w:hAnsiTheme="minorHAnsi" w:cstheme="minorHAnsi"/>
        </w:rPr>
        <w:t>8</w:t>
      </w:r>
      <w:r w:rsidRPr="004763A2">
        <w:rPr>
          <w:rFonts w:asciiTheme="minorHAnsi" w:hAnsiTheme="minorHAnsi" w:cstheme="minorHAnsi"/>
        </w:rPr>
        <w:t>,</w:t>
      </w:r>
    </w:p>
    <w:p w14:paraId="7CFD44C1" w14:textId="1B5BD18A" w:rsidR="00E40626" w:rsidRPr="004763A2" w:rsidRDefault="00E40626" w:rsidP="00E0106C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>dostarczania Zamawiającemu, w cenie świadczonych usług pralniczych, druków</w:t>
      </w:r>
      <w:r w:rsidR="00A1609B"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zdawczo-odbiorczych,</w:t>
      </w: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</w:t>
      </w:r>
      <w:r w:rsidR="00A1609B"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których wzory </w:t>
      </w: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stanowią </w:t>
      </w:r>
      <w:r w:rsidR="004763A2"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>z</w:t>
      </w: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ałączniki nr </w:t>
      </w:r>
      <w:r w:rsidR="004763A2"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>4</w:t>
      </w: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i nr </w:t>
      </w:r>
      <w:r w:rsidR="004763A2"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>5</w:t>
      </w:r>
      <w:r w:rsidRPr="004763A2">
        <w:rPr>
          <w:rFonts w:asciiTheme="minorHAnsi" w:eastAsia="Arial" w:hAnsiTheme="minorHAnsi" w:cstheme="minorHAnsi"/>
          <w:color w:val="000000"/>
          <w:sz w:val="24"/>
          <w:szCs w:val="24"/>
        </w:rPr>
        <w:t>,</w:t>
      </w:r>
    </w:p>
    <w:p w14:paraId="1B4390A6" w14:textId="2A44643F" w:rsidR="001A5A2C" w:rsidRPr="00837B88" w:rsidRDefault="008D4014" w:rsidP="00E0106C">
      <w:pPr>
        <w:pStyle w:val="Akapitzlist"/>
        <w:numPr>
          <w:ilvl w:val="0"/>
          <w:numId w:val="56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7B88">
        <w:rPr>
          <w:rFonts w:asciiTheme="minorHAnsi" w:hAnsiTheme="minorHAnsi" w:cstheme="minorHAnsi"/>
          <w:sz w:val="24"/>
          <w:szCs w:val="24"/>
        </w:rPr>
        <w:t xml:space="preserve">rozpatrywania reklamacji na zasadach określonych w „Szczegółowym opisie przedmiotu zamówienia/umowy, w tym obowiązków Wykonawcy” </w:t>
      </w:r>
      <w:r w:rsidR="004763A2" w:rsidRPr="00837B88">
        <w:rPr>
          <w:rFonts w:asciiTheme="minorHAnsi" w:hAnsiTheme="minorHAnsi" w:cstheme="minorHAnsi"/>
          <w:sz w:val="24"/>
          <w:szCs w:val="24"/>
        </w:rPr>
        <w:t xml:space="preserve">(załączniku nr 1), </w:t>
      </w:r>
      <w:r w:rsidR="00837B88" w:rsidRPr="00837B88">
        <w:rPr>
          <w:rFonts w:asciiTheme="minorHAnsi" w:hAnsiTheme="minorHAnsi" w:cstheme="minorHAnsi"/>
          <w:sz w:val="24"/>
          <w:szCs w:val="24"/>
        </w:rPr>
        <w:t xml:space="preserve">wg. </w:t>
      </w:r>
      <w:r w:rsidR="00111319" w:rsidRPr="00837B88">
        <w:rPr>
          <w:rFonts w:asciiTheme="minorHAnsi" w:hAnsiTheme="minorHAnsi" w:cstheme="minorHAnsi"/>
          <w:sz w:val="24"/>
          <w:szCs w:val="24"/>
        </w:rPr>
        <w:t xml:space="preserve">druków </w:t>
      </w:r>
      <w:r w:rsidR="00837B88" w:rsidRPr="00837B88">
        <w:rPr>
          <w:rFonts w:asciiTheme="minorHAnsi" w:hAnsiTheme="minorHAnsi" w:cstheme="minorHAnsi"/>
          <w:sz w:val="24"/>
          <w:szCs w:val="24"/>
        </w:rPr>
        <w:t xml:space="preserve">w </w:t>
      </w:r>
      <w:r w:rsidR="00111319" w:rsidRPr="00837B88">
        <w:rPr>
          <w:rFonts w:asciiTheme="minorHAnsi" w:hAnsiTheme="minorHAnsi" w:cstheme="minorHAnsi"/>
          <w:sz w:val="24"/>
          <w:szCs w:val="24"/>
        </w:rPr>
        <w:t xml:space="preserve">odpowiedniej pozycji </w:t>
      </w:r>
      <w:r w:rsidR="00837B88" w:rsidRPr="00837B88">
        <w:rPr>
          <w:rFonts w:asciiTheme="minorHAnsi" w:hAnsiTheme="minorHAnsi" w:cstheme="minorHAnsi"/>
          <w:sz w:val="24"/>
          <w:szCs w:val="24"/>
        </w:rPr>
        <w:t xml:space="preserve">wg. </w:t>
      </w:r>
      <w:r w:rsidR="00111319" w:rsidRPr="00837B88">
        <w:rPr>
          <w:rFonts w:asciiTheme="minorHAnsi" w:hAnsiTheme="minorHAnsi" w:cstheme="minorHAnsi"/>
          <w:sz w:val="24"/>
          <w:szCs w:val="24"/>
        </w:rPr>
        <w:t>wzor</w:t>
      </w:r>
      <w:r w:rsidR="00837B88" w:rsidRPr="00837B88">
        <w:rPr>
          <w:rFonts w:asciiTheme="minorHAnsi" w:hAnsiTheme="minorHAnsi" w:cstheme="minorHAnsi"/>
          <w:sz w:val="24"/>
          <w:szCs w:val="24"/>
        </w:rPr>
        <w:t>ów</w:t>
      </w:r>
      <w:r w:rsidR="00F90C68" w:rsidRPr="00837B88">
        <w:rPr>
          <w:rFonts w:asciiTheme="minorHAnsi" w:hAnsiTheme="minorHAnsi" w:cstheme="minorHAnsi"/>
          <w:sz w:val="24"/>
          <w:szCs w:val="24"/>
        </w:rPr>
        <w:t xml:space="preserve"> stanowiąc</w:t>
      </w:r>
      <w:r w:rsidR="00837B88" w:rsidRPr="00837B88">
        <w:rPr>
          <w:rFonts w:asciiTheme="minorHAnsi" w:hAnsiTheme="minorHAnsi" w:cstheme="minorHAnsi"/>
          <w:sz w:val="24"/>
          <w:szCs w:val="24"/>
        </w:rPr>
        <w:t>ych z</w:t>
      </w:r>
      <w:r w:rsidR="001A5A2C" w:rsidRPr="00837B88">
        <w:rPr>
          <w:rFonts w:asciiTheme="minorHAnsi" w:hAnsiTheme="minorHAnsi" w:cstheme="minorHAnsi"/>
          <w:sz w:val="24"/>
          <w:szCs w:val="24"/>
        </w:rPr>
        <w:t>ałącznik</w:t>
      </w:r>
      <w:r w:rsidR="00837B88" w:rsidRPr="00837B88">
        <w:rPr>
          <w:rFonts w:asciiTheme="minorHAnsi" w:hAnsiTheme="minorHAnsi" w:cstheme="minorHAnsi"/>
          <w:sz w:val="24"/>
          <w:szCs w:val="24"/>
        </w:rPr>
        <w:t>i</w:t>
      </w:r>
      <w:r w:rsidR="001A5A2C" w:rsidRPr="00837B88">
        <w:rPr>
          <w:rFonts w:asciiTheme="minorHAnsi" w:hAnsiTheme="minorHAnsi" w:cstheme="minorHAnsi"/>
          <w:sz w:val="24"/>
          <w:szCs w:val="24"/>
        </w:rPr>
        <w:t xml:space="preserve"> nr</w:t>
      </w:r>
      <w:r w:rsidR="000F6AC3" w:rsidRPr="00837B88">
        <w:rPr>
          <w:rFonts w:asciiTheme="minorHAnsi" w:hAnsiTheme="minorHAnsi" w:cstheme="minorHAnsi"/>
          <w:sz w:val="24"/>
          <w:szCs w:val="24"/>
        </w:rPr>
        <w:t xml:space="preserve"> </w:t>
      </w:r>
      <w:r w:rsidR="00837B88" w:rsidRPr="00837B88">
        <w:rPr>
          <w:rFonts w:asciiTheme="minorHAnsi" w:hAnsiTheme="minorHAnsi" w:cstheme="minorHAnsi"/>
          <w:sz w:val="24"/>
          <w:szCs w:val="24"/>
        </w:rPr>
        <w:t>4</w:t>
      </w:r>
      <w:r w:rsidR="000F6AC3" w:rsidRPr="00837B88">
        <w:rPr>
          <w:rFonts w:asciiTheme="minorHAnsi" w:hAnsiTheme="minorHAnsi" w:cstheme="minorHAnsi"/>
          <w:sz w:val="24"/>
          <w:szCs w:val="24"/>
        </w:rPr>
        <w:t xml:space="preserve"> i </w:t>
      </w:r>
      <w:r w:rsidR="00F90C68" w:rsidRPr="00837B88">
        <w:rPr>
          <w:rFonts w:asciiTheme="minorHAnsi" w:hAnsiTheme="minorHAnsi" w:cstheme="minorHAnsi"/>
          <w:sz w:val="24"/>
          <w:szCs w:val="24"/>
        </w:rPr>
        <w:t xml:space="preserve">nr </w:t>
      </w:r>
      <w:r w:rsidR="00837B88" w:rsidRPr="00837B88">
        <w:rPr>
          <w:rFonts w:asciiTheme="minorHAnsi" w:hAnsiTheme="minorHAnsi" w:cstheme="minorHAnsi"/>
          <w:sz w:val="24"/>
          <w:szCs w:val="24"/>
        </w:rPr>
        <w:t>5</w:t>
      </w:r>
      <w:r w:rsidRPr="00837B88">
        <w:rPr>
          <w:rFonts w:asciiTheme="minorHAnsi" w:hAnsiTheme="minorHAnsi" w:cstheme="minorHAnsi"/>
          <w:sz w:val="24"/>
          <w:szCs w:val="24"/>
        </w:rPr>
        <w:t>,</w:t>
      </w:r>
    </w:p>
    <w:p w14:paraId="0A10F445" w14:textId="7475CEE6" w:rsidR="006C0299" w:rsidRPr="00837B88" w:rsidRDefault="006C0299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837B88">
        <w:rPr>
          <w:rFonts w:asciiTheme="minorHAnsi" w:hAnsiTheme="minorHAnsi" w:cstheme="minorHAnsi"/>
        </w:rPr>
        <w:t>utworzenia magazynów dla wszystkich komórek organizacyjnych Zamawiającego, z osobna,</w:t>
      </w:r>
      <w:r w:rsidR="00837B88" w:rsidRPr="00837B88">
        <w:rPr>
          <w:rFonts w:asciiTheme="minorHAnsi" w:hAnsiTheme="minorHAnsi" w:cstheme="minorHAnsi"/>
        </w:rPr>
        <w:t xml:space="preserve"> </w:t>
      </w:r>
      <w:r w:rsidRPr="00837B88">
        <w:rPr>
          <w:rFonts w:asciiTheme="minorHAnsi" w:hAnsiTheme="minorHAnsi" w:cstheme="minorHAnsi"/>
        </w:rPr>
        <w:t xml:space="preserve">i przekazania Zamawiającemu stosownych kodów dostępu do magazynowego programu komputerowego zgodnie z </w:t>
      </w:r>
      <w:r w:rsidR="00837B88" w:rsidRPr="00837B88">
        <w:rPr>
          <w:rFonts w:asciiTheme="minorHAnsi" w:hAnsiTheme="minorHAnsi" w:cstheme="minorHAnsi"/>
        </w:rPr>
        <w:t>z</w:t>
      </w:r>
      <w:r w:rsidRPr="00837B88">
        <w:rPr>
          <w:rFonts w:asciiTheme="minorHAnsi" w:hAnsiTheme="minorHAnsi" w:cstheme="minorHAnsi"/>
        </w:rPr>
        <w:t xml:space="preserve">ałącznikiem nr </w:t>
      </w:r>
      <w:r w:rsidR="00837B88" w:rsidRPr="00837B88">
        <w:rPr>
          <w:rFonts w:asciiTheme="minorHAnsi" w:hAnsiTheme="minorHAnsi" w:cstheme="minorHAnsi"/>
        </w:rPr>
        <w:t>6</w:t>
      </w:r>
      <w:r w:rsidRPr="00837B88">
        <w:rPr>
          <w:rFonts w:asciiTheme="minorHAnsi" w:hAnsiTheme="minorHAnsi" w:cstheme="minorHAnsi"/>
        </w:rPr>
        <w:t>,</w:t>
      </w:r>
    </w:p>
    <w:p w14:paraId="4777A4E0" w14:textId="77777777" w:rsidR="003B58FB" w:rsidRPr="007F58F7" w:rsidRDefault="003B58FB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zapewnienia we własnym zakresie środków czyszczących oraz profesjonalnych narzędzi</w:t>
      </w:r>
      <w:r w:rsidR="00105A94" w:rsidRPr="007F58F7">
        <w:rPr>
          <w:rFonts w:asciiTheme="minorHAnsi" w:hAnsiTheme="minorHAnsi" w:cstheme="minorHAnsi"/>
        </w:rPr>
        <w:t xml:space="preserve">, urządzeń, środków transportu i oprogramowania </w:t>
      </w:r>
      <w:r w:rsidRPr="007F58F7">
        <w:rPr>
          <w:rFonts w:asciiTheme="minorHAnsi" w:hAnsiTheme="minorHAnsi" w:cstheme="minorHAnsi"/>
        </w:rPr>
        <w:t xml:space="preserve">niezbędnych do wykonania </w:t>
      </w:r>
      <w:r w:rsidR="0026120F" w:rsidRPr="007F58F7">
        <w:rPr>
          <w:rFonts w:asciiTheme="minorHAnsi" w:hAnsiTheme="minorHAnsi" w:cstheme="minorHAnsi"/>
        </w:rPr>
        <w:t>przedmiotu umowy</w:t>
      </w:r>
      <w:r w:rsidR="00A20B3B" w:rsidRPr="007F58F7">
        <w:rPr>
          <w:rFonts w:asciiTheme="minorHAnsi" w:hAnsiTheme="minorHAnsi" w:cstheme="minorHAnsi"/>
        </w:rPr>
        <w:t>,</w:t>
      </w:r>
    </w:p>
    <w:p w14:paraId="53FD0CDA" w14:textId="77777777" w:rsidR="003B58FB" w:rsidRPr="007F58F7" w:rsidRDefault="003B58FB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wykorzystywania do realizacji przedmiotu umowy środków </w:t>
      </w:r>
      <w:r w:rsidR="00DF496B" w:rsidRPr="007F58F7">
        <w:rPr>
          <w:rFonts w:asciiTheme="minorHAnsi" w:hAnsiTheme="minorHAnsi" w:cstheme="minorHAnsi"/>
        </w:rPr>
        <w:t>czyszczących</w:t>
      </w:r>
      <w:r w:rsidRPr="007F58F7">
        <w:rPr>
          <w:rFonts w:asciiTheme="minorHAnsi" w:hAnsiTheme="minorHAnsi" w:cstheme="minorHAnsi"/>
        </w:rPr>
        <w:t xml:space="preserve"> odpowiednich do poszczególnych </w:t>
      </w:r>
      <w:r w:rsidR="00A20B3B" w:rsidRPr="007F58F7">
        <w:rPr>
          <w:rFonts w:asciiTheme="minorHAnsi" w:hAnsiTheme="minorHAnsi" w:cstheme="minorHAnsi"/>
        </w:rPr>
        <w:t>asortymentów,</w:t>
      </w:r>
    </w:p>
    <w:p w14:paraId="2DE2DB1E" w14:textId="77777777" w:rsidR="003B58FB" w:rsidRPr="007F58F7" w:rsidRDefault="003B58FB" w:rsidP="00E0106C">
      <w:pPr>
        <w:pStyle w:val="Default"/>
        <w:numPr>
          <w:ilvl w:val="0"/>
          <w:numId w:val="56"/>
        </w:numPr>
        <w:spacing w:after="120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używania środków czyszczących oraz profesjonalnych narzędzi odpowiadających</w:t>
      </w:r>
      <w:r w:rsidR="00DF496B" w:rsidRPr="007F58F7">
        <w:rPr>
          <w:rFonts w:asciiTheme="minorHAnsi" w:hAnsiTheme="minorHAnsi" w:cstheme="minorHAnsi"/>
        </w:rPr>
        <w:t xml:space="preserve"> przepisom prawa, obowiązującym normom </w:t>
      </w:r>
      <w:r w:rsidRPr="007F58F7">
        <w:rPr>
          <w:rFonts w:asciiTheme="minorHAnsi" w:hAnsiTheme="minorHAnsi" w:cstheme="minorHAnsi"/>
        </w:rPr>
        <w:t>oraz posiadających atesty PZH.</w:t>
      </w:r>
    </w:p>
    <w:p w14:paraId="72FCD228" w14:textId="77777777" w:rsidR="003B58FB" w:rsidRPr="007F58F7" w:rsidRDefault="003B58FB" w:rsidP="007F58F7">
      <w:pPr>
        <w:pStyle w:val="Default"/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Wykonawca zobowiązany jest do przestrzegania zasad ochrony środowiska w zakresie gospodarki wszelkimi (stałymi i płynnymi) odpadami</w:t>
      </w:r>
      <w:r w:rsidR="00DF496B" w:rsidRPr="007F58F7">
        <w:rPr>
          <w:rFonts w:asciiTheme="minorHAnsi" w:hAnsiTheme="minorHAnsi" w:cstheme="minorHAnsi"/>
        </w:rPr>
        <w:t xml:space="preserve"> powstałymi w toku wykonywania przedmiotu umowy</w:t>
      </w:r>
      <w:r w:rsidR="00A20B3B" w:rsidRPr="007F58F7">
        <w:rPr>
          <w:rFonts w:asciiTheme="minorHAnsi" w:hAnsiTheme="minorHAnsi" w:cstheme="minorHAnsi"/>
        </w:rPr>
        <w:t xml:space="preserve"> i ponosi z tego tytułu wyłączną odpowiedzialność.</w:t>
      </w:r>
    </w:p>
    <w:p w14:paraId="68173493" w14:textId="77777777" w:rsidR="003B58FB" w:rsidRPr="007F58F7" w:rsidRDefault="003B58FB" w:rsidP="007F58F7">
      <w:pPr>
        <w:pStyle w:val="Default"/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Wykonawca ponosi pełną odpowiedzialność za stosowność i bezpieczeństwo</w:t>
      </w:r>
      <w:r w:rsidR="00AD0F51" w:rsidRPr="007F58F7">
        <w:rPr>
          <w:rFonts w:asciiTheme="minorHAnsi" w:hAnsiTheme="minorHAnsi" w:cstheme="minorHAnsi"/>
        </w:rPr>
        <w:t xml:space="preserve"> wszelkich działań związanych z </w:t>
      </w:r>
      <w:r w:rsidRPr="007F58F7">
        <w:rPr>
          <w:rFonts w:asciiTheme="minorHAnsi" w:hAnsiTheme="minorHAnsi" w:cstheme="minorHAnsi"/>
        </w:rPr>
        <w:t xml:space="preserve">wykonaniem przedmiotu </w:t>
      </w:r>
      <w:r w:rsidR="0026120F" w:rsidRPr="007F58F7">
        <w:rPr>
          <w:rFonts w:asciiTheme="minorHAnsi" w:hAnsiTheme="minorHAnsi" w:cstheme="minorHAnsi"/>
        </w:rPr>
        <w:t>u</w:t>
      </w:r>
      <w:r w:rsidRPr="007F58F7">
        <w:rPr>
          <w:rFonts w:asciiTheme="minorHAnsi" w:hAnsiTheme="minorHAnsi" w:cstheme="minorHAnsi"/>
        </w:rPr>
        <w:t>mowy, wszystkich metod pracy oraz wszystkich prac, niezależnie od jakiegokolwiek zatwierdzenia czy wyrażenia zgody przez Zamawiającego.</w:t>
      </w:r>
    </w:p>
    <w:p w14:paraId="5D48E8E8" w14:textId="77777777" w:rsidR="00A20B3B" w:rsidRPr="007F58F7" w:rsidRDefault="003B58FB" w:rsidP="007F58F7">
      <w:pPr>
        <w:pStyle w:val="Default"/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Wykonawca ponosi pełną i wyłączną odpowiedzialność za wyrządzenie szkód Zamawiającemu lub osobom trzecim, spowodowane </w:t>
      </w:r>
      <w:r w:rsidR="00A20B3B" w:rsidRPr="007F58F7">
        <w:rPr>
          <w:rFonts w:asciiTheme="minorHAnsi" w:hAnsiTheme="minorHAnsi" w:cstheme="minorHAnsi"/>
        </w:rPr>
        <w:t>zagubieniem lub zniszczeniem asortymentu (np. w przypadku użycia</w:t>
      </w:r>
      <w:r w:rsidRPr="007F58F7">
        <w:rPr>
          <w:rFonts w:asciiTheme="minorHAnsi" w:hAnsiTheme="minorHAnsi" w:cstheme="minorHAnsi"/>
        </w:rPr>
        <w:t xml:space="preserve"> niewłaściwych środków czystości</w:t>
      </w:r>
      <w:r w:rsidR="00A20B3B" w:rsidRPr="007F58F7">
        <w:rPr>
          <w:rFonts w:asciiTheme="minorHAnsi" w:hAnsiTheme="minorHAnsi" w:cstheme="minorHAnsi"/>
        </w:rPr>
        <w:t>)</w:t>
      </w:r>
      <w:r w:rsidRPr="007F58F7">
        <w:rPr>
          <w:rFonts w:asciiTheme="minorHAnsi" w:hAnsiTheme="minorHAnsi" w:cstheme="minorHAnsi"/>
        </w:rPr>
        <w:t xml:space="preserve"> lub działaniem Wykonawcy lub osób lub podmiotów, którymi posłużył się do wykonania przedmiotu </w:t>
      </w:r>
      <w:r w:rsidR="0026120F" w:rsidRPr="007F58F7">
        <w:rPr>
          <w:rFonts w:asciiTheme="minorHAnsi" w:hAnsiTheme="minorHAnsi" w:cstheme="minorHAnsi"/>
        </w:rPr>
        <w:t>u</w:t>
      </w:r>
      <w:r w:rsidR="00076396" w:rsidRPr="007F58F7">
        <w:rPr>
          <w:rFonts w:asciiTheme="minorHAnsi" w:hAnsiTheme="minorHAnsi" w:cstheme="minorHAnsi"/>
        </w:rPr>
        <w:t>mowy (w </w:t>
      </w:r>
      <w:r w:rsidRPr="007F58F7">
        <w:rPr>
          <w:rFonts w:asciiTheme="minorHAnsi" w:hAnsiTheme="minorHAnsi" w:cstheme="minorHAnsi"/>
        </w:rPr>
        <w:t xml:space="preserve">szczególności podwykonawców). Wykonawca będzie miał obowiązek zaspokoić uzasadnione roszczenia osób trzecich, zwalniając jednocześnie Zamawiającego z wszelkiej z tego tytułu odpowiedzialności. W przypadku kierowania jakichkolwiek roszczeń w stosunku do Zamawiającego, które wiążą się z wykonaniem </w:t>
      </w:r>
      <w:r w:rsidR="0026120F" w:rsidRPr="007F58F7">
        <w:rPr>
          <w:rFonts w:asciiTheme="minorHAnsi" w:hAnsiTheme="minorHAnsi" w:cstheme="minorHAnsi"/>
        </w:rPr>
        <w:t>u</w:t>
      </w:r>
      <w:r w:rsidRPr="007F58F7">
        <w:rPr>
          <w:rFonts w:asciiTheme="minorHAnsi" w:hAnsiTheme="minorHAnsi" w:cstheme="minorHAnsi"/>
        </w:rPr>
        <w:t>mowy przez Wykonawcę, ten ostatni przejmie na siebie takie roszczenia oraz obowiązek ich zaspokojenia.</w:t>
      </w:r>
    </w:p>
    <w:p w14:paraId="511BEFA3" w14:textId="77777777" w:rsidR="003813CE" w:rsidRPr="007F58F7" w:rsidRDefault="003B58FB" w:rsidP="007F58F7">
      <w:pPr>
        <w:pStyle w:val="Default"/>
        <w:numPr>
          <w:ilvl w:val="0"/>
          <w:numId w:val="6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Wykonawca gwarantuje, iż </w:t>
      </w:r>
      <w:r w:rsidR="002103F6" w:rsidRPr="007F58F7">
        <w:rPr>
          <w:rFonts w:asciiTheme="minorHAnsi" w:hAnsiTheme="minorHAnsi" w:cstheme="minorHAnsi"/>
        </w:rPr>
        <w:t xml:space="preserve">przedmiot umowy </w:t>
      </w:r>
      <w:r w:rsidRPr="007F58F7">
        <w:rPr>
          <w:rFonts w:asciiTheme="minorHAnsi" w:hAnsiTheme="minorHAnsi" w:cstheme="minorHAnsi"/>
        </w:rPr>
        <w:t>wykonan</w:t>
      </w:r>
      <w:r w:rsidR="002103F6" w:rsidRPr="007F58F7">
        <w:rPr>
          <w:rFonts w:asciiTheme="minorHAnsi" w:hAnsiTheme="minorHAnsi" w:cstheme="minorHAnsi"/>
        </w:rPr>
        <w:t>y</w:t>
      </w:r>
      <w:r w:rsidRPr="007F58F7">
        <w:rPr>
          <w:rFonts w:asciiTheme="minorHAnsi" w:hAnsiTheme="minorHAnsi" w:cstheme="minorHAnsi"/>
        </w:rPr>
        <w:t xml:space="preserve"> na </w:t>
      </w:r>
      <w:r w:rsidR="00F90C68" w:rsidRPr="007F58F7">
        <w:rPr>
          <w:rFonts w:asciiTheme="minorHAnsi" w:hAnsiTheme="minorHAnsi" w:cstheme="minorHAnsi"/>
        </w:rPr>
        <w:t xml:space="preserve">jej </w:t>
      </w:r>
      <w:r w:rsidRPr="007F58F7">
        <w:rPr>
          <w:rFonts w:asciiTheme="minorHAnsi" w:hAnsiTheme="minorHAnsi" w:cstheme="minorHAnsi"/>
        </w:rPr>
        <w:t xml:space="preserve">podstawie </w:t>
      </w:r>
      <w:r w:rsidR="0033081F" w:rsidRPr="007F58F7">
        <w:rPr>
          <w:rFonts w:asciiTheme="minorHAnsi" w:hAnsiTheme="minorHAnsi" w:cstheme="minorHAnsi"/>
        </w:rPr>
        <w:t xml:space="preserve">jest </w:t>
      </w:r>
      <w:r w:rsidRPr="007F58F7">
        <w:rPr>
          <w:rFonts w:asciiTheme="minorHAnsi" w:hAnsiTheme="minorHAnsi" w:cstheme="minorHAnsi"/>
        </w:rPr>
        <w:t>woln</w:t>
      </w:r>
      <w:r w:rsidR="0033081F" w:rsidRPr="007F58F7">
        <w:rPr>
          <w:rFonts w:asciiTheme="minorHAnsi" w:hAnsiTheme="minorHAnsi" w:cstheme="minorHAnsi"/>
        </w:rPr>
        <w:t>y</w:t>
      </w:r>
      <w:r w:rsidRPr="007F58F7">
        <w:rPr>
          <w:rFonts w:asciiTheme="minorHAnsi" w:hAnsiTheme="minorHAnsi" w:cstheme="minorHAnsi"/>
        </w:rPr>
        <w:t xml:space="preserve"> od wszelk</w:t>
      </w:r>
      <w:r w:rsidR="00A20B3B" w:rsidRPr="007F58F7">
        <w:rPr>
          <w:rFonts w:asciiTheme="minorHAnsi" w:hAnsiTheme="minorHAnsi" w:cstheme="minorHAnsi"/>
        </w:rPr>
        <w:t>ich wad, w tym wad jakościowych lub ilościowych.</w:t>
      </w:r>
    </w:p>
    <w:p w14:paraId="1EB0A655" w14:textId="77777777" w:rsidR="003B58FB" w:rsidRPr="00837B88" w:rsidRDefault="00B368E4" w:rsidP="007F58F7">
      <w:pPr>
        <w:pStyle w:val="Podtytu"/>
        <w:spacing w:after="120"/>
        <w:rPr>
          <w:rFonts w:asciiTheme="minorHAnsi" w:hAnsiTheme="minorHAnsi" w:cstheme="minorHAnsi"/>
          <w:b/>
          <w:bCs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26120F" w:rsidRPr="00837B88">
        <w:rPr>
          <w:rFonts w:asciiTheme="minorHAnsi" w:hAnsiTheme="minorHAnsi" w:cstheme="minorHAnsi"/>
          <w:b/>
          <w:bCs/>
        </w:rPr>
        <w:t>4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79E9BBF4" w14:textId="77777777" w:rsidR="003B58FB" w:rsidRPr="007F58F7" w:rsidRDefault="003B58FB" w:rsidP="007F58F7">
      <w:pPr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Zamawiający przez cały okres obowiązywania </w:t>
      </w:r>
      <w:r w:rsidR="0026120F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mowy zapewni Wykonawcy wszelkie informacje konieczne do realizacji </w:t>
      </w:r>
      <w:r w:rsidR="0026120F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mowy.</w:t>
      </w:r>
    </w:p>
    <w:p w14:paraId="16DC7EDF" w14:textId="77777777" w:rsidR="00A20B3B" w:rsidRPr="007F58F7" w:rsidRDefault="003B58FB" w:rsidP="007F58F7">
      <w:pPr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Zamawiający zobowiązany jest do</w:t>
      </w:r>
      <w:r w:rsidR="00F21739" w:rsidRPr="007F58F7">
        <w:rPr>
          <w:rFonts w:asciiTheme="minorHAnsi" w:hAnsiTheme="minorHAnsi" w:cstheme="minorHAnsi"/>
          <w:color w:val="000000"/>
        </w:rPr>
        <w:t xml:space="preserve"> </w:t>
      </w:r>
      <w:r w:rsidRPr="007F58F7">
        <w:rPr>
          <w:rFonts w:asciiTheme="minorHAnsi" w:hAnsiTheme="minorHAnsi" w:cstheme="minorHAnsi"/>
          <w:color w:val="000000"/>
        </w:rPr>
        <w:t>zapłaty wynagrodzenia należnego Wykonawcy.</w:t>
      </w:r>
    </w:p>
    <w:p w14:paraId="23FBF4F9" w14:textId="77777777" w:rsidR="00A20B3B" w:rsidRPr="007F58F7" w:rsidRDefault="00A20B3B" w:rsidP="007F58F7">
      <w:pPr>
        <w:numPr>
          <w:ilvl w:val="0"/>
          <w:numId w:val="7"/>
        </w:numPr>
        <w:tabs>
          <w:tab w:val="left" w:pos="284"/>
        </w:tabs>
        <w:spacing w:after="120"/>
        <w:ind w:hanging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Oceny prawidłowości wykonania </w:t>
      </w:r>
      <w:r w:rsidR="002103F6" w:rsidRPr="007F58F7">
        <w:rPr>
          <w:rFonts w:asciiTheme="minorHAnsi" w:hAnsiTheme="minorHAnsi" w:cstheme="minorHAnsi"/>
          <w:color w:val="000000"/>
        </w:rPr>
        <w:t xml:space="preserve">przedmiotu umowy </w:t>
      </w:r>
      <w:r w:rsidRPr="007F58F7">
        <w:rPr>
          <w:rFonts w:asciiTheme="minorHAnsi" w:hAnsiTheme="minorHAnsi" w:cstheme="minorHAnsi"/>
          <w:color w:val="000000"/>
        </w:rPr>
        <w:t>dokonuje Zamawiający.</w:t>
      </w:r>
    </w:p>
    <w:p w14:paraId="13F1C4A2" w14:textId="77777777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26120F" w:rsidRPr="00837B88">
        <w:rPr>
          <w:rFonts w:asciiTheme="minorHAnsi" w:hAnsiTheme="minorHAnsi" w:cstheme="minorHAnsi"/>
          <w:b/>
          <w:bCs/>
        </w:rPr>
        <w:t>5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3D113BF7" w14:textId="77777777" w:rsidR="003B58FB" w:rsidRPr="007F58F7" w:rsidRDefault="003B58FB" w:rsidP="007F58F7">
      <w:pPr>
        <w:pStyle w:val="Default"/>
        <w:numPr>
          <w:ilvl w:val="0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Zamawiający zastrzega możliwość dokonywania odbiorów jakościowych </w:t>
      </w:r>
      <w:r w:rsidR="003E6664" w:rsidRPr="007F58F7">
        <w:rPr>
          <w:rFonts w:asciiTheme="minorHAnsi" w:hAnsiTheme="minorHAnsi" w:cstheme="minorHAnsi"/>
        </w:rPr>
        <w:t xml:space="preserve">lub ilościowych </w:t>
      </w:r>
      <w:r w:rsidR="002103F6" w:rsidRPr="007F58F7">
        <w:rPr>
          <w:rFonts w:asciiTheme="minorHAnsi" w:hAnsiTheme="minorHAnsi" w:cstheme="minorHAnsi"/>
        </w:rPr>
        <w:t xml:space="preserve">przedmiotu umowy </w:t>
      </w:r>
      <w:r w:rsidRPr="007F58F7">
        <w:rPr>
          <w:rFonts w:asciiTheme="minorHAnsi" w:hAnsiTheme="minorHAnsi" w:cstheme="minorHAnsi"/>
        </w:rPr>
        <w:t>poprzez wyrywkową kontrolę stanu</w:t>
      </w:r>
      <w:r w:rsidR="003E6664" w:rsidRPr="007F58F7">
        <w:rPr>
          <w:rFonts w:asciiTheme="minorHAnsi" w:hAnsiTheme="minorHAnsi" w:cstheme="minorHAnsi"/>
        </w:rPr>
        <w:t xml:space="preserve"> </w:t>
      </w:r>
      <w:r w:rsidR="002103F6" w:rsidRPr="007F58F7">
        <w:rPr>
          <w:rFonts w:asciiTheme="minorHAnsi" w:hAnsiTheme="minorHAnsi" w:cstheme="minorHAnsi"/>
        </w:rPr>
        <w:t xml:space="preserve">jego </w:t>
      </w:r>
      <w:r w:rsidR="003E6664" w:rsidRPr="007F58F7">
        <w:rPr>
          <w:rFonts w:asciiTheme="minorHAnsi" w:hAnsiTheme="minorHAnsi" w:cstheme="minorHAnsi"/>
        </w:rPr>
        <w:t>realizacji, w tym stanu</w:t>
      </w:r>
      <w:r w:rsidRPr="007F58F7">
        <w:rPr>
          <w:rFonts w:asciiTheme="minorHAnsi" w:hAnsiTheme="minorHAnsi" w:cstheme="minorHAnsi"/>
        </w:rPr>
        <w:t xml:space="preserve"> czystości </w:t>
      </w:r>
      <w:r w:rsidR="00F21739" w:rsidRPr="007F58F7">
        <w:rPr>
          <w:rFonts w:asciiTheme="minorHAnsi" w:hAnsiTheme="minorHAnsi" w:cstheme="minorHAnsi"/>
        </w:rPr>
        <w:t>pranego asortymentu</w:t>
      </w:r>
      <w:r w:rsidRPr="007F58F7">
        <w:rPr>
          <w:rFonts w:asciiTheme="minorHAnsi" w:hAnsiTheme="minorHAnsi" w:cstheme="minorHAnsi"/>
        </w:rPr>
        <w:t xml:space="preserve"> przez upoważni</w:t>
      </w:r>
      <w:r w:rsidR="00DF496B" w:rsidRPr="007F58F7">
        <w:rPr>
          <w:rFonts w:asciiTheme="minorHAnsi" w:hAnsiTheme="minorHAnsi" w:cstheme="minorHAnsi"/>
        </w:rPr>
        <w:t>onego pracownika Zamawiającego.</w:t>
      </w:r>
    </w:p>
    <w:p w14:paraId="593646A6" w14:textId="77777777" w:rsidR="003B58FB" w:rsidRPr="007F58F7" w:rsidRDefault="003B58FB" w:rsidP="007F58F7">
      <w:pPr>
        <w:pStyle w:val="Default"/>
        <w:numPr>
          <w:ilvl w:val="0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W przypadku stwierdzenia w czasie kontroli, o której mowa w ust. 1 nieprawidłowości, dokonujący kontroli zobowiązany jest do sporządzenia pisemnego protokołu nieprawidłowości</w:t>
      </w:r>
      <w:r w:rsidR="003E6664" w:rsidRPr="007F58F7">
        <w:rPr>
          <w:rFonts w:asciiTheme="minorHAnsi" w:hAnsiTheme="minorHAnsi" w:cstheme="minorHAnsi"/>
        </w:rPr>
        <w:t>,</w:t>
      </w:r>
      <w:r w:rsidRPr="007F58F7">
        <w:rPr>
          <w:rFonts w:asciiTheme="minorHAnsi" w:hAnsiTheme="minorHAnsi" w:cstheme="minorHAnsi"/>
        </w:rPr>
        <w:t xml:space="preserve"> a także zgłoszenia </w:t>
      </w:r>
      <w:r w:rsidR="00AB3FEE" w:rsidRPr="007F58F7">
        <w:rPr>
          <w:rFonts w:asciiTheme="minorHAnsi" w:hAnsiTheme="minorHAnsi" w:cstheme="minorHAnsi"/>
        </w:rPr>
        <w:t xml:space="preserve">tego faktu </w:t>
      </w:r>
      <w:r w:rsidRPr="007F58F7">
        <w:rPr>
          <w:rFonts w:asciiTheme="minorHAnsi" w:hAnsiTheme="minorHAnsi" w:cstheme="minorHAnsi"/>
        </w:rPr>
        <w:t xml:space="preserve">koordynatorowi ze strony Wykonawcy. Stwierdzone podczas kontroli niedostatki w stanie </w:t>
      </w:r>
      <w:r w:rsidR="003E6664" w:rsidRPr="007F58F7">
        <w:rPr>
          <w:rFonts w:asciiTheme="minorHAnsi" w:hAnsiTheme="minorHAnsi" w:cstheme="minorHAnsi"/>
        </w:rPr>
        <w:t xml:space="preserve">realizacji </w:t>
      </w:r>
      <w:r w:rsidR="002103F6" w:rsidRPr="007F58F7">
        <w:rPr>
          <w:rFonts w:asciiTheme="minorHAnsi" w:hAnsiTheme="minorHAnsi" w:cstheme="minorHAnsi"/>
        </w:rPr>
        <w:t xml:space="preserve">przedmiotu umowy </w:t>
      </w:r>
      <w:r w:rsidRPr="007F58F7">
        <w:rPr>
          <w:rFonts w:asciiTheme="minorHAnsi" w:hAnsiTheme="minorHAnsi" w:cstheme="minorHAnsi"/>
        </w:rPr>
        <w:t xml:space="preserve">lub innych wymogów winny być niezwłocznie usunięte przez Wykonawcę nie później niż w ustalonym każdorazowo z osobą kontrolującą terminie. </w:t>
      </w:r>
      <w:r w:rsidR="00CF2FE3" w:rsidRPr="007F58F7">
        <w:rPr>
          <w:rFonts w:asciiTheme="minorHAnsi" w:hAnsiTheme="minorHAnsi" w:cstheme="minorHAnsi"/>
        </w:rPr>
        <w:t>W </w:t>
      </w:r>
      <w:r w:rsidRPr="007F58F7">
        <w:rPr>
          <w:rFonts w:asciiTheme="minorHAnsi" w:hAnsiTheme="minorHAnsi" w:cstheme="minorHAnsi"/>
        </w:rPr>
        <w:t xml:space="preserve">przypadku niewykonania </w:t>
      </w:r>
      <w:r w:rsidR="002103F6" w:rsidRPr="007F58F7">
        <w:rPr>
          <w:rFonts w:asciiTheme="minorHAnsi" w:hAnsiTheme="minorHAnsi" w:cstheme="minorHAnsi"/>
        </w:rPr>
        <w:t xml:space="preserve">przedmiotu umowy </w:t>
      </w:r>
      <w:r w:rsidRPr="007F58F7">
        <w:rPr>
          <w:rFonts w:asciiTheme="minorHAnsi" w:hAnsiTheme="minorHAnsi" w:cstheme="minorHAnsi"/>
        </w:rPr>
        <w:t xml:space="preserve">w terminie określonym zgodnie ze zdaniem </w:t>
      </w:r>
      <w:r w:rsidR="00CF2FE3" w:rsidRPr="007F58F7">
        <w:rPr>
          <w:rFonts w:asciiTheme="minorHAnsi" w:hAnsiTheme="minorHAnsi" w:cstheme="minorHAnsi"/>
        </w:rPr>
        <w:t>poprzednim Zamawiający, w </w:t>
      </w:r>
      <w:r w:rsidRPr="007F58F7">
        <w:rPr>
          <w:rFonts w:asciiTheme="minorHAnsi" w:hAnsiTheme="minorHAnsi" w:cstheme="minorHAnsi"/>
        </w:rPr>
        <w:t xml:space="preserve">celu zapewnienia ciągłości wykonywania </w:t>
      </w:r>
      <w:r w:rsidR="002103F6" w:rsidRPr="007F58F7">
        <w:rPr>
          <w:rFonts w:asciiTheme="minorHAnsi" w:hAnsiTheme="minorHAnsi" w:cstheme="minorHAnsi"/>
        </w:rPr>
        <w:t>przedmiotu umowy</w:t>
      </w:r>
      <w:r w:rsidRPr="007F58F7">
        <w:rPr>
          <w:rFonts w:asciiTheme="minorHAnsi" w:hAnsiTheme="minorHAnsi" w:cstheme="minorHAnsi"/>
        </w:rPr>
        <w:t xml:space="preserve">, będzie uprawniony do zlecenia wykonania </w:t>
      </w:r>
      <w:r w:rsidR="002103F6" w:rsidRPr="007F58F7">
        <w:rPr>
          <w:rFonts w:asciiTheme="minorHAnsi" w:hAnsiTheme="minorHAnsi" w:cstheme="minorHAnsi"/>
        </w:rPr>
        <w:t>przedmiotu umowy</w:t>
      </w:r>
      <w:r w:rsidRPr="007F58F7">
        <w:rPr>
          <w:rFonts w:asciiTheme="minorHAnsi" w:hAnsiTheme="minorHAnsi" w:cstheme="minorHAnsi"/>
        </w:rPr>
        <w:t xml:space="preserve"> osobom trzecim, w takim przypadku Wykonawca zostanie obciążony kosztami poniesionymi w tym celu przez Zamawiającego. Stwierdzone nieprawidłowości będą również stanowić podstawę do naliczenia kar umownych.</w:t>
      </w:r>
    </w:p>
    <w:p w14:paraId="124138EE" w14:textId="77777777" w:rsidR="003B58FB" w:rsidRPr="007F58F7" w:rsidRDefault="00FD5FBA" w:rsidP="007F58F7">
      <w:pPr>
        <w:pStyle w:val="Default"/>
        <w:numPr>
          <w:ilvl w:val="0"/>
          <w:numId w:val="15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Zamawiający zastrzega sobie możliwość przeprowadzenia inwentaryzacji dzierżawionego od Wykonawcy asortymentu co najmniej raz na pół roku, która zostanie przeprowadzona </w:t>
      </w:r>
      <w:r w:rsidR="003B58FB" w:rsidRPr="007F58F7">
        <w:rPr>
          <w:rFonts w:asciiTheme="minorHAnsi" w:hAnsiTheme="minorHAnsi" w:cstheme="minorHAnsi"/>
        </w:rPr>
        <w:t>przez osobę wyznaczoną przez Zamawiająceg</w:t>
      </w:r>
      <w:r w:rsidR="00CB7E17" w:rsidRPr="007F58F7">
        <w:rPr>
          <w:rFonts w:asciiTheme="minorHAnsi" w:hAnsiTheme="minorHAnsi" w:cstheme="minorHAnsi"/>
        </w:rPr>
        <w:t>o</w:t>
      </w:r>
      <w:r w:rsidRPr="007F58F7">
        <w:rPr>
          <w:rFonts w:asciiTheme="minorHAnsi" w:hAnsiTheme="minorHAnsi" w:cstheme="minorHAnsi"/>
        </w:rPr>
        <w:t xml:space="preserve"> wraz osobą wyznaczoną przez Wykonawcę i</w:t>
      </w:r>
      <w:r w:rsidR="00CB7E17" w:rsidRPr="007F58F7">
        <w:rPr>
          <w:rFonts w:asciiTheme="minorHAnsi" w:hAnsiTheme="minorHAnsi" w:cstheme="minorHAnsi"/>
        </w:rPr>
        <w:t xml:space="preserve"> udokumentowane w </w:t>
      </w:r>
      <w:r w:rsidR="003B58FB" w:rsidRPr="007F58F7">
        <w:rPr>
          <w:rFonts w:asciiTheme="minorHAnsi" w:hAnsiTheme="minorHAnsi" w:cstheme="minorHAnsi"/>
        </w:rPr>
        <w:t xml:space="preserve">formie </w:t>
      </w:r>
      <w:r w:rsidRPr="007F58F7">
        <w:rPr>
          <w:rFonts w:asciiTheme="minorHAnsi" w:hAnsiTheme="minorHAnsi" w:cstheme="minorHAnsi"/>
        </w:rPr>
        <w:t>pisemne</w:t>
      </w:r>
      <w:r w:rsidR="007635EB" w:rsidRPr="007F58F7">
        <w:rPr>
          <w:rFonts w:asciiTheme="minorHAnsi" w:hAnsiTheme="minorHAnsi" w:cstheme="minorHAnsi"/>
        </w:rPr>
        <w:t>go</w:t>
      </w:r>
      <w:r w:rsidRPr="007F58F7">
        <w:rPr>
          <w:rFonts w:asciiTheme="minorHAnsi" w:hAnsiTheme="minorHAnsi" w:cstheme="minorHAnsi"/>
        </w:rPr>
        <w:t xml:space="preserve"> protokołu</w:t>
      </w:r>
      <w:r w:rsidR="003B58FB" w:rsidRPr="007F58F7">
        <w:rPr>
          <w:rFonts w:asciiTheme="minorHAnsi" w:hAnsiTheme="minorHAnsi" w:cstheme="minorHAnsi"/>
        </w:rPr>
        <w:t>.</w:t>
      </w:r>
    </w:p>
    <w:p w14:paraId="6B31C824" w14:textId="77777777" w:rsidR="003B58FB" w:rsidRPr="00837B88" w:rsidRDefault="00B368E4" w:rsidP="007F58F7">
      <w:pPr>
        <w:pStyle w:val="Podtytu"/>
        <w:spacing w:after="120"/>
        <w:rPr>
          <w:rFonts w:asciiTheme="minorHAnsi" w:hAnsiTheme="minorHAnsi" w:cstheme="minorHAnsi"/>
          <w:b/>
          <w:bCs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1651E3" w:rsidRPr="00837B88">
        <w:rPr>
          <w:rFonts w:asciiTheme="minorHAnsi" w:hAnsiTheme="minorHAnsi" w:cstheme="minorHAnsi"/>
          <w:b/>
          <w:bCs/>
        </w:rPr>
        <w:t>6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6FD80A6E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zapłaci Wykonawcy miesięczne wynagrodzenie 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ustalone na podstawie cen jednostkowych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z</w:t>
      </w:r>
      <w:r w:rsidR="001651E3" w:rsidRPr="007F58F7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wartych w</w:t>
      </w:r>
      <w:r w:rsidR="00CF2FE3" w:rsidRPr="007F58F7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Ofercie, na które składać się będą:</w:t>
      </w:r>
    </w:p>
    <w:p w14:paraId="4E1519D1" w14:textId="77777777" w:rsidR="000D01DE" w:rsidRPr="007F58F7" w:rsidRDefault="00D4507B" w:rsidP="007F58F7">
      <w:pPr>
        <w:pStyle w:val="Akapitzlist"/>
        <w:numPr>
          <w:ilvl w:val="2"/>
          <w:numId w:val="44"/>
        </w:numPr>
        <w:suppressAutoHyphens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ryczałtowe wynagrodzenie miesięczne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za 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dzierżawę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asortyment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u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od Wykonawcy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(Tabela II)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1A8C4A82" w14:textId="77777777" w:rsidR="000D01DE" w:rsidRPr="007F58F7" w:rsidRDefault="00D4507B" w:rsidP="007F58F7">
      <w:pPr>
        <w:pStyle w:val="Akapitzlist"/>
        <w:numPr>
          <w:ilvl w:val="2"/>
          <w:numId w:val="44"/>
        </w:numPr>
        <w:suppressAutoHyphens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wynagrodzenie miesięczne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za wykonane usługi pralnicze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asortymentu 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dzierżawionego od Wykonawcy 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w wysokości iloczynu liczby sztuk odebranego i 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wypranego w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 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danym miesiącu asortymentu dzierżawionego od Wykonawc</w:t>
      </w:r>
      <w:r w:rsidR="00173933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y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i cen jednostkowych kompleksowej usługi pralniczej zawartych w Ofercie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(Tabela III)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13132011" w14:textId="47157554" w:rsidR="000D01DE" w:rsidRPr="007F58F7" w:rsidRDefault="00D4507B" w:rsidP="007F58F7">
      <w:pPr>
        <w:pStyle w:val="Akapitzlist"/>
        <w:numPr>
          <w:ilvl w:val="2"/>
          <w:numId w:val="44"/>
        </w:numPr>
        <w:suppressAutoHyphens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wynagrodzenie miesięczne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za wykonane usługi pralnicze asortymentu 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stanowiącego własność Zamawiającego oraz worków poliestrowych, w wysokości iloczynu liczby kilogramów odebranego i wypranego w danym miesiącu asortymentu rozliczanego wagowo oraz ceny jednostkowej kompleksowej usługi pralniczej zawartej w Ofercie Wykonawcy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(Tabela I)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,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5FC1E08D" w14:textId="77777777" w:rsidR="000D01DE" w:rsidRPr="007F58F7" w:rsidRDefault="00173933" w:rsidP="007F58F7">
      <w:pPr>
        <w:pStyle w:val="Akapitzlist"/>
        <w:numPr>
          <w:ilvl w:val="2"/>
          <w:numId w:val="44"/>
        </w:numPr>
        <w:suppressAutoHyphens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wynagrodzenie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miesięczne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za każdą sztukę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oznakowani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a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chip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ami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pasów magnetycznych będących własnością Zamawiającego – w przypadku zlecenia przez Zamawiającego oznakowania pasów magnetycznych chipami</w:t>
      </w:r>
      <w:r w:rsidR="00831B31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w danym miesiącu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(Tabela V)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2BD059CA" w14:textId="77777777" w:rsidR="000D01DE" w:rsidRPr="007F58F7" w:rsidRDefault="00173933" w:rsidP="007F58F7">
      <w:pPr>
        <w:pStyle w:val="Akapitzlist"/>
        <w:numPr>
          <w:ilvl w:val="2"/>
          <w:numId w:val="44"/>
        </w:numPr>
        <w:suppressAutoHyphens w:val="0"/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wynagrodzenie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72189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miesięczne </w:t>
      </w:r>
      <w:r w:rsidR="000D01DE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za każdą sztukę dostarczonej Zamawiającemu odzieży jednorazowej - w przypadku zamówienia przez Zamawiającego jej dostarczenia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w danym miesiącu</w:t>
      </w:r>
      <w:r w:rsidR="00874B49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(Tabela IV)</w:t>
      </w:r>
      <w:r w:rsidR="00D4507B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</w:t>
      </w:r>
    </w:p>
    <w:p w14:paraId="731168AE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Wysokość wynagrodzenia brutto należnego Wykonawcy za realizację niniejszej umowy wynosi maksymalnie:</w:t>
      </w:r>
      <w:r w:rsidR="00BE21AA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……………….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(słownie: </w:t>
      </w:r>
      <w:r w:rsidR="00BE21AA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……………………………………………………………….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zł).</w:t>
      </w:r>
    </w:p>
    <w:p w14:paraId="7DE9D44B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Wykonawca oświadcza, że wskazane w Ofercie ceny jednostkowe obejmują wszystkie koszty poniesione przez Wykonawcę przy realizacji przedmiotu umowy, w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tym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szczególności koszty związane z 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zapewnieniem kompleksowych usług prania i dezynfekcji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napraw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8C3312" w:rsidRPr="007F58F7">
        <w:rPr>
          <w:rFonts w:asciiTheme="minorHAnsi" w:eastAsiaTheme="minorHAnsi" w:hAnsiTheme="minorHAnsi" w:cstheme="minorHAnsi"/>
          <w:color w:val="000000"/>
          <w:lang w:eastAsia="en-US"/>
        </w:rPr>
        <w:t>szwalniczo-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krawieck</w:t>
      </w:r>
      <w:r w:rsidR="008C3312" w:rsidRPr="007F58F7">
        <w:rPr>
          <w:rFonts w:asciiTheme="minorHAnsi" w:eastAsiaTheme="minorHAnsi" w:hAnsiTheme="minorHAnsi" w:cstheme="minorHAnsi"/>
          <w:color w:val="000000"/>
          <w:lang w:eastAsia="en-US"/>
        </w:rPr>
        <w:t>ich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, transport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u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, odbior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ów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oraz wniesieni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i rozładunk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>u asortymentu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w siedzibie Zamawiającego</w:t>
      </w:r>
      <w:r w:rsidR="00173933" w:rsidRPr="007F58F7">
        <w:rPr>
          <w:rFonts w:asciiTheme="minorHAnsi" w:eastAsiaTheme="minorHAnsi" w:hAnsiTheme="minorHAnsi" w:cstheme="minorHAnsi"/>
          <w:color w:val="000000"/>
          <w:lang w:eastAsia="en-US"/>
        </w:rPr>
        <w:t>, podatków i opłat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0E822F78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Strony dopuszczają możliwość realizacji przedmiotu umowy po cenach niższych niż w Ofercie, a zmiana w tym zakresie nie stanowi zmiany warunków umowy i nie wymaga sporządzenia aneksu do umowy.</w:t>
      </w:r>
    </w:p>
    <w:p w14:paraId="3363C990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Wykonawca zobowiązuje się w przypadku wprowadzenia promocji cenowych do obję</w:t>
      </w:r>
      <w:r w:rsidR="00170274" w:rsidRPr="007F58F7">
        <w:rPr>
          <w:rFonts w:asciiTheme="minorHAnsi" w:eastAsiaTheme="minorHAnsi" w:hAnsiTheme="minorHAnsi" w:cstheme="minorHAnsi"/>
          <w:color w:val="000000"/>
          <w:lang w:eastAsia="en-US"/>
        </w:rPr>
        <w:t>cia nimi także Zamawiającego, a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zmiana w tym zakresie nie stanowi zmiany warunków umowy i nie wymaga sporządzenia aneksu do umowy. </w:t>
      </w:r>
    </w:p>
    <w:p w14:paraId="16387148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Zamawiający zapłaci Wykonawcy wynagrodzenie w formie przelewu na ra</w:t>
      </w:r>
      <w:r w:rsidR="00A71F77" w:rsidRPr="007F58F7">
        <w:rPr>
          <w:rFonts w:asciiTheme="minorHAnsi" w:eastAsiaTheme="minorHAnsi" w:hAnsiTheme="minorHAnsi" w:cstheme="minorHAnsi"/>
          <w:color w:val="000000"/>
          <w:lang w:eastAsia="en-US"/>
        </w:rPr>
        <w:t>chunek bankowy nr</w:t>
      </w:r>
      <w:r w:rsidR="00173933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835E9C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</w:t>
      </w:r>
      <w:r w:rsidR="00173933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</w:t>
      </w:r>
      <w:r w:rsidR="00835E9C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………………..</w:t>
      </w:r>
      <w:r w:rsidR="00A71F77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- w terminie do </w:t>
      </w:r>
      <w:r w:rsidR="00CC1A49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……….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dni </w:t>
      </w:r>
      <w:r w:rsidRPr="007F58F7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>(ilość dni zgodna z deklaracją Wykonawcy z Formularza ofertowego)</w:t>
      </w:r>
      <w:r w:rsidR="00B06C37" w:rsidRPr="007F58F7">
        <w:rPr>
          <w:rFonts w:asciiTheme="minorHAnsi" w:eastAsiaTheme="minorHAnsi" w:hAnsiTheme="minorHAnsi" w:cstheme="minorHAnsi"/>
          <w:i/>
          <w:iCs/>
          <w:color w:val="000000"/>
          <w:lang w:eastAsia="en-US"/>
        </w:rPr>
        <w:t xml:space="preserve">, licząc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od dnia otrzymania przez Zamawiającego prawidłowo wystawionej faktury VAT. </w:t>
      </w:r>
    </w:p>
    <w:p w14:paraId="0E5E9414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Wykonawca dostarczał będzie Zamawiającemu faktury VAT po każdorazowym miesiącu obowiązywania </w:t>
      </w:r>
      <w:r w:rsidR="001651E3" w:rsidRPr="007F58F7">
        <w:rPr>
          <w:rFonts w:asciiTheme="minorHAnsi" w:eastAsiaTheme="minorHAnsi" w:hAnsiTheme="minorHAnsi" w:cstheme="minorHAnsi"/>
          <w:color w:val="000000"/>
          <w:lang w:eastAsia="en-US"/>
        </w:rPr>
        <w:t>u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mowy</w:t>
      </w:r>
      <w:r w:rsidR="004248CC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i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odbiorze jej </w:t>
      </w:r>
      <w:r w:rsidR="00A63BD0" w:rsidRPr="007F58F7">
        <w:rPr>
          <w:rFonts w:asciiTheme="minorHAnsi" w:eastAsiaTheme="minorHAnsi" w:hAnsiTheme="minorHAnsi" w:cstheme="minorHAnsi"/>
          <w:color w:val="000000"/>
          <w:lang w:eastAsia="en-US"/>
        </w:rPr>
        <w:t>przedmiotu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 danym miesiącu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przez Zamawiającego. </w:t>
      </w:r>
    </w:p>
    <w:p w14:paraId="5D636A3A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 przypadku gdy którakolwiek z cen jednostkowych podanych</w:t>
      </w:r>
      <w:r w:rsidR="00DF496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na fakturze będzie niezgodna z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ceną obowiązującą</w:t>
      </w:r>
      <w:r w:rsidR="00A63BD0" w:rsidRPr="007F58F7">
        <w:rPr>
          <w:rFonts w:asciiTheme="minorHAnsi" w:eastAsiaTheme="minorHAnsi" w:hAnsiTheme="minorHAnsi" w:cstheme="minorHAnsi"/>
          <w:color w:val="000000"/>
          <w:lang w:eastAsia="en-US"/>
        </w:rPr>
        <w:t>,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nastąpi odmowa zapłaty całej faktury do czasu otrzymania faktury korygującej. W </w:t>
      </w:r>
      <w:r w:rsidR="004248CC" w:rsidRPr="007F58F7">
        <w:rPr>
          <w:rFonts w:asciiTheme="minorHAnsi" w:eastAsiaTheme="minorHAnsi" w:hAnsiTheme="minorHAnsi" w:cstheme="minorHAnsi"/>
          <w:color w:val="000000"/>
          <w:lang w:eastAsia="en-US"/>
        </w:rPr>
        <w:t>tym przypadku Strony uznają, że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Wykonawca był w zwłoce w wystawieniu prawidłowej faktury. </w:t>
      </w:r>
    </w:p>
    <w:p w14:paraId="49EF1E4B" w14:textId="77777777" w:rsidR="00F21739" w:rsidRPr="007F58F7" w:rsidRDefault="00F21739" w:rsidP="007F58F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Za dzień zapłaty Strony przyjmują dzień obciążenia rachunku bankowego Zamawiającego. </w:t>
      </w:r>
    </w:p>
    <w:p w14:paraId="7569FA4F" w14:textId="77777777" w:rsidR="001C623A" w:rsidRPr="007F58F7" w:rsidRDefault="001C623A" w:rsidP="007F58F7">
      <w:pPr>
        <w:pStyle w:val="Default"/>
        <w:numPr>
          <w:ilvl w:val="0"/>
          <w:numId w:val="19"/>
        </w:numPr>
        <w:spacing w:after="120"/>
        <w:ind w:left="284" w:hanging="284"/>
        <w:jc w:val="both"/>
        <w:rPr>
          <w:rFonts w:asciiTheme="minorHAnsi" w:eastAsia="Palatino Linotype" w:hAnsiTheme="minorHAnsi" w:cstheme="minorHAnsi"/>
          <w:color w:val="auto"/>
        </w:rPr>
      </w:pPr>
      <w:r w:rsidRPr="007F58F7">
        <w:rPr>
          <w:rFonts w:asciiTheme="minorHAnsi" w:eastAsia="Palatino Linotype" w:hAnsiTheme="minorHAnsi" w:cstheme="minorHAnsi"/>
          <w:color w:val="auto"/>
        </w:rPr>
        <w:t>Wykonawca nie dokona przeniesienia wierzytelności pieniężnych związanych z realizacją niniejszej umowy na rzecz osób trzecich, bez zgody Zamawiającego oraz nie dokona żadnych innych czynności w 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 naruszeniem ww. zasad jest nieważna.</w:t>
      </w:r>
    </w:p>
    <w:p w14:paraId="7DB4AB72" w14:textId="1D42E6F1" w:rsidR="001C623A" w:rsidRPr="007F58F7" w:rsidRDefault="001C623A" w:rsidP="007F58F7">
      <w:pPr>
        <w:pStyle w:val="Default"/>
        <w:numPr>
          <w:ilvl w:val="0"/>
          <w:numId w:val="19"/>
        </w:numPr>
        <w:spacing w:after="120"/>
        <w:ind w:left="284" w:hanging="284"/>
        <w:jc w:val="both"/>
        <w:rPr>
          <w:rFonts w:asciiTheme="minorHAnsi" w:eastAsia="Palatino Linotype" w:hAnsiTheme="minorHAnsi" w:cstheme="minorHAnsi"/>
          <w:color w:val="auto"/>
        </w:rPr>
      </w:pPr>
      <w:r w:rsidRPr="007F58F7">
        <w:rPr>
          <w:rFonts w:asciiTheme="minorHAnsi" w:eastAsia="Palatino Linotype" w:hAnsiTheme="minorHAnsi" w:cstheme="minorHAnsi"/>
          <w:color w:val="auto"/>
        </w:rPr>
        <w:t>Zmawiający, na podstawie Ustawy z dnia 9.11.2018 r. o elektronicznym fakturowaniu w zamówieniach publicznych, koncesjach na roboty budowlane lub usługi oraz partnerstwie publiczno-prywatnym (Dz.U. z 2018 r., poz. 2191 z późn. zm.),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Dominika Machnicka – tel. (012) 65 24 36</w:t>
      </w:r>
      <w:r w:rsidR="00AD0BC1" w:rsidRPr="007F58F7">
        <w:rPr>
          <w:rFonts w:asciiTheme="minorHAnsi" w:eastAsia="Palatino Linotype" w:hAnsiTheme="minorHAnsi" w:cstheme="minorHAnsi"/>
          <w:color w:val="auto"/>
        </w:rPr>
        <w:t>2</w:t>
      </w:r>
      <w:r w:rsidRPr="007F58F7">
        <w:rPr>
          <w:rFonts w:asciiTheme="minorHAnsi" w:eastAsia="Palatino Linotype" w:hAnsiTheme="minorHAnsi" w:cstheme="minorHAnsi"/>
          <w:color w:val="auto"/>
        </w:rPr>
        <w:t>.</w:t>
      </w:r>
    </w:p>
    <w:p w14:paraId="17223345" w14:textId="77777777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1651E3" w:rsidRPr="00837B88">
        <w:rPr>
          <w:rFonts w:asciiTheme="minorHAnsi" w:hAnsiTheme="minorHAnsi" w:cstheme="minorHAnsi"/>
          <w:b/>
          <w:bCs/>
        </w:rPr>
        <w:t>7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1615A57A" w14:textId="77777777" w:rsidR="003B58FB" w:rsidRPr="007F58F7" w:rsidRDefault="003B58FB" w:rsidP="007F58F7">
      <w:pPr>
        <w:spacing w:after="120"/>
        <w:ind w:left="300" w:hanging="30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1.</w:t>
      </w:r>
      <w:r w:rsidRPr="007F58F7">
        <w:rPr>
          <w:rFonts w:asciiTheme="minorHAnsi" w:hAnsiTheme="minorHAnsi" w:cstheme="minorHAnsi"/>
          <w:color w:val="000000"/>
        </w:rPr>
        <w:tab/>
        <w:t xml:space="preserve">Osobami odpowiedzialnymi za prawidłową realizację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mowy są:</w:t>
      </w:r>
    </w:p>
    <w:p w14:paraId="5779F0C4" w14:textId="77777777" w:rsidR="00A63BD0" w:rsidRPr="007F58F7" w:rsidRDefault="00A63BD0" w:rsidP="007F58F7">
      <w:pPr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- ze strony </w:t>
      </w:r>
      <w:r w:rsidRPr="007F58F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Zamawiającego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: </w:t>
      </w:r>
      <w:r w:rsidR="00030C96" w:rsidRPr="007F58F7">
        <w:rPr>
          <w:rFonts w:asciiTheme="minorHAnsi" w:eastAsiaTheme="minorHAnsi" w:hAnsiTheme="minorHAnsi" w:cstheme="minorHAnsi"/>
          <w:color w:val="000000"/>
          <w:lang w:eastAsia="en-US"/>
        </w:rPr>
        <w:t>Ewa Jelonek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tel</w:t>
      </w:r>
      <w:r w:rsidR="00030C96" w:rsidRPr="007F58F7">
        <w:rPr>
          <w:rFonts w:asciiTheme="minorHAnsi" w:eastAsiaTheme="minorHAnsi" w:hAnsiTheme="minorHAnsi" w:cstheme="minorHAnsi"/>
          <w:color w:val="000000"/>
          <w:lang w:eastAsia="en-US"/>
        </w:rPr>
        <w:t>. 12 65 24 325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e-mail:</w:t>
      </w:r>
      <w:r w:rsidR="00030C96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ewa.jelonek@babinski.pl</w:t>
      </w:r>
      <w:r w:rsidR="00786F8B" w:rsidRPr="007F58F7">
        <w:rPr>
          <w:rFonts w:asciiTheme="minorHAnsi" w:eastAsiaTheme="minorHAnsi" w:hAnsiTheme="minorHAnsi" w:cstheme="minorHAnsi"/>
          <w:color w:val="000000"/>
          <w:lang w:eastAsia="en-US"/>
        </w:rPr>
        <w:t>,</w:t>
      </w:r>
    </w:p>
    <w:p w14:paraId="7C1678EC" w14:textId="77777777" w:rsidR="00A63BD0" w:rsidRPr="007F58F7" w:rsidRDefault="00A63BD0" w:rsidP="007F58F7">
      <w:pPr>
        <w:suppressAutoHyphens w:val="0"/>
        <w:autoSpaceDE w:val="0"/>
        <w:autoSpaceDN w:val="0"/>
        <w:adjustRightInd w:val="0"/>
        <w:spacing w:after="120"/>
        <w:ind w:left="284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- ze strony </w:t>
      </w:r>
      <w:r w:rsidRPr="007F58F7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Wykonawcy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: </w:t>
      </w:r>
      <w:r w:rsidR="00644EEE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………………………………………………………</w:t>
      </w:r>
      <w:r w:rsidR="000A753D" w:rsidRPr="007F58F7">
        <w:rPr>
          <w:rFonts w:asciiTheme="minorHAnsi" w:eastAsiaTheme="minorHAnsi" w:hAnsiTheme="minorHAnsi" w:cstheme="minorHAnsi"/>
          <w:color w:val="000000"/>
          <w:lang w:eastAsia="en-US"/>
        </w:rPr>
        <w:t>…..</w:t>
      </w:r>
      <w:r w:rsidR="00644EEE" w:rsidRPr="007F58F7">
        <w:rPr>
          <w:rFonts w:asciiTheme="minorHAnsi" w:eastAsiaTheme="minorHAnsi" w:hAnsiTheme="minorHAnsi" w:cstheme="minorHAnsi"/>
          <w:color w:val="000000"/>
          <w:lang w:eastAsia="en-US"/>
        </w:rPr>
        <w:t>..</w:t>
      </w:r>
    </w:p>
    <w:p w14:paraId="052A0141" w14:textId="77777777" w:rsidR="003B58FB" w:rsidRPr="007F58F7" w:rsidRDefault="003B58FB" w:rsidP="007F58F7">
      <w:pPr>
        <w:spacing w:after="120"/>
        <w:ind w:left="300" w:hanging="30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lastRenderedPageBreak/>
        <w:t>2.</w:t>
      </w:r>
      <w:r w:rsidRPr="007F58F7">
        <w:rPr>
          <w:rFonts w:asciiTheme="minorHAnsi" w:hAnsiTheme="minorHAnsi" w:cstheme="minorHAnsi"/>
          <w:color w:val="000000"/>
        </w:rPr>
        <w:tab/>
        <w:t xml:space="preserve">Strony oświadczają, iż osoby, o których mowa w ust. 1, są upoważnione przez Stronę do dokonywania czynności związanych z realizacją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mowy, nie są natomiast uprawnione do zmiany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mowy. Zmiana lub uzupełnienie </w:t>
      </w:r>
      <w:r w:rsidR="00A63BD0" w:rsidRPr="007F58F7">
        <w:rPr>
          <w:rFonts w:asciiTheme="minorHAnsi" w:hAnsiTheme="minorHAnsi" w:cstheme="minorHAnsi"/>
          <w:color w:val="000000"/>
        </w:rPr>
        <w:t>osób</w:t>
      </w:r>
      <w:r w:rsidRPr="007F58F7">
        <w:rPr>
          <w:rFonts w:asciiTheme="minorHAnsi" w:hAnsiTheme="minorHAnsi" w:cstheme="minorHAnsi"/>
          <w:color w:val="000000"/>
        </w:rPr>
        <w:t xml:space="preserve"> odpowiedzialnych za prawidłowa realizację umowy nie stanowi zmiany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mowy i wymaga jedynie pisemnego oświadczenia złożonego drugiej Stronie.</w:t>
      </w:r>
    </w:p>
    <w:p w14:paraId="377ED67B" w14:textId="77777777" w:rsidR="00432384" w:rsidRPr="00837B88" w:rsidRDefault="0043238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1651E3" w:rsidRPr="00837B88">
        <w:rPr>
          <w:rFonts w:asciiTheme="minorHAnsi" w:hAnsiTheme="minorHAnsi" w:cstheme="minorHAnsi"/>
          <w:b/>
          <w:bCs/>
        </w:rPr>
        <w:t>8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17F70B8C" w14:textId="77777777" w:rsidR="00146614" w:rsidRPr="007F58F7" w:rsidRDefault="00432384" w:rsidP="007F58F7">
      <w:pPr>
        <w:numPr>
          <w:ilvl w:val="0"/>
          <w:numId w:val="32"/>
        </w:numPr>
        <w:tabs>
          <w:tab w:val="left" w:pos="284"/>
        </w:tabs>
        <w:suppressAutoHyphens w:val="0"/>
        <w:spacing w:after="120"/>
        <w:ind w:left="284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 xml:space="preserve">Zamawiający wymaga zatrudnienia na podstawie umowy o pracę przez Wykonawcę lub 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odwykonawcę osób wykonujących wskazane poniżej </w:t>
      </w:r>
      <w:r w:rsidR="00D612A7" w:rsidRPr="007F58F7">
        <w:rPr>
          <w:rFonts w:asciiTheme="minorHAnsi" w:eastAsiaTheme="minorHAnsi" w:hAnsiTheme="minorHAnsi" w:cstheme="minorHAnsi"/>
          <w:lang w:eastAsia="en-US"/>
        </w:rPr>
        <w:t xml:space="preserve">czynności w trakcie realizacji </w:t>
      </w:r>
      <w:r w:rsidR="009200F1" w:rsidRPr="007F58F7">
        <w:rPr>
          <w:rFonts w:asciiTheme="minorHAnsi" w:eastAsiaTheme="minorHAnsi" w:hAnsiTheme="minorHAnsi" w:cstheme="minorHAnsi"/>
          <w:lang w:eastAsia="en-US"/>
        </w:rPr>
        <w:t>u</w:t>
      </w:r>
      <w:r w:rsidR="00D612A7" w:rsidRPr="007F58F7">
        <w:rPr>
          <w:rFonts w:asciiTheme="minorHAnsi" w:eastAsiaTheme="minorHAnsi" w:hAnsiTheme="minorHAnsi" w:cstheme="minorHAnsi"/>
          <w:lang w:eastAsia="en-US"/>
        </w:rPr>
        <w:t>mowy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: transportu 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 xml:space="preserve">asortymentu 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(w tym także załadunek, rozładunek), prania, </w:t>
      </w:r>
      <w:r w:rsidRPr="00BF6DB7">
        <w:rPr>
          <w:rFonts w:asciiTheme="minorHAnsi" w:eastAsiaTheme="minorHAnsi" w:hAnsiTheme="minorHAnsi" w:cstheme="minorHAnsi"/>
          <w:strike/>
          <w:lang w:eastAsia="en-US"/>
        </w:rPr>
        <w:t>dezynfekcji,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suszenia, maglowania, prasowania, odplamiania, czyszczenia chemicznego, składania, seg</w:t>
      </w:r>
      <w:r w:rsidR="002E4B8D" w:rsidRPr="007F58F7">
        <w:rPr>
          <w:rFonts w:asciiTheme="minorHAnsi" w:eastAsiaTheme="minorHAnsi" w:hAnsiTheme="minorHAnsi" w:cstheme="minorHAnsi"/>
          <w:lang w:eastAsia="en-US"/>
        </w:rPr>
        <w:t>r</w:t>
      </w:r>
      <w:r w:rsidRPr="007F58F7">
        <w:rPr>
          <w:rFonts w:asciiTheme="minorHAnsi" w:eastAsiaTheme="minorHAnsi" w:hAnsiTheme="minorHAnsi" w:cstheme="minorHAnsi"/>
          <w:lang w:eastAsia="en-US"/>
        </w:rPr>
        <w:t>e</w:t>
      </w:r>
      <w:r w:rsidR="002E4B8D" w:rsidRPr="007F58F7">
        <w:rPr>
          <w:rFonts w:asciiTheme="minorHAnsi" w:eastAsiaTheme="minorHAnsi" w:hAnsiTheme="minorHAnsi" w:cstheme="minorHAnsi"/>
          <w:lang w:eastAsia="en-US"/>
        </w:rPr>
        <w:t>g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acji i pakowania 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 xml:space="preserve">asortymentu </w:t>
      </w:r>
      <w:r w:rsidRPr="007F58F7">
        <w:rPr>
          <w:rFonts w:asciiTheme="minorHAnsi" w:eastAsiaTheme="minorHAnsi" w:hAnsiTheme="minorHAnsi" w:cstheme="minorHAnsi"/>
          <w:lang w:eastAsia="en-US"/>
        </w:rPr>
        <w:t>oraz napraw szwalniczo – krawieckich.</w:t>
      </w:r>
      <w:r w:rsidR="001C1E06" w:rsidRPr="007F58F7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7B82ABAF" w14:textId="77777777" w:rsidR="00432384" w:rsidRPr="007F58F7" w:rsidRDefault="00432384" w:rsidP="007F58F7">
      <w:pPr>
        <w:numPr>
          <w:ilvl w:val="0"/>
          <w:numId w:val="32"/>
        </w:numPr>
        <w:tabs>
          <w:tab w:val="left" w:pos="284"/>
        </w:tabs>
        <w:suppressAutoHyphens w:val="0"/>
        <w:spacing w:after="120"/>
        <w:ind w:left="284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 xml:space="preserve">W trakcie realizacji </w:t>
      </w:r>
      <w:r w:rsidR="009D6D95" w:rsidRPr="007F58F7">
        <w:rPr>
          <w:rFonts w:asciiTheme="minorHAnsi" w:eastAsiaTheme="minorHAnsi" w:hAnsiTheme="minorHAnsi" w:cstheme="minorHAnsi"/>
          <w:lang w:eastAsia="en-US"/>
        </w:rPr>
        <w:t xml:space="preserve">przedmiotu umowy 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Zamawiający uprawniony jest do wykonywania czynności kontrolnych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wobec Wykonawcy odnośnie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spełniania przez Wykonawcę lub 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lang w:eastAsia="en-US"/>
        </w:rPr>
        <w:t>odwykonawcę wymogu zatrudnienia</w:t>
      </w:r>
      <w:r w:rsidR="007E0354" w:rsidRPr="007F58F7">
        <w:rPr>
          <w:rFonts w:asciiTheme="minorHAnsi" w:eastAsiaTheme="minorHAnsi" w:hAnsiTheme="minorHAnsi" w:cstheme="minorHAnsi"/>
          <w:lang w:eastAsia="en-US"/>
        </w:rPr>
        <w:t xml:space="preserve"> na podstawie umowy o 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pracę osób wykonujących wskazane w </w:t>
      </w:r>
      <w:r w:rsidR="009D6D95" w:rsidRPr="007F58F7">
        <w:rPr>
          <w:rFonts w:asciiTheme="minorHAnsi" w:eastAsiaTheme="minorHAnsi" w:hAnsiTheme="minorHAnsi" w:cstheme="minorHAnsi"/>
          <w:lang w:eastAsia="en-US"/>
        </w:rPr>
        <w:t xml:space="preserve">ust. 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1 czynności. Zamawiający uprawniony jest w szczególności do: </w:t>
      </w:r>
    </w:p>
    <w:p w14:paraId="5F0150C2" w14:textId="77777777" w:rsidR="00432384" w:rsidRPr="007F58F7" w:rsidRDefault="00432384" w:rsidP="007F58F7">
      <w:pPr>
        <w:numPr>
          <w:ilvl w:val="0"/>
          <w:numId w:val="33"/>
        </w:numPr>
        <w:tabs>
          <w:tab w:val="left" w:pos="426"/>
        </w:tabs>
        <w:suppressAutoHyphens w:val="0"/>
        <w:spacing w:after="120"/>
        <w:ind w:left="851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>żądania oświadczeń i dokumentów w zakresie potwierdzenia spełniania ww. wymogów i</w:t>
      </w:r>
      <w:r w:rsidR="00D612A7" w:rsidRPr="007F58F7">
        <w:rPr>
          <w:rFonts w:asciiTheme="minorHAnsi" w:eastAsiaTheme="minorHAnsi" w:hAnsiTheme="minorHAnsi" w:cstheme="minorHAnsi"/>
          <w:lang w:eastAsia="en-US"/>
        </w:rPr>
        <w:t> </w:t>
      </w:r>
      <w:r w:rsidRPr="007F58F7">
        <w:rPr>
          <w:rFonts w:asciiTheme="minorHAnsi" w:eastAsiaTheme="minorHAnsi" w:hAnsiTheme="minorHAnsi" w:cstheme="minorHAnsi"/>
          <w:lang w:eastAsia="en-US"/>
        </w:rPr>
        <w:t>dokonywania ich oceny,</w:t>
      </w:r>
    </w:p>
    <w:p w14:paraId="508409CD" w14:textId="77777777" w:rsidR="00432384" w:rsidRPr="007F58F7" w:rsidRDefault="00432384" w:rsidP="007F58F7">
      <w:pPr>
        <w:numPr>
          <w:ilvl w:val="0"/>
          <w:numId w:val="33"/>
        </w:numPr>
        <w:tabs>
          <w:tab w:val="left" w:pos="426"/>
        </w:tabs>
        <w:suppressAutoHyphens w:val="0"/>
        <w:spacing w:after="120"/>
        <w:ind w:left="851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>żądania wyjaśnień w przypadku wątpliwości w zakresie potwierdzenia spełniania ww. wymogów,</w:t>
      </w:r>
    </w:p>
    <w:p w14:paraId="7478E9D1" w14:textId="77777777" w:rsidR="00432384" w:rsidRPr="007F58F7" w:rsidRDefault="00432384" w:rsidP="007F58F7">
      <w:pPr>
        <w:numPr>
          <w:ilvl w:val="0"/>
          <w:numId w:val="33"/>
        </w:numPr>
        <w:tabs>
          <w:tab w:val="left" w:pos="426"/>
        </w:tabs>
        <w:suppressAutoHyphens w:val="0"/>
        <w:spacing w:after="120"/>
        <w:ind w:left="851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>przeprowadzania kontroli na miejscu wykonywania świadczenia.</w:t>
      </w:r>
    </w:p>
    <w:p w14:paraId="5DAEE9CA" w14:textId="353DBD86" w:rsidR="00B61C89" w:rsidRPr="007F58F7" w:rsidRDefault="00B61C89" w:rsidP="007F58F7">
      <w:pPr>
        <w:numPr>
          <w:ilvl w:val="0"/>
          <w:numId w:val="32"/>
        </w:numPr>
        <w:suppressAutoHyphens w:val="0"/>
        <w:spacing w:after="120"/>
        <w:ind w:left="284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lang w:eastAsia="en-US"/>
        </w:rPr>
        <w:t xml:space="preserve">W trakcie realizacji przedmiotu umowy na każde wezwanie Zamawiającego, w terminie do 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>2 dni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 robocz</w:t>
      </w:r>
      <w:r w:rsidR="001A5CC0" w:rsidRPr="007F58F7">
        <w:rPr>
          <w:rFonts w:asciiTheme="minorHAnsi" w:eastAsiaTheme="minorHAnsi" w:hAnsiTheme="minorHAnsi" w:cstheme="minorHAnsi"/>
          <w:lang w:eastAsia="en-US"/>
        </w:rPr>
        <w:t>ych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 xml:space="preserve"> (</w:t>
      </w:r>
      <w:r w:rsidRPr="007F58F7">
        <w:rPr>
          <w:rFonts w:asciiTheme="minorHAnsi" w:eastAsiaTheme="minorHAnsi" w:hAnsiTheme="minorHAnsi" w:cstheme="minorHAnsi"/>
          <w:lang w:eastAsia="en-US"/>
        </w:rPr>
        <w:t>dni od poniedziałku do piątku, za wyjątkiem dni ustawowo wolnych od pracy</w:t>
      </w:r>
      <w:r w:rsidR="00173933" w:rsidRPr="007F58F7">
        <w:rPr>
          <w:rFonts w:asciiTheme="minorHAnsi" w:eastAsiaTheme="minorHAnsi" w:hAnsiTheme="minorHAnsi" w:cstheme="minorHAnsi"/>
          <w:lang w:eastAsia="en-US"/>
        </w:rPr>
        <w:t>)</w:t>
      </w:r>
      <w:r w:rsidRPr="007F58F7">
        <w:rPr>
          <w:rFonts w:asciiTheme="minorHAnsi" w:eastAsiaTheme="minorHAnsi" w:hAnsiTheme="minorHAnsi" w:cstheme="minorHAnsi"/>
          <w:lang w:eastAsia="en-US"/>
        </w:rPr>
        <w:t>, licząc od momentu przekazania przez Zamawiającego stosownego żądania, Wykonawca przedłoży Zamawiającemu wskazane poniżej dowody w celu potwierdzenia spełnienia wymogu zatrudnienia na podstawie umowy o pracę przez Wykonawcę lub Podwykonawcę osób wykonujących wskazane w ust. 1 czynności w trakcie realizacji przedmiotu umowy:</w:t>
      </w:r>
    </w:p>
    <w:p w14:paraId="1A4BD5C2" w14:textId="77777777" w:rsidR="00B61C89" w:rsidRPr="007F58F7" w:rsidRDefault="00B61C89" w:rsidP="007F58F7">
      <w:pPr>
        <w:pStyle w:val="Akapitzlist"/>
        <w:numPr>
          <w:ilvl w:val="2"/>
          <w:numId w:val="21"/>
        </w:numPr>
        <w:suppressAutoHyphens w:val="0"/>
        <w:spacing w:after="120" w:line="240" w:lineRule="auto"/>
        <w:ind w:left="567" w:hanging="283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oświadczenie Wykonawcy lub </w:t>
      </w:r>
      <w:r w:rsidR="00173933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odwykonawcy o zatrudnieniu na podstawie umowy o pracę osób wykonujących czynności, których dotyczy wezwanie </w:t>
      </w:r>
      <w:r w:rsidR="00173933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Z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</w:t>
      </w:r>
      <w:r w:rsidR="00173933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odwykonawcy;</w:t>
      </w:r>
    </w:p>
    <w:p w14:paraId="6A54321D" w14:textId="77777777" w:rsidR="00B61C89" w:rsidRPr="007F58F7" w:rsidRDefault="00B61C89" w:rsidP="007F58F7">
      <w:pPr>
        <w:pStyle w:val="Akapitzlist"/>
        <w:numPr>
          <w:ilvl w:val="2"/>
          <w:numId w:val="21"/>
        </w:numPr>
        <w:suppressAutoHyphens w:val="0"/>
        <w:spacing w:after="120" w:line="240" w:lineRule="auto"/>
        <w:ind w:left="567" w:hanging="425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poświadczoną za zgodność z oryginałem odpowiednio przez Wykonawcę lub</w:t>
      </w:r>
      <w:r w:rsidR="00013B08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odwykonawcę kopii umowy/umów o pracę osób wykonujących w trakcie realizacji zamówienia czynności, których dotyczy ww. oświadczenie Wykonawcy lub </w:t>
      </w:r>
      <w:r w:rsidR="00173933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odwykonawcy (wraz z dokumentem regulującym zakres obowiązków, jeżeli został sporządzony). Kopia umowy/umów powinna zostać zanonimizowana w sposób zapewniający ochronę danych osobowych pracowników, zgodnie z przepisami </w:t>
      </w:r>
      <w:r w:rsidR="00173933" w:rsidRPr="007F58F7">
        <w:rPr>
          <w:rFonts w:asciiTheme="minorHAnsi" w:hAnsiTheme="minorHAnsi" w:cstheme="minorHAnsi"/>
          <w:sz w:val="24"/>
          <w:szCs w:val="24"/>
        </w:rPr>
        <w:t xml:space="preserve">rozporządzenia Parlamentu Europejskiego i Rady (UE) 2016/679 z dnia 27 kwietnia 2016 r. w sprawie ochrony osób fizycznych w związku z przetwarzaniem danych osobowych i w sprawie swobodnego przepływu takich danych oraz uchylenia dyrektywy 95/46/WE (ogólne rozporządzenie o ochronie danych) (Dz.U.UE.L.2016.119.1) 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(tj. w szczególności bez imion, nazwisk, adresów, nr PESEL pracowników). Informacje takie jak: data 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zawarcia umowy, rodzaj umowy o pracę i wymiar etatu powinny być możliwe do zidentyfikowania.</w:t>
      </w:r>
    </w:p>
    <w:p w14:paraId="3B137D0B" w14:textId="77777777" w:rsidR="00432384" w:rsidRPr="007F58F7" w:rsidRDefault="00432384" w:rsidP="007F58F7">
      <w:pPr>
        <w:pStyle w:val="Akapitzlist"/>
        <w:numPr>
          <w:ilvl w:val="0"/>
          <w:numId w:val="32"/>
        </w:numPr>
        <w:suppressAutoHyphens w:val="0"/>
        <w:spacing w:after="120" w:line="24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Niezłożenie przez Wykonawcę w wyznaczonym przez Zamawiającego terminie żądanych przez Zamawiającego dowodów w celu potwierdzenia spełnienia 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przez </w:t>
      </w:r>
      <w:r w:rsidR="009D6D95"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W</w:t>
      </w:r>
      <w:r w:rsidR="009D6D95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ykonawcę lub P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odwykonawcę wymogu zatrudnienia na podstawie umowy o pracę traktowane będzie jako </w:t>
      </w: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niespełnienie przez 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Wykonawcę lub </w:t>
      </w:r>
      <w:r w:rsidR="00013B08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odwykonawcę wymogu zatrudnienia na podstawie umowy o pracę osób wykonujących wskazane w </w:t>
      </w:r>
      <w:r w:rsidR="00D612A7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ust.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1 czynności</w:t>
      </w:r>
      <w:r w:rsidR="00F549BD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oraz nienależyte wykonanie u</w:t>
      </w:r>
      <w:r w:rsidR="009200F1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mowy</w:t>
      </w: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</w:t>
      </w:r>
    </w:p>
    <w:p w14:paraId="75B0E828" w14:textId="77777777" w:rsidR="00276E82" w:rsidRPr="007F58F7" w:rsidRDefault="00432384" w:rsidP="007F58F7">
      <w:pPr>
        <w:numPr>
          <w:ilvl w:val="0"/>
          <w:numId w:val="32"/>
        </w:numPr>
        <w:tabs>
          <w:tab w:val="left" w:pos="284"/>
        </w:tabs>
        <w:suppressAutoHyphens w:val="0"/>
        <w:spacing w:after="120"/>
        <w:ind w:left="284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 uzasadnionych wątpliwości co do przestrzegania </w:t>
      </w:r>
      <w:r w:rsidR="009D6D95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przepisów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prawa pracy przez Wykonawcę lub </w:t>
      </w:r>
      <w:r w:rsidR="00013B08" w:rsidRPr="007F58F7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="009D6D95" w:rsidRPr="007F58F7">
        <w:rPr>
          <w:rFonts w:asciiTheme="minorHAnsi" w:eastAsiaTheme="minorHAnsi" w:hAnsiTheme="minorHAnsi" w:cstheme="minorHAnsi"/>
          <w:color w:val="000000"/>
          <w:lang w:eastAsia="en-US"/>
        </w:rPr>
        <w:t>odwykonawcę, Z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amawiający może zwrócić się o przeprowadzenie kontroli przez Państwową</w:t>
      </w:r>
      <w:r w:rsidRPr="007F58F7">
        <w:rPr>
          <w:rFonts w:asciiTheme="minorHAnsi" w:eastAsiaTheme="minorHAnsi" w:hAnsiTheme="minorHAnsi" w:cstheme="minorHAnsi"/>
          <w:lang w:eastAsia="en-US"/>
        </w:rPr>
        <w:t xml:space="preserve"> Inspekcję Pracy.</w:t>
      </w:r>
    </w:p>
    <w:p w14:paraId="5ED1A1F4" w14:textId="77777777" w:rsidR="003B58FB" w:rsidRPr="00837B88" w:rsidRDefault="00B368E4" w:rsidP="007F58F7">
      <w:pPr>
        <w:spacing w:after="120"/>
        <w:ind w:left="497" w:hanging="497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1651E3" w:rsidRPr="00837B88">
        <w:rPr>
          <w:rFonts w:asciiTheme="minorHAnsi" w:hAnsiTheme="minorHAnsi" w:cstheme="minorHAnsi"/>
          <w:b/>
          <w:bCs/>
        </w:rPr>
        <w:t>9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2B3F05D4" w14:textId="77777777" w:rsidR="003B58FB" w:rsidRPr="007F58F7" w:rsidRDefault="003B58FB" w:rsidP="007F58F7">
      <w:pPr>
        <w:numPr>
          <w:ilvl w:val="0"/>
          <w:numId w:val="9"/>
        </w:numPr>
        <w:tabs>
          <w:tab w:val="left" w:pos="426"/>
        </w:tabs>
        <w:spacing w:after="120"/>
        <w:ind w:hanging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Zamawiający będzie uprawniony do naliczenia</w:t>
      </w:r>
      <w:r w:rsidR="00DF496B" w:rsidRPr="007F58F7">
        <w:rPr>
          <w:rFonts w:asciiTheme="minorHAnsi" w:hAnsiTheme="minorHAnsi" w:cstheme="minorHAnsi"/>
          <w:color w:val="000000"/>
        </w:rPr>
        <w:t xml:space="preserve"> Wykonawcy</w:t>
      </w:r>
      <w:r w:rsidRPr="007F58F7">
        <w:rPr>
          <w:rFonts w:asciiTheme="minorHAnsi" w:hAnsiTheme="minorHAnsi" w:cstheme="minorHAnsi"/>
          <w:color w:val="000000"/>
        </w:rPr>
        <w:t xml:space="preserve"> kary umownej:</w:t>
      </w:r>
    </w:p>
    <w:p w14:paraId="2BCF56FB" w14:textId="1C9C7E32" w:rsidR="00A63BD0" w:rsidRPr="007F58F7" w:rsidRDefault="00807F24" w:rsidP="007F58F7">
      <w:pPr>
        <w:pStyle w:val="Default"/>
        <w:numPr>
          <w:ilvl w:val="1"/>
          <w:numId w:val="4"/>
        </w:numPr>
        <w:suppressAutoHyphens w:val="0"/>
        <w:autoSpaceDN w:val="0"/>
        <w:adjustRightInd w:val="0"/>
        <w:spacing w:after="120"/>
        <w:ind w:hanging="436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>w</w:t>
      </w:r>
      <w:r w:rsidR="00DF496B" w:rsidRPr="007F58F7">
        <w:rPr>
          <w:rFonts w:asciiTheme="minorHAnsi" w:hAnsiTheme="minorHAnsi" w:cstheme="minorHAnsi"/>
        </w:rPr>
        <w:t xml:space="preserve"> przypadku </w:t>
      </w:r>
      <w:r w:rsidR="00A63BD0" w:rsidRPr="007F58F7">
        <w:rPr>
          <w:rFonts w:asciiTheme="minorHAnsi" w:hAnsiTheme="minorHAnsi" w:cstheme="minorHAnsi"/>
        </w:rPr>
        <w:t xml:space="preserve">gdy Zamawiający odstąpi od niniejszej umowy ze skutkiem natychmiastowym z powodu okoliczności, za które odpowiada Wykonawca, </w:t>
      </w:r>
      <w:r w:rsidRPr="007F58F7">
        <w:rPr>
          <w:rFonts w:asciiTheme="minorHAnsi" w:hAnsiTheme="minorHAnsi" w:cstheme="minorHAnsi"/>
        </w:rPr>
        <w:t>w </w:t>
      </w:r>
      <w:r w:rsidR="00DF496B" w:rsidRPr="007F58F7">
        <w:rPr>
          <w:rFonts w:asciiTheme="minorHAnsi" w:hAnsiTheme="minorHAnsi" w:cstheme="minorHAnsi"/>
        </w:rPr>
        <w:t xml:space="preserve">wysokości </w:t>
      </w:r>
      <w:r w:rsidR="00E27D8F" w:rsidRPr="007F58F7">
        <w:rPr>
          <w:rFonts w:asciiTheme="minorHAnsi" w:hAnsiTheme="minorHAnsi" w:cstheme="minorHAnsi"/>
        </w:rPr>
        <w:t>10</w:t>
      </w:r>
      <w:r w:rsidR="00DF496B" w:rsidRPr="007F58F7">
        <w:rPr>
          <w:rFonts w:asciiTheme="minorHAnsi" w:hAnsiTheme="minorHAnsi" w:cstheme="minorHAnsi"/>
        </w:rPr>
        <w:t>% wynagrodzenia brutto określonego w §</w:t>
      </w:r>
      <w:r w:rsidR="00E412BC" w:rsidRPr="007F58F7">
        <w:rPr>
          <w:rFonts w:asciiTheme="minorHAnsi" w:hAnsiTheme="minorHAnsi" w:cstheme="minorHAnsi"/>
        </w:rPr>
        <w:t xml:space="preserve"> 6</w:t>
      </w:r>
      <w:r w:rsidR="00DF496B" w:rsidRPr="007F58F7">
        <w:rPr>
          <w:rFonts w:asciiTheme="minorHAnsi" w:hAnsiTheme="minorHAnsi" w:cstheme="minorHAnsi"/>
        </w:rPr>
        <w:t xml:space="preserve"> ust. 2 umowy,</w:t>
      </w:r>
    </w:p>
    <w:p w14:paraId="4C48A12B" w14:textId="77777777" w:rsidR="003B58FB" w:rsidRPr="007F58F7" w:rsidRDefault="003B58FB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w przypadku niewykonania </w:t>
      </w:r>
      <w:r w:rsidR="00C402DE" w:rsidRPr="007F58F7">
        <w:rPr>
          <w:rFonts w:asciiTheme="minorHAnsi" w:hAnsiTheme="minorHAnsi" w:cstheme="minorHAnsi"/>
          <w:color w:val="000000"/>
        </w:rPr>
        <w:t xml:space="preserve">w jakiejkolwiek części </w:t>
      </w:r>
      <w:r w:rsidRPr="007F58F7">
        <w:rPr>
          <w:rFonts w:asciiTheme="minorHAnsi" w:hAnsiTheme="minorHAnsi" w:cstheme="minorHAnsi"/>
          <w:color w:val="000000"/>
        </w:rPr>
        <w:t>prz</w:t>
      </w:r>
      <w:r w:rsidR="00807F24" w:rsidRPr="007F58F7">
        <w:rPr>
          <w:rFonts w:asciiTheme="minorHAnsi" w:hAnsiTheme="minorHAnsi" w:cstheme="minorHAnsi"/>
          <w:color w:val="000000"/>
        </w:rPr>
        <w:t>edmiot</w:t>
      </w:r>
      <w:r w:rsidR="00EE0A9D" w:rsidRPr="007F58F7">
        <w:rPr>
          <w:rFonts w:asciiTheme="minorHAnsi" w:hAnsiTheme="minorHAnsi" w:cstheme="minorHAnsi"/>
          <w:color w:val="000000"/>
        </w:rPr>
        <w:t>u</w:t>
      </w:r>
      <w:r w:rsidR="00807F24" w:rsidRPr="007F58F7">
        <w:rPr>
          <w:rFonts w:asciiTheme="minorHAnsi" w:hAnsiTheme="minorHAnsi" w:cstheme="minorHAnsi"/>
          <w:color w:val="000000"/>
        </w:rPr>
        <w:t xml:space="preserve">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="00807F24" w:rsidRPr="007F58F7">
        <w:rPr>
          <w:rFonts w:asciiTheme="minorHAnsi" w:hAnsiTheme="minorHAnsi" w:cstheme="minorHAnsi"/>
          <w:color w:val="000000"/>
        </w:rPr>
        <w:t>mowy</w:t>
      </w:r>
      <w:r w:rsidR="00170274" w:rsidRPr="007F58F7">
        <w:rPr>
          <w:rFonts w:asciiTheme="minorHAnsi" w:hAnsiTheme="minorHAnsi" w:cstheme="minorHAnsi"/>
          <w:color w:val="000000"/>
        </w:rPr>
        <w:t>,</w:t>
      </w:r>
      <w:r w:rsidR="00807F24" w:rsidRPr="007F58F7">
        <w:rPr>
          <w:rFonts w:asciiTheme="minorHAnsi" w:hAnsiTheme="minorHAnsi" w:cstheme="minorHAnsi"/>
          <w:color w:val="000000"/>
        </w:rPr>
        <w:t xml:space="preserve"> </w:t>
      </w:r>
      <w:r w:rsidR="00EE0A9D" w:rsidRPr="007F58F7">
        <w:rPr>
          <w:rFonts w:asciiTheme="minorHAnsi" w:hAnsiTheme="minorHAnsi" w:cstheme="minorHAnsi"/>
          <w:color w:val="000000"/>
        </w:rPr>
        <w:t xml:space="preserve">określonego w umowie lub „Szczegółowym opis przedmiotu zamówienia/umowy, w tym obowiązków Wykonawcy”, </w:t>
      </w:r>
      <w:r w:rsidR="00807F24" w:rsidRPr="007F58F7">
        <w:rPr>
          <w:rFonts w:asciiTheme="minorHAnsi" w:hAnsiTheme="minorHAnsi" w:cstheme="minorHAnsi"/>
          <w:color w:val="000000"/>
        </w:rPr>
        <w:t>przez Wykonawcę, z </w:t>
      </w:r>
      <w:r w:rsidRPr="007F58F7">
        <w:rPr>
          <w:rFonts w:asciiTheme="minorHAnsi" w:hAnsiTheme="minorHAnsi" w:cstheme="minorHAnsi"/>
          <w:color w:val="000000"/>
        </w:rPr>
        <w:t>przyczyn leżących</w:t>
      </w:r>
      <w:r w:rsidR="001651E3" w:rsidRPr="007F58F7">
        <w:rPr>
          <w:rFonts w:asciiTheme="minorHAnsi" w:hAnsiTheme="minorHAnsi" w:cstheme="minorHAnsi"/>
          <w:color w:val="000000"/>
        </w:rPr>
        <w:t xml:space="preserve"> po jego stronie, w wysokości </w:t>
      </w:r>
      <w:r w:rsidR="008E042E" w:rsidRPr="007F58F7">
        <w:rPr>
          <w:rFonts w:asciiTheme="minorHAnsi" w:hAnsiTheme="minorHAnsi" w:cstheme="minorHAnsi"/>
          <w:color w:val="000000"/>
        </w:rPr>
        <w:t>0,</w:t>
      </w:r>
      <w:r w:rsidR="00346CE1" w:rsidRPr="007F58F7">
        <w:rPr>
          <w:rFonts w:asciiTheme="minorHAnsi" w:hAnsiTheme="minorHAnsi" w:cstheme="minorHAnsi"/>
          <w:color w:val="000000"/>
        </w:rPr>
        <w:t>2</w:t>
      </w:r>
      <w:r w:rsidRPr="007F58F7">
        <w:rPr>
          <w:rFonts w:asciiTheme="minorHAnsi" w:hAnsiTheme="minorHAnsi" w:cstheme="minorHAnsi"/>
          <w:color w:val="000000"/>
        </w:rPr>
        <w:t>% wynagrodzenia um</w:t>
      </w:r>
      <w:r w:rsidR="00E412BC" w:rsidRPr="007F58F7">
        <w:rPr>
          <w:rFonts w:asciiTheme="minorHAnsi" w:hAnsiTheme="minorHAnsi" w:cstheme="minorHAnsi"/>
          <w:color w:val="000000"/>
        </w:rPr>
        <w:t xml:space="preserve">ownego </w:t>
      </w:r>
      <w:r w:rsidR="001651E3" w:rsidRPr="007F58F7">
        <w:rPr>
          <w:rFonts w:asciiTheme="minorHAnsi" w:hAnsiTheme="minorHAnsi" w:cstheme="minorHAnsi"/>
          <w:color w:val="000000"/>
        </w:rPr>
        <w:t>brutto</w:t>
      </w:r>
      <w:r w:rsidR="00E412BC" w:rsidRPr="007F58F7">
        <w:rPr>
          <w:rFonts w:asciiTheme="minorHAnsi" w:hAnsiTheme="minorHAnsi" w:cstheme="minorHAnsi"/>
          <w:color w:val="000000"/>
        </w:rPr>
        <w:t>, o </w:t>
      </w:r>
      <w:r w:rsidR="00170274" w:rsidRPr="007F58F7">
        <w:rPr>
          <w:rFonts w:asciiTheme="minorHAnsi" w:hAnsiTheme="minorHAnsi" w:cstheme="minorHAnsi"/>
          <w:color w:val="000000"/>
        </w:rPr>
        <w:t>którym mowa w </w:t>
      </w:r>
      <w:r w:rsidR="00807F24" w:rsidRPr="007F58F7">
        <w:rPr>
          <w:rFonts w:asciiTheme="minorHAnsi" w:hAnsiTheme="minorHAnsi" w:cstheme="minorHAnsi"/>
        </w:rPr>
        <w:t xml:space="preserve">§ </w:t>
      </w:r>
      <w:r w:rsidR="00E412BC" w:rsidRPr="007F58F7">
        <w:rPr>
          <w:rFonts w:asciiTheme="minorHAnsi" w:hAnsiTheme="minorHAnsi" w:cstheme="minorHAnsi"/>
        </w:rPr>
        <w:t>6</w:t>
      </w:r>
      <w:r w:rsidR="00807F24" w:rsidRPr="007F58F7">
        <w:rPr>
          <w:rFonts w:asciiTheme="minorHAnsi" w:hAnsiTheme="minorHAnsi" w:cstheme="minorHAnsi"/>
        </w:rPr>
        <w:t xml:space="preserve"> ust. 2 umowy</w:t>
      </w:r>
      <w:r w:rsidRPr="007F58F7">
        <w:rPr>
          <w:rFonts w:asciiTheme="minorHAnsi" w:hAnsiTheme="minorHAnsi" w:cstheme="minorHAnsi"/>
          <w:color w:val="000000"/>
        </w:rPr>
        <w:t>, za każdy przypadek niewykonania</w:t>
      </w:r>
      <w:r w:rsidR="00C402DE" w:rsidRPr="007F58F7">
        <w:rPr>
          <w:rFonts w:asciiTheme="minorHAnsi" w:hAnsiTheme="minorHAnsi" w:cstheme="minorHAnsi"/>
          <w:color w:val="000000"/>
        </w:rPr>
        <w:t xml:space="preserve"> przedmiotu umowy</w:t>
      </w:r>
      <w:r w:rsidRPr="007F58F7">
        <w:rPr>
          <w:rFonts w:asciiTheme="minorHAnsi" w:hAnsiTheme="minorHAnsi" w:cstheme="minorHAnsi"/>
          <w:color w:val="000000"/>
        </w:rPr>
        <w:t>,</w:t>
      </w:r>
    </w:p>
    <w:p w14:paraId="195BBB20" w14:textId="77777777" w:rsidR="003B58FB" w:rsidRPr="007F58F7" w:rsidRDefault="003B58FB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w przypadku nienależytego wykonania </w:t>
      </w:r>
      <w:r w:rsidR="00C402DE" w:rsidRPr="007F58F7">
        <w:rPr>
          <w:rFonts w:asciiTheme="minorHAnsi" w:hAnsiTheme="minorHAnsi" w:cstheme="minorHAnsi"/>
          <w:color w:val="000000"/>
        </w:rPr>
        <w:t xml:space="preserve">w jakiejkolwiek części </w:t>
      </w:r>
      <w:r w:rsidRPr="007F58F7">
        <w:rPr>
          <w:rFonts w:asciiTheme="minorHAnsi" w:hAnsiTheme="minorHAnsi" w:cstheme="minorHAnsi"/>
          <w:color w:val="000000"/>
        </w:rPr>
        <w:t>przedmiot</w:t>
      </w:r>
      <w:r w:rsidR="00170274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mowy</w:t>
      </w:r>
      <w:r w:rsidR="005515C9" w:rsidRPr="007F58F7">
        <w:rPr>
          <w:rFonts w:asciiTheme="minorHAnsi" w:hAnsiTheme="minorHAnsi" w:cstheme="minorHAnsi"/>
          <w:color w:val="000000"/>
        </w:rPr>
        <w:t>,</w:t>
      </w:r>
      <w:r w:rsidR="00EE0A9D" w:rsidRPr="007F58F7">
        <w:rPr>
          <w:rFonts w:asciiTheme="minorHAnsi" w:hAnsiTheme="minorHAnsi" w:cstheme="minorHAnsi"/>
          <w:color w:val="000000"/>
        </w:rPr>
        <w:t xml:space="preserve"> określonego w umowie lub „Szczegółowym opis przedmiotu zamówienia/umowy, w tym obowiązków Wykonawcy”, </w:t>
      </w:r>
      <w:r w:rsidRPr="007F58F7">
        <w:rPr>
          <w:rFonts w:asciiTheme="minorHAnsi" w:hAnsiTheme="minorHAnsi" w:cstheme="minorHAnsi"/>
          <w:color w:val="000000"/>
        </w:rPr>
        <w:t xml:space="preserve">przez Wykonawcę, z przyczyn leżących po jego stronie, w wysokości </w:t>
      </w:r>
      <w:r w:rsidR="00170274" w:rsidRPr="007F58F7">
        <w:rPr>
          <w:rFonts w:asciiTheme="minorHAnsi" w:hAnsiTheme="minorHAnsi" w:cstheme="minorHAnsi"/>
          <w:color w:val="000000"/>
        </w:rPr>
        <w:t>0,1</w:t>
      </w:r>
      <w:r w:rsidR="00807F24" w:rsidRPr="007F58F7">
        <w:rPr>
          <w:rFonts w:asciiTheme="minorHAnsi" w:hAnsiTheme="minorHAnsi" w:cstheme="minorHAnsi"/>
          <w:color w:val="000000"/>
        </w:rPr>
        <w:t xml:space="preserve">% wynagrodzenia </w:t>
      </w:r>
      <w:r w:rsidR="008E042E" w:rsidRPr="007F58F7">
        <w:rPr>
          <w:rFonts w:asciiTheme="minorHAnsi" w:hAnsiTheme="minorHAnsi" w:cstheme="minorHAnsi"/>
          <w:color w:val="000000"/>
        </w:rPr>
        <w:t xml:space="preserve">umownego </w:t>
      </w:r>
      <w:r w:rsidR="001651E3" w:rsidRPr="007F58F7">
        <w:rPr>
          <w:rFonts w:asciiTheme="minorHAnsi" w:hAnsiTheme="minorHAnsi" w:cstheme="minorHAnsi"/>
          <w:color w:val="000000"/>
        </w:rPr>
        <w:t>brutto</w:t>
      </w:r>
      <w:r w:rsidR="00170274" w:rsidRPr="007F58F7">
        <w:rPr>
          <w:rFonts w:asciiTheme="minorHAnsi" w:hAnsiTheme="minorHAnsi" w:cstheme="minorHAnsi"/>
          <w:color w:val="000000"/>
        </w:rPr>
        <w:t>, o </w:t>
      </w:r>
      <w:r w:rsidR="00807F24" w:rsidRPr="007F58F7">
        <w:rPr>
          <w:rFonts w:asciiTheme="minorHAnsi" w:hAnsiTheme="minorHAnsi" w:cstheme="minorHAnsi"/>
          <w:color w:val="000000"/>
        </w:rPr>
        <w:t xml:space="preserve">którym mowa w </w:t>
      </w:r>
      <w:r w:rsidR="00807F24" w:rsidRPr="007F58F7">
        <w:rPr>
          <w:rFonts w:asciiTheme="minorHAnsi" w:hAnsiTheme="minorHAnsi" w:cstheme="minorHAnsi"/>
        </w:rPr>
        <w:t xml:space="preserve">§ </w:t>
      </w:r>
      <w:r w:rsidR="00E412BC" w:rsidRPr="007F58F7">
        <w:rPr>
          <w:rFonts w:asciiTheme="minorHAnsi" w:hAnsiTheme="minorHAnsi" w:cstheme="minorHAnsi"/>
        </w:rPr>
        <w:t>6</w:t>
      </w:r>
      <w:r w:rsidR="00807F24" w:rsidRPr="007F58F7">
        <w:rPr>
          <w:rFonts w:asciiTheme="minorHAnsi" w:hAnsiTheme="minorHAnsi" w:cstheme="minorHAnsi"/>
        </w:rPr>
        <w:t xml:space="preserve"> ust. </w:t>
      </w:r>
      <w:r w:rsidR="001651E3" w:rsidRPr="007F58F7">
        <w:rPr>
          <w:rFonts w:asciiTheme="minorHAnsi" w:hAnsiTheme="minorHAnsi" w:cstheme="minorHAnsi"/>
        </w:rPr>
        <w:t xml:space="preserve">2 </w:t>
      </w:r>
      <w:r w:rsidR="00FD5FBA" w:rsidRPr="007F58F7">
        <w:rPr>
          <w:rFonts w:asciiTheme="minorHAnsi" w:hAnsiTheme="minorHAnsi" w:cstheme="minorHAnsi"/>
        </w:rPr>
        <w:t xml:space="preserve"> </w:t>
      </w:r>
      <w:r w:rsidR="00807F24" w:rsidRPr="007F58F7">
        <w:rPr>
          <w:rFonts w:asciiTheme="minorHAnsi" w:hAnsiTheme="minorHAnsi" w:cstheme="minorHAnsi"/>
        </w:rPr>
        <w:t>umowy</w:t>
      </w:r>
      <w:r w:rsidR="00807F24" w:rsidRPr="007F58F7">
        <w:rPr>
          <w:rFonts w:asciiTheme="minorHAnsi" w:hAnsiTheme="minorHAnsi" w:cstheme="minorHAnsi"/>
          <w:color w:val="000000"/>
        </w:rPr>
        <w:t>,</w:t>
      </w:r>
      <w:r w:rsidR="00FD5FBA" w:rsidRPr="007F58F7">
        <w:rPr>
          <w:rFonts w:asciiTheme="minorHAnsi" w:hAnsiTheme="minorHAnsi" w:cstheme="minorHAnsi"/>
          <w:color w:val="000000"/>
        </w:rPr>
        <w:t xml:space="preserve"> </w:t>
      </w:r>
      <w:r w:rsidRPr="007F58F7">
        <w:rPr>
          <w:rFonts w:asciiTheme="minorHAnsi" w:hAnsiTheme="minorHAnsi" w:cstheme="minorHAnsi"/>
          <w:color w:val="000000"/>
        </w:rPr>
        <w:t>za każd</w:t>
      </w:r>
      <w:r w:rsidR="00C402DE" w:rsidRPr="007F58F7">
        <w:rPr>
          <w:rFonts w:asciiTheme="minorHAnsi" w:hAnsiTheme="minorHAnsi" w:cstheme="minorHAnsi"/>
          <w:color w:val="000000"/>
        </w:rPr>
        <w:t>y</w:t>
      </w:r>
      <w:r w:rsidRPr="007F58F7">
        <w:rPr>
          <w:rFonts w:asciiTheme="minorHAnsi" w:hAnsiTheme="minorHAnsi" w:cstheme="minorHAnsi"/>
          <w:color w:val="000000"/>
        </w:rPr>
        <w:t xml:space="preserve"> </w:t>
      </w:r>
      <w:r w:rsidR="00C402DE" w:rsidRPr="007F58F7">
        <w:rPr>
          <w:rFonts w:asciiTheme="minorHAnsi" w:hAnsiTheme="minorHAnsi" w:cstheme="minorHAnsi"/>
          <w:color w:val="000000"/>
        </w:rPr>
        <w:t xml:space="preserve">przypadek nienależytego </w:t>
      </w:r>
      <w:r w:rsidR="00807F24" w:rsidRPr="007F58F7">
        <w:rPr>
          <w:rFonts w:asciiTheme="minorHAnsi" w:hAnsiTheme="minorHAnsi" w:cstheme="minorHAnsi"/>
          <w:color w:val="000000"/>
        </w:rPr>
        <w:t>wykonan</w:t>
      </w:r>
      <w:r w:rsidR="00170274" w:rsidRPr="007F58F7">
        <w:rPr>
          <w:rFonts w:asciiTheme="minorHAnsi" w:hAnsiTheme="minorHAnsi" w:cstheme="minorHAnsi"/>
          <w:color w:val="000000"/>
        </w:rPr>
        <w:t>ia</w:t>
      </w:r>
      <w:r w:rsidR="00807F24" w:rsidRPr="007F58F7">
        <w:rPr>
          <w:rFonts w:asciiTheme="minorHAnsi" w:hAnsiTheme="minorHAnsi" w:cstheme="minorHAnsi"/>
          <w:color w:val="000000"/>
        </w:rPr>
        <w:t xml:space="preserve"> </w:t>
      </w:r>
      <w:r w:rsidR="00C402DE" w:rsidRPr="007F58F7">
        <w:rPr>
          <w:rFonts w:asciiTheme="minorHAnsi" w:hAnsiTheme="minorHAnsi" w:cstheme="minorHAnsi"/>
          <w:color w:val="000000"/>
        </w:rPr>
        <w:t>przedmiotu umowy</w:t>
      </w:r>
      <w:r w:rsidR="00807F24" w:rsidRPr="007F58F7">
        <w:rPr>
          <w:rFonts w:asciiTheme="minorHAnsi" w:hAnsiTheme="minorHAnsi" w:cstheme="minorHAnsi"/>
          <w:color w:val="000000"/>
        </w:rPr>
        <w:t>,</w:t>
      </w:r>
    </w:p>
    <w:p w14:paraId="6F267F8E" w14:textId="77777777" w:rsidR="003B58FB" w:rsidRPr="007F58F7" w:rsidRDefault="003B58FB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za </w:t>
      </w:r>
      <w:r w:rsidR="00533A2A" w:rsidRPr="007F58F7">
        <w:rPr>
          <w:rFonts w:asciiTheme="minorHAnsi" w:hAnsiTheme="minorHAnsi" w:cstheme="minorHAnsi"/>
          <w:color w:val="000000"/>
        </w:rPr>
        <w:t xml:space="preserve">zwłokę </w:t>
      </w:r>
      <w:r w:rsidRPr="007F58F7">
        <w:rPr>
          <w:rFonts w:asciiTheme="minorHAnsi" w:hAnsiTheme="minorHAnsi" w:cstheme="minorHAnsi"/>
          <w:color w:val="000000"/>
        </w:rPr>
        <w:t>w wykonaniu p</w:t>
      </w:r>
      <w:r w:rsidR="00A1060C" w:rsidRPr="007F58F7">
        <w:rPr>
          <w:rFonts w:asciiTheme="minorHAnsi" w:hAnsiTheme="minorHAnsi" w:cstheme="minorHAnsi"/>
          <w:color w:val="000000"/>
        </w:rPr>
        <w:t>rzedmiot</w:t>
      </w:r>
      <w:r w:rsidR="000D674A" w:rsidRPr="007F58F7">
        <w:rPr>
          <w:rFonts w:asciiTheme="minorHAnsi" w:hAnsiTheme="minorHAnsi" w:cstheme="minorHAnsi"/>
          <w:color w:val="000000"/>
        </w:rPr>
        <w:t>u</w:t>
      </w:r>
      <w:r w:rsidR="00A1060C" w:rsidRPr="007F58F7">
        <w:rPr>
          <w:rFonts w:asciiTheme="minorHAnsi" w:hAnsiTheme="minorHAnsi" w:cstheme="minorHAnsi"/>
          <w:color w:val="000000"/>
        </w:rPr>
        <w:t xml:space="preserve"> </w:t>
      </w:r>
      <w:r w:rsidR="001651E3" w:rsidRPr="007F58F7">
        <w:rPr>
          <w:rFonts w:asciiTheme="minorHAnsi" w:hAnsiTheme="minorHAnsi" w:cstheme="minorHAnsi"/>
          <w:color w:val="000000"/>
        </w:rPr>
        <w:t>u</w:t>
      </w:r>
      <w:r w:rsidR="00A1060C" w:rsidRPr="007F58F7">
        <w:rPr>
          <w:rFonts w:asciiTheme="minorHAnsi" w:hAnsiTheme="minorHAnsi" w:cstheme="minorHAnsi"/>
          <w:color w:val="000000"/>
        </w:rPr>
        <w:t xml:space="preserve">mowy </w:t>
      </w:r>
      <w:r w:rsidR="00EE0A9D" w:rsidRPr="007F58F7">
        <w:rPr>
          <w:rFonts w:asciiTheme="minorHAnsi" w:hAnsiTheme="minorHAnsi" w:cstheme="minorHAnsi"/>
          <w:color w:val="000000"/>
        </w:rPr>
        <w:t xml:space="preserve">w stosunku do terminów określonych w umowie lub „Szczegółowym opis przedmiotu zamówienia/umowy, w tym obowiązków Wykonawcy” </w:t>
      </w:r>
      <w:r w:rsidR="00A1060C" w:rsidRPr="007F58F7">
        <w:rPr>
          <w:rFonts w:asciiTheme="minorHAnsi" w:hAnsiTheme="minorHAnsi" w:cstheme="minorHAnsi"/>
          <w:color w:val="000000"/>
        </w:rPr>
        <w:t xml:space="preserve">- w wysokości </w:t>
      </w:r>
      <w:r w:rsidR="00170274" w:rsidRPr="007F58F7">
        <w:rPr>
          <w:rFonts w:asciiTheme="minorHAnsi" w:hAnsiTheme="minorHAnsi" w:cstheme="minorHAnsi"/>
          <w:color w:val="000000"/>
        </w:rPr>
        <w:t>0,1</w:t>
      </w:r>
      <w:r w:rsidRPr="007F58F7">
        <w:rPr>
          <w:rFonts w:asciiTheme="minorHAnsi" w:hAnsiTheme="minorHAnsi" w:cstheme="minorHAnsi"/>
          <w:color w:val="000000"/>
        </w:rPr>
        <w:t xml:space="preserve">% wynagrodzenia </w:t>
      </w:r>
      <w:r w:rsidR="008E042E" w:rsidRPr="007F58F7">
        <w:rPr>
          <w:rFonts w:asciiTheme="minorHAnsi" w:hAnsiTheme="minorHAnsi" w:cstheme="minorHAnsi"/>
          <w:color w:val="000000"/>
        </w:rPr>
        <w:t xml:space="preserve">umownego </w:t>
      </w:r>
      <w:r w:rsidR="001651E3" w:rsidRPr="007F58F7">
        <w:rPr>
          <w:rFonts w:asciiTheme="minorHAnsi" w:hAnsiTheme="minorHAnsi" w:cstheme="minorHAnsi"/>
          <w:color w:val="000000"/>
        </w:rPr>
        <w:t>brutto</w:t>
      </w:r>
      <w:r w:rsidRPr="007F58F7">
        <w:rPr>
          <w:rFonts w:asciiTheme="minorHAnsi" w:hAnsiTheme="minorHAnsi" w:cstheme="minorHAnsi"/>
          <w:color w:val="000000"/>
        </w:rPr>
        <w:t xml:space="preserve">, </w:t>
      </w:r>
      <w:r w:rsidR="00807F24" w:rsidRPr="007F58F7">
        <w:rPr>
          <w:rFonts w:asciiTheme="minorHAnsi" w:hAnsiTheme="minorHAnsi" w:cstheme="minorHAnsi"/>
          <w:color w:val="000000"/>
        </w:rPr>
        <w:t xml:space="preserve">o którym mowa w </w:t>
      </w:r>
      <w:r w:rsidR="00807F24" w:rsidRPr="007F58F7">
        <w:rPr>
          <w:rFonts w:asciiTheme="minorHAnsi" w:hAnsiTheme="minorHAnsi" w:cstheme="minorHAnsi"/>
        </w:rPr>
        <w:t xml:space="preserve">§ </w:t>
      </w:r>
      <w:r w:rsidR="00E412BC" w:rsidRPr="007F58F7">
        <w:rPr>
          <w:rFonts w:asciiTheme="minorHAnsi" w:hAnsiTheme="minorHAnsi" w:cstheme="minorHAnsi"/>
        </w:rPr>
        <w:t>6</w:t>
      </w:r>
      <w:r w:rsidR="00807F24" w:rsidRPr="007F58F7">
        <w:rPr>
          <w:rFonts w:asciiTheme="minorHAnsi" w:hAnsiTheme="minorHAnsi" w:cstheme="minorHAnsi"/>
        </w:rPr>
        <w:t xml:space="preserve"> ust.</w:t>
      </w:r>
      <w:r w:rsidR="00170274" w:rsidRPr="007F58F7">
        <w:rPr>
          <w:rFonts w:asciiTheme="minorHAnsi" w:hAnsiTheme="minorHAnsi" w:cstheme="minorHAnsi"/>
        </w:rPr>
        <w:t xml:space="preserve"> 2</w:t>
      </w:r>
      <w:r w:rsidR="00807F24" w:rsidRPr="007F58F7">
        <w:rPr>
          <w:rFonts w:asciiTheme="minorHAnsi" w:hAnsiTheme="minorHAnsi" w:cstheme="minorHAnsi"/>
        </w:rPr>
        <w:t xml:space="preserve"> umowy</w:t>
      </w:r>
      <w:r w:rsidR="00FD5FBA" w:rsidRPr="007F58F7">
        <w:rPr>
          <w:rFonts w:asciiTheme="minorHAnsi" w:hAnsiTheme="minorHAnsi" w:cstheme="minorHAnsi"/>
        </w:rPr>
        <w:t>,</w:t>
      </w:r>
      <w:r w:rsidRPr="007F58F7">
        <w:rPr>
          <w:rFonts w:asciiTheme="minorHAnsi" w:hAnsiTheme="minorHAnsi" w:cstheme="minorHAnsi"/>
          <w:color w:val="000000"/>
        </w:rPr>
        <w:t xml:space="preserve"> za każdy dzień </w:t>
      </w:r>
      <w:r w:rsidR="00533A2A" w:rsidRPr="007F58F7">
        <w:rPr>
          <w:rFonts w:asciiTheme="minorHAnsi" w:hAnsiTheme="minorHAnsi" w:cstheme="minorHAnsi"/>
          <w:color w:val="000000"/>
        </w:rPr>
        <w:t>zwłoki</w:t>
      </w:r>
      <w:r w:rsidRPr="007F58F7">
        <w:rPr>
          <w:rFonts w:asciiTheme="minorHAnsi" w:hAnsiTheme="minorHAnsi" w:cstheme="minorHAnsi"/>
          <w:color w:val="000000"/>
        </w:rPr>
        <w:t>,</w:t>
      </w:r>
    </w:p>
    <w:p w14:paraId="32F86EFC" w14:textId="77777777" w:rsidR="00C05DA6" w:rsidRPr="007F58F7" w:rsidRDefault="00C05DA6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za </w:t>
      </w:r>
      <w:r w:rsidR="00533A2A" w:rsidRPr="007F58F7">
        <w:rPr>
          <w:rFonts w:asciiTheme="minorHAnsi" w:hAnsiTheme="minorHAnsi" w:cstheme="minorHAnsi"/>
          <w:color w:val="000000"/>
        </w:rPr>
        <w:t xml:space="preserve">zwłokę </w:t>
      </w:r>
      <w:r w:rsidRPr="007F58F7">
        <w:rPr>
          <w:rFonts w:asciiTheme="minorHAnsi" w:hAnsiTheme="minorHAnsi" w:cstheme="minorHAnsi"/>
          <w:color w:val="000000"/>
        </w:rPr>
        <w:t>w usunięciu wad stwierdzonych w toku reklamacji, o których mowa w § 3 ust. 1 lit h) umowy</w:t>
      </w:r>
      <w:r w:rsidR="00EE0A9D" w:rsidRPr="007F58F7">
        <w:rPr>
          <w:rFonts w:asciiTheme="minorHAnsi" w:hAnsiTheme="minorHAnsi" w:cstheme="minorHAnsi"/>
          <w:color w:val="000000"/>
        </w:rPr>
        <w:t>,</w:t>
      </w:r>
      <w:r w:rsidRPr="007F58F7">
        <w:rPr>
          <w:rFonts w:asciiTheme="minorHAnsi" w:hAnsiTheme="minorHAnsi" w:cstheme="minorHAnsi"/>
          <w:color w:val="000000"/>
        </w:rPr>
        <w:t xml:space="preserve"> </w:t>
      </w:r>
      <w:r w:rsidR="00170274" w:rsidRPr="007F58F7">
        <w:rPr>
          <w:rFonts w:asciiTheme="minorHAnsi" w:hAnsiTheme="minorHAnsi" w:cstheme="minorHAnsi"/>
          <w:color w:val="000000"/>
        </w:rPr>
        <w:t>w </w:t>
      </w:r>
      <w:r w:rsidR="00EE0A9D" w:rsidRPr="007F58F7">
        <w:rPr>
          <w:rFonts w:asciiTheme="minorHAnsi" w:hAnsiTheme="minorHAnsi" w:cstheme="minorHAnsi"/>
          <w:color w:val="000000"/>
        </w:rPr>
        <w:t xml:space="preserve">stosunku do terminów określonych w umowie lub „Szczegółowym opis przedmiotu zamówienia/umowy, w tym obowiązków Wykonawcy” </w:t>
      </w:r>
      <w:r w:rsidRPr="007F58F7">
        <w:rPr>
          <w:rFonts w:asciiTheme="minorHAnsi" w:hAnsiTheme="minorHAnsi" w:cstheme="minorHAnsi"/>
          <w:color w:val="000000"/>
        </w:rPr>
        <w:t>- w wysokości 0,</w:t>
      </w:r>
      <w:r w:rsidR="00C402DE" w:rsidRPr="007F58F7">
        <w:rPr>
          <w:rFonts w:asciiTheme="minorHAnsi" w:hAnsiTheme="minorHAnsi" w:cstheme="minorHAnsi"/>
          <w:color w:val="000000"/>
        </w:rPr>
        <w:t>1</w:t>
      </w:r>
      <w:r w:rsidRPr="007F58F7">
        <w:rPr>
          <w:rFonts w:asciiTheme="minorHAnsi" w:hAnsiTheme="minorHAnsi" w:cstheme="minorHAnsi"/>
          <w:color w:val="000000"/>
        </w:rPr>
        <w:t xml:space="preserve"> % wynagrodzenia umownego brutto, o którym mowa w </w:t>
      </w:r>
      <w:r w:rsidRPr="007F58F7">
        <w:rPr>
          <w:rFonts w:asciiTheme="minorHAnsi" w:hAnsiTheme="minorHAnsi" w:cstheme="minorHAnsi"/>
        </w:rPr>
        <w:t>§ 6 ust. 2 umowy,</w:t>
      </w:r>
      <w:r w:rsidRPr="007F58F7">
        <w:rPr>
          <w:rFonts w:asciiTheme="minorHAnsi" w:hAnsiTheme="minorHAnsi" w:cstheme="minorHAnsi"/>
          <w:color w:val="000000"/>
        </w:rPr>
        <w:t xml:space="preserve"> za każdy dzień </w:t>
      </w:r>
      <w:r w:rsidR="00533A2A" w:rsidRPr="007F58F7">
        <w:rPr>
          <w:rFonts w:asciiTheme="minorHAnsi" w:hAnsiTheme="minorHAnsi" w:cstheme="minorHAnsi"/>
          <w:color w:val="000000"/>
        </w:rPr>
        <w:t>zwłoki</w:t>
      </w:r>
      <w:r w:rsidRPr="007F58F7">
        <w:rPr>
          <w:rFonts w:asciiTheme="minorHAnsi" w:hAnsiTheme="minorHAnsi" w:cstheme="minorHAnsi"/>
          <w:color w:val="000000"/>
        </w:rPr>
        <w:t>,</w:t>
      </w:r>
    </w:p>
    <w:p w14:paraId="7FC691E2" w14:textId="77777777" w:rsidR="00D612A7" w:rsidRPr="007F58F7" w:rsidRDefault="003B58FB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za </w:t>
      </w:r>
      <w:r w:rsidR="00533A2A" w:rsidRPr="007F58F7">
        <w:rPr>
          <w:rFonts w:asciiTheme="minorHAnsi" w:hAnsiTheme="minorHAnsi" w:cstheme="minorHAnsi"/>
          <w:color w:val="000000"/>
        </w:rPr>
        <w:t xml:space="preserve">zwłokę </w:t>
      </w:r>
      <w:r w:rsidRPr="007F58F7">
        <w:rPr>
          <w:rFonts w:asciiTheme="minorHAnsi" w:hAnsiTheme="minorHAnsi" w:cstheme="minorHAnsi"/>
          <w:color w:val="000000"/>
        </w:rPr>
        <w:t>w usunięciu nieprawidłowości</w:t>
      </w:r>
      <w:r w:rsidR="001651E3" w:rsidRPr="007F58F7">
        <w:rPr>
          <w:rFonts w:asciiTheme="minorHAnsi" w:hAnsiTheme="minorHAnsi" w:cstheme="minorHAnsi"/>
          <w:color w:val="000000"/>
        </w:rPr>
        <w:t>,</w:t>
      </w:r>
      <w:r w:rsidRPr="007F58F7">
        <w:rPr>
          <w:rFonts w:asciiTheme="minorHAnsi" w:hAnsiTheme="minorHAnsi" w:cstheme="minorHAnsi"/>
          <w:color w:val="000000"/>
        </w:rPr>
        <w:t xml:space="preserve"> o których mowa w § </w:t>
      </w:r>
      <w:r w:rsidR="00FD5FBA" w:rsidRPr="007F58F7">
        <w:rPr>
          <w:rFonts w:asciiTheme="minorHAnsi" w:hAnsiTheme="minorHAnsi" w:cstheme="minorHAnsi"/>
          <w:color w:val="000000"/>
        </w:rPr>
        <w:t xml:space="preserve">5 </w:t>
      </w:r>
      <w:r w:rsidRPr="007F58F7">
        <w:rPr>
          <w:rFonts w:asciiTheme="minorHAnsi" w:hAnsiTheme="minorHAnsi" w:cstheme="minorHAnsi"/>
          <w:color w:val="000000"/>
        </w:rPr>
        <w:t xml:space="preserve">umowy - w wysokości </w:t>
      </w:r>
      <w:r w:rsidR="00170274" w:rsidRPr="007F58F7">
        <w:rPr>
          <w:rFonts w:asciiTheme="minorHAnsi" w:hAnsiTheme="minorHAnsi" w:cstheme="minorHAnsi"/>
          <w:color w:val="000000"/>
        </w:rPr>
        <w:t>o,2</w:t>
      </w:r>
      <w:r w:rsidRPr="007F58F7">
        <w:rPr>
          <w:rFonts w:asciiTheme="minorHAnsi" w:hAnsiTheme="minorHAnsi" w:cstheme="minorHAnsi"/>
          <w:color w:val="000000"/>
        </w:rPr>
        <w:t xml:space="preserve">% wynagrodzenia </w:t>
      </w:r>
      <w:r w:rsidR="008E042E" w:rsidRPr="007F58F7">
        <w:rPr>
          <w:rFonts w:asciiTheme="minorHAnsi" w:hAnsiTheme="minorHAnsi" w:cstheme="minorHAnsi"/>
          <w:color w:val="000000"/>
        </w:rPr>
        <w:t xml:space="preserve">umownego </w:t>
      </w:r>
      <w:r w:rsidR="001651E3" w:rsidRPr="007F58F7">
        <w:rPr>
          <w:rFonts w:asciiTheme="minorHAnsi" w:hAnsiTheme="minorHAnsi" w:cstheme="minorHAnsi"/>
          <w:color w:val="000000"/>
        </w:rPr>
        <w:t>brutto</w:t>
      </w:r>
      <w:r w:rsidRPr="007F58F7">
        <w:rPr>
          <w:rFonts w:asciiTheme="minorHAnsi" w:hAnsiTheme="minorHAnsi" w:cstheme="minorHAnsi"/>
          <w:color w:val="000000"/>
        </w:rPr>
        <w:t xml:space="preserve">, </w:t>
      </w:r>
      <w:r w:rsidR="00807F24" w:rsidRPr="007F58F7">
        <w:rPr>
          <w:rFonts w:asciiTheme="minorHAnsi" w:hAnsiTheme="minorHAnsi" w:cstheme="minorHAnsi"/>
          <w:color w:val="000000"/>
        </w:rPr>
        <w:t xml:space="preserve">o którym mowa w </w:t>
      </w:r>
      <w:r w:rsidR="00807F24" w:rsidRPr="007F58F7">
        <w:rPr>
          <w:rFonts w:asciiTheme="minorHAnsi" w:hAnsiTheme="minorHAnsi" w:cstheme="minorHAnsi"/>
        </w:rPr>
        <w:t xml:space="preserve">§ </w:t>
      </w:r>
      <w:r w:rsidR="00E412BC" w:rsidRPr="007F58F7">
        <w:rPr>
          <w:rFonts w:asciiTheme="minorHAnsi" w:hAnsiTheme="minorHAnsi" w:cstheme="minorHAnsi"/>
        </w:rPr>
        <w:t>6</w:t>
      </w:r>
      <w:r w:rsidR="00807F24" w:rsidRPr="007F58F7">
        <w:rPr>
          <w:rFonts w:asciiTheme="minorHAnsi" w:hAnsiTheme="minorHAnsi" w:cstheme="minorHAnsi"/>
        </w:rPr>
        <w:t xml:space="preserve"> ust. 2 umowy</w:t>
      </w:r>
      <w:r w:rsidR="00FD5FBA" w:rsidRPr="007F58F7">
        <w:rPr>
          <w:rFonts w:asciiTheme="minorHAnsi" w:hAnsiTheme="minorHAnsi" w:cstheme="minorHAnsi"/>
        </w:rPr>
        <w:t>,</w:t>
      </w:r>
      <w:r w:rsidRPr="007F58F7">
        <w:rPr>
          <w:rFonts w:asciiTheme="minorHAnsi" w:hAnsiTheme="minorHAnsi" w:cstheme="minorHAnsi"/>
          <w:color w:val="000000"/>
        </w:rPr>
        <w:t xml:space="preserve"> za każdy dzień </w:t>
      </w:r>
      <w:r w:rsidR="00533A2A" w:rsidRPr="007F58F7">
        <w:rPr>
          <w:rFonts w:asciiTheme="minorHAnsi" w:hAnsiTheme="minorHAnsi" w:cstheme="minorHAnsi"/>
          <w:color w:val="000000"/>
        </w:rPr>
        <w:t>zwłoki</w:t>
      </w:r>
      <w:r w:rsidR="00D612A7" w:rsidRPr="007F58F7">
        <w:rPr>
          <w:rFonts w:asciiTheme="minorHAnsi" w:hAnsiTheme="minorHAnsi" w:cstheme="minorHAnsi"/>
          <w:color w:val="000000"/>
        </w:rPr>
        <w:t>,</w:t>
      </w:r>
    </w:p>
    <w:p w14:paraId="7FD79138" w14:textId="77777777" w:rsidR="003736D8" w:rsidRPr="007F58F7" w:rsidRDefault="00D612A7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eastAsiaTheme="minorHAnsi" w:hAnsiTheme="minorHAnsi" w:cstheme="minorHAnsi"/>
          <w:lang w:eastAsia="en-US"/>
        </w:rPr>
        <w:t xml:space="preserve">z tytułu niespełnienia przez 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Wykonawcę lub </w:t>
      </w:r>
      <w:r w:rsidR="00013B08" w:rsidRPr="007F58F7">
        <w:rPr>
          <w:rFonts w:asciiTheme="minorHAnsi" w:eastAsiaTheme="minorHAnsi" w:hAnsiTheme="minorHAnsi" w:cstheme="minorHAnsi"/>
          <w:color w:val="000000"/>
          <w:lang w:eastAsia="en-US"/>
        </w:rPr>
        <w:t>p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odwykonawcę wymogu za</w:t>
      </w:r>
      <w:r w:rsidR="005B59EC" w:rsidRPr="007F58F7">
        <w:rPr>
          <w:rFonts w:asciiTheme="minorHAnsi" w:eastAsiaTheme="minorHAnsi" w:hAnsiTheme="minorHAnsi" w:cstheme="minorHAnsi"/>
          <w:color w:val="000000"/>
          <w:lang w:eastAsia="en-US"/>
        </w:rPr>
        <w:t>trudnienia na podstawie umowy o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pracę osób wykonujących czynności wskazane w § 8 ust. 1 </w:t>
      </w:r>
      <w:r w:rsidR="00CF1663" w:rsidRPr="007F58F7">
        <w:rPr>
          <w:rFonts w:asciiTheme="minorHAnsi" w:eastAsiaTheme="minorHAnsi" w:hAnsiTheme="minorHAnsi" w:cstheme="minorHAnsi"/>
          <w:color w:val="000000"/>
          <w:lang w:eastAsia="en-US"/>
        </w:rPr>
        <w:t>bądź</w:t>
      </w:r>
      <w:r w:rsidR="004E0BC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CF1663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niedopełnienia obowiązków wynikających z zapisu § </w:t>
      </w:r>
      <w:r w:rsidR="00CF1663" w:rsidRPr="007F58F7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8 </w:t>
      </w:r>
      <w:r w:rsidR="004E0BC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ust. </w:t>
      </w:r>
      <w:r w:rsidR="00CF1663" w:rsidRPr="007F58F7">
        <w:rPr>
          <w:rFonts w:asciiTheme="minorHAnsi" w:eastAsiaTheme="minorHAnsi" w:hAnsiTheme="minorHAnsi" w:cstheme="minorHAnsi"/>
          <w:color w:val="000000"/>
          <w:lang w:eastAsia="en-US"/>
        </w:rPr>
        <w:t>3</w:t>
      </w:r>
      <w:r w:rsidR="004E0BCB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 </w:t>
      </w:r>
      <w:r w:rsidR="006C0299" w:rsidRPr="007F58F7">
        <w:rPr>
          <w:rFonts w:asciiTheme="minorHAnsi" w:eastAsiaTheme="minorHAnsi" w:hAnsiTheme="minorHAnsi" w:cstheme="minorHAnsi"/>
          <w:color w:val="000000"/>
          <w:lang w:eastAsia="en-US"/>
        </w:rPr>
        <w:t>-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</w:t>
      </w:r>
      <w:r w:rsidR="001C1E06" w:rsidRPr="007F58F7">
        <w:rPr>
          <w:rFonts w:asciiTheme="minorHAnsi" w:eastAsiaTheme="minorHAnsi" w:hAnsiTheme="minorHAnsi" w:cstheme="minorHAnsi"/>
          <w:color w:val="000000"/>
          <w:lang w:eastAsia="en-US"/>
        </w:rPr>
        <w:t> </w:t>
      </w:r>
      <w:r w:rsidR="008F5177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wysokości </w:t>
      </w:r>
      <w:r w:rsidR="000F4836" w:rsidRPr="007F58F7">
        <w:rPr>
          <w:rFonts w:asciiTheme="minorHAnsi" w:eastAsiaTheme="minorHAnsi" w:hAnsiTheme="minorHAnsi" w:cstheme="minorHAnsi"/>
          <w:color w:val="000000"/>
          <w:lang w:eastAsia="en-US"/>
        </w:rPr>
        <w:t>1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% wynagrodzenia </w:t>
      </w:r>
      <w:r w:rsidR="008E042E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umownego </w:t>
      </w:r>
      <w:r w:rsidR="008F5177"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brutto </w:t>
      </w:r>
      <w:r w:rsidR="009200F1" w:rsidRPr="007F58F7">
        <w:rPr>
          <w:rFonts w:asciiTheme="minorHAnsi" w:hAnsiTheme="minorHAnsi" w:cstheme="minorHAnsi"/>
          <w:color w:val="000000"/>
        </w:rPr>
        <w:t>za każdy rozpoczęty miesiąc niedotrzymania w</w:t>
      </w:r>
      <w:r w:rsidR="0015402A" w:rsidRPr="007F58F7">
        <w:rPr>
          <w:rFonts w:asciiTheme="minorHAnsi" w:hAnsiTheme="minorHAnsi" w:cstheme="minorHAnsi"/>
          <w:color w:val="000000"/>
        </w:rPr>
        <w:t>ymogu</w:t>
      </w:r>
      <w:r w:rsidR="007A5A1A" w:rsidRPr="007F58F7">
        <w:rPr>
          <w:rFonts w:asciiTheme="minorHAnsi" w:hAnsiTheme="minorHAnsi" w:cstheme="minorHAnsi"/>
          <w:color w:val="000000"/>
        </w:rPr>
        <w:t>,</w:t>
      </w:r>
    </w:p>
    <w:p w14:paraId="0BEB16F2" w14:textId="20B2A602" w:rsidR="003736D8" w:rsidRPr="007F58F7" w:rsidRDefault="003736D8" w:rsidP="007F58F7">
      <w:pPr>
        <w:numPr>
          <w:ilvl w:val="1"/>
          <w:numId w:val="4"/>
        </w:numPr>
        <w:tabs>
          <w:tab w:val="left" w:pos="426"/>
        </w:tabs>
        <w:spacing w:after="120"/>
        <w:ind w:hanging="436"/>
        <w:jc w:val="both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</w:rPr>
        <w:t xml:space="preserve">w przypadku braku zapłaty lub nieterminowej zapłaty wynagrodzenia należnego podwykonawcom z tytułu zmiany wysokości wynagrodzenia, o której mowa w </w:t>
      </w:r>
      <w:r w:rsidR="009F59A7">
        <w:rPr>
          <w:rFonts w:asciiTheme="minorHAnsi" w:hAnsiTheme="minorHAnsi" w:cstheme="minorHAnsi"/>
        </w:rPr>
        <w:t>§14</w:t>
      </w:r>
      <w:r w:rsidRPr="007F58F7">
        <w:rPr>
          <w:rFonts w:asciiTheme="minorHAnsi" w:hAnsiTheme="minorHAnsi" w:cstheme="minorHAnsi"/>
        </w:rPr>
        <w:t xml:space="preserve"> Zamawiający naliczy Wykonawcy karę umowną w wysokości 25% kwoty przysługującej z tytułu zmiany wynagrodzenia, o której mowa w </w:t>
      </w:r>
      <w:r w:rsidR="009F59A7">
        <w:rPr>
          <w:rFonts w:asciiTheme="minorHAnsi" w:hAnsiTheme="minorHAnsi" w:cstheme="minorHAnsi"/>
        </w:rPr>
        <w:t>§14.</w:t>
      </w:r>
    </w:p>
    <w:p w14:paraId="54DBF04B" w14:textId="3AA206B3" w:rsidR="00533A2A" w:rsidRPr="007F58F7" w:rsidRDefault="007A5A1A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sz w:val="24"/>
          <w:szCs w:val="24"/>
        </w:rPr>
        <w:t xml:space="preserve">Łączna wysokość kar umownych naliczonych Wykonawcy nie może przekroczyć </w:t>
      </w:r>
      <w:r w:rsidR="00496549" w:rsidRPr="007F58F7">
        <w:rPr>
          <w:rFonts w:asciiTheme="minorHAnsi" w:hAnsiTheme="minorHAnsi" w:cstheme="minorHAnsi"/>
          <w:sz w:val="24"/>
          <w:szCs w:val="24"/>
        </w:rPr>
        <w:t>25</w:t>
      </w:r>
      <w:r w:rsidRPr="007F58F7">
        <w:rPr>
          <w:rFonts w:asciiTheme="minorHAnsi" w:hAnsiTheme="minorHAnsi" w:cstheme="minorHAnsi"/>
          <w:sz w:val="24"/>
          <w:szCs w:val="24"/>
        </w:rPr>
        <w:t>% wynagrodzenia</w:t>
      </w:r>
      <w:r w:rsidRPr="007F58F7">
        <w:rPr>
          <w:rFonts w:asciiTheme="minorHAnsi" w:eastAsia="Palatino Linotype" w:hAnsiTheme="minorHAnsi" w:cstheme="minorHAnsi"/>
          <w:sz w:val="24"/>
          <w:szCs w:val="24"/>
        </w:rPr>
        <w:t xml:space="preserve"> brutto określonego w § 6 ust. 2 umowy</w:t>
      </w:r>
      <w:r w:rsidRPr="007F58F7">
        <w:rPr>
          <w:rFonts w:asciiTheme="minorHAnsi" w:hAnsiTheme="minorHAnsi" w:cstheme="minorHAnsi"/>
          <w:sz w:val="24"/>
          <w:szCs w:val="24"/>
        </w:rPr>
        <w:t>.</w:t>
      </w:r>
    </w:p>
    <w:p w14:paraId="149E57CC" w14:textId="77777777" w:rsidR="003B58FB" w:rsidRPr="007F58F7" w:rsidRDefault="003B58FB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Termin płatności kary umownej wynosi 14 dni kalendarzowych od dnia otrzymania przez Wykonawcę wezwania do zapłaty.</w:t>
      </w:r>
    </w:p>
    <w:p w14:paraId="199AEBD4" w14:textId="77777777" w:rsidR="00A63BD0" w:rsidRPr="007F58F7" w:rsidRDefault="003B58FB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Zapłata kary umownej nie zwalnia Wykonawcy z obowiązku wykonania przedmiotu </w:t>
      </w:r>
      <w:r w:rsidR="008F5177" w:rsidRPr="007F58F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mowy ani też z jakichkolwiek innych obowiązków wynikających z </w:t>
      </w:r>
      <w:r w:rsidR="008F5177" w:rsidRPr="007F58F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>mowy.</w:t>
      </w:r>
    </w:p>
    <w:p w14:paraId="6755D8C3" w14:textId="77777777" w:rsidR="00A63BD0" w:rsidRPr="007F58F7" w:rsidRDefault="00A63BD0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Zastrzeżenie kar umownych nie wyłącza uprawnień Zamawiającego do odstąpienia od umowy.</w:t>
      </w:r>
    </w:p>
    <w:p w14:paraId="6369AC3F" w14:textId="77777777" w:rsidR="003B58FB" w:rsidRPr="007F58F7" w:rsidRDefault="003B58FB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Zapłata kary umownej może nastąpić poprzez potrącenie kary z nale</w:t>
      </w:r>
      <w:r w:rsidR="00807F24" w:rsidRPr="007F58F7">
        <w:rPr>
          <w:rFonts w:asciiTheme="minorHAnsi" w:hAnsiTheme="minorHAnsi" w:cstheme="minorHAnsi"/>
          <w:color w:val="000000"/>
          <w:sz w:val="24"/>
          <w:szCs w:val="24"/>
        </w:rPr>
        <w:t>żnego Wykonawcy wynagrodzenia, w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takim przypadku ust. </w:t>
      </w:r>
      <w:r w:rsidR="00526016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3 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>nie ma zastosowania.</w:t>
      </w:r>
    </w:p>
    <w:p w14:paraId="6801CCF1" w14:textId="77777777" w:rsidR="003B58FB" w:rsidRPr="007F58F7" w:rsidRDefault="003B58FB" w:rsidP="007F58F7">
      <w:pPr>
        <w:pStyle w:val="Akapitzlist"/>
        <w:numPr>
          <w:ilvl w:val="0"/>
          <w:numId w:val="42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W przypadku, gdy kary umowne nie pokryją poniesionej szkody, Zamawiający uprawniony będzie do dochodzenia odszkodowania uzupełniającego na zasadach ogólnych przewidywanych w kodeksie cywilnym.</w:t>
      </w:r>
    </w:p>
    <w:p w14:paraId="28203483" w14:textId="045AE35E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8F5177" w:rsidRPr="00837B88">
        <w:rPr>
          <w:rFonts w:asciiTheme="minorHAnsi" w:hAnsiTheme="minorHAnsi" w:cstheme="minorHAnsi"/>
          <w:b/>
          <w:bCs/>
        </w:rPr>
        <w:t>10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768B3BD6" w14:textId="77777777" w:rsidR="003B58FB" w:rsidRPr="007F58F7" w:rsidRDefault="003B58FB" w:rsidP="007F58F7">
      <w:pPr>
        <w:pStyle w:val="Tekstpodstawowy"/>
        <w:numPr>
          <w:ilvl w:val="0"/>
          <w:numId w:val="1"/>
        </w:numPr>
        <w:tabs>
          <w:tab w:val="left" w:pos="426"/>
        </w:tabs>
        <w:spacing w:after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Zamawiający ma prawo odstąpić</w:t>
      </w:r>
      <w:r w:rsidR="00807F24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ze skutkiem natychmiastowym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od umowy w przypadku gdy:</w:t>
      </w:r>
    </w:p>
    <w:p w14:paraId="56836E10" w14:textId="77777777" w:rsidR="003B58FB" w:rsidRPr="007F58F7" w:rsidRDefault="003B58FB" w:rsidP="007F58F7">
      <w:pPr>
        <w:pStyle w:val="Tekstpodstawowy"/>
        <w:tabs>
          <w:tab w:val="left" w:pos="851"/>
          <w:tab w:val="left" w:pos="1440"/>
        </w:tabs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1)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zaistnieją okoliczności, o których mowa w art. </w:t>
      </w:r>
      <w:r w:rsidR="00533A2A" w:rsidRPr="007F58F7">
        <w:rPr>
          <w:rFonts w:asciiTheme="minorHAnsi" w:hAnsiTheme="minorHAnsi" w:cstheme="minorHAnsi"/>
          <w:color w:val="000000"/>
          <w:sz w:val="24"/>
          <w:szCs w:val="24"/>
        </w:rPr>
        <w:t>456 ust. 1 pkt 1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ustawy Prawo zamówień publicznych;</w:t>
      </w:r>
    </w:p>
    <w:p w14:paraId="0B223641" w14:textId="77777777" w:rsidR="003B58FB" w:rsidRPr="007F58F7" w:rsidRDefault="003B58FB" w:rsidP="007F58F7">
      <w:pPr>
        <w:pStyle w:val="Tekstpodstawowy"/>
        <w:tabs>
          <w:tab w:val="left" w:pos="851"/>
          <w:tab w:val="left" w:pos="1440"/>
        </w:tabs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2)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Wykonawca nie przystąpił do wykonania </w:t>
      </w:r>
      <w:r w:rsidR="002103F6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przedmiotu umowy 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>w ciągu 2 dni od daty określonej w umowie;</w:t>
      </w:r>
    </w:p>
    <w:p w14:paraId="3A88184E" w14:textId="7F7934A9" w:rsidR="003B58FB" w:rsidRPr="007F58F7" w:rsidRDefault="003B58FB" w:rsidP="007F58F7">
      <w:pPr>
        <w:pStyle w:val="Tekstpodstawowy"/>
        <w:tabs>
          <w:tab w:val="left" w:pos="851"/>
          <w:tab w:val="left" w:pos="1440"/>
        </w:tabs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3)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jeżeli Wykonawca nie wykonuje lub nienależycie wykonuje umowę i pomimo wezwania do należytego wykonania umowy w terminie 3 dni roboczych od dnia wezwania, nie usunął wskazanych pisemnie naruszeń, </w:t>
      </w:r>
      <w:r w:rsidR="005B59EC" w:rsidRPr="007F58F7">
        <w:rPr>
          <w:rFonts w:asciiTheme="minorHAnsi" w:hAnsiTheme="minorHAnsi" w:cstheme="minorHAnsi"/>
          <w:color w:val="000000"/>
          <w:sz w:val="24"/>
          <w:szCs w:val="24"/>
        </w:rPr>
        <w:t>w </w:t>
      </w:r>
      <w:r w:rsidR="00807F24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szczególności 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>nadal wykonuje umowę w sposób nienależyty (np. niespełnianie jakości świadczonych usług</w:t>
      </w:r>
      <w:r w:rsidR="00943730" w:rsidRPr="007F58F7">
        <w:rPr>
          <w:rFonts w:asciiTheme="minorHAnsi" w:hAnsiTheme="minorHAnsi" w:cstheme="minorHAnsi"/>
          <w:color w:val="000000"/>
          <w:sz w:val="24"/>
          <w:szCs w:val="24"/>
        </w:rPr>
        <w:t>, niezatrudnianie</w:t>
      </w:r>
      <w:r w:rsidR="00013B08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na umowę o pracę</w:t>
      </w:r>
      <w:r w:rsidR="00943730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osób wykonujących</w:t>
      </w:r>
      <w:r w:rsidR="0015402A" w:rsidRPr="007F58F7">
        <w:rPr>
          <w:rFonts w:asciiTheme="minorHAnsi" w:hAnsiTheme="minorHAnsi" w:cstheme="minorHAnsi"/>
          <w:color w:val="000000"/>
          <w:sz w:val="24"/>
          <w:szCs w:val="24"/>
        </w:rPr>
        <w:t xml:space="preserve"> czynności opisane w § 8 ust. 1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>);</w:t>
      </w:r>
    </w:p>
    <w:p w14:paraId="12194720" w14:textId="77777777" w:rsidR="003B58FB" w:rsidRPr="007F58F7" w:rsidRDefault="003B58FB" w:rsidP="007F58F7">
      <w:pPr>
        <w:pStyle w:val="Tekstpodstawowy"/>
        <w:tabs>
          <w:tab w:val="left" w:pos="851"/>
          <w:tab w:val="left" w:pos="1080"/>
          <w:tab w:val="left" w:pos="1440"/>
        </w:tabs>
        <w:spacing w:after="120"/>
        <w:ind w:left="709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4)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ab/>
        <w:t>Wykonawca został postawiony w stan likwidacji lub upadłości.</w:t>
      </w:r>
    </w:p>
    <w:p w14:paraId="6ECA417B" w14:textId="77777777" w:rsidR="003B58FB" w:rsidRPr="007F58F7" w:rsidRDefault="003B58FB" w:rsidP="007F58F7">
      <w:pPr>
        <w:pStyle w:val="Podtytu"/>
        <w:tabs>
          <w:tab w:val="left" w:pos="426"/>
        </w:tabs>
        <w:spacing w:after="120"/>
        <w:ind w:left="426" w:hanging="426"/>
        <w:jc w:val="both"/>
        <w:rPr>
          <w:rFonts w:asciiTheme="minorHAnsi" w:eastAsia="Tahoma" w:hAnsiTheme="minorHAnsi" w:cstheme="minorHAnsi"/>
        </w:rPr>
      </w:pPr>
      <w:r w:rsidRPr="007F58F7">
        <w:rPr>
          <w:rFonts w:asciiTheme="minorHAnsi" w:eastAsia="Times-Roman" w:hAnsiTheme="minorHAnsi" w:cstheme="minorHAnsi"/>
        </w:rPr>
        <w:t>2.</w:t>
      </w:r>
      <w:r w:rsidRPr="007F58F7">
        <w:rPr>
          <w:rFonts w:asciiTheme="minorHAnsi" w:eastAsia="Times-Roman" w:hAnsiTheme="minorHAnsi" w:cstheme="minorHAnsi"/>
        </w:rPr>
        <w:tab/>
      </w:r>
      <w:r w:rsidRPr="007F58F7">
        <w:rPr>
          <w:rFonts w:asciiTheme="minorHAnsi" w:eastAsia="Times-Bold" w:hAnsiTheme="minorHAnsi" w:cstheme="minorHAnsi"/>
        </w:rPr>
        <w:t xml:space="preserve">Odstąpienie od umowy winno być sporządzone w formie pisemnej pod rygorem nieważności. Odstąpienie od umowy może nastąpić </w:t>
      </w:r>
      <w:r w:rsidRPr="007F58F7">
        <w:rPr>
          <w:rFonts w:asciiTheme="minorHAnsi" w:eastAsia="Tahoma" w:hAnsiTheme="minorHAnsi" w:cstheme="minorHAnsi"/>
        </w:rPr>
        <w:t>w terminie 30 dni od powzięcia wiadomości o zajściu którejkolwiek z powyższych okoliczności.</w:t>
      </w:r>
    </w:p>
    <w:p w14:paraId="603F07FD" w14:textId="04015094" w:rsidR="003B58FB" w:rsidRPr="007F58F7" w:rsidRDefault="003B58FB" w:rsidP="007F58F7">
      <w:pPr>
        <w:pStyle w:val="Tekstpodstawowy"/>
        <w:tabs>
          <w:tab w:val="left" w:pos="426"/>
        </w:tabs>
        <w:spacing w:after="120"/>
        <w:ind w:left="426" w:hanging="426"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>3.</w:t>
      </w:r>
      <w:r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ab/>
        <w:t xml:space="preserve">Zamawiający zastrzega sobie prawo wypowiedzenia umowy bez podania przyczyn za </w:t>
      </w:r>
      <w:r w:rsidR="00E114D5"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6 </w:t>
      </w:r>
      <w:r w:rsidR="00DE7CC1"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>-</w:t>
      </w:r>
      <w:r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miesięcznym okresem wypowiedzenia, ze skutkiem na </w:t>
      </w:r>
      <w:r w:rsidR="00A63BD0"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>koniec miesiąca kalendarzowego.</w:t>
      </w:r>
    </w:p>
    <w:p w14:paraId="6D225BEF" w14:textId="77777777" w:rsidR="00A63BD0" w:rsidRPr="007F58F7" w:rsidRDefault="003B58FB" w:rsidP="007F58F7">
      <w:pPr>
        <w:pStyle w:val="Tekstpodstawowy"/>
        <w:tabs>
          <w:tab w:val="left" w:pos="426"/>
        </w:tabs>
        <w:spacing w:after="120"/>
        <w:ind w:left="426" w:hanging="426"/>
        <w:jc w:val="both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>4.</w:t>
      </w:r>
      <w:r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ab/>
      </w:r>
      <w:r w:rsidR="00807F24" w:rsidRPr="007F58F7">
        <w:rPr>
          <w:rFonts w:asciiTheme="minorHAnsi" w:eastAsia="Tahoma" w:hAnsiTheme="minorHAnsi" w:cstheme="minorHAnsi"/>
          <w:color w:val="000000"/>
          <w:sz w:val="24"/>
          <w:szCs w:val="24"/>
        </w:rPr>
        <w:t>W</w:t>
      </w:r>
      <w:r w:rsidR="00A63BD0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przypadku odstąpienia przez Zamawiającego od niniejszej umowy lub jej wypowiedzenia przez Zamawiającego na warunkach wskazanych w ust. </w:t>
      </w:r>
      <w:r w:rsidR="00C05DA6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1-3</w:t>
      </w:r>
      <w:r w:rsidR="00A63BD0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, Wykonawca może żądać wynagrodzenia należnego mu z tytułu wykonania części umowy i nie ma </w:t>
      </w:r>
      <w:r w:rsidR="00A63BD0"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lastRenderedPageBreak/>
        <w:t xml:space="preserve">prawa żądać żadnych dalszych wynagrodzeń ani też wysuwać roszczeń odszkodowawczych wobec Zamawiającego. </w:t>
      </w:r>
    </w:p>
    <w:p w14:paraId="5A2DD6A9" w14:textId="77777777" w:rsidR="003B58FB" w:rsidRPr="00837B88" w:rsidRDefault="00B368E4" w:rsidP="007F58F7">
      <w:pPr>
        <w:pStyle w:val="Podtytu"/>
        <w:spacing w:after="120"/>
        <w:rPr>
          <w:rFonts w:asciiTheme="minorHAnsi" w:hAnsiTheme="minorHAnsi" w:cstheme="minorHAnsi"/>
          <w:b/>
          <w:bCs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5B59EC" w:rsidRPr="00837B88">
        <w:rPr>
          <w:rFonts w:asciiTheme="minorHAnsi" w:hAnsiTheme="minorHAnsi" w:cstheme="minorHAnsi"/>
          <w:b/>
          <w:bCs/>
        </w:rPr>
        <w:t>11.</w:t>
      </w:r>
    </w:p>
    <w:p w14:paraId="2B90EE88" w14:textId="7784DE90" w:rsidR="003B58FB" w:rsidRPr="007F58F7" w:rsidRDefault="003B58FB" w:rsidP="007F58F7">
      <w:pPr>
        <w:numPr>
          <w:ilvl w:val="0"/>
          <w:numId w:val="2"/>
        </w:numPr>
        <w:tabs>
          <w:tab w:val="left" w:pos="475"/>
        </w:tabs>
        <w:autoSpaceDE w:val="0"/>
        <w:spacing w:after="120"/>
        <w:ind w:left="475" w:hanging="463"/>
        <w:jc w:val="both"/>
        <w:rPr>
          <w:rFonts w:asciiTheme="minorHAnsi" w:eastAsia="Tahoma" w:hAnsiTheme="minorHAnsi" w:cstheme="minorHAnsi"/>
          <w:color w:val="000000"/>
        </w:rPr>
      </w:pPr>
      <w:r w:rsidRPr="007F58F7">
        <w:rPr>
          <w:rFonts w:asciiTheme="minorHAnsi" w:eastAsia="Tahoma" w:hAnsiTheme="minorHAnsi" w:cstheme="minorHAnsi"/>
          <w:color w:val="000000"/>
        </w:rPr>
        <w:t>Wykonawca oświadcza, iż posiada opłaconą polisę ubezpieczenia odpowiedzialności cywilnej</w:t>
      </w:r>
      <w:r w:rsidRPr="007F58F7">
        <w:rPr>
          <w:rFonts w:asciiTheme="minorHAnsi" w:eastAsia="Tahoma" w:hAnsiTheme="minorHAnsi" w:cstheme="minorHAnsi"/>
          <w:b/>
          <w:color w:val="000000"/>
        </w:rPr>
        <w:t xml:space="preserve"> </w:t>
      </w:r>
      <w:r w:rsidR="005B59EC" w:rsidRPr="007F58F7">
        <w:rPr>
          <w:rFonts w:asciiTheme="minorHAnsi" w:eastAsia="Tahoma" w:hAnsiTheme="minorHAnsi" w:cstheme="minorHAnsi"/>
          <w:color w:val="000000"/>
        </w:rPr>
        <w:t>deliktowej i </w:t>
      </w:r>
      <w:r w:rsidRPr="007F58F7">
        <w:rPr>
          <w:rFonts w:asciiTheme="minorHAnsi" w:eastAsia="Tahoma" w:hAnsiTheme="minorHAnsi" w:cstheme="minorHAnsi"/>
          <w:color w:val="000000"/>
        </w:rPr>
        <w:t>kontraktowej (dalej: polisa OC) z tytułu prowadzonej działalności z zakresem ubezpieczenia zgodnym z przedmiotem niniejszej umowy, ważną przez okres realizacji umowy.</w:t>
      </w:r>
    </w:p>
    <w:p w14:paraId="721BA8C7" w14:textId="77777777" w:rsidR="003B58FB" w:rsidRPr="007F58F7" w:rsidRDefault="003B58FB" w:rsidP="007F58F7">
      <w:pPr>
        <w:numPr>
          <w:ilvl w:val="0"/>
          <w:numId w:val="2"/>
        </w:numPr>
        <w:tabs>
          <w:tab w:val="left" w:pos="475"/>
        </w:tabs>
        <w:autoSpaceDE w:val="0"/>
        <w:spacing w:after="120"/>
        <w:ind w:left="475" w:hanging="463"/>
        <w:jc w:val="both"/>
        <w:rPr>
          <w:rFonts w:asciiTheme="minorHAnsi" w:eastAsia="Tahoma" w:hAnsiTheme="minorHAnsi" w:cstheme="minorHAnsi"/>
          <w:color w:val="000000"/>
        </w:rPr>
      </w:pPr>
      <w:r w:rsidRPr="007F58F7">
        <w:rPr>
          <w:rFonts w:asciiTheme="minorHAnsi" w:eastAsia="Tahoma" w:hAnsiTheme="minorHAnsi" w:cstheme="minorHAnsi"/>
          <w:color w:val="000000"/>
        </w:rPr>
        <w:t>Wykonawca zobowiązany jest, na wezwanie Zamawiającego, dostarczyć Zamawiającemu kserokopię polisy, o której mowa w ust. 1, poświadczoną za zgodność z oryginałem przez Wykonawcę, wraz z dowodem jej opłacenia, tj. dowodem opłacenia całości składki lub poszczególnych rat składki. W razie niedochowania tego obowiązku Zamawiający może odstąpić od umowy</w:t>
      </w:r>
      <w:r w:rsidR="004A1156" w:rsidRPr="007F58F7">
        <w:rPr>
          <w:rFonts w:asciiTheme="minorHAnsi" w:eastAsia="Tahoma" w:hAnsiTheme="minorHAnsi" w:cstheme="minorHAnsi"/>
          <w:color w:val="000000"/>
        </w:rPr>
        <w:t xml:space="preserve"> ze skutkiem natychmiastowym</w:t>
      </w:r>
      <w:r w:rsidRPr="007F58F7">
        <w:rPr>
          <w:rFonts w:asciiTheme="minorHAnsi" w:eastAsia="Tahoma" w:hAnsiTheme="minorHAnsi" w:cstheme="minorHAnsi"/>
          <w:color w:val="000000"/>
        </w:rPr>
        <w:t>, zgodnie z postanowieniami § </w:t>
      </w:r>
      <w:r w:rsidR="00807F24" w:rsidRPr="007F58F7">
        <w:rPr>
          <w:rFonts w:asciiTheme="minorHAnsi" w:eastAsia="Tahoma" w:hAnsiTheme="minorHAnsi" w:cstheme="minorHAnsi"/>
          <w:color w:val="000000"/>
        </w:rPr>
        <w:t xml:space="preserve">10 </w:t>
      </w:r>
      <w:r w:rsidR="008F5177" w:rsidRPr="007F58F7">
        <w:rPr>
          <w:rFonts w:asciiTheme="minorHAnsi" w:eastAsia="Tahoma" w:hAnsiTheme="minorHAnsi" w:cstheme="minorHAnsi"/>
          <w:color w:val="000000"/>
        </w:rPr>
        <w:t>ust. 2 i 4</w:t>
      </w:r>
      <w:r w:rsidRPr="007F58F7">
        <w:rPr>
          <w:rFonts w:asciiTheme="minorHAnsi" w:eastAsia="Tahoma" w:hAnsiTheme="minorHAnsi" w:cstheme="minorHAnsi"/>
          <w:color w:val="000000"/>
        </w:rPr>
        <w:t>.</w:t>
      </w:r>
    </w:p>
    <w:p w14:paraId="2A26BE2D" w14:textId="77777777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  <w:color w:val="000000"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041014" w:rsidRPr="00837B88">
        <w:rPr>
          <w:rFonts w:asciiTheme="minorHAnsi" w:hAnsiTheme="minorHAnsi" w:cstheme="minorHAnsi"/>
          <w:b/>
          <w:bCs/>
        </w:rPr>
        <w:t>12</w:t>
      </w:r>
      <w:r w:rsidRPr="00837B88">
        <w:rPr>
          <w:rFonts w:asciiTheme="minorHAnsi" w:hAnsiTheme="minorHAnsi" w:cstheme="minorHAnsi"/>
          <w:b/>
          <w:bCs/>
        </w:rPr>
        <w:t>.</w:t>
      </w:r>
    </w:p>
    <w:p w14:paraId="2B5A7CC5" w14:textId="77777777" w:rsidR="003B58FB" w:rsidRPr="007F58F7" w:rsidRDefault="003B58FB" w:rsidP="007F58F7">
      <w:pPr>
        <w:numPr>
          <w:ilvl w:val="0"/>
          <w:numId w:val="11"/>
        </w:numPr>
        <w:tabs>
          <w:tab w:val="left" w:pos="426"/>
        </w:tabs>
        <w:snapToGrid w:val="0"/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Strony nie odpowiadają za niewykonanie lub nienależyte wykonanie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mowy spowodowane siłą wyższą. Siłą wyższą w rozumieniu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mowy są zdarzenia zewnętrzne, nadzwyczajne, niezależne od Stron, których nie dało się przewidzieć przed podpisaniem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mowy, w szczególności: wojna, powódź, huragan.</w:t>
      </w:r>
    </w:p>
    <w:p w14:paraId="497162CA" w14:textId="77777777" w:rsidR="003B58FB" w:rsidRPr="007F58F7" w:rsidRDefault="003B58FB" w:rsidP="007F58F7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W przypadku zaistnienia siły wyższej terminy określone w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mowie mogą zostać przedłużone o okres działania siły wyższej, a Strona powołująca się na zdarzenie siły wyższej jest zobowiązana do powiadomienia drugiej Strony w formie pisemnej o wystąpieniu siły wyższej nie później niż w ciągu 5 dni od dnia wystąpienia takiego zdarzenia.</w:t>
      </w:r>
    </w:p>
    <w:p w14:paraId="1DE7B554" w14:textId="77777777" w:rsidR="003B58FB" w:rsidRPr="007F58F7" w:rsidRDefault="003B58FB" w:rsidP="007F58F7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Jeżeli okres działania siły wyższej trwa dłużej niż sześć miesięcy, Strony mają prawo rozwiązać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 xml:space="preserve">mowę, bez jakichkolwiek konsekwencji, w tym kar i odszkodowań, po uprzednim pisemnym powiadomieniu o rozwiązaniu umowy, w terminie do 30 dni od daty powiadomienia. </w:t>
      </w:r>
    </w:p>
    <w:p w14:paraId="5D24181A" w14:textId="77777777" w:rsidR="007A7D33" w:rsidRPr="007F58F7" w:rsidRDefault="003B58FB" w:rsidP="007F58F7">
      <w:pPr>
        <w:numPr>
          <w:ilvl w:val="0"/>
          <w:numId w:val="11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W przypadku zaistnienia siły wyższej uniemożliwiającej Stronie powiadomienie drugiej Strony o jej wystąpieniu termin do poinformowania o wystąpieniu siły wyższej rozpoczyna bieg od dnia w którym takie powiadomienie stało się możliwe i wynosi 5 dni. </w:t>
      </w:r>
    </w:p>
    <w:p w14:paraId="4CBD8D50" w14:textId="77777777" w:rsidR="003736D8" w:rsidRPr="00837B88" w:rsidRDefault="003736D8" w:rsidP="007F58F7">
      <w:pPr>
        <w:pStyle w:val="Podtytu"/>
        <w:spacing w:after="120"/>
        <w:ind w:left="426" w:hanging="426"/>
        <w:rPr>
          <w:rFonts w:asciiTheme="minorHAnsi" w:hAnsiTheme="minorHAnsi" w:cstheme="minorHAnsi"/>
          <w:b/>
          <w:bCs/>
          <w:color w:val="auto"/>
        </w:rPr>
      </w:pPr>
      <w:r w:rsidRPr="00837B88">
        <w:rPr>
          <w:rFonts w:asciiTheme="minorHAnsi" w:hAnsiTheme="minorHAnsi" w:cstheme="minorHAnsi"/>
          <w:b/>
          <w:bCs/>
          <w:color w:val="auto"/>
        </w:rPr>
        <w:t>§ 13.</w:t>
      </w:r>
    </w:p>
    <w:p w14:paraId="1EE3172C" w14:textId="77777777" w:rsidR="003736D8" w:rsidRPr="007F58F7" w:rsidRDefault="003736D8" w:rsidP="007F58F7">
      <w:pPr>
        <w:pStyle w:val="Akapitzlist"/>
        <w:numPr>
          <w:ilvl w:val="0"/>
          <w:numId w:val="49"/>
        </w:numPr>
        <w:suppressAutoHyphens w:val="0"/>
        <w:adjustRightInd w:val="0"/>
        <w:spacing w:after="120" w:line="240" w:lineRule="auto"/>
        <w:ind w:left="425" w:hanging="425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Wykonawca oświadcza, że będzie świadczył usługi stanowiące przedmiot Umowy własnymi siłami/ przy udziale podwykonawców.</w:t>
      </w:r>
    </w:p>
    <w:p w14:paraId="08FCB60D" w14:textId="77777777" w:rsidR="003736D8" w:rsidRPr="007F58F7" w:rsidRDefault="003736D8" w:rsidP="007F58F7">
      <w:pPr>
        <w:pStyle w:val="Akapitzlist"/>
        <w:numPr>
          <w:ilvl w:val="0"/>
          <w:numId w:val="49"/>
        </w:numPr>
        <w:tabs>
          <w:tab w:val="left" w:pos="426"/>
        </w:tabs>
        <w:suppressAutoHyphens w:val="0"/>
        <w:adjustRightInd w:val="0"/>
        <w:spacing w:after="120" w:line="240" w:lineRule="auto"/>
        <w:ind w:left="425" w:hanging="425"/>
        <w:contextualSpacing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7F58F7">
        <w:rPr>
          <w:rFonts w:asciiTheme="minorHAnsi" w:eastAsiaTheme="minorHAnsi" w:hAnsiTheme="minorHAnsi" w:cstheme="minorHAnsi"/>
          <w:sz w:val="24"/>
          <w:szCs w:val="24"/>
          <w:lang w:eastAsia="en-US"/>
        </w:rPr>
        <w:t>W przypadku świadczenia usługi przy udziale Podwykonawców, Wykonawca ponosi odpowiedzialność za podwykonawcę jak za własne działania lub zaniechania.</w:t>
      </w:r>
    </w:p>
    <w:p w14:paraId="61E0B3A3" w14:textId="77777777" w:rsidR="00632B02" w:rsidRPr="007F58F7" w:rsidRDefault="00632B02" w:rsidP="007F58F7">
      <w:pPr>
        <w:numPr>
          <w:ilvl w:val="0"/>
          <w:numId w:val="49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Wykonawca, którego wynagrodzenie zostało zmienione zgodnie z §14 ust. 2 lit b tiret piąty zobowiązany jest do zmiany wynagrodzenia przysługującego podwykonawcy, z którym zawarł umowę (jeżeli dotyczy), w zakresie odpowiadającym zmianom cen materiałów lub kosztów dotyczących zobowiązania podwykonawcy, jeżeli łącznie spełnione są następujące warunki: </w:t>
      </w:r>
    </w:p>
    <w:p w14:paraId="045866C9" w14:textId="77777777" w:rsidR="00632B02" w:rsidRPr="007F58F7" w:rsidRDefault="00632B02" w:rsidP="007F58F7">
      <w:pPr>
        <w:pStyle w:val="Akapitzlist"/>
        <w:numPr>
          <w:ilvl w:val="0"/>
          <w:numId w:val="46"/>
        </w:numPr>
        <w:suppressAutoHyphens w:val="0"/>
        <w:spacing w:after="12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przedmiotem umowy są lub usługi;</w:t>
      </w:r>
    </w:p>
    <w:p w14:paraId="4E6BD614" w14:textId="77777777" w:rsidR="00632B02" w:rsidRPr="007F58F7" w:rsidRDefault="00632B02" w:rsidP="007F58F7">
      <w:pPr>
        <w:pStyle w:val="Akapitzlist"/>
        <w:numPr>
          <w:ilvl w:val="0"/>
          <w:numId w:val="46"/>
        </w:numPr>
        <w:suppressAutoHyphens w:val="0"/>
        <w:spacing w:after="120" w:line="240" w:lineRule="auto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okres obowiązywania umowy przekracza 12 miesięcy.</w:t>
      </w:r>
    </w:p>
    <w:p w14:paraId="26CB14CA" w14:textId="77777777" w:rsidR="003B58FB" w:rsidRPr="00837B88" w:rsidRDefault="00B368E4" w:rsidP="007F58F7">
      <w:pPr>
        <w:pStyle w:val="Podtytu"/>
        <w:spacing w:after="120"/>
        <w:rPr>
          <w:rFonts w:asciiTheme="minorHAnsi" w:hAnsiTheme="minorHAnsi" w:cstheme="minorHAnsi"/>
          <w:b/>
          <w:bCs/>
        </w:rPr>
      </w:pPr>
      <w:r w:rsidRPr="00837B88">
        <w:rPr>
          <w:rFonts w:asciiTheme="minorHAnsi" w:hAnsiTheme="minorHAnsi" w:cstheme="minorHAnsi"/>
          <w:b/>
          <w:bCs/>
        </w:rPr>
        <w:lastRenderedPageBreak/>
        <w:t xml:space="preserve">§ </w:t>
      </w:r>
      <w:r w:rsidR="003736D8" w:rsidRPr="00837B88">
        <w:rPr>
          <w:rFonts w:asciiTheme="minorHAnsi" w:hAnsiTheme="minorHAnsi" w:cstheme="minorHAnsi"/>
          <w:b/>
          <w:bCs/>
        </w:rPr>
        <w:t>14</w:t>
      </w:r>
      <w:r w:rsidR="00652700" w:rsidRPr="00837B88">
        <w:rPr>
          <w:rFonts w:asciiTheme="minorHAnsi" w:hAnsiTheme="minorHAnsi" w:cstheme="minorHAnsi"/>
          <w:b/>
          <w:bCs/>
        </w:rPr>
        <w:t>.</w:t>
      </w:r>
    </w:p>
    <w:p w14:paraId="57E949E5" w14:textId="77777777" w:rsidR="00B368E4" w:rsidRPr="007F58F7" w:rsidRDefault="003B58FB" w:rsidP="007F58F7">
      <w:pPr>
        <w:pStyle w:val="Akapitzlist"/>
        <w:numPr>
          <w:ilvl w:val="1"/>
          <w:numId w:val="11"/>
        </w:numPr>
        <w:tabs>
          <w:tab w:val="clear" w:pos="1080"/>
          <w:tab w:val="num" w:pos="426"/>
        </w:tabs>
        <w:autoSpaceDE w:val="0"/>
        <w:spacing w:after="120" w:line="24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Wszelkie zmiany </w:t>
      </w:r>
      <w:r w:rsidR="008F5177"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>u</w:t>
      </w:r>
      <w:r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>mowy mogą być dokonywane jedynie w formie pise</w:t>
      </w:r>
      <w:r w:rsidR="00652700"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>mnej pod rygorem nieważności, z </w:t>
      </w:r>
      <w:r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uwzględnieniem art. </w:t>
      </w:r>
      <w:r w:rsidR="00C04FE8"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455 </w:t>
      </w:r>
      <w:r w:rsidR="00B368E4" w:rsidRPr="007F58F7">
        <w:rPr>
          <w:rFonts w:asciiTheme="minorHAnsi" w:hAnsiTheme="minorHAnsi" w:cstheme="minorHAnsi"/>
          <w:bCs/>
          <w:color w:val="000000"/>
          <w:sz w:val="24"/>
          <w:szCs w:val="24"/>
        </w:rPr>
        <w:t>Prawa zamówień publicznych.</w:t>
      </w:r>
    </w:p>
    <w:p w14:paraId="2BC4BF18" w14:textId="77777777" w:rsidR="00B368E4" w:rsidRPr="007F58F7" w:rsidRDefault="00B368E4" w:rsidP="007F58F7">
      <w:pPr>
        <w:pStyle w:val="Akapitzlist"/>
        <w:numPr>
          <w:ilvl w:val="1"/>
          <w:numId w:val="11"/>
        </w:numPr>
        <w:tabs>
          <w:tab w:val="clear" w:pos="1080"/>
          <w:tab w:val="num" w:pos="426"/>
        </w:tabs>
        <w:autoSpaceDE w:val="0"/>
        <w:spacing w:after="120" w:line="240" w:lineRule="auto"/>
        <w:ind w:left="425" w:hanging="425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F58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Zamawiający dopuszcza zmianę niniejszej umowy w zakresie: </w:t>
      </w:r>
    </w:p>
    <w:p w14:paraId="35E3BA96" w14:textId="77777777" w:rsidR="003B58FB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zmiany lub wejście w życie przepisów prawa polskiego w zakresie realizowanych usług; </w:t>
      </w:r>
    </w:p>
    <w:p w14:paraId="7C79CF2D" w14:textId="77777777" w:rsidR="001A2F77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zmiany wynagrodzenia </w:t>
      </w:r>
      <w:r w:rsidR="00B368E4" w:rsidRPr="007F58F7">
        <w:rPr>
          <w:rFonts w:asciiTheme="minorHAnsi" w:hAnsiTheme="minorHAnsi" w:cstheme="minorHAnsi"/>
          <w:color w:val="000000"/>
        </w:rPr>
        <w:t>w przypadku</w:t>
      </w:r>
      <w:r w:rsidR="001A2F77" w:rsidRPr="007F58F7">
        <w:rPr>
          <w:rFonts w:asciiTheme="minorHAnsi" w:hAnsiTheme="minorHAnsi" w:cstheme="minorHAnsi"/>
          <w:color w:val="000000"/>
        </w:rPr>
        <w:t>:</w:t>
      </w:r>
    </w:p>
    <w:p w14:paraId="680DE483" w14:textId="77777777" w:rsidR="001A2F77" w:rsidRPr="007F58F7" w:rsidRDefault="001A2F77" w:rsidP="007F58F7">
      <w:pPr>
        <w:tabs>
          <w:tab w:val="left" w:pos="851"/>
        </w:tabs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-</w:t>
      </w:r>
      <w:r w:rsidR="00B368E4" w:rsidRPr="007F58F7">
        <w:rPr>
          <w:rFonts w:asciiTheme="minorHAnsi" w:hAnsiTheme="minorHAnsi" w:cstheme="minorHAnsi"/>
          <w:color w:val="000000"/>
        </w:rPr>
        <w:t xml:space="preserve"> </w:t>
      </w:r>
      <w:r w:rsidR="003B58FB" w:rsidRPr="007F58F7">
        <w:rPr>
          <w:rFonts w:asciiTheme="minorHAnsi" w:hAnsiTheme="minorHAnsi" w:cstheme="minorHAnsi"/>
          <w:color w:val="000000"/>
        </w:rPr>
        <w:t xml:space="preserve">zmiany stawki podatku od towarów i usług, </w:t>
      </w:r>
    </w:p>
    <w:p w14:paraId="78045678" w14:textId="77777777" w:rsidR="001A2F77" w:rsidRPr="007F58F7" w:rsidRDefault="001A2F77" w:rsidP="007F58F7">
      <w:pPr>
        <w:tabs>
          <w:tab w:val="left" w:pos="851"/>
        </w:tabs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- </w:t>
      </w:r>
      <w:r w:rsidR="003B58FB" w:rsidRPr="007F58F7">
        <w:rPr>
          <w:rFonts w:asciiTheme="minorHAnsi" w:hAnsiTheme="minorHAnsi" w:cstheme="minorHAnsi"/>
          <w:color w:val="000000"/>
        </w:rPr>
        <w:t xml:space="preserve">wysokości minimalnego wynagrodzenia za pracę ustalonego na podstawie art. 2 ust. 3 -5 ustawy z dnia 10 października 2002 r. o minimalnym wynagrodzeniu za pracę, </w:t>
      </w:r>
    </w:p>
    <w:p w14:paraId="5976347A" w14:textId="77777777" w:rsidR="00EE3288" w:rsidRPr="007F58F7" w:rsidRDefault="001A2F77" w:rsidP="007F58F7">
      <w:pPr>
        <w:tabs>
          <w:tab w:val="left" w:pos="851"/>
        </w:tabs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- </w:t>
      </w:r>
      <w:r w:rsidR="003B58FB" w:rsidRPr="007F58F7">
        <w:rPr>
          <w:rFonts w:asciiTheme="minorHAnsi" w:hAnsiTheme="minorHAnsi" w:cstheme="minorHAnsi"/>
          <w:color w:val="000000"/>
        </w:rPr>
        <w:t>zasad podlegania ubezpieczeniom społecznym lub ubezpieczeniu zdrowotnemu lub wysokości stawki składki na ubezpieczenia społeczne lub zdrowotne</w:t>
      </w:r>
      <w:r w:rsidR="00EE3288" w:rsidRPr="007F58F7">
        <w:rPr>
          <w:rFonts w:asciiTheme="minorHAnsi" w:hAnsiTheme="minorHAnsi" w:cstheme="minorHAnsi"/>
          <w:color w:val="000000"/>
        </w:rPr>
        <w:t>,</w:t>
      </w:r>
    </w:p>
    <w:p w14:paraId="26C801F7" w14:textId="77777777" w:rsidR="001A2F77" w:rsidRPr="007F58F7" w:rsidRDefault="00EE3288" w:rsidP="007F58F7">
      <w:pPr>
        <w:tabs>
          <w:tab w:val="left" w:pos="851"/>
        </w:tabs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-</w:t>
      </w:r>
      <w:r w:rsidRPr="007F58F7">
        <w:rPr>
          <w:rFonts w:asciiTheme="minorHAnsi" w:hAnsiTheme="minorHAnsi" w:cstheme="minorHAnsi"/>
        </w:rPr>
        <w:t xml:space="preserve"> zasad gromadzenia i </w:t>
      </w:r>
      <w:r w:rsidRPr="00BF6DB7">
        <w:rPr>
          <w:rFonts w:asciiTheme="minorHAnsi" w:hAnsiTheme="minorHAnsi" w:cstheme="minorHAnsi"/>
        </w:rPr>
        <w:t xml:space="preserve">wysokości wpłat do pracowniczych planów kapitałowych, o których mowa w </w:t>
      </w:r>
      <w:hyperlink r:id="rId8" w:anchor="/document/18781862?cm=DOCUMENT" w:history="1">
        <w:r w:rsidRPr="00BF6DB7">
          <w:rPr>
            <w:rStyle w:val="Hipercze"/>
            <w:rFonts w:asciiTheme="minorHAnsi" w:hAnsiTheme="minorHAnsi" w:cstheme="minorHAnsi"/>
            <w:color w:val="auto"/>
            <w:u w:val="none"/>
          </w:rPr>
          <w:t>ustawie</w:t>
        </w:r>
      </w:hyperlink>
      <w:r w:rsidRPr="00BF6DB7">
        <w:rPr>
          <w:rFonts w:asciiTheme="minorHAnsi" w:hAnsiTheme="minorHAnsi" w:cstheme="minorHAnsi"/>
        </w:rPr>
        <w:t xml:space="preserve"> </w:t>
      </w:r>
      <w:r w:rsidRPr="007F58F7">
        <w:rPr>
          <w:rFonts w:asciiTheme="minorHAnsi" w:hAnsiTheme="minorHAnsi" w:cstheme="minorHAnsi"/>
        </w:rPr>
        <w:t>z dnia 4 października 2018 r. o pracowniczych planach kapitałowych,</w:t>
      </w:r>
      <w:r w:rsidR="003B58FB" w:rsidRPr="007F58F7">
        <w:rPr>
          <w:rFonts w:asciiTheme="minorHAnsi" w:hAnsiTheme="minorHAnsi" w:cstheme="minorHAnsi"/>
          <w:color w:val="000000"/>
        </w:rPr>
        <w:t xml:space="preserve"> </w:t>
      </w:r>
    </w:p>
    <w:p w14:paraId="62002BCF" w14:textId="77A2427B" w:rsidR="00137ACE" w:rsidRPr="007F58F7" w:rsidRDefault="00137ACE" w:rsidP="007F58F7">
      <w:pPr>
        <w:suppressAutoHyphens w:val="0"/>
        <w:spacing w:after="120"/>
        <w:ind w:left="709"/>
        <w:contextualSpacing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bCs/>
          <w:lang w:eastAsia="pl-PL"/>
        </w:rPr>
        <w:t>- zmiany cen materiałów lub kosztów (innych niż zmiany, o których mowa w tirecie 1 – 4 powyżej w oparciu o </w:t>
      </w:r>
      <w:r w:rsidRPr="007F58F7">
        <w:rPr>
          <w:rFonts w:asciiTheme="minorHAnsi" w:hAnsiTheme="minorHAnsi" w:cstheme="minorHAnsi"/>
          <w:iCs/>
          <w:lang w:eastAsia="pl-PL"/>
        </w:rPr>
        <w:t>średnioroczny wskaźnik</w:t>
      </w:r>
      <w:r w:rsidRPr="007F58F7">
        <w:rPr>
          <w:rFonts w:asciiTheme="minorHAnsi" w:hAnsiTheme="minorHAnsi" w:cstheme="minorHAnsi"/>
          <w:lang w:eastAsia="pl-PL"/>
        </w:rPr>
        <w:t xml:space="preserve"> wzrostu cen towarów i usług konsumpcyjnych ogłaszany przez Prezesa GUS w Monitorze Polskim</w:t>
      </w:r>
      <w:r w:rsidR="00632B02" w:rsidRPr="007F58F7">
        <w:rPr>
          <w:rFonts w:asciiTheme="minorHAnsi" w:hAnsiTheme="minorHAnsi" w:cstheme="minorHAnsi"/>
          <w:lang w:eastAsia="pl-PL"/>
        </w:rPr>
        <w:t>)</w:t>
      </w:r>
      <w:r w:rsidRPr="007F58F7">
        <w:rPr>
          <w:rFonts w:asciiTheme="minorHAnsi" w:hAnsiTheme="minorHAnsi" w:cstheme="minorHAnsi"/>
          <w:bCs/>
          <w:lang w:eastAsia="pl-PL"/>
        </w:rPr>
        <w:t>,</w:t>
      </w:r>
    </w:p>
    <w:p w14:paraId="3B9D7E30" w14:textId="77777777" w:rsidR="00B368E4" w:rsidRPr="007F58F7" w:rsidRDefault="003B58FB" w:rsidP="007F58F7">
      <w:pPr>
        <w:tabs>
          <w:tab w:val="left" w:pos="851"/>
        </w:tabs>
        <w:spacing w:after="120"/>
        <w:ind w:left="7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jeżeli zmiany te będą miały wpływ na koszty wykonania zamówienia przez wykonawcę;</w:t>
      </w:r>
    </w:p>
    <w:p w14:paraId="23FED70C" w14:textId="77777777" w:rsidR="00B368E4" w:rsidRPr="007F58F7" w:rsidRDefault="00B368E4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</w:rPr>
        <w:t>wskazanych w umowie terminów realizacji przedmiotu umowy, gdy jest to spowodowane następstwem okoliczności niezależnych od Stron (siła wyższa) lub okoliczności leż</w:t>
      </w:r>
      <w:r w:rsidR="00E412BC" w:rsidRPr="007F58F7">
        <w:rPr>
          <w:rFonts w:asciiTheme="minorHAnsi" w:hAnsiTheme="minorHAnsi" w:cstheme="minorHAnsi"/>
        </w:rPr>
        <w:t>ących po stronie Zamawiającego;</w:t>
      </w:r>
    </w:p>
    <w:p w14:paraId="028CB883" w14:textId="77777777" w:rsidR="00B368E4" w:rsidRPr="007F58F7" w:rsidRDefault="00B368E4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</w:rPr>
        <w:t xml:space="preserve">zmiany w </w:t>
      </w:r>
      <w:r w:rsidR="00E412BC" w:rsidRPr="007F58F7">
        <w:rPr>
          <w:rFonts w:asciiTheme="minorHAnsi" w:hAnsiTheme="minorHAnsi" w:cstheme="minorHAnsi"/>
        </w:rPr>
        <w:t>Ofercie</w:t>
      </w:r>
      <w:r w:rsidRPr="007F58F7">
        <w:rPr>
          <w:rFonts w:asciiTheme="minorHAnsi" w:hAnsiTheme="minorHAnsi" w:cstheme="minorHAnsi"/>
        </w:rPr>
        <w:t xml:space="preserve"> w zakresie rodzaju </w:t>
      </w:r>
      <w:r w:rsidR="00E412BC" w:rsidRPr="007F58F7">
        <w:rPr>
          <w:rFonts w:asciiTheme="minorHAnsi" w:hAnsiTheme="minorHAnsi" w:cstheme="minorHAnsi"/>
        </w:rPr>
        <w:t>dostarczanego asortymentu</w:t>
      </w:r>
      <w:r w:rsidRPr="007F58F7">
        <w:rPr>
          <w:rFonts w:asciiTheme="minorHAnsi" w:hAnsiTheme="minorHAnsi" w:cstheme="minorHAnsi"/>
        </w:rPr>
        <w:t xml:space="preserve"> polegające na wprowadzeniu nowocześniejszych zamienników w niezmienionej cenie w stosunku do cen wskazanych w </w:t>
      </w:r>
      <w:r w:rsidR="00E412BC" w:rsidRPr="007F58F7">
        <w:rPr>
          <w:rFonts w:asciiTheme="minorHAnsi" w:hAnsiTheme="minorHAnsi" w:cstheme="minorHAnsi"/>
        </w:rPr>
        <w:t>Ofercie</w:t>
      </w:r>
      <w:r w:rsidRPr="007F58F7">
        <w:rPr>
          <w:rFonts w:asciiTheme="minorHAnsi" w:hAnsiTheme="minorHAnsi" w:cstheme="minorHAnsi"/>
        </w:rPr>
        <w:t xml:space="preserve"> w przypadku kiedy asortyment wskazany w </w:t>
      </w:r>
      <w:r w:rsidR="00E412BC" w:rsidRPr="007F58F7">
        <w:rPr>
          <w:rFonts w:asciiTheme="minorHAnsi" w:hAnsiTheme="minorHAnsi" w:cstheme="minorHAnsi"/>
        </w:rPr>
        <w:t>Ofercie nie będzie dostępny na rynku;</w:t>
      </w:r>
    </w:p>
    <w:p w14:paraId="6B8F2233" w14:textId="77777777" w:rsidR="00B368E4" w:rsidRPr="007F58F7" w:rsidRDefault="00B368E4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</w:rPr>
        <w:t xml:space="preserve">realizacji przedmiotu umowy po cenach niższych niż ceny wskazane w </w:t>
      </w:r>
      <w:r w:rsidR="00E412BC" w:rsidRPr="007F58F7">
        <w:rPr>
          <w:rFonts w:asciiTheme="minorHAnsi" w:hAnsiTheme="minorHAnsi" w:cstheme="minorHAnsi"/>
        </w:rPr>
        <w:t xml:space="preserve">Ofercie, </w:t>
      </w:r>
      <w:r w:rsidRPr="007F58F7">
        <w:rPr>
          <w:rFonts w:asciiTheme="minorHAnsi" w:hAnsiTheme="minorHAnsi" w:cstheme="minorHAnsi"/>
        </w:rPr>
        <w:t>a zmiany w tym zakresie nie wymagaj</w:t>
      </w:r>
      <w:r w:rsidR="00E412BC" w:rsidRPr="007F58F7">
        <w:rPr>
          <w:rFonts w:asciiTheme="minorHAnsi" w:hAnsiTheme="minorHAnsi" w:cstheme="minorHAnsi"/>
        </w:rPr>
        <w:t>ą sporządzenia aneksu do umowy;</w:t>
      </w:r>
    </w:p>
    <w:p w14:paraId="6D1FE99A" w14:textId="77777777" w:rsidR="00B368E4" w:rsidRPr="007F58F7" w:rsidRDefault="00B368E4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</w:rPr>
        <w:t>Zamawiający dopuszcza możliwość przedłużenia okresu obowiązywania niniejszej umowy</w:t>
      </w:r>
      <w:r w:rsidR="00E114D5" w:rsidRPr="007F58F7">
        <w:rPr>
          <w:rFonts w:asciiTheme="minorHAnsi" w:hAnsiTheme="minorHAnsi" w:cstheme="minorHAnsi"/>
        </w:rPr>
        <w:t xml:space="preserve"> o maksymalnie 3 miesiące</w:t>
      </w:r>
      <w:r w:rsidRPr="007F58F7">
        <w:rPr>
          <w:rFonts w:asciiTheme="minorHAnsi" w:hAnsiTheme="minorHAnsi" w:cstheme="minorHAnsi"/>
        </w:rPr>
        <w:t xml:space="preserve">, z zachowaniem cen jednostkowych wskazanych w </w:t>
      </w:r>
      <w:r w:rsidR="00E412BC" w:rsidRPr="007F58F7">
        <w:rPr>
          <w:rFonts w:asciiTheme="minorHAnsi" w:hAnsiTheme="minorHAnsi" w:cstheme="minorHAnsi"/>
        </w:rPr>
        <w:t>Ofercie,</w:t>
      </w:r>
      <w:r w:rsidRPr="007F58F7">
        <w:rPr>
          <w:rFonts w:asciiTheme="minorHAnsi" w:hAnsiTheme="minorHAnsi" w:cstheme="minorHAnsi"/>
        </w:rPr>
        <w:t xml:space="preserve"> w sytuacji niewykorzystania ilości </w:t>
      </w:r>
      <w:r w:rsidR="00643CEB" w:rsidRPr="007F58F7">
        <w:rPr>
          <w:rFonts w:asciiTheme="minorHAnsi" w:hAnsiTheme="minorHAnsi" w:cstheme="minorHAnsi"/>
        </w:rPr>
        <w:t xml:space="preserve">usług lub </w:t>
      </w:r>
      <w:r w:rsidRPr="007F58F7">
        <w:rPr>
          <w:rFonts w:asciiTheme="minorHAnsi" w:hAnsiTheme="minorHAnsi" w:cstheme="minorHAnsi"/>
        </w:rPr>
        <w:t>asortymentu wskazanych w tym załącznik</w:t>
      </w:r>
      <w:r w:rsidR="009200F1" w:rsidRPr="007F58F7">
        <w:rPr>
          <w:rFonts w:asciiTheme="minorHAnsi" w:hAnsiTheme="minorHAnsi" w:cstheme="minorHAnsi"/>
        </w:rPr>
        <w:t>ach do u</w:t>
      </w:r>
      <w:r w:rsidR="000A36C5" w:rsidRPr="007F58F7">
        <w:rPr>
          <w:rFonts w:asciiTheme="minorHAnsi" w:hAnsiTheme="minorHAnsi" w:cstheme="minorHAnsi"/>
        </w:rPr>
        <w:t>mowy</w:t>
      </w:r>
      <w:r w:rsidRPr="007F58F7">
        <w:rPr>
          <w:rFonts w:asciiTheme="minorHAnsi" w:hAnsiTheme="minorHAnsi" w:cstheme="minorHAnsi"/>
        </w:rPr>
        <w:t xml:space="preserve">, z zastrzeżeniem ust. 5 oraz pod warunkiem, że nie zostanie przekroczona maksymalna wysokość wynagrodzenia należnego Wykonawcy wskazanego w § </w:t>
      </w:r>
      <w:r w:rsidR="00E412BC" w:rsidRPr="007F58F7">
        <w:rPr>
          <w:rFonts w:asciiTheme="minorHAnsi" w:hAnsiTheme="minorHAnsi" w:cstheme="minorHAnsi"/>
        </w:rPr>
        <w:t>6 ust 2;</w:t>
      </w:r>
    </w:p>
    <w:p w14:paraId="7C519913" w14:textId="77777777" w:rsidR="00B368E4" w:rsidRPr="007F58F7" w:rsidRDefault="00B368E4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</w:rPr>
        <w:t>W przypadku kiedy zapotrzebowanie Zamawiającego na dan</w:t>
      </w:r>
      <w:r w:rsidR="00C402DE" w:rsidRPr="007F58F7">
        <w:rPr>
          <w:rFonts w:asciiTheme="minorHAnsi" w:hAnsiTheme="minorHAnsi" w:cstheme="minorHAnsi"/>
        </w:rPr>
        <w:t xml:space="preserve">ą część przedmiotu umowy </w:t>
      </w:r>
      <w:r w:rsidRPr="007F58F7">
        <w:rPr>
          <w:rFonts w:asciiTheme="minorHAnsi" w:hAnsiTheme="minorHAnsi" w:cstheme="minorHAnsi"/>
        </w:rPr>
        <w:t>przewyższy iloś</w:t>
      </w:r>
      <w:r w:rsidR="00E412BC" w:rsidRPr="007F58F7">
        <w:rPr>
          <w:rFonts w:asciiTheme="minorHAnsi" w:hAnsiTheme="minorHAnsi" w:cstheme="minorHAnsi"/>
        </w:rPr>
        <w:t>ć</w:t>
      </w:r>
      <w:r w:rsidRPr="007F58F7">
        <w:rPr>
          <w:rFonts w:asciiTheme="minorHAnsi" w:hAnsiTheme="minorHAnsi" w:cstheme="minorHAnsi"/>
        </w:rPr>
        <w:t xml:space="preserve"> t</w:t>
      </w:r>
      <w:r w:rsidR="00C402DE" w:rsidRPr="007F58F7">
        <w:rPr>
          <w:rFonts w:asciiTheme="minorHAnsi" w:hAnsiTheme="minorHAnsi" w:cstheme="minorHAnsi"/>
        </w:rPr>
        <w:t>ego przedmiotu umowy</w:t>
      </w:r>
      <w:r w:rsidRPr="007F58F7">
        <w:rPr>
          <w:rFonts w:asciiTheme="minorHAnsi" w:hAnsiTheme="minorHAnsi" w:cstheme="minorHAnsi"/>
        </w:rPr>
        <w:t xml:space="preserve"> </w:t>
      </w:r>
      <w:r w:rsidR="00643CEB" w:rsidRPr="007F58F7">
        <w:rPr>
          <w:rFonts w:asciiTheme="minorHAnsi" w:hAnsiTheme="minorHAnsi" w:cstheme="minorHAnsi"/>
        </w:rPr>
        <w:t xml:space="preserve">określoną </w:t>
      </w:r>
      <w:r w:rsidRPr="007F58F7">
        <w:rPr>
          <w:rFonts w:asciiTheme="minorHAnsi" w:hAnsiTheme="minorHAnsi" w:cstheme="minorHAnsi"/>
        </w:rPr>
        <w:t xml:space="preserve">w </w:t>
      </w:r>
      <w:r w:rsidR="00E412BC" w:rsidRPr="007F58F7">
        <w:rPr>
          <w:rFonts w:asciiTheme="minorHAnsi" w:hAnsiTheme="minorHAnsi" w:cstheme="minorHAnsi"/>
        </w:rPr>
        <w:t xml:space="preserve">Ofercie, </w:t>
      </w:r>
      <w:r w:rsidRPr="007F58F7">
        <w:rPr>
          <w:rFonts w:asciiTheme="minorHAnsi" w:hAnsiTheme="minorHAnsi" w:cstheme="minorHAnsi"/>
        </w:rPr>
        <w:t xml:space="preserve">Zamawiający zastrzega sobie możliwość, a Wykonawca wyraża zgodę, na zmianę ilości poszczególnych </w:t>
      </w:r>
      <w:r w:rsidR="00643CEB" w:rsidRPr="007F58F7">
        <w:rPr>
          <w:rFonts w:asciiTheme="minorHAnsi" w:hAnsiTheme="minorHAnsi" w:cstheme="minorHAnsi"/>
        </w:rPr>
        <w:t xml:space="preserve">części przedmiotu umowy </w:t>
      </w:r>
      <w:r w:rsidRPr="007F58F7">
        <w:rPr>
          <w:rFonts w:asciiTheme="minorHAnsi" w:hAnsiTheme="minorHAnsi" w:cstheme="minorHAnsi"/>
        </w:rPr>
        <w:t xml:space="preserve">określonych w tym formularzu, poprzez zwiększenie zamówienia w danej pozycji o maksymalnie 20% w stosunku do ilości wskazanej w </w:t>
      </w:r>
      <w:r w:rsidR="00E412BC" w:rsidRPr="007F58F7">
        <w:rPr>
          <w:rFonts w:asciiTheme="minorHAnsi" w:hAnsiTheme="minorHAnsi" w:cstheme="minorHAnsi"/>
        </w:rPr>
        <w:t>Ofercie,</w:t>
      </w:r>
      <w:r w:rsidRPr="007F58F7">
        <w:rPr>
          <w:rFonts w:asciiTheme="minorHAnsi" w:hAnsiTheme="minorHAnsi" w:cstheme="minorHAnsi"/>
        </w:rPr>
        <w:t xml:space="preserve"> kompensując to odpowiednim zmniejszeniem ilości innej pozycji w obrębie </w:t>
      </w:r>
      <w:r w:rsidR="00643CEB" w:rsidRPr="007F58F7">
        <w:rPr>
          <w:rFonts w:asciiTheme="minorHAnsi" w:hAnsiTheme="minorHAnsi" w:cstheme="minorHAnsi"/>
        </w:rPr>
        <w:t xml:space="preserve">przedmiotu umowy </w:t>
      </w:r>
      <w:r w:rsidRPr="007F58F7">
        <w:rPr>
          <w:rFonts w:asciiTheme="minorHAnsi" w:hAnsiTheme="minorHAnsi" w:cstheme="minorHAnsi"/>
        </w:rPr>
        <w:t>wskazan</w:t>
      </w:r>
      <w:r w:rsidR="00E412BC" w:rsidRPr="007F58F7">
        <w:rPr>
          <w:rFonts w:asciiTheme="minorHAnsi" w:hAnsiTheme="minorHAnsi" w:cstheme="minorHAnsi"/>
        </w:rPr>
        <w:t xml:space="preserve">ych </w:t>
      </w:r>
      <w:r w:rsidRPr="007F58F7">
        <w:rPr>
          <w:rFonts w:asciiTheme="minorHAnsi" w:hAnsiTheme="minorHAnsi" w:cstheme="minorHAnsi"/>
        </w:rPr>
        <w:t xml:space="preserve">w </w:t>
      </w:r>
      <w:r w:rsidR="00E412BC" w:rsidRPr="007F58F7">
        <w:rPr>
          <w:rFonts w:asciiTheme="minorHAnsi" w:hAnsiTheme="minorHAnsi" w:cstheme="minorHAnsi"/>
        </w:rPr>
        <w:t>Ofercie,</w:t>
      </w:r>
      <w:r w:rsidR="00652700" w:rsidRPr="007F58F7">
        <w:rPr>
          <w:rFonts w:asciiTheme="minorHAnsi" w:hAnsiTheme="minorHAnsi" w:cstheme="minorHAnsi"/>
        </w:rPr>
        <w:t xml:space="preserve"> z </w:t>
      </w:r>
      <w:r w:rsidRPr="007F58F7">
        <w:rPr>
          <w:rFonts w:asciiTheme="minorHAnsi" w:hAnsiTheme="minorHAnsi" w:cstheme="minorHAnsi"/>
        </w:rPr>
        <w:t>zastrzeżeniem, że zmiany, o których mowa w niniejszym ustępie, nie mogą doprowadzić do przekroczenia wysokości wynagrodzenia nal</w:t>
      </w:r>
      <w:r w:rsidR="00E412BC" w:rsidRPr="007F58F7">
        <w:rPr>
          <w:rFonts w:asciiTheme="minorHAnsi" w:hAnsiTheme="minorHAnsi" w:cstheme="minorHAnsi"/>
        </w:rPr>
        <w:t>eżnego Wykonawcy wskazanego w § 6 ust 2</w:t>
      </w:r>
      <w:r w:rsidRPr="007F58F7">
        <w:rPr>
          <w:rFonts w:asciiTheme="minorHAnsi" w:hAnsiTheme="minorHAnsi" w:cstheme="minorHAnsi"/>
        </w:rPr>
        <w:t xml:space="preserve">. Zmiany, o </w:t>
      </w:r>
      <w:r w:rsidRPr="007F58F7">
        <w:rPr>
          <w:rFonts w:asciiTheme="minorHAnsi" w:hAnsiTheme="minorHAnsi" w:cstheme="minorHAnsi"/>
        </w:rPr>
        <w:lastRenderedPageBreak/>
        <w:t>których mowa w niniejszym ustępie, nie stanowią zmiany warunków niniejszej umowy i nie wymagają fo</w:t>
      </w:r>
      <w:r w:rsidR="00E412BC" w:rsidRPr="007F58F7">
        <w:rPr>
          <w:rFonts w:asciiTheme="minorHAnsi" w:hAnsiTheme="minorHAnsi" w:cstheme="minorHAnsi"/>
        </w:rPr>
        <w:t>rmy pisemnej w postaci aneksów;</w:t>
      </w:r>
    </w:p>
    <w:p w14:paraId="616A6FE7" w14:textId="77777777" w:rsidR="003B58FB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zmiany w innych, powiązanych z przedmiotem zamówienia przedsięwzięciach realizowanych lub przewidzianych do realizacji przez Zamawiającego, wpływających na zakres, sposób lub terminy realizacji przedm</w:t>
      </w:r>
      <w:r w:rsidR="00E412BC" w:rsidRPr="007F58F7">
        <w:rPr>
          <w:rFonts w:asciiTheme="minorHAnsi" w:hAnsiTheme="minorHAnsi" w:cstheme="minorHAnsi"/>
          <w:color w:val="000000"/>
        </w:rPr>
        <w:t>iotu zamówienia;</w:t>
      </w:r>
    </w:p>
    <w:p w14:paraId="4B53D074" w14:textId="77777777" w:rsidR="003B58FB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>zmiany w organizacji Zamawiającego, wpływające na zakres, sposób lub terminy re</w:t>
      </w:r>
      <w:r w:rsidR="00B368E4" w:rsidRPr="007F58F7">
        <w:rPr>
          <w:rFonts w:asciiTheme="minorHAnsi" w:hAnsiTheme="minorHAnsi" w:cstheme="minorHAnsi"/>
          <w:color w:val="000000"/>
        </w:rPr>
        <w:t>alizacji przedmiotu zamówienia;</w:t>
      </w:r>
    </w:p>
    <w:p w14:paraId="6970BC51" w14:textId="77777777" w:rsidR="003B58FB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zmiany podejścia do realizacji wymagań opisanych w Załącznikach do </w:t>
      </w:r>
      <w:r w:rsidR="008F5177" w:rsidRPr="007F58F7">
        <w:rPr>
          <w:rFonts w:asciiTheme="minorHAnsi" w:hAnsiTheme="minorHAnsi" w:cstheme="minorHAnsi"/>
          <w:color w:val="000000"/>
        </w:rPr>
        <w:t>u</w:t>
      </w:r>
      <w:r w:rsidRPr="007F58F7">
        <w:rPr>
          <w:rFonts w:asciiTheme="minorHAnsi" w:hAnsiTheme="minorHAnsi" w:cstheme="minorHAnsi"/>
          <w:color w:val="000000"/>
        </w:rPr>
        <w:t>mo</w:t>
      </w:r>
      <w:r w:rsidR="00652700" w:rsidRPr="007F58F7">
        <w:rPr>
          <w:rFonts w:asciiTheme="minorHAnsi" w:hAnsiTheme="minorHAnsi" w:cstheme="minorHAnsi"/>
          <w:color w:val="000000"/>
        </w:rPr>
        <w:t>wy, jeżeli taka zmiana wynika z </w:t>
      </w:r>
      <w:r w:rsidRPr="007F58F7">
        <w:rPr>
          <w:rFonts w:asciiTheme="minorHAnsi" w:hAnsiTheme="minorHAnsi" w:cstheme="minorHAnsi"/>
          <w:color w:val="000000"/>
        </w:rPr>
        <w:t xml:space="preserve">nieprzewidzianych i niezależnych od Zamawiającego i Wykonawcy okoliczności, które wystąpiły w trakcie realizacji przedmiotu zamówienia oraz zmiana ta nie powoduje </w:t>
      </w:r>
      <w:r w:rsidR="00E412BC" w:rsidRPr="007F58F7">
        <w:rPr>
          <w:rFonts w:asciiTheme="minorHAnsi" w:hAnsiTheme="minorHAnsi" w:cstheme="minorHAnsi"/>
        </w:rPr>
        <w:t>przekroczenia wysokości wynagrodzenia należnego Wykonawcy wskazanego w § 6 ust 2;</w:t>
      </w:r>
    </w:p>
    <w:p w14:paraId="24F568E3" w14:textId="417CE3AE" w:rsidR="003B58FB" w:rsidRPr="007F58F7" w:rsidRDefault="003B58FB" w:rsidP="007F58F7">
      <w:pPr>
        <w:numPr>
          <w:ilvl w:val="0"/>
          <w:numId w:val="25"/>
        </w:numPr>
        <w:tabs>
          <w:tab w:val="left" w:pos="851"/>
        </w:tabs>
        <w:spacing w:after="120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hAnsiTheme="minorHAnsi" w:cstheme="minorHAnsi"/>
          <w:color w:val="000000"/>
        </w:rPr>
        <w:t xml:space="preserve">gdy zaistnieje inna okoliczność prawna, ekonomiczna lub techniczna, skutkująca niemożliwością wykonania lub należytego </w:t>
      </w:r>
      <w:r w:rsidR="00E412BC" w:rsidRPr="007F58F7">
        <w:rPr>
          <w:rFonts w:asciiTheme="minorHAnsi" w:hAnsiTheme="minorHAnsi" w:cstheme="minorHAnsi"/>
          <w:color w:val="000000"/>
        </w:rPr>
        <w:t>wykonania umowy zgodnie z umowa lub SWZ.</w:t>
      </w:r>
    </w:p>
    <w:p w14:paraId="75C590CC" w14:textId="77777777" w:rsidR="003B58FB" w:rsidRPr="007F58F7" w:rsidRDefault="003B58FB" w:rsidP="007F58F7">
      <w:pPr>
        <w:pStyle w:val="Akapitzlist"/>
        <w:spacing w:after="120" w:line="240" w:lineRule="auto"/>
        <w:ind w:left="426" w:right="-2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F58F7">
        <w:rPr>
          <w:rFonts w:asciiTheme="minorHAnsi" w:hAnsiTheme="minorHAnsi" w:cstheme="minorHAnsi"/>
          <w:color w:val="000000"/>
          <w:sz w:val="24"/>
          <w:szCs w:val="24"/>
        </w:rPr>
        <w:t>3.</w:t>
      </w:r>
      <w:r w:rsidRPr="007F58F7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Strona, która występuje z propozycją zmiany umowy, w oparciu o przedstawiony katalog zmian umowy zobowiązana jest do sporządzenia i uzasadnienia wniosku o taką zmianę. </w:t>
      </w:r>
    </w:p>
    <w:p w14:paraId="3750D520" w14:textId="77777777" w:rsidR="00B101C7" w:rsidRPr="007F58F7" w:rsidRDefault="00B101C7" w:rsidP="007F58F7">
      <w:p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4.</w:t>
      </w:r>
      <w:r w:rsidRPr="007F58F7">
        <w:rPr>
          <w:rFonts w:asciiTheme="minorHAnsi" w:hAnsiTheme="minorHAnsi" w:cstheme="minorHAnsi"/>
          <w:lang w:eastAsia="pl-PL"/>
        </w:rPr>
        <w:tab/>
        <w:t>Zmiana wysokości wynagrodzenia należnego Wykonawcy w przypadku zaistnienia przesłanki, o której mowa w ust. 2 lit b)</w:t>
      </w:r>
      <w:r w:rsidR="001A2F77" w:rsidRPr="007F58F7">
        <w:rPr>
          <w:rFonts w:asciiTheme="minorHAnsi" w:hAnsiTheme="minorHAnsi" w:cstheme="minorHAnsi"/>
          <w:lang w:eastAsia="pl-PL"/>
        </w:rPr>
        <w:t xml:space="preserve"> tiret pierwszy</w:t>
      </w:r>
      <w:r w:rsidRPr="007F58F7">
        <w:rPr>
          <w:rFonts w:asciiTheme="minorHAnsi" w:hAnsiTheme="minorHAnsi" w:cstheme="minorHAnsi"/>
          <w:lang w:eastAsia="pl-PL"/>
        </w:rPr>
        <w:t xml:space="preserve">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 W przypadku zmiany, o której mowa </w:t>
      </w:r>
      <w:r w:rsidR="001A2F77" w:rsidRPr="007F58F7">
        <w:rPr>
          <w:rFonts w:asciiTheme="minorHAnsi" w:hAnsiTheme="minorHAnsi" w:cstheme="minorHAnsi"/>
          <w:lang w:eastAsia="pl-PL"/>
        </w:rPr>
        <w:t>powyżej</w:t>
      </w:r>
      <w:r w:rsidRPr="007F58F7">
        <w:rPr>
          <w:rFonts w:asciiTheme="minorHAnsi" w:hAnsiTheme="minorHAnsi" w:cstheme="minorHAnsi"/>
          <w:lang w:eastAsia="pl-PL"/>
        </w:rPr>
        <w:t>, wartość wynagrodzenia netto nie zmieni się, a wartość wynagrodzenia brutto zostanie wyliczona na podstawie nowych przepisów.</w:t>
      </w:r>
    </w:p>
    <w:p w14:paraId="330CFF92" w14:textId="77777777" w:rsidR="00B101C7" w:rsidRPr="007F58F7" w:rsidRDefault="00B101C7" w:rsidP="007F58F7">
      <w:p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5.</w:t>
      </w:r>
      <w:r w:rsidRPr="007F58F7">
        <w:rPr>
          <w:rFonts w:asciiTheme="minorHAnsi" w:hAnsiTheme="minorHAnsi" w:cstheme="minorHAnsi"/>
          <w:lang w:eastAsia="pl-PL"/>
        </w:rPr>
        <w:tab/>
        <w:t xml:space="preserve">Zmiana wysokości wynagrodzenia w przypadku zaistnienia </w:t>
      </w:r>
      <w:r w:rsidR="001A2F77" w:rsidRPr="007F58F7">
        <w:rPr>
          <w:rFonts w:asciiTheme="minorHAnsi" w:hAnsiTheme="minorHAnsi" w:cstheme="minorHAnsi"/>
          <w:lang w:eastAsia="pl-PL"/>
        </w:rPr>
        <w:t xml:space="preserve">przesłanek, o których mowa w ust. 2 lit b) tiret drugi </w:t>
      </w:r>
      <w:r w:rsidR="00EE3288" w:rsidRPr="007F58F7">
        <w:rPr>
          <w:rFonts w:asciiTheme="minorHAnsi" w:hAnsiTheme="minorHAnsi" w:cstheme="minorHAnsi"/>
          <w:lang w:eastAsia="pl-PL"/>
        </w:rPr>
        <w:t>- czwartego</w:t>
      </w:r>
      <w:r w:rsidRPr="007F58F7">
        <w:rPr>
          <w:rFonts w:asciiTheme="minorHAnsi" w:hAnsiTheme="minorHAnsi" w:cstheme="minorHAnsi"/>
          <w:lang w:eastAsia="pl-PL"/>
        </w:rPr>
        <w:t>, będzie obejmować wyłącznie część wynagrodzenia należnego Wykonawcy, w odniesieniu do której nastąpiła zmia</w:t>
      </w:r>
      <w:r w:rsidR="001A2F77" w:rsidRPr="007F58F7">
        <w:rPr>
          <w:rFonts w:asciiTheme="minorHAnsi" w:hAnsiTheme="minorHAnsi" w:cstheme="minorHAnsi"/>
          <w:lang w:eastAsia="pl-PL"/>
        </w:rPr>
        <w:t>na wysokości kosztów wykonania u</w:t>
      </w:r>
      <w:r w:rsidRPr="007F58F7">
        <w:rPr>
          <w:rFonts w:asciiTheme="minorHAnsi" w:hAnsiTheme="minorHAnsi" w:cstheme="minorHAnsi"/>
          <w:lang w:eastAsia="pl-PL"/>
        </w:rPr>
        <w:t>mowy przez Wykonawcę w związku z 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zdrowotne.</w:t>
      </w:r>
    </w:p>
    <w:p w14:paraId="14B560CE" w14:textId="77777777" w:rsidR="00B101C7" w:rsidRPr="007F58F7" w:rsidRDefault="00B101C7" w:rsidP="007F58F7">
      <w:pPr>
        <w:pStyle w:val="Akapitzlist"/>
        <w:numPr>
          <w:ilvl w:val="0"/>
          <w:numId w:val="49"/>
        </w:numPr>
        <w:tabs>
          <w:tab w:val="left" w:pos="142"/>
        </w:tabs>
        <w:suppressAutoHyphens w:val="0"/>
        <w:spacing w:after="12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W przypadku zmiany, o której mowa w </w:t>
      </w:r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ust. 2 lit b) tiret drugi 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wynagrodzenie Wykonawcy ulegnie zmianie o kwotę odpowiadającą wzrostowi kosztu Wykonawcy w związku ze zwiększeniem wysokości wynagrodzeń </w:t>
      </w:r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racowników świadczących </w:t>
      </w:r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>u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>sługi do wysokości aktualnie obowiązującego minimalnego wynagrodzenia za pracę, z uwzględnieniem wszystkich obciążeń publicznoprawnych od kwoty wzrostu minimalnego wynagrodzenia. Kwota odpowiadająca wzrostowi kosztu Wykonawcy będzie odnosić się wył</w:t>
      </w:r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>ącznie do części wynagrodzenia pracowników świadczących u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>sługi, o których mowa w zdaniu poprzedzającym, odpowiadającej zakresowi, w jakim wykonują oni prace bezpośrednio zw</w:t>
      </w:r>
      <w:r w:rsidR="001A2F77" w:rsidRPr="007F58F7">
        <w:rPr>
          <w:rFonts w:asciiTheme="minorHAnsi" w:hAnsiTheme="minorHAnsi" w:cstheme="minorHAnsi"/>
          <w:sz w:val="24"/>
          <w:szCs w:val="24"/>
          <w:lang w:eastAsia="pl-PL"/>
        </w:rPr>
        <w:t>iązane z realizacją przedmiotu u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>mowy.</w:t>
      </w:r>
    </w:p>
    <w:p w14:paraId="0D4F6D5F" w14:textId="77777777" w:rsidR="00137ACE" w:rsidRPr="007F58F7" w:rsidRDefault="00B101C7" w:rsidP="007F58F7">
      <w:pPr>
        <w:numPr>
          <w:ilvl w:val="0"/>
          <w:numId w:val="49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 przypadku zmiany, o której mowa w </w:t>
      </w:r>
      <w:r w:rsidR="001A2F77" w:rsidRPr="007F58F7">
        <w:rPr>
          <w:rFonts w:asciiTheme="minorHAnsi" w:hAnsiTheme="minorHAnsi" w:cstheme="minorHAnsi"/>
          <w:lang w:eastAsia="pl-PL"/>
        </w:rPr>
        <w:t>ust. 2 lit b) tiret trzeci</w:t>
      </w:r>
      <w:r w:rsidR="00EE3288" w:rsidRPr="007F58F7">
        <w:rPr>
          <w:rFonts w:asciiTheme="minorHAnsi" w:hAnsiTheme="minorHAnsi" w:cstheme="minorHAnsi"/>
          <w:lang w:eastAsia="pl-PL"/>
        </w:rPr>
        <w:t xml:space="preserve"> i czwarty</w:t>
      </w:r>
      <w:r w:rsidRPr="007F58F7">
        <w:rPr>
          <w:rFonts w:asciiTheme="minorHAnsi" w:hAnsiTheme="minorHAnsi" w:cstheme="minorHAnsi"/>
          <w:lang w:eastAsia="pl-PL"/>
        </w:rPr>
        <w:t xml:space="preserve">, wynagrodzenie Wykonawcy ulegnie zmianie o kwotę odpowiadającą zmianie kosztu Wykonawcy </w:t>
      </w:r>
      <w:r w:rsidRPr="007F58F7">
        <w:rPr>
          <w:rFonts w:asciiTheme="minorHAnsi" w:hAnsiTheme="minorHAnsi" w:cstheme="minorHAnsi"/>
          <w:lang w:eastAsia="pl-PL"/>
        </w:rPr>
        <w:lastRenderedPageBreak/>
        <w:t>ponoszonego w związku z wypłatą wyna</w:t>
      </w:r>
      <w:r w:rsidR="001A2F77" w:rsidRPr="007F58F7">
        <w:rPr>
          <w:rFonts w:asciiTheme="minorHAnsi" w:hAnsiTheme="minorHAnsi" w:cstheme="minorHAnsi"/>
          <w:lang w:eastAsia="pl-PL"/>
        </w:rPr>
        <w:t>grodzenia pracownikom świadczącym u</w:t>
      </w:r>
      <w:r w:rsidRPr="007F58F7">
        <w:rPr>
          <w:rFonts w:asciiTheme="minorHAnsi" w:hAnsiTheme="minorHAnsi" w:cstheme="minorHAnsi"/>
          <w:lang w:eastAsia="pl-PL"/>
        </w:rPr>
        <w:t>sługi. Kwota odpowiadająca zmianie kosztu Wykonawcy będzie odnosić się wył</w:t>
      </w:r>
      <w:r w:rsidR="001A2F77" w:rsidRPr="007F58F7">
        <w:rPr>
          <w:rFonts w:asciiTheme="minorHAnsi" w:hAnsiTheme="minorHAnsi" w:cstheme="minorHAnsi"/>
          <w:lang w:eastAsia="pl-PL"/>
        </w:rPr>
        <w:t>ącznie do części wynagrodzenia p</w:t>
      </w:r>
      <w:r w:rsidRPr="007F58F7">
        <w:rPr>
          <w:rFonts w:asciiTheme="minorHAnsi" w:hAnsiTheme="minorHAnsi" w:cstheme="minorHAnsi"/>
          <w:lang w:eastAsia="pl-PL"/>
        </w:rPr>
        <w:t xml:space="preserve">racowników </w:t>
      </w:r>
      <w:r w:rsidR="001A2F77" w:rsidRPr="007F58F7">
        <w:rPr>
          <w:rFonts w:asciiTheme="minorHAnsi" w:hAnsiTheme="minorHAnsi" w:cstheme="minorHAnsi"/>
          <w:lang w:eastAsia="pl-PL"/>
        </w:rPr>
        <w:t>świadczących u</w:t>
      </w:r>
      <w:r w:rsidRPr="007F58F7">
        <w:rPr>
          <w:rFonts w:asciiTheme="minorHAnsi" w:hAnsiTheme="minorHAnsi" w:cstheme="minorHAnsi"/>
          <w:lang w:eastAsia="pl-PL"/>
        </w:rPr>
        <w:t xml:space="preserve">sługi, o których mowa w zdaniu poprzedzającym, odpowiadającej zakresowi, w jakim wykonują oni prace bezpośrednio związane z realizacją przedmiotu </w:t>
      </w:r>
      <w:r w:rsidR="001A2F77" w:rsidRPr="007F58F7">
        <w:rPr>
          <w:rFonts w:asciiTheme="minorHAnsi" w:hAnsiTheme="minorHAnsi" w:cstheme="minorHAnsi"/>
          <w:lang w:eastAsia="pl-PL"/>
        </w:rPr>
        <w:t>u</w:t>
      </w:r>
      <w:r w:rsidRPr="007F58F7">
        <w:rPr>
          <w:rFonts w:asciiTheme="minorHAnsi" w:hAnsiTheme="minorHAnsi" w:cstheme="minorHAnsi"/>
          <w:lang w:eastAsia="pl-PL"/>
        </w:rPr>
        <w:t>mowy.</w:t>
      </w:r>
    </w:p>
    <w:p w14:paraId="3B238145" w14:textId="77777777" w:rsidR="00217DDD" w:rsidRPr="007F58F7" w:rsidRDefault="00217DDD" w:rsidP="007F58F7">
      <w:pPr>
        <w:numPr>
          <w:ilvl w:val="0"/>
          <w:numId w:val="49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</w:rPr>
        <w:t xml:space="preserve">Zmiana umowy, o której mowa w </w:t>
      </w:r>
      <w:r w:rsidRPr="007F58F7">
        <w:rPr>
          <w:rFonts w:asciiTheme="minorHAnsi" w:hAnsiTheme="minorHAnsi" w:cstheme="minorHAnsi"/>
          <w:lang w:eastAsia="pl-PL"/>
        </w:rPr>
        <w:t>ust. 2 lit b tiret piąty</w:t>
      </w:r>
      <w:r w:rsidRPr="007F58F7">
        <w:rPr>
          <w:rFonts w:asciiTheme="minorHAnsi" w:hAnsiTheme="minorHAnsi" w:cstheme="minorHAnsi"/>
        </w:rPr>
        <w:t xml:space="preserve"> umowy jest możliwa w przypadku gdy łącznie zostaną spełnione następujące warunki:</w:t>
      </w:r>
    </w:p>
    <w:p w14:paraId="5C2310E7" w14:textId="77777777" w:rsidR="00217DDD" w:rsidRPr="007F58F7" w:rsidRDefault="000B3513" w:rsidP="007F58F7">
      <w:pPr>
        <w:pStyle w:val="Akapitzlist"/>
        <w:numPr>
          <w:ilvl w:val="2"/>
          <w:numId w:val="4"/>
        </w:numPr>
        <w:tabs>
          <w:tab w:val="clear" w:pos="360"/>
          <w:tab w:val="num" w:pos="709"/>
        </w:tabs>
        <w:suppressAutoHyphens w:val="0"/>
        <w:spacing w:after="12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j</w:t>
      </w:r>
      <w:r w:rsidR="00217DDD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eśli z</w:t>
      </w:r>
      <w:r w:rsidR="00632B02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miana cen materiałów lub kosztów </w:t>
      </w:r>
      <w:r w:rsidR="00632B02"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związanych z realizacją zamówienia </w:t>
      </w:r>
      <w:r w:rsidR="00632B02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przekracza </w:t>
      </w:r>
      <w:r w:rsidR="00632B02" w:rsidRPr="007F58F7">
        <w:rPr>
          <w:rFonts w:asciiTheme="minorHAnsi" w:hAnsiTheme="minorHAnsi" w:cstheme="minorHAnsi"/>
          <w:sz w:val="24"/>
          <w:szCs w:val="24"/>
          <w:lang w:eastAsia="pl-PL"/>
        </w:rPr>
        <w:t>10% </w:t>
      </w:r>
      <w:r w:rsidR="00632B02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wartości wszystkich materiałów lub kosztów</w:t>
      </w:r>
      <w:r w:rsidR="00267DC4"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267DC4" w:rsidRPr="007F58F7">
        <w:rPr>
          <w:rFonts w:asciiTheme="minorHAnsi" w:eastAsia="Bookman Old Style" w:hAnsiTheme="minorHAnsi" w:cstheme="minorHAnsi"/>
          <w:sz w:val="24"/>
          <w:szCs w:val="24"/>
        </w:rPr>
        <w:t xml:space="preserve">w stosunku </w:t>
      </w:r>
      <w:r w:rsidR="00217DDD" w:rsidRPr="007F58F7">
        <w:rPr>
          <w:rFonts w:asciiTheme="minorHAnsi" w:eastAsia="Bookman Old Style" w:hAnsiTheme="minorHAnsi" w:cstheme="minorHAnsi"/>
          <w:sz w:val="24"/>
          <w:szCs w:val="24"/>
        </w:rPr>
        <w:t>do cen materiałów lub kosztów z </w:t>
      </w:r>
      <w:r w:rsidR="00267DC4" w:rsidRPr="007F58F7">
        <w:rPr>
          <w:rFonts w:asciiTheme="minorHAnsi" w:eastAsia="Bookman Old Style" w:hAnsiTheme="minorHAnsi" w:cstheme="minorHAnsi"/>
          <w:sz w:val="24"/>
          <w:szCs w:val="24"/>
        </w:rPr>
        <w:t>chwili składania ofert (w przypadku pierwszej zmiany) albo w stosunku do cen materiałów lub kosztów z chwili ustalania poprzedniej zmian</w:t>
      </w:r>
      <w:r w:rsidR="00217DDD" w:rsidRPr="007F58F7">
        <w:rPr>
          <w:rFonts w:asciiTheme="minorHAnsi" w:eastAsia="Bookman Old Style" w:hAnsiTheme="minorHAnsi" w:cstheme="minorHAnsi"/>
          <w:sz w:val="24"/>
          <w:szCs w:val="24"/>
        </w:rPr>
        <w:t>y (w przypadku kolejnych zmian) oraz</w:t>
      </w:r>
    </w:p>
    <w:p w14:paraId="484C49C8" w14:textId="77777777" w:rsidR="00217DDD" w:rsidRPr="007F58F7" w:rsidRDefault="000B3513" w:rsidP="007F58F7">
      <w:pPr>
        <w:pStyle w:val="Akapitzlist"/>
        <w:numPr>
          <w:ilvl w:val="2"/>
          <w:numId w:val="4"/>
        </w:numPr>
        <w:tabs>
          <w:tab w:val="clear" w:pos="360"/>
          <w:tab w:val="num" w:pos="709"/>
        </w:tabs>
        <w:suppressAutoHyphens w:val="0"/>
        <w:spacing w:after="120"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hAnsiTheme="minorHAnsi" w:cstheme="minorHAnsi"/>
          <w:sz w:val="24"/>
          <w:szCs w:val="24"/>
        </w:rPr>
        <w:t xml:space="preserve">średnioroczny </w:t>
      </w:r>
      <w:r w:rsidR="00217DDD" w:rsidRPr="007F58F7">
        <w:rPr>
          <w:rFonts w:asciiTheme="minorHAnsi" w:hAnsiTheme="minorHAnsi" w:cstheme="minorHAnsi"/>
          <w:sz w:val="24"/>
          <w:szCs w:val="24"/>
        </w:rPr>
        <w:t>wskaźnik wzrostu cen towarów i usług konsumpcyjnych ogłaszany przez Prezesa Głównego Urzędu Statystycznego w Dzienniku Urzędowym RP „Monitor Polski” przekracza</w:t>
      </w:r>
      <w:r w:rsidR="00217DDD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217DDD" w:rsidRPr="007F58F7">
        <w:rPr>
          <w:rFonts w:asciiTheme="minorHAnsi" w:hAnsiTheme="minorHAnsi" w:cstheme="minorHAnsi"/>
          <w:sz w:val="24"/>
          <w:szCs w:val="24"/>
          <w:lang w:eastAsia="pl-PL"/>
        </w:rPr>
        <w:t>1</w:t>
      </w:r>
      <w:r w:rsidR="00217DDD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0%</w:t>
      </w:r>
      <w:r w:rsidR="00217DDD" w:rsidRPr="007F58F7">
        <w:rPr>
          <w:rFonts w:asciiTheme="minorHAnsi" w:hAnsiTheme="minorHAnsi" w:cstheme="minorHAnsi"/>
          <w:sz w:val="24"/>
          <w:szCs w:val="24"/>
        </w:rPr>
        <w:t xml:space="preserve"> (postanowień </w:t>
      </w:r>
      <w:r w:rsidR="00217DDD" w:rsidRPr="007F58F7">
        <w:rPr>
          <w:rFonts w:asciiTheme="minorHAnsi" w:hAnsiTheme="minorHAnsi" w:cstheme="minorHAnsi"/>
          <w:sz w:val="24"/>
          <w:szCs w:val="24"/>
          <w:lang w:eastAsia="pl-PL"/>
        </w:rPr>
        <w:t>ust. 2 lit b tiret piąty</w:t>
      </w:r>
      <w:r w:rsidR="00217DDD" w:rsidRPr="007F58F7">
        <w:rPr>
          <w:rFonts w:asciiTheme="minorHAnsi" w:hAnsiTheme="minorHAnsi" w:cstheme="minorHAnsi"/>
          <w:sz w:val="24"/>
          <w:szCs w:val="24"/>
        </w:rPr>
        <w:t xml:space="preserve"> umowy nie stosuje się do chwili osiągnięcia w</w:t>
      </w:r>
      <w:r w:rsidR="004743C8" w:rsidRPr="007F58F7">
        <w:rPr>
          <w:rFonts w:asciiTheme="minorHAnsi" w:hAnsiTheme="minorHAnsi" w:cstheme="minorHAnsi"/>
          <w:sz w:val="24"/>
          <w:szCs w:val="24"/>
        </w:rPr>
        <w:t>skaźników</w:t>
      </w:r>
      <w:r w:rsidR="00217DDD" w:rsidRPr="007F58F7">
        <w:rPr>
          <w:rFonts w:asciiTheme="minorHAnsi" w:hAnsiTheme="minorHAnsi" w:cstheme="minorHAnsi"/>
          <w:sz w:val="24"/>
          <w:szCs w:val="24"/>
        </w:rPr>
        <w:t>, o którym mowa powyżej).</w:t>
      </w:r>
    </w:p>
    <w:p w14:paraId="31B74BA8" w14:textId="3A81DE58" w:rsidR="00137ACE" w:rsidRPr="007F58F7" w:rsidRDefault="00137ACE" w:rsidP="007F58F7">
      <w:pPr>
        <w:suppressAutoHyphens w:val="0"/>
        <w:spacing w:after="120"/>
        <w:ind w:left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Zmiana wynagrodzenia wskutek zmiany cen materiałów lub kosztów może być zastosowana na podstawie wniosku </w:t>
      </w:r>
      <w:r w:rsidR="00B527FD" w:rsidRPr="007F58F7">
        <w:rPr>
          <w:rFonts w:asciiTheme="minorHAnsi" w:hAnsiTheme="minorHAnsi" w:cstheme="minorHAnsi"/>
          <w:lang w:eastAsia="pl-PL"/>
        </w:rPr>
        <w:t>S</w:t>
      </w:r>
      <w:r w:rsidRPr="007F58F7">
        <w:rPr>
          <w:rFonts w:asciiTheme="minorHAnsi" w:hAnsiTheme="minorHAnsi" w:cstheme="minorHAnsi"/>
          <w:lang w:eastAsia="pl-PL"/>
        </w:rPr>
        <w:t>trony nie częściej niż raz w roku kalendarzowym, pierwsza zmiana jest możliwa po ogłoszeniu średniorocznego wskaźnika wzrostu cen towarów i usług konsumpcyjnych za rok 202</w:t>
      </w:r>
      <w:r w:rsidR="00B77466" w:rsidRPr="007F58F7">
        <w:rPr>
          <w:rFonts w:asciiTheme="minorHAnsi" w:hAnsiTheme="minorHAnsi" w:cstheme="minorHAnsi"/>
          <w:lang w:eastAsia="pl-PL"/>
        </w:rPr>
        <w:t>5</w:t>
      </w:r>
      <w:r w:rsidRPr="007F58F7">
        <w:rPr>
          <w:rFonts w:asciiTheme="minorHAnsi" w:hAnsiTheme="minorHAnsi" w:cstheme="minorHAnsi"/>
          <w:lang w:eastAsia="pl-PL"/>
        </w:rPr>
        <w:t xml:space="preserve"> (w roku 202</w:t>
      </w:r>
      <w:r w:rsidR="00B77466" w:rsidRPr="007F58F7">
        <w:rPr>
          <w:rFonts w:asciiTheme="minorHAnsi" w:hAnsiTheme="minorHAnsi" w:cstheme="minorHAnsi"/>
          <w:lang w:eastAsia="pl-PL"/>
        </w:rPr>
        <w:t>6</w:t>
      </w:r>
      <w:r w:rsidRPr="007F58F7">
        <w:rPr>
          <w:rFonts w:asciiTheme="minorHAnsi" w:hAnsiTheme="minorHAnsi" w:cstheme="minorHAnsi"/>
          <w:lang w:eastAsia="pl-PL"/>
        </w:rPr>
        <w:t xml:space="preserve">). Wartość każdej zmiany wynagrodzenia </w:t>
      </w:r>
      <w:r w:rsidR="00803B0C" w:rsidRPr="007F58F7">
        <w:rPr>
          <w:rFonts w:asciiTheme="minorHAnsi" w:hAnsiTheme="minorHAnsi" w:cstheme="minorHAnsi"/>
          <w:lang w:eastAsia="pl-PL"/>
        </w:rPr>
        <w:t xml:space="preserve">nie </w:t>
      </w:r>
      <w:r w:rsidRPr="007F58F7">
        <w:rPr>
          <w:rFonts w:asciiTheme="minorHAnsi" w:hAnsiTheme="minorHAnsi" w:cstheme="minorHAnsi"/>
          <w:lang w:eastAsia="pl-PL"/>
        </w:rPr>
        <w:t xml:space="preserve">może przekraczać </w:t>
      </w:r>
      <w:r w:rsidRPr="007F58F7">
        <w:rPr>
          <w:rFonts w:asciiTheme="minorHAnsi" w:hAnsiTheme="minorHAnsi" w:cstheme="minorHAnsi"/>
          <w:iCs/>
          <w:lang w:eastAsia="pl-PL"/>
        </w:rPr>
        <w:t>średniorocznego wskaźnika</w:t>
      </w:r>
      <w:r w:rsidR="00803B0C" w:rsidRPr="007F58F7">
        <w:rPr>
          <w:rFonts w:asciiTheme="minorHAnsi" w:hAnsiTheme="minorHAnsi" w:cstheme="minorHAnsi"/>
          <w:lang w:eastAsia="pl-PL"/>
        </w:rPr>
        <w:t xml:space="preserve"> wzrostu cen towarów i </w:t>
      </w:r>
      <w:r w:rsidRPr="007F58F7">
        <w:rPr>
          <w:rFonts w:asciiTheme="minorHAnsi" w:hAnsiTheme="minorHAnsi" w:cstheme="minorHAnsi"/>
          <w:lang w:eastAsia="pl-PL"/>
        </w:rPr>
        <w:t xml:space="preserve">usług konsumpcyjnych </w:t>
      </w:r>
      <w:r w:rsidR="00267DC4" w:rsidRPr="007F58F7">
        <w:rPr>
          <w:rFonts w:asciiTheme="minorHAnsi" w:hAnsiTheme="minorHAnsi" w:cstheme="minorHAnsi"/>
          <w:lang w:eastAsia="pl-PL"/>
        </w:rPr>
        <w:t xml:space="preserve">ogłoszonego </w:t>
      </w:r>
      <w:r w:rsidR="00267DC4" w:rsidRPr="007F58F7">
        <w:rPr>
          <w:rFonts w:asciiTheme="minorHAnsi" w:hAnsiTheme="minorHAnsi" w:cstheme="minorHAnsi"/>
        </w:rPr>
        <w:t>przez Prezesa Głównego Urzędu Statystycznego w Dzienniku Urzędowym RP „Monitor Polski”</w:t>
      </w:r>
      <w:r w:rsidRPr="007F58F7">
        <w:rPr>
          <w:rFonts w:asciiTheme="minorHAnsi" w:hAnsiTheme="minorHAnsi" w:cstheme="minorHAnsi"/>
          <w:lang w:eastAsia="pl-PL"/>
        </w:rPr>
        <w:t xml:space="preserve">. </w:t>
      </w:r>
      <w:r w:rsidR="00632B02" w:rsidRPr="007F58F7">
        <w:rPr>
          <w:rFonts w:asciiTheme="minorHAnsi" w:hAnsiTheme="minorHAnsi" w:cstheme="minorHAnsi"/>
          <w:lang w:eastAsia="pl-PL"/>
        </w:rPr>
        <w:t>M</w:t>
      </w:r>
      <w:r w:rsidR="00632B02" w:rsidRPr="007F58F7">
        <w:rPr>
          <w:rFonts w:asciiTheme="minorHAnsi" w:hAnsiTheme="minorHAnsi" w:cstheme="minorHAnsi"/>
        </w:rPr>
        <w:t xml:space="preserve">aksymalna wartość zmiany wynagrodzenia, jaką dopuszcza </w:t>
      </w:r>
      <w:r w:rsidR="004C6399" w:rsidRPr="007F58F7">
        <w:rPr>
          <w:rFonts w:asciiTheme="minorHAnsi" w:hAnsiTheme="minorHAnsi" w:cstheme="minorHAnsi"/>
        </w:rPr>
        <w:t>Z</w:t>
      </w:r>
      <w:r w:rsidR="00632B02" w:rsidRPr="007F58F7">
        <w:rPr>
          <w:rFonts w:asciiTheme="minorHAnsi" w:hAnsiTheme="minorHAnsi" w:cstheme="minorHAnsi"/>
        </w:rPr>
        <w:t>amawiający</w:t>
      </w:r>
      <w:r w:rsidR="00267DC4" w:rsidRPr="007F58F7">
        <w:rPr>
          <w:rFonts w:asciiTheme="minorHAnsi" w:hAnsiTheme="minorHAnsi" w:cstheme="minorHAnsi"/>
        </w:rPr>
        <w:t xml:space="preserve"> na postawie niniejszego ustępu</w:t>
      </w:r>
      <w:r w:rsidR="00632B02" w:rsidRPr="007F58F7">
        <w:rPr>
          <w:rFonts w:asciiTheme="minorHAnsi" w:hAnsiTheme="minorHAnsi" w:cstheme="minorHAnsi"/>
        </w:rPr>
        <w:t xml:space="preserve">, to łącznie </w:t>
      </w:r>
      <w:r w:rsidR="004C6399" w:rsidRPr="007F58F7">
        <w:rPr>
          <w:rFonts w:asciiTheme="minorHAnsi" w:hAnsiTheme="minorHAnsi" w:cstheme="minorHAnsi"/>
        </w:rPr>
        <w:t>30</w:t>
      </w:r>
      <w:r w:rsidR="00632B02" w:rsidRPr="007F58F7">
        <w:rPr>
          <w:rFonts w:asciiTheme="minorHAnsi" w:hAnsiTheme="minorHAnsi" w:cstheme="minorHAnsi"/>
        </w:rPr>
        <w:t xml:space="preserve"> % w stosunku do wartości wynagrodzenia </w:t>
      </w:r>
      <w:r w:rsidR="00267DC4" w:rsidRPr="007F58F7">
        <w:rPr>
          <w:rFonts w:asciiTheme="minorHAnsi" w:hAnsiTheme="minorHAnsi" w:cstheme="minorHAnsi"/>
        </w:rPr>
        <w:t xml:space="preserve">brutto </w:t>
      </w:r>
      <w:r w:rsidR="00632B02" w:rsidRPr="007F58F7">
        <w:rPr>
          <w:rFonts w:asciiTheme="minorHAnsi" w:hAnsiTheme="minorHAnsi" w:cstheme="minorHAnsi"/>
        </w:rPr>
        <w:t>określonego w § 6 ust. 2 umowy</w:t>
      </w:r>
      <w:r w:rsidR="00217DDD" w:rsidRPr="007F58F7">
        <w:rPr>
          <w:rFonts w:asciiTheme="minorHAnsi" w:hAnsiTheme="minorHAnsi" w:cstheme="minorHAnsi"/>
        </w:rPr>
        <w:t>.</w:t>
      </w:r>
    </w:p>
    <w:p w14:paraId="5FDE493E" w14:textId="77777777" w:rsidR="00B101C7" w:rsidRPr="007F58F7" w:rsidRDefault="00B101C7" w:rsidP="007F58F7">
      <w:pPr>
        <w:numPr>
          <w:ilvl w:val="0"/>
          <w:numId w:val="4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W celu zawarci</w:t>
      </w:r>
      <w:r w:rsidR="001A2F77" w:rsidRPr="007F58F7">
        <w:rPr>
          <w:rFonts w:asciiTheme="minorHAnsi" w:hAnsiTheme="minorHAnsi" w:cstheme="minorHAnsi"/>
          <w:lang w:eastAsia="pl-PL"/>
        </w:rPr>
        <w:t xml:space="preserve">a aneksu, o którym mowa w ust. 4 - </w:t>
      </w:r>
      <w:r w:rsidR="00803B0C" w:rsidRPr="007F58F7">
        <w:rPr>
          <w:rFonts w:asciiTheme="minorHAnsi" w:hAnsiTheme="minorHAnsi" w:cstheme="minorHAnsi"/>
          <w:lang w:eastAsia="pl-PL"/>
        </w:rPr>
        <w:t>8</w:t>
      </w:r>
      <w:r w:rsidRPr="007F58F7">
        <w:rPr>
          <w:rFonts w:asciiTheme="minorHAnsi" w:hAnsiTheme="minorHAnsi" w:cstheme="minorHAnsi"/>
          <w:lang w:eastAsia="pl-PL"/>
        </w:rPr>
        <w:t>, każda ze Stron może wystąpić do drugiej Strony z wnioskiem o dokonanie zmiany wysokości wynagrodzenia należnego Wykonawcy, wraz z uzasadnieniem zawierającym w</w:t>
      </w:r>
      <w:r w:rsidR="001A2F77" w:rsidRPr="007F58F7">
        <w:rPr>
          <w:rFonts w:asciiTheme="minorHAnsi" w:hAnsiTheme="minorHAnsi" w:cstheme="minorHAnsi"/>
          <w:lang w:eastAsia="pl-PL"/>
        </w:rPr>
        <w:t> </w:t>
      </w:r>
      <w:r w:rsidRPr="007F58F7">
        <w:rPr>
          <w:rFonts w:asciiTheme="minorHAnsi" w:hAnsiTheme="minorHAnsi" w:cstheme="minorHAnsi"/>
          <w:lang w:eastAsia="pl-PL"/>
        </w:rPr>
        <w:t>szczególności szczegółowe wyliczenie całkowitej kwoty, o jaką wynagrodzenie Wykonawcy powinno ulec zmianie, oraz wskazaniem daty, od której nastąpiła bądź nastąpi zmia</w:t>
      </w:r>
      <w:r w:rsidR="001A2F77" w:rsidRPr="007F58F7">
        <w:rPr>
          <w:rFonts w:asciiTheme="minorHAnsi" w:hAnsiTheme="minorHAnsi" w:cstheme="minorHAnsi"/>
          <w:lang w:eastAsia="pl-PL"/>
        </w:rPr>
        <w:t>na wysokości kosztów wykonania u</w:t>
      </w:r>
      <w:r w:rsidRPr="007F58F7">
        <w:rPr>
          <w:rFonts w:asciiTheme="minorHAnsi" w:hAnsiTheme="minorHAnsi" w:cstheme="minorHAnsi"/>
          <w:lang w:eastAsia="pl-PL"/>
        </w:rPr>
        <w:t xml:space="preserve">mowy uzasadniająca zmianę wysokości wynagrodzenia należnego Wykonawcy. </w:t>
      </w:r>
    </w:p>
    <w:p w14:paraId="6DACA7DD" w14:textId="77777777" w:rsidR="00B101C7" w:rsidRPr="007F58F7" w:rsidRDefault="00B101C7" w:rsidP="007F58F7">
      <w:pPr>
        <w:numPr>
          <w:ilvl w:val="0"/>
          <w:numId w:val="53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 przypadku zmian, o których mowa w </w:t>
      </w:r>
      <w:r w:rsidR="001A2F77" w:rsidRPr="007F58F7">
        <w:rPr>
          <w:rFonts w:asciiTheme="minorHAnsi" w:hAnsiTheme="minorHAnsi" w:cstheme="minorHAnsi"/>
          <w:lang w:eastAsia="pl-PL"/>
        </w:rPr>
        <w:t>ust. 2 lit b) tiret drugi</w:t>
      </w:r>
      <w:r w:rsidR="00EE3288" w:rsidRPr="007F58F7">
        <w:rPr>
          <w:rFonts w:asciiTheme="minorHAnsi" w:hAnsiTheme="minorHAnsi" w:cstheme="minorHAnsi"/>
          <w:lang w:eastAsia="pl-PL"/>
        </w:rPr>
        <w:t xml:space="preserve"> - czwartego</w:t>
      </w:r>
      <w:r w:rsidRPr="007F58F7">
        <w:rPr>
          <w:rFonts w:asciiTheme="minorHAnsi" w:hAnsiTheme="minorHAnsi" w:cstheme="minorHAnsi"/>
          <w:lang w:eastAsia="pl-PL"/>
        </w:rPr>
        <w:t xml:space="preserve"> jeżeli z wnioskiem występuje Wykonawca, jest on zobowiązany dołączyć do wniosku dokumenty, z których będzie wynikać, w jakim zakresie zmiany te mają wpływ na koszty wykonania </w:t>
      </w:r>
      <w:r w:rsidR="001A2F77" w:rsidRPr="007F58F7">
        <w:rPr>
          <w:rFonts w:asciiTheme="minorHAnsi" w:hAnsiTheme="minorHAnsi" w:cstheme="minorHAnsi"/>
          <w:lang w:eastAsia="pl-PL"/>
        </w:rPr>
        <w:t>u</w:t>
      </w:r>
      <w:r w:rsidRPr="007F58F7">
        <w:rPr>
          <w:rFonts w:asciiTheme="minorHAnsi" w:hAnsiTheme="minorHAnsi" w:cstheme="minorHAnsi"/>
          <w:lang w:eastAsia="pl-PL"/>
        </w:rPr>
        <w:t>mowy, w szczególności:</w:t>
      </w:r>
      <w:r w:rsidR="001A2F77" w:rsidRPr="007F58F7">
        <w:rPr>
          <w:rFonts w:asciiTheme="minorHAnsi" w:hAnsiTheme="minorHAnsi" w:cstheme="minorHAnsi"/>
          <w:lang w:eastAsia="pl-PL"/>
        </w:rPr>
        <w:t xml:space="preserve"> </w:t>
      </w:r>
    </w:p>
    <w:p w14:paraId="13B0A90C" w14:textId="77777777" w:rsidR="00B101C7" w:rsidRPr="007F58F7" w:rsidRDefault="00B101C7" w:rsidP="007F58F7">
      <w:pPr>
        <w:suppressAutoHyphens w:val="0"/>
        <w:spacing w:after="120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1)</w:t>
      </w:r>
      <w:r w:rsidRPr="007F58F7">
        <w:rPr>
          <w:rFonts w:asciiTheme="minorHAnsi" w:hAnsiTheme="minorHAnsi" w:cstheme="minorHAnsi"/>
          <w:lang w:eastAsia="pl-PL"/>
        </w:rPr>
        <w:tab/>
        <w:t>pisemne zestawienie wynagrodzeń (z</w:t>
      </w:r>
      <w:r w:rsidR="001A2F77" w:rsidRPr="007F58F7">
        <w:rPr>
          <w:rFonts w:asciiTheme="minorHAnsi" w:hAnsiTheme="minorHAnsi" w:cstheme="minorHAnsi"/>
          <w:lang w:eastAsia="pl-PL"/>
        </w:rPr>
        <w:t>arówno przed jak i po zmianie) p</w:t>
      </w:r>
      <w:r w:rsidRPr="007F58F7">
        <w:rPr>
          <w:rFonts w:asciiTheme="minorHAnsi" w:hAnsiTheme="minorHAnsi" w:cstheme="minorHAnsi"/>
          <w:lang w:eastAsia="pl-PL"/>
        </w:rPr>
        <w:t xml:space="preserve">racowników świadczących </w:t>
      </w:r>
      <w:r w:rsidR="001A2F77" w:rsidRPr="007F58F7">
        <w:rPr>
          <w:rFonts w:asciiTheme="minorHAnsi" w:hAnsiTheme="minorHAnsi" w:cstheme="minorHAnsi"/>
          <w:lang w:eastAsia="pl-PL"/>
        </w:rPr>
        <w:t>usługi, wraz z </w:t>
      </w:r>
      <w:r w:rsidRPr="007F58F7">
        <w:rPr>
          <w:rFonts w:asciiTheme="minorHAnsi" w:hAnsiTheme="minorHAnsi" w:cstheme="minorHAnsi"/>
          <w:lang w:eastAsia="pl-PL"/>
        </w:rPr>
        <w:t xml:space="preserve">określeniem zakresu (części etatu), w jakim wykonują oni prace bezpośrednio związane z realizacją przedmiotu </w:t>
      </w:r>
      <w:r w:rsidR="001A2F77" w:rsidRPr="007F58F7">
        <w:rPr>
          <w:rFonts w:asciiTheme="minorHAnsi" w:hAnsiTheme="minorHAnsi" w:cstheme="minorHAnsi"/>
          <w:lang w:eastAsia="pl-PL"/>
        </w:rPr>
        <w:t>u</w:t>
      </w:r>
      <w:r w:rsidRPr="007F58F7">
        <w:rPr>
          <w:rFonts w:asciiTheme="minorHAnsi" w:hAnsiTheme="minorHAnsi" w:cstheme="minorHAnsi"/>
          <w:lang w:eastAsia="pl-PL"/>
        </w:rPr>
        <w:t xml:space="preserve">mowy oraz części wynagrodzenia odpowiadającej temu zakresowi - w przypadku zmiany, o której mowa w </w:t>
      </w:r>
      <w:r w:rsidR="001A2F77" w:rsidRPr="007F58F7">
        <w:rPr>
          <w:rFonts w:asciiTheme="minorHAnsi" w:hAnsiTheme="minorHAnsi" w:cstheme="minorHAnsi"/>
          <w:lang w:eastAsia="pl-PL"/>
        </w:rPr>
        <w:t>ust. 2 lit b) tiret drugi</w:t>
      </w:r>
      <w:r w:rsidRPr="007F58F7">
        <w:rPr>
          <w:rFonts w:asciiTheme="minorHAnsi" w:hAnsiTheme="minorHAnsi" w:cstheme="minorHAnsi"/>
          <w:lang w:eastAsia="pl-PL"/>
        </w:rPr>
        <w:t xml:space="preserve">, lub </w:t>
      </w:r>
    </w:p>
    <w:p w14:paraId="7B51EA3A" w14:textId="77777777" w:rsidR="00B101C7" w:rsidRPr="007F58F7" w:rsidRDefault="00B101C7" w:rsidP="007F58F7">
      <w:pPr>
        <w:suppressAutoHyphens w:val="0"/>
        <w:spacing w:after="120"/>
        <w:ind w:left="851" w:hanging="425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2)</w:t>
      </w:r>
      <w:r w:rsidRPr="007F58F7">
        <w:rPr>
          <w:rFonts w:asciiTheme="minorHAnsi" w:hAnsiTheme="minorHAnsi" w:cstheme="minorHAnsi"/>
          <w:lang w:eastAsia="pl-PL"/>
        </w:rPr>
        <w:tab/>
        <w:t>pisemne zestawienie wynagrodzeń (z</w:t>
      </w:r>
      <w:r w:rsidR="001A2F77" w:rsidRPr="007F58F7">
        <w:rPr>
          <w:rFonts w:asciiTheme="minorHAnsi" w:hAnsiTheme="minorHAnsi" w:cstheme="minorHAnsi"/>
          <w:lang w:eastAsia="pl-PL"/>
        </w:rPr>
        <w:t>arówno przed jak i po zmianie) pracowników świadczących usługi, wraz z </w:t>
      </w:r>
      <w:r w:rsidRPr="007F58F7">
        <w:rPr>
          <w:rFonts w:asciiTheme="minorHAnsi" w:hAnsiTheme="minorHAnsi" w:cstheme="minorHAnsi"/>
          <w:lang w:eastAsia="pl-PL"/>
        </w:rPr>
        <w:t>kwotami składek uiszczanych do Zakładu Ubezpieczeń Społecznych/Kasy Rolniczego Ubezpieczenia Społecznego</w:t>
      </w:r>
      <w:r w:rsidR="00EE3288" w:rsidRPr="007F58F7">
        <w:rPr>
          <w:rFonts w:asciiTheme="minorHAnsi" w:hAnsiTheme="minorHAnsi" w:cstheme="minorHAnsi"/>
          <w:lang w:eastAsia="pl-PL"/>
        </w:rPr>
        <w:t>/ pracowniczych programów kapitałowych</w:t>
      </w:r>
      <w:r w:rsidRPr="007F58F7">
        <w:rPr>
          <w:rFonts w:asciiTheme="minorHAnsi" w:hAnsiTheme="minorHAnsi" w:cstheme="minorHAnsi"/>
          <w:lang w:eastAsia="pl-PL"/>
        </w:rPr>
        <w:t xml:space="preserve">, z określeniem zakresu (części etatu), w jakim wykonują oni </w:t>
      </w:r>
      <w:r w:rsidRPr="007F58F7">
        <w:rPr>
          <w:rFonts w:asciiTheme="minorHAnsi" w:hAnsiTheme="minorHAnsi" w:cstheme="minorHAnsi"/>
          <w:lang w:eastAsia="pl-PL"/>
        </w:rPr>
        <w:lastRenderedPageBreak/>
        <w:t>prace bezpośrednio zw</w:t>
      </w:r>
      <w:r w:rsidR="001A2F77" w:rsidRPr="007F58F7">
        <w:rPr>
          <w:rFonts w:asciiTheme="minorHAnsi" w:hAnsiTheme="minorHAnsi" w:cstheme="minorHAnsi"/>
          <w:lang w:eastAsia="pl-PL"/>
        </w:rPr>
        <w:t>iązane z realizacją przedmiotu u</w:t>
      </w:r>
      <w:r w:rsidRPr="007F58F7">
        <w:rPr>
          <w:rFonts w:asciiTheme="minorHAnsi" w:hAnsiTheme="minorHAnsi" w:cstheme="minorHAnsi"/>
          <w:lang w:eastAsia="pl-PL"/>
        </w:rPr>
        <w:t xml:space="preserve">mowy oraz części wynagrodzenia odpowiadającej temu zakresowi - w przypadku zmiany, o której mowa w </w:t>
      </w:r>
      <w:r w:rsidR="001A2F77" w:rsidRPr="007F58F7">
        <w:rPr>
          <w:rFonts w:asciiTheme="minorHAnsi" w:hAnsiTheme="minorHAnsi" w:cstheme="minorHAnsi"/>
          <w:lang w:eastAsia="pl-PL"/>
        </w:rPr>
        <w:t>ust. 2 lit b) tiret trzeci</w:t>
      </w:r>
      <w:r w:rsidR="00EE3288" w:rsidRPr="007F58F7">
        <w:rPr>
          <w:rFonts w:asciiTheme="minorHAnsi" w:hAnsiTheme="minorHAnsi" w:cstheme="minorHAnsi"/>
          <w:lang w:eastAsia="pl-PL"/>
        </w:rPr>
        <w:t xml:space="preserve"> i czwarty</w:t>
      </w:r>
      <w:r w:rsidRPr="007F58F7">
        <w:rPr>
          <w:rFonts w:asciiTheme="minorHAnsi" w:hAnsiTheme="minorHAnsi" w:cstheme="minorHAnsi"/>
          <w:lang w:eastAsia="pl-PL"/>
        </w:rPr>
        <w:t>.</w:t>
      </w:r>
      <w:r w:rsidR="001A2F77" w:rsidRPr="007F58F7">
        <w:rPr>
          <w:rFonts w:asciiTheme="minorHAnsi" w:hAnsiTheme="minorHAnsi" w:cstheme="minorHAnsi"/>
          <w:lang w:eastAsia="pl-PL"/>
        </w:rPr>
        <w:t xml:space="preserve"> </w:t>
      </w:r>
    </w:p>
    <w:p w14:paraId="1093AE1B" w14:textId="77777777" w:rsidR="00267DC4" w:rsidRPr="007F58F7" w:rsidRDefault="00B527FD" w:rsidP="007F58F7">
      <w:pPr>
        <w:numPr>
          <w:ilvl w:val="0"/>
          <w:numId w:val="54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W przypadku zmian, o których mowa w ust. 2 lit b) tiret piąty jeżeli z wnioskiem występuje Wykonawca, jest on zobowiązany dołączyć do wniosku</w:t>
      </w:r>
      <w:r w:rsidR="00267DC4" w:rsidRPr="007F58F7">
        <w:rPr>
          <w:rFonts w:asciiTheme="minorHAnsi" w:hAnsiTheme="minorHAnsi" w:cstheme="minorHAnsi"/>
          <w:lang w:eastAsia="pl-PL"/>
        </w:rPr>
        <w:t>:</w:t>
      </w:r>
    </w:p>
    <w:p w14:paraId="0C8AFF2E" w14:textId="77777777" w:rsidR="00267DC4" w:rsidRPr="007F58F7" w:rsidRDefault="00267DC4" w:rsidP="007F58F7">
      <w:pPr>
        <w:pStyle w:val="Akapitzlist"/>
        <w:numPr>
          <w:ilvl w:val="2"/>
          <w:numId w:val="4"/>
        </w:numPr>
        <w:tabs>
          <w:tab w:val="clear" w:pos="360"/>
          <w:tab w:val="num" w:pos="851"/>
        </w:tabs>
        <w:suppressAutoHyphens w:val="0"/>
        <w:spacing w:after="12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pisemne zestawienie aktualnych cen </w:t>
      </w:r>
      <w:r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wszystkich materiałów lub kosztów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 wraz z zestawieniem </w:t>
      </w:r>
      <w:r w:rsidRPr="007F58F7">
        <w:rPr>
          <w:rFonts w:asciiTheme="minorHAnsi" w:eastAsia="Bookman Old Style" w:hAnsiTheme="minorHAnsi" w:cstheme="minorHAnsi"/>
          <w:sz w:val="24"/>
          <w:szCs w:val="24"/>
        </w:rPr>
        <w:t xml:space="preserve">cen 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>wszystkich</w:t>
      </w:r>
      <w:r w:rsidRPr="007F58F7">
        <w:rPr>
          <w:rFonts w:asciiTheme="minorHAnsi" w:eastAsia="Bookman Old Style" w:hAnsiTheme="minorHAnsi" w:cstheme="minorHAnsi"/>
          <w:sz w:val="24"/>
          <w:szCs w:val="24"/>
        </w:rPr>
        <w:t xml:space="preserve"> materiałów lub kosztów z chwili składania ofert (w przypadku pierwszej zmiany) albo cen wszystkich materiałów lub kosztów z chwili ustalania poprzedniej zmiany (w przypadku kolejnych zmian),</w:t>
      </w:r>
    </w:p>
    <w:p w14:paraId="4B6C321F" w14:textId="77777777" w:rsidR="00B527FD" w:rsidRPr="007F58F7" w:rsidRDefault="00B527FD" w:rsidP="007F58F7">
      <w:pPr>
        <w:pStyle w:val="Akapitzlist"/>
        <w:numPr>
          <w:ilvl w:val="2"/>
          <w:numId w:val="4"/>
        </w:numPr>
        <w:tabs>
          <w:tab w:val="clear" w:pos="360"/>
          <w:tab w:val="num" w:pos="851"/>
        </w:tabs>
        <w:suppressAutoHyphens w:val="0"/>
        <w:spacing w:after="120" w:line="240" w:lineRule="auto"/>
        <w:ind w:left="851" w:hanging="425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dokumenty, z których będzie wynikać, w jakim zakresie zmiany </w:t>
      </w:r>
      <w:r w:rsidR="009F787E" w:rsidRPr="007F58F7">
        <w:rPr>
          <w:rFonts w:asciiTheme="minorHAnsi" w:eastAsia="Times New Roman" w:hAnsiTheme="minorHAnsi" w:cstheme="minorHAnsi"/>
          <w:sz w:val="24"/>
          <w:szCs w:val="24"/>
          <w:lang w:eastAsia="pl-PL"/>
        </w:rPr>
        <w:t>cen materiałów lub kosztów</w:t>
      </w:r>
      <w:r w:rsidRPr="007F58F7">
        <w:rPr>
          <w:rFonts w:asciiTheme="minorHAnsi" w:hAnsiTheme="minorHAnsi" w:cstheme="minorHAnsi"/>
          <w:sz w:val="24"/>
          <w:szCs w:val="24"/>
          <w:lang w:eastAsia="pl-PL"/>
        </w:rPr>
        <w:t xml:space="preserve"> mają wpływ na </w:t>
      </w:r>
      <w:r w:rsidR="009F787E" w:rsidRPr="007F58F7">
        <w:rPr>
          <w:rFonts w:asciiTheme="minorHAnsi" w:hAnsiTheme="minorHAnsi" w:cstheme="minorHAnsi"/>
          <w:sz w:val="24"/>
          <w:szCs w:val="24"/>
          <w:lang w:eastAsia="pl-PL"/>
        </w:rPr>
        <w:t>wynagrodzenie Wykonawcy</w:t>
      </w:r>
      <w:r w:rsidR="00267DC4" w:rsidRPr="007F58F7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0CBA1C3" w14:textId="77777777" w:rsidR="00B101C7" w:rsidRPr="007F58F7" w:rsidRDefault="00B101C7" w:rsidP="007F58F7">
      <w:pPr>
        <w:numPr>
          <w:ilvl w:val="0"/>
          <w:numId w:val="55"/>
        </w:numPr>
        <w:suppressAutoHyphens w:val="0"/>
        <w:spacing w:after="120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 przypadku zmiany, o której mowa w </w:t>
      </w:r>
      <w:r w:rsidR="001A2F77" w:rsidRPr="007F58F7">
        <w:rPr>
          <w:rFonts w:asciiTheme="minorHAnsi" w:hAnsiTheme="minorHAnsi" w:cstheme="minorHAnsi"/>
          <w:lang w:eastAsia="pl-PL"/>
        </w:rPr>
        <w:t>ust. 2 lit b) tiret trzeci</w:t>
      </w:r>
      <w:r w:rsidR="00EE3288" w:rsidRPr="007F58F7">
        <w:rPr>
          <w:rFonts w:asciiTheme="minorHAnsi" w:hAnsiTheme="minorHAnsi" w:cstheme="minorHAnsi"/>
          <w:lang w:eastAsia="pl-PL"/>
        </w:rPr>
        <w:t xml:space="preserve"> i czwarty</w:t>
      </w:r>
      <w:r w:rsidRPr="007F58F7">
        <w:rPr>
          <w:rFonts w:asciiTheme="minorHAnsi" w:hAnsiTheme="minorHAnsi" w:cstheme="minorHAnsi"/>
          <w:lang w:eastAsia="pl-PL"/>
        </w:rPr>
        <w:t>, jeżeli z wnioskiem występuje Zamawiający, jest on uprawniony do zobowiązania Wykonawcy do przedstawienia w wyznaczonym terminie, nie krótszym niż 10 dni roboczych, dokumentów, z których będzie wynikać w jakim zakresie zmiana t</w:t>
      </w:r>
      <w:r w:rsidR="001A2F77" w:rsidRPr="007F58F7">
        <w:rPr>
          <w:rFonts w:asciiTheme="minorHAnsi" w:hAnsiTheme="minorHAnsi" w:cstheme="minorHAnsi"/>
          <w:lang w:eastAsia="pl-PL"/>
        </w:rPr>
        <w:t>a ma wpływ na koszty wykonania u</w:t>
      </w:r>
      <w:r w:rsidRPr="007F58F7">
        <w:rPr>
          <w:rFonts w:asciiTheme="minorHAnsi" w:hAnsiTheme="minorHAnsi" w:cstheme="minorHAnsi"/>
          <w:lang w:eastAsia="pl-PL"/>
        </w:rPr>
        <w:t>mowy, w tym pisemnego zestawienia wynagrodzeń</w:t>
      </w:r>
      <w:r w:rsidR="001A2F77" w:rsidRPr="007F58F7">
        <w:rPr>
          <w:rFonts w:asciiTheme="minorHAnsi" w:hAnsiTheme="minorHAnsi" w:cstheme="minorHAnsi"/>
          <w:lang w:eastAsia="pl-PL"/>
        </w:rPr>
        <w:t xml:space="preserve"> pracowników.</w:t>
      </w:r>
    </w:p>
    <w:p w14:paraId="6F0968CA" w14:textId="77777777" w:rsidR="00B101C7" w:rsidRPr="007F58F7" w:rsidRDefault="00B101C7" w:rsidP="007F58F7">
      <w:pPr>
        <w:numPr>
          <w:ilvl w:val="0"/>
          <w:numId w:val="55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W terminie 10 dni roboczych od dnia przekazania w</w:t>
      </w:r>
      <w:r w:rsidR="001A2F77" w:rsidRPr="007F58F7">
        <w:rPr>
          <w:rFonts w:asciiTheme="minorHAnsi" w:hAnsiTheme="minorHAnsi" w:cstheme="minorHAnsi"/>
          <w:lang w:eastAsia="pl-PL"/>
        </w:rPr>
        <w:t xml:space="preserve">niosku, o którym mowa w ust. </w:t>
      </w:r>
      <w:r w:rsidR="00803B0C" w:rsidRPr="007F58F7">
        <w:rPr>
          <w:rFonts w:asciiTheme="minorHAnsi" w:hAnsiTheme="minorHAnsi" w:cstheme="minorHAnsi"/>
          <w:lang w:eastAsia="pl-PL"/>
        </w:rPr>
        <w:t>9</w:t>
      </w:r>
      <w:r w:rsidRPr="007F58F7">
        <w:rPr>
          <w:rFonts w:asciiTheme="minorHAnsi" w:hAnsiTheme="minorHAnsi" w:cstheme="minorHAnsi"/>
          <w:lang w:eastAsia="pl-PL"/>
        </w:rPr>
        <w:t xml:space="preserve">, Strona, która otrzymała wniosek, przekaże drugiej Stronie informację o zakresie, w jakim zatwierdza wniosek oraz wskaże kwotę, o którą wynagrodzenie należne Wykonawcy powinno ulec zmianie, albo informację o niezatwierdzeniu </w:t>
      </w:r>
      <w:r w:rsidR="001A2F77" w:rsidRPr="007F58F7">
        <w:rPr>
          <w:rFonts w:asciiTheme="minorHAnsi" w:hAnsiTheme="minorHAnsi" w:cstheme="minorHAnsi"/>
          <w:lang w:eastAsia="pl-PL"/>
        </w:rPr>
        <w:t>wniosku wraz z </w:t>
      </w:r>
      <w:r w:rsidRPr="007F58F7">
        <w:rPr>
          <w:rFonts w:asciiTheme="minorHAnsi" w:hAnsiTheme="minorHAnsi" w:cstheme="minorHAnsi"/>
          <w:lang w:eastAsia="pl-PL"/>
        </w:rPr>
        <w:t>uzasadnieniem.</w:t>
      </w:r>
    </w:p>
    <w:p w14:paraId="5705FB00" w14:textId="77777777" w:rsidR="00B101C7" w:rsidRPr="007F58F7" w:rsidRDefault="00B101C7" w:rsidP="007F58F7">
      <w:pPr>
        <w:numPr>
          <w:ilvl w:val="0"/>
          <w:numId w:val="55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 xml:space="preserve">W przypadku otrzymania przez Stronę informacji o niezatwierdzeniu wniosku lub częściowym zatwierdzeniu wniosku, Strona ta może ponownie wystąpić z wnioskiem, o którym mowa w ust. </w:t>
      </w:r>
      <w:r w:rsidR="00803B0C" w:rsidRPr="007F58F7">
        <w:rPr>
          <w:rFonts w:asciiTheme="minorHAnsi" w:hAnsiTheme="minorHAnsi" w:cstheme="minorHAnsi"/>
          <w:lang w:eastAsia="pl-PL"/>
        </w:rPr>
        <w:t>9</w:t>
      </w:r>
      <w:r w:rsidR="001A2F77" w:rsidRPr="007F58F7">
        <w:rPr>
          <w:rFonts w:asciiTheme="minorHAnsi" w:hAnsiTheme="minorHAnsi" w:cstheme="minorHAnsi"/>
          <w:lang w:eastAsia="pl-PL"/>
        </w:rPr>
        <w:t>.</w:t>
      </w:r>
    </w:p>
    <w:p w14:paraId="1B7B2550" w14:textId="77777777" w:rsidR="00B101C7" w:rsidRPr="007F58F7" w:rsidRDefault="00B101C7" w:rsidP="007F58F7">
      <w:pPr>
        <w:numPr>
          <w:ilvl w:val="0"/>
          <w:numId w:val="55"/>
        </w:numPr>
        <w:suppressAutoHyphens w:val="0"/>
        <w:spacing w:after="12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7F58F7">
        <w:rPr>
          <w:rFonts w:asciiTheme="minorHAnsi" w:hAnsiTheme="minorHAnsi" w:cstheme="minorHAnsi"/>
          <w:lang w:eastAsia="pl-PL"/>
        </w:rPr>
        <w:t>Zawarcie aneksu nastąpi nie później niż w terminie 10 dni roboczych od dnia zatwierdzenia wniosku o dokonanie zmiany wysokości wynagrodzenia należnego Wykonawcy.</w:t>
      </w:r>
    </w:p>
    <w:p w14:paraId="5E5340A2" w14:textId="77777777" w:rsidR="003B58FB" w:rsidRPr="007F58F7" w:rsidRDefault="00217DDD" w:rsidP="007F58F7">
      <w:pPr>
        <w:autoSpaceDE w:val="0"/>
        <w:spacing w:after="120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7F58F7">
        <w:rPr>
          <w:rFonts w:asciiTheme="minorHAnsi" w:eastAsia="Verdana" w:hAnsiTheme="minorHAnsi" w:cstheme="minorHAnsi"/>
        </w:rPr>
        <w:t>16.</w:t>
      </w:r>
      <w:r w:rsidR="009758BB" w:rsidRPr="007F58F7">
        <w:rPr>
          <w:rFonts w:asciiTheme="minorHAnsi" w:eastAsia="Verdana" w:hAnsiTheme="minorHAnsi" w:cstheme="minorHAnsi"/>
        </w:rPr>
        <w:tab/>
      </w:r>
      <w:r w:rsidR="003B58FB" w:rsidRPr="007F58F7">
        <w:rPr>
          <w:rFonts w:asciiTheme="minorHAnsi" w:hAnsiTheme="minorHAnsi" w:cstheme="minorHAnsi"/>
        </w:rPr>
        <w:t>Nie stanowi zmiany umowy w rozumieniu art.</w:t>
      </w:r>
      <w:r w:rsidR="00533A2A" w:rsidRPr="007F58F7">
        <w:rPr>
          <w:rFonts w:asciiTheme="minorHAnsi" w:hAnsiTheme="minorHAnsi" w:cstheme="minorHAnsi"/>
        </w:rPr>
        <w:t xml:space="preserve"> 454</w:t>
      </w:r>
      <w:r w:rsidR="003B58FB" w:rsidRPr="007F58F7">
        <w:rPr>
          <w:rFonts w:asciiTheme="minorHAnsi" w:hAnsiTheme="minorHAnsi" w:cstheme="minorHAnsi"/>
        </w:rPr>
        <w:t xml:space="preserve"> ustawy Prawo zamówień publicznych</w:t>
      </w:r>
      <w:r w:rsidR="00B101C7" w:rsidRPr="007F58F7">
        <w:rPr>
          <w:rFonts w:asciiTheme="minorHAnsi" w:hAnsiTheme="minorHAnsi" w:cstheme="minorHAnsi"/>
        </w:rPr>
        <w:t xml:space="preserve"> </w:t>
      </w:r>
      <w:r w:rsidR="003B58FB" w:rsidRPr="007F58F7">
        <w:rPr>
          <w:rFonts w:asciiTheme="minorHAnsi" w:hAnsiTheme="minorHAnsi" w:cstheme="minorHAnsi"/>
          <w:color w:val="000000"/>
        </w:rPr>
        <w:t>zmiana danych związanych z obsługą administracyjno- organizacyjną umowy (np. danych teleadresowych).</w:t>
      </w:r>
    </w:p>
    <w:p w14:paraId="40F86CDA" w14:textId="77777777" w:rsidR="003B58FB" w:rsidRPr="00837B88" w:rsidRDefault="00B368E4" w:rsidP="007F58F7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837B88">
        <w:rPr>
          <w:rFonts w:asciiTheme="minorHAnsi" w:hAnsiTheme="minorHAnsi" w:cstheme="minorHAnsi"/>
          <w:b/>
          <w:bCs/>
        </w:rPr>
        <w:t xml:space="preserve">§ </w:t>
      </w:r>
      <w:r w:rsidR="003736D8" w:rsidRPr="00837B88">
        <w:rPr>
          <w:rFonts w:asciiTheme="minorHAnsi" w:hAnsiTheme="minorHAnsi" w:cstheme="minorHAnsi"/>
          <w:b/>
          <w:bCs/>
        </w:rPr>
        <w:t>15</w:t>
      </w:r>
      <w:r w:rsidR="00652700" w:rsidRPr="00837B88">
        <w:rPr>
          <w:rFonts w:asciiTheme="minorHAnsi" w:hAnsiTheme="minorHAnsi" w:cstheme="minorHAnsi"/>
          <w:b/>
          <w:bCs/>
        </w:rPr>
        <w:t>.</w:t>
      </w:r>
    </w:p>
    <w:p w14:paraId="1574B772" w14:textId="77777777" w:rsidR="00B368E4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 sprawach nieuregulowanych niniejszą umową mają zastosowan</w:t>
      </w:r>
      <w:r w:rsidR="00E412BC" w:rsidRPr="007F58F7">
        <w:rPr>
          <w:rFonts w:asciiTheme="minorHAnsi" w:eastAsiaTheme="minorHAnsi" w:hAnsiTheme="minorHAnsi" w:cstheme="minorHAnsi"/>
          <w:color w:val="000000"/>
          <w:lang w:eastAsia="en-US"/>
        </w:rPr>
        <w:t>ie przepisy Kodeksu Cywilnego i </w:t>
      </w: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Ustawy Prawo zamówień publicznych. </w:t>
      </w:r>
    </w:p>
    <w:p w14:paraId="39AE587F" w14:textId="77777777" w:rsidR="00B368E4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Wszelkie oświadczenia Stron niniejszej umowy będą składane na piśmie pod rygorem nieważności listem poleconym, lub za potwierdzeniem ich złożenia, na następujące adresy Stron: </w:t>
      </w:r>
    </w:p>
    <w:p w14:paraId="7085CFEF" w14:textId="77777777" w:rsidR="00B368E4" w:rsidRPr="007F58F7" w:rsidRDefault="00B368E4" w:rsidP="007F58F7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- ul. dr. J. Babińskiego 29, 30 - 393 Kraków, </w:t>
      </w:r>
    </w:p>
    <w:p w14:paraId="5886EED2" w14:textId="77777777" w:rsidR="00B368E4" w:rsidRPr="007F58F7" w:rsidRDefault="008F5177" w:rsidP="007F58F7">
      <w:pPr>
        <w:numPr>
          <w:ilvl w:val="1"/>
          <w:numId w:val="18"/>
        </w:numPr>
        <w:suppressAutoHyphens w:val="0"/>
        <w:autoSpaceDE w:val="0"/>
        <w:autoSpaceDN w:val="0"/>
        <w:adjustRightInd w:val="0"/>
        <w:spacing w:after="120"/>
        <w:ind w:left="709" w:hanging="425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Wykonawca –</w:t>
      </w:r>
      <w:r w:rsidR="00FF6992" w:rsidRPr="007F58F7">
        <w:rPr>
          <w:rFonts w:asciiTheme="minorHAnsi" w:eastAsiaTheme="minorHAnsi" w:hAnsiTheme="minorHAnsi" w:cstheme="minorHAnsi"/>
          <w:color w:val="000000"/>
          <w:lang w:eastAsia="en-US"/>
        </w:rPr>
        <w:t>……………………………………………..</w:t>
      </w:r>
      <w:r w:rsidR="00CA022C" w:rsidRPr="007F58F7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4B84D6D0" w14:textId="77777777" w:rsidR="00B368E4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W przypadku zmiany adresu wskazanego w ust. 2, Strona której zmiana dotyczy jest zobowiązana do niezwłocznego poinformowania o tym fakcie drugiej Strony w formie pisemnej, pod rygorem uznania skuteczności doręczenia na ostatni adres wskazany przez Stronę.</w:t>
      </w:r>
    </w:p>
    <w:p w14:paraId="4231D250" w14:textId="77777777" w:rsidR="00B368E4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Strony zgodnie postanawiają, że wszelkie pisma, wezwania i oświadczenia kierowane na ostatni znany adres Stron ustalony zgodnie z postanowieniami ust. 2-3 będą uważane za skutecznie doręczone również w razie ich zwrotu z adnotacją poczty lub innego doręczyciela o braku możliwości doręczenia z powodu zmiany adresu, odmowy przyjęcia lub innych podobnych przyczyn.</w:t>
      </w:r>
    </w:p>
    <w:p w14:paraId="0C5E1E5C" w14:textId="77777777" w:rsidR="004743C8" w:rsidRPr="007F58F7" w:rsidRDefault="004743C8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hAnsiTheme="minorHAnsi" w:cstheme="minorHAnsi"/>
        </w:rPr>
        <w:t>Wykonawca nie może bez pisemnej pod rygorem nieważności zgody Zamawiającego dokonywać cesji zobowiązań Zamawiającego z niniejszej umowy na osoby trzecie.</w:t>
      </w:r>
    </w:p>
    <w:p w14:paraId="11BF53FD" w14:textId="77777777" w:rsidR="003813CE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7405DCF6" w14:textId="77777777" w:rsidR="003813CE" w:rsidRPr="007F58F7" w:rsidRDefault="00B368E4" w:rsidP="007F58F7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 xml:space="preserve">W przypadku niemożności dojścia do porozumienia w ciągu czternastu dni od dnia otrzymania przez Stronę pisemnego wezwania do ugody, spory będą rozstrzygane przez sąd właściwy dla siedziby Zamawiającego. </w:t>
      </w:r>
    </w:p>
    <w:p w14:paraId="1FFAB138" w14:textId="77777777" w:rsidR="003813CE" w:rsidRPr="007F58F7" w:rsidRDefault="00B368E4" w:rsidP="00532A86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7F58F7">
        <w:rPr>
          <w:rFonts w:asciiTheme="minorHAnsi" w:eastAsiaTheme="minorHAnsi" w:hAnsiTheme="minorHAnsi" w:cstheme="minorHAnsi"/>
          <w:color w:val="000000"/>
          <w:lang w:eastAsia="en-US"/>
        </w:rPr>
        <w:t>Umowa została sporządzona w dwóch jednobrzmiących egzemplarzach, po jednym egzemplarzu dla każdej ze Stron.</w:t>
      </w:r>
    </w:p>
    <w:p w14:paraId="6F6D81E4" w14:textId="77777777" w:rsidR="003B58FB" w:rsidRPr="00532A86" w:rsidRDefault="003B58FB" w:rsidP="00532A86">
      <w:pPr>
        <w:numPr>
          <w:ilvl w:val="2"/>
          <w:numId w:val="20"/>
        </w:numPr>
        <w:suppressAutoHyphens w:val="0"/>
        <w:autoSpaceDE w:val="0"/>
        <w:autoSpaceDN w:val="0"/>
        <w:adjustRightInd w:val="0"/>
        <w:spacing w:after="12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32A86">
        <w:rPr>
          <w:rFonts w:asciiTheme="minorHAnsi" w:hAnsiTheme="minorHAnsi" w:cstheme="minorHAnsi"/>
          <w:color w:val="000000"/>
        </w:rPr>
        <w:t xml:space="preserve">Integralnymi składnikami </w:t>
      </w:r>
      <w:r w:rsidR="008F5177" w:rsidRPr="00532A86">
        <w:rPr>
          <w:rFonts w:asciiTheme="minorHAnsi" w:hAnsiTheme="minorHAnsi" w:cstheme="minorHAnsi"/>
          <w:color w:val="000000"/>
        </w:rPr>
        <w:t>u</w:t>
      </w:r>
      <w:r w:rsidRPr="00532A86">
        <w:rPr>
          <w:rFonts w:asciiTheme="minorHAnsi" w:hAnsiTheme="minorHAnsi" w:cstheme="minorHAnsi"/>
          <w:color w:val="000000"/>
        </w:rPr>
        <w:t>mowy są:</w:t>
      </w:r>
    </w:p>
    <w:p w14:paraId="2E38BA3B" w14:textId="755F49CE" w:rsidR="00532A86" w:rsidRPr="00532A86" w:rsidRDefault="003B58FB" w:rsidP="00532A86">
      <w:pPr>
        <w:pStyle w:val="Akapitzlist"/>
        <w:numPr>
          <w:ilvl w:val="2"/>
          <w:numId w:val="55"/>
        </w:numPr>
        <w:tabs>
          <w:tab w:val="left" w:pos="426"/>
        </w:tabs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A86">
        <w:rPr>
          <w:rFonts w:asciiTheme="minorHAnsi" w:hAnsiTheme="minorHAnsi" w:cstheme="minorHAnsi"/>
          <w:color w:val="000000"/>
          <w:sz w:val="24"/>
          <w:szCs w:val="24"/>
        </w:rPr>
        <w:t>Załącznik nr 1</w:t>
      </w:r>
      <w:r w:rsidR="00CB7E17"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F5177"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>Szczegółowy opis przedmiotu zamówienia/umowy, w tym obowiązków Wykonawcy (załącznik A do SWZ)</w:t>
      </w:r>
      <w:r w:rsidR="00532A86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571CEBC8" w14:textId="69BFC7AB" w:rsidR="00AA00E9" w:rsidRPr="00532A86" w:rsidRDefault="00532A86" w:rsidP="00532A86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Załącznik nr 2 - </w:t>
      </w:r>
      <w:r w:rsidR="00AA00E9" w:rsidRPr="00532A86">
        <w:rPr>
          <w:rFonts w:asciiTheme="minorHAnsi" w:hAnsiTheme="minorHAnsi" w:cstheme="minorHAnsi"/>
          <w:color w:val="000000"/>
          <w:sz w:val="24"/>
          <w:szCs w:val="24"/>
        </w:rPr>
        <w:t>Wykaz komórek organizacyjnych Zamawiającego, na rzecz których będą świadczone usługi pralnicze</w:t>
      </w: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(załącznik B do SWZ);</w:t>
      </w:r>
    </w:p>
    <w:p w14:paraId="0B8E3D7D" w14:textId="3597E7D0" w:rsidR="00AA00E9" w:rsidRPr="00532A86" w:rsidRDefault="00AA00E9" w:rsidP="00A02C44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– Zestawienie dzierżawionego od Wykonawcy asortymentu praln</w:t>
      </w:r>
      <w:r w:rsidR="00652700" w:rsidRPr="00532A86">
        <w:rPr>
          <w:rFonts w:asciiTheme="minorHAnsi" w:hAnsiTheme="minorHAnsi" w:cstheme="minorHAnsi"/>
          <w:color w:val="000000"/>
          <w:sz w:val="24"/>
          <w:szCs w:val="24"/>
        </w:rPr>
        <w:t>iczego i worków poliestrowych w </w:t>
      </w:r>
      <w:r w:rsidRPr="00532A86">
        <w:rPr>
          <w:rFonts w:asciiTheme="minorHAnsi" w:hAnsiTheme="minorHAnsi" w:cstheme="minorHAnsi"/>
          <w:color w:val="000000"/>
          <w:sz w:val="24"/>
          <w:szCs w:val="24"/>
        </w:rPr>
        <w:t>podziale na poszczególne komórki organizacyjne Zamawiającego</w:t>
      </w:r>
      <w:r w:rsidR="00532A8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>(załącznik C do SWZ);</w:t>
      </w:r>
    </w:p>
    <w:p w14:paraId="6AD9921D" w14:textId="4DE15730" w:rsidR="008D4014" w:rsidRPr="00532A86" w:rsidRDefault="008D4014" w:rsidP="00E8579C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532A86">
        <w:rPr>
          <w:rFonts w:asciiTheme="minorHAnsi" w:hAnsiTheme="minorHAnsi" w:cstheme="minorHAnsi"/>
          <w:color w:val="000000"/>
          <w:sz w:val="24"/>
          <w:szCs w:val="24"/>
        </w:rPr>
        <w:t>Druk zdawczo – odbiorczy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(załącznik D do SWZ);</w:t>
      </w:r>
    </w:p>
    <w:p w14:paraId="37C75B18" w14:textId="63C14251" w:rsidR="008D4014" w:rsidRPr="00532A86" w:rsidRDefault="008D4014" w:rsidP="002934D9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532A86">
        <w:rPr>
          <w:rFonts w:asciiTheme="minorHAnsi" w:hAnsiTheme="minorHAnsi" w:cstheme="minorHAnsi"/>
          <w:color w:val="000000"/>
          <w:sz w:val="24"/>
          <w:szCs w:val="24"/>
        </w:rPr>
        <w:t>Druk zdawczo – odbiorczy</w:t>
      </w:r>
      <w:r w:rsidR="00532A86" w:rsidRPr="00532A86">
        <w:rPr>
          <w:rFonts w:asciiTheme="minorHAnsi" w:hAnsiTheme="minorHAnsi" w:cstheme="minorHAnsi"/>
          <w:color w:val="000000"/>
          <w:sz w:val="24"/>
          <w:szCs w:val="24"/>
        </w:rPr>
        <w:t xml:space="preserve"> (załącznik E do SWZ);</w:t>
      </w:r>
    </w:p>
    <w:p w14:paraId="75FE8B98" w14:textId="2E9E5709" w:rsidR="008D4014" w:rsidRPr="009D6B91" w:rsidRDefault="008D4014" w:rsidP="00F62226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>6</w:t>
      </w: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9D6B91">
        <w:rPr>
          <w:rFonts w:asciiTheme="minorHAnsi" w:hAnsiTheme="minorHAnsi" w:cstheme="minorHAnsi"/>
          <w:color w:val="000000"/>
          <w:sz w:val="24"/>
          <w:szCs w:val="24"/>
        </w:rPr>
        <w:t>Wykaz komórek organizacyjnych, dla których Wykonawca utwor</w:t>
      </w:r>
      <w:r w:rsidR="00652700" w:rsidRPr="009D6B91">
        <w:rPr>
          <w:rFonts w:asciiTheme="minorHAnsi" w:hAnsiTheme="minorHAnsi" w:cstheme="minorHAnsi"/>
          <w:color w:val="000000"/>
          <w:sz w:val="24"/>
          <w:szCs w:val="24"/>
        </w:rPr>
        <w:t>zy w systemie magazyny online i </w:t>
      </w:r>
      <w:r w:rsidR="00C72CBC" w:rsidRPr="009D6B91">
        <w:rPr>
          <w:rFonts w:asciiTheme="minorHAnsi" w:hAnsiTheme="minorHAnsi" w:cstheme="minorHAnsi"/>
          <w:color w:val="000000"/>
          <w:sz w:val="24"/>
          <w:szCs w:val="24"/>
        </w:rPr>
        <w:t>umożliwi dostęp za pomocą kodu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(załącznik F do SWZ);</w:t>
      </w:r>
    </w:p>
    <w:p w14:paraId="413E4B4B" w14:textId="64A62151" w:rsidR="00C72CBC" w:rsidRPr="009D6B91" w:rsidRDefault="008D4014" w:rsidP="009E5253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9D6B91">
        <w:rPr>
          <w:rFonts w:asciiTheme="minorHAnsi" w:hAnsiTheme="minorHAnsi" w:cstheme="minorHAnsi"/>
          <w:color w:val="000000"/>
          <w:sz w:val="24"/>
          <w:szCs w:val="24"/>
        </w:rPr>
        <w:t>Opis sposobu oznakowania odzieży ochronnej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(załącznik G do SWZ);</w:t>
      </w:r>
    </w:p>
    <w:p w14:paraId="0DDB4681" w14:textId="5E2FC482" w:rsidR="00C72CBC" w:rsidRPr="009D6B91" w:rsidRDefault="008D4014" w:rsidP="00E652E9">
      <w:pPr>
        <w:pStyle w:val="Akapitzlist"/>
        <w:numPr>
          <w:ilvl w:val="2"/>
          <w:numId w:val="55"/>
        </w:numPr>
        <w:spacing w:after="12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9D6B91">
        <w:rPr>
          <w:rFonts w:asciiTheme="minorHAnsi" w:hAnsiTheme="minorHAnsi" w:cstheme="minorHAnsi"/>
          <w:sz w:val="24"/>
          <w:szCs w:val="24"/>
        </w:rPr>
        <w:t>Zestawienie dostarczanych przez Wykonawcę worków foliowych do poszczególnych komórek organizacyjnych Zamawiającego - w skali jednego miesiąca</w:t>
      </w:r>
      <w:r w:rsidR="009D6B91" w:rsidRPr="009D6B91">
        <w:rPr>
          <w:rFonts w:asciiTheme="minorHAnsi" w:hAnsiTheme="minorHAnsi" w:cstheme="minorHAnsi"/>
          <w:sz w:val="24"/>
          <w:szCs w:val="24"/>
        </w:rPr>
        <w:t xml:space="preserve"> </w:t>
      </w:r>
      <w:r w:rsidR="00532A86" w:rsidRPr="009D6B91">
        <w:rPr>
          <w:rFonts w:asciiTheme="minorHAnsi" w:hAnsiTheme="minorHAnsi" w:cstheme="minorHAnsi"/>
          <w:sz w:val="24"/>
          <w:szCs w:val="24"/>
        </w:rPr>
        <w:t xml:space="preserve">(załącznik </w:t>
      </w:r>
      <w:r w:rsidR="009D6B91" w:rsidRPr="009D6B91">
        <w:rPr>
          <w:rFonts w:asciiTheme="minorHAnsi" w:hAnsiTheme="minorHAnsi" w:cstheme="minorHAnsi"/>
          <w:sz w:val="24"/>
          <w:szCs w:val="24"/>
        </w:rPr>
        <w:t>H</w:t>
      </w:r>
      <w:r w:rsidR="00532A86" w:rsidRPr="009D6B91">
        <w:rPr>
          <w:rFonts w:asciiTheme="minorHAnsi" w:hAnsiTheme="minorHAnsi" w:cstheme="minorHAnsi"/>
          <w:sz w:val="24"/>
          <w:szCs w:val="24"/>
        </w:rPr>
        <w:t xml:space="preserve"> do SWZ)</w:t>
      </w:r>
      <w:r w:rsidR="009D6B91" w:rsidRPr="009D6B91">
        <w:rPr>
          <w:rFonts w:asciiTheme="minorHAnsi" w:hAnsiTheme="minorHAnsi" w:cstheme="minorHAnsi"/>
          <w:sz w:val="24"/>
          <w:szCs w:val="24"/>
        </w:rPr>
        <w:t>;</w:t>
      </w:r>
    </w:p>
    <w:p w14:paraId="302C7691" w14:textId="4AB74DBC" w:rsidR="00461163" w:rsidRPr="009D6B91" w:rsidRDefault="008D4014" w:rsidP="00096323">
      <w:pPr>
        <w:pStyle w:val="Akapitzlist"/>
        <w:numPr>
          <w:ilvl w:val="2"/>
          <w:numId w:val="55"/>
        </w:numPr>
        <w:spacing w:after="12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532A86" w:rsidRPr="009D6B91">
        <w:rPr>
          <w:rFonts w:asciiTheme="minorHAnsi" w:hAnsiTheme="minorHAnsi" w:cstheme="minorHAnsi"/>
          <w:color w:val="000000"/>
          <w:sz w:val="24"/>
          <w:szCs w:val="24"/>
        </w:rPr>
        <w:t>9</w:t>
      </w:r>
      <w:r w:rsidRPr="009D6B91">
        <w:rPr>
          <w:rFonts w:asciiTheme="minorHAnsi" w:hAnsiTheme="minorHAnsi" w:cstheme="minorHAnsi"/>
          <w:color w:val="000000"/>
          <w:sz w:val="24"/>
          <w:szCs w:val="24"/>
        </w:rPr>
        <w:t xml:space="preserve"> – </w:t>
      </w:r>
      <w:r w:rsidR="00C72CBC" w:rsidRPr="009D6B91">
        <w:rPr>
          <w:rFonts w:asciiTheme="minorHAnsi" w:hAnsiTheme="minorHAnsi" w:cstheme="minorHAnsi"/>
          <w:sz w:val="24"/>
          <w:szCs w:val="24"/>
        </w:rPr>
        <w:t>Harmonogram odbiorów asortymentu pralniczego przekazywanego Wykonawcy przez komó</w:t>
      </w:r>
      <w:r w:rsidR="00461163" w:rsidRPr="009D6B91">
        <w:rPr>
          <w:rFonts w:asciiTheme="minorHAnsi" w:hAnsiTheme="minorHAnsi" w:cstheme="minorHAnsi"/>
          <w:sz w:val="24"/>
          <w:szCs w:val="24"/>
        </w:rPr>
        <w:t>rki organizacyjne Zamawiającego</w:t>
      </w:r>
      <w:r w:rsidR="009D6B91" w:rsidRPr="009D6B91">
        <w:rPr>
          <w:rFonts w:asciiTheme="minorHAnsi" w:hAnsiTheme="minorHAnsi" w:cstheme="minorHAnsi"/>
          <w:sz w:val="24"/>
          <w:szCs w:val="24"/>
        </w:rPr>
        <w:t xml:space="preserve"> </w:t>
      </w:r>
      <w:r w:rsidR="00532A86" w:rsidRPr="009D6B91">
        <w:rPr>
          <w:rFonts w:asciiTheme="minorHAnsi" w:hAnsiTheme="minorHAnsi" w:cstheme="minorHAnsi"/>
          <w:sz w:val="24"/>
          <w:szCs w:val="24"/>
        </w:rPr>
        <w:t xml:space="preserve">(załącznik </w:t>
      </w:r>
      <w:r w:rsidR="009D6B91" w:rsidRPr="009D6B91">
        <w:rPr>
          <w:rFonts w:asciiTheme="minorHAnsi" w:hAnsiTheme="minorHAnsi" w:cstheme="minorHAnsi"/>
          <w:sz w:val="24"/>
          <w:szCs w:val="24"/>
        </w:rPr>
        <w:t>I</w:t>
      </w:r>
      <w:r w:rsidR="00532A86" w:rsidRPr="009D6B91">
        <w:rPr>
          <w:rFonts w:asciiTheme="minorHAnsi" w:hAnsiTheme="minorHAnsi" w:cstheme="minorHAnsi"/>
          <w:sz w:val="24"/>
          <w:szCs w:val="24"/>
        </w:rPr>
        <w:t xml:space="preserve"> do SWZ)</w:t>
      </w:r>
      <w:r w:rsidR="009D6B91" w:rsidRPr="009D6B91">
        <w:rPr>
          <w:rFonts w:asciiTheme="minorHAnsi" w:hAnsiTheme="minorHAnsi" w:cstheme="minorHAnsi"/>
          <w:sz w:val="24"/>
          <w:szCs w:val="24"/>
        </w:rPr>
        <w:t>;</w:t>
      </w:r>
    </w:p>
    <w:p w14:paraId="44D7EFDB" w14:textId="77777777" w:rsidR="00CB7E17" w:rsidRPr="001A1E0F" w:rsidRDefault="00461163" w:rsidP="007F58F7">
      <w:pPr>
        <w:pStyle w:val="Akapitzlist"/>
        <w:numPr>
          <w:ilvl w:val="2"/>
          <w:numId w:val="55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D6B91">
        <w:rPr>
          <w:rFonts w:asciiTheme="minorHAnsi" w:hAnsiTheme="minorHAnsi" w:cstheme="minorHAnsi"/>
          <w:sz w:val="24"/>
          <w:szCs w:val="24"/>
        </w:rPr>
        <w:t>Oferta Wykonawcy z dnia</w:t>
      </w:r>
      <w:r w:rsidR="00D4507B" w:rsidRPr="009D6B91">
        <w:rPr>
          <w:rFonts w:asciiTheme="minorHAnsi" w:hAnsiTheme="minorHAnsi" w:cstheme="minorHAnsi"/>
          <w:sz w:val="24"/>
          <w:szCs w:val="24"/>
        </w:rPr>
        <w:t>……………….</w:t>
      </w:r>
      <w:r w:rsidR="007A7D33" w:rsidRPr="009D6B91">
        <w:rPr>
          <w:rFonts w:asciiTheme="minorHAnsi" w:hAnsiTheme="minorHAnsi" w:cstheme="minorHAnsi"/>
          <w:sz w:val="24"/>
          <w:szCs w:val="24"/>
        </w:rPr>
        <w:t>.</w:t>
      </w:r>
    </w:p>
    <w:p w14:paraId="24B938B6" w14:textId="61ADEB6B" w:rsidR="001A1E0F" w:rsidRPr="009D6B91" w:rsidRDefault="001A1E0F" w:rsidP="007F58F7">
      <w:pPr>
        <w:pStyle w:val="Akapitzlist"/>
        <w:numPr>
          <w:ilvl w:val="2"/>
          <w:numId w:val="55"/>
        </w:numPr>
        <w:spacing w:after="120" w:line="240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informacyjne (załącznik nr 5 do SWZ).</w:t>
      </w:r>
    </w:p>
    <w:p w14:paraId="0A8072D6" w14:textId="77777777" w:rsidR="00CA34D8" w:rsidRPr="007F58F7" w:rsidRDefault="003813CE" w:rsidP="007F58F7">
      <w:pPr>
        <w:spacing w:after="120"/>
        <w:jc w:val="center"/>
        <w:rPr>
          <w:rFonts w:asciiTheme="minorHAnsi" w:hAnsiTheme="minorHAnsi" w:cstheme="minorHAnsi"/>
        </w:rPr>
      </w:pPr>
      <w:r w:rsidRPr="007F58F7">
        <w:rPr>
          <w:rFonts w:asciiTheme="minorHAnsi" w:hAnsiTheme="minorHAnsi" w:cstheme="minorHAnsi"/>
          <w:b/>
          <w:color w:val="000000"/>
        </w:rPr>
        <w:t>ZAMAWIAJĄCY</w:t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Pr="007F58F7">
        <w:rPr>
          <w:rFonts w:asciiTheme="minorHAnsi" w:hAnsiTheme="minorHAnsi" w:cstheme="minorHAnsi"/>
          <w:b/>
          <w:color w:val="000000"/>
        </w:rPr>
        <w:tab/>
      </w:r>
      <w:r w:rsidR="003B58FB" w:rsidRPr="007F58F7">
        <w:rPr>
          <w:rFonts w:asciiTheme="minorHAnsi" w:hAnsiTheme="minorHAnsi" w:cstheme="minorHAnsi"/>
          <w:b/>
          <w:color w:val="000000"/>
        </w:rPr>
        <w:t>WYKONAWCA</w:t>
      </w:r>
    </w:p>
    <w:sectPr w:rsidR="00CA34D8" w:rsidRPr="007F58F7" w:rsidSect="007F58F7">
      <w:footerReference w:type="default" r:id="rId9"/>
      <w:pgSz w:w="11906" w:h="16838"/>
      <w:pgMar w:top="1418" w:right="1418" w:bottom="1418" w:left="1418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58A25" w14:textId="77777777" w:rsidR="00CF51F6" w:rsidRDefault="00CF51F6" w:rsidP="00C431E8">
      <w:r>
        <w:separator/>
      </w:r>
    </w:p>
  </w:endnote>
  <w:endnote w:type="continuationSeparator" w:id="0">
    <w:p w14:paraId="66C3B744" w14:textId="77777777" w:rsidR="00CF51F6" w:rsidRDefault="00CF51F6" w:rsidP="00C4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charset w:val="EE"/>
    <w:family w:val="roman"/>
    <w:pitch w:val="default"/>
  </w:font>
  <w:font w:name="Times-Bold">
    <w:charset w:val="EE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EB2B" w14:textId="77777777" w:rsidR="00C431E8" w:rsidRDefault="00C431E8" w:rsidP="00C431E8">
    <w:pPr>
      <w:pStyle w:val="NormalnyWeb"/>
      <w:pBdr>
        <w:top w:val="single" w:sz="4" w:space="1" w:color="auto"/>
      </w:pBdr>
      <w:tabs>
        <w:tab w:val="left" w:pos="2850"/>
        <w:tab w:val="center" w:pos="4536"/>
      </w:tabs>
    </w:pPr>
    <w:r>
      <w:rPr>
        <w:noProof/>
      </w:rPr>
      <w:tab/>
    </w:r>
    <w:r>
      <w:rPr>
        <w:noProof/>
      </w:rPr>
      <w:tab/>
    </w:r>
    <w:r w:rsidRPr="00F579C8">
      <w:rPr>
        <w:noProof/>
      </w:rPr>
      <w:drawing>
        <wp:inline distT="0" distB="0" distL="0" distR="0" wp14:anchorId="110C2FB9" wp14:editId="1B8F91F8">
          <wp:extent cx="1924050" cy="266700"/>
          <wp:effectExtent l="0" t="0" r="0" b="0"/>
          <wp:docPr id="6" name="Obraz 6" descr="http://www.malopolskie.pl/Pliki/2015/logo-WM-pozi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malopolskie.pl/Pliki/2015/logo-WM-pozio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9B04F" w14:textId="77777777" w:rsidR="00C431E8" w:rsidRDefault="00C43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1E06" w14:textId="77777777" w:rsidR="00CF51F6" w:rsidRDefault="00CF51F6" w:rsidP="00C431E8">
      <w:r>
        <w:separator/>
      </w:r>
    </w:p>
  </w:footnote>
  <w:footnote w:type="continuationSeparator" w:id="0">
    <w:p w14:paraId="0DCA42ED" w14:textId="77777777" w:rsidR="00CF51F6" w:rsidRDefault="00CF51F6" w:rsidP="00C4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2.%1."/>
      <w:lvlJc w:val="left"/>
      <w:pPr>
        <w:tabs>
          <w:tab w:val="num" w:pos="0"/>
        </w:tabs>
        <w:ind w:left="129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2"/>
    <w:multiLevelType w:val="multilevel"/>
    <w:tmpl w:val="54BC12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72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color w:val="auto"/>
        <w:sz w:val="20"/>
        <w:szCs w:val="20"/>
      </w:rPr>
    </w:lvl>
  </w:abstractNum>
  <w:abstractNum w:abstractNumId="4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E"/>
    <w:multiLevelType w:val="singleLevel"/>
    <w:tmpl w:val="0000002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3" w15:restartNumberingAfterBreak="0">
    <w:nsid w:val="0000002F"/>
    <w:multiLevelType w:val="multi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31"/>
    <w:multiLevelType w:val="multilevel"/>
    <w:tmpl w:val="00000031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35"/>
    <w:multiLevelType w:val="multilevel"/>
    <w:tmpl w:val="14F09B70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36"/>
    <w:multiLevelType w:val="multilevel"/>
    <w:tmpl w:val="00000036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  <w:sz w:val="20"/>
        <w:szCs w:val="20"/>
      </w:rPr>
    </w:lvl>
  </w:abstractNum>
  <w:abstractNum w:abstractNumId="17" w15:restartNumberingAfterBreak="0">
    <w:nsid w:val="03B02924"/>
    <w:multiLevelType w:val="multilevel"/>
    <w:tmpl w:val="1772E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4A1353A"/>
    <w:multiLevelType w:val="hybridMultilevel"/>
    <w:tmpl w:val="5B60D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1C2D92"/>
    <w:multiLevelType w:val="hybridMultilevel"/>
    <w:tmpl w:val="121AE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C809D8"/>
    <w:multiLevelType w:val="hybridMultilevel"/>
    <w:tmpl w:val="57B06022"/>
    <w:lvl w:ilvl="0" w:tplc="7E8E8446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76026E1"/>
    <w:multiLevelType w:val="hybridMultilevel"/>
    <w:tmpl w:val="6CAC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214DA3"/>
    <w:multiLevelType w:val="hybridMultilevel"/>
    <w:tmpl w:val="CD140AD2"/>
    <w:lvl w:ilvl="0" w:tplc="24949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822F55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5423BB0"/>
    <w:multiLevelType w:val="hybridMultilevel"/>
    <w:tmpl w:val="4CD848B4"/>
    <w:lvl w:ilvl="0" w:tplc="F530C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57277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BA0500"/>
    <w:multiLevelType w:val="hybridMultilevel"/>
    <w:tmpl w:val="4B94F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44AB0"/>
    <w:multiLevelType w:val="hybridMultilevel"/>
    <w:tmpl w:val="4BFC5EC8"/>
    <w:lvl w:ilvl="0" w:tplc="8572C6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5E0103"/>
    <w:multiLevelType w:val="hybridMultilevel"/>
    <w:tmpl w:val="3B78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81601"/>
    <w:multiLevelType w:val="hybridMultilevel"/>
    <w:tmpl w:val="BA1A1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1254462"/>
    <w:multiLevelType w:val="hybridMultilevel"/>
    <w:tmpl w:val="8CECCD92"/>
    <w:lvl w:ilvl="0" w:tplc="06E84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731B8"/>
    <w:multiLevelType w:val="multilevel"/>
    <w:tmpl w:val="2168F9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2D773FC"/>
    <w:multiLevelType w:val="hybridMultilevel"/>
    <w:tmpl w:val="94BEB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D6494"/>
    <w:multiLevelType w:val="singleLevel"/>
    <w:tmpl w:val="0000002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34" w15:restartNumberingAfterBreak="0">
    <w:nsid w:val="48CE4992"/>
    <w:multiLevelType w:val="multilevel"/>
    <w:tmpl w:val="0BE4A6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  <w:sz w:val="20"/>
        <w:szCs w:val="20"/>
      </w:rPr>
    </w:lvl>
  </w:abstractNum>
  <w:abstractNum w:abstractNumId="35" w15:restartNumberingAfterBreak="0">
    <w:nsid w:val="48CF62BC"/>
    <w:multiLevelType w:val="hybridMultilevel"/>
    <w:tmpl w:val="76982676"/>
    <w:lvl w:ilvl="0" w:tplc="A3A0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94F33"/>
    <w:multiLevelType w:val="hybridMultilevel"/>
    <w:tmpl w:val="43CE9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6651A0"/>
    <w:multiLevelType w:val="hybridMultilevel"/>
    <w:tmpl w:val="632AE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456A0"/>
    <w:multiLevelType w:val="hybridMultilevel"/>
    <w:tmpl w:val="F51CB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F71115"/>
    <w:multiLevelType w:val="hybridMultilevel"/>
    <w:tmpl w:val="0960FB10"/>
    <w:lvl w:ilvl="0" w:tplc="9EB28CE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80B11"/>
    <w:multiLevelType w:val="hybridMultilevel"/>
    <w:tmpl w:val="6FD014FE"/>
    <w:lvl w:ilvl="0" w:tplc="6C24186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42187"/>
    <w:multiLevelType w:val="hybridMultilevel"/>
    <w:tmpl w:val="EC787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8D7B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702992"/>
    <w:multiLevelType w:val="hybridMultilevel"/>
    <w:tmpl w:val="F98E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9262C"/>
    <w:multiLevelType w:val="singleLevel"/>
    <w:tmpl w:val="0000002E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4" w15:restartNumberingAfterBreak="0">
    <w:nsid w:val="6D202AB8"/>
    <w:multiLevelType w:val="hybridMultilevel"/>
    <w:tmpl w:val="D99CD498"/>
    <w:lvl w:ilvl="0" w:tplc="62E203A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E9B6CBE"/>
    <w:multiLevelType w:val="hybridMultilevel"/>
    <w:tmpl w:val="AB5C5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2053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BC2846"/>
    <w:multiLevelType w:val="hybridMultilevel"/>
    <w:tmpl w:val="CBD2AAC2"/>
    <w:lvl w:ilvl="0" w:tplc="59C68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40403C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AC6D69"/>
    <w:multiLevelType w:val="hybridMultilevel"/>
    <w:tmpl w:val="2F726E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 w15:restartNumberingAfterBreak="0">
    <w:nsid w:val="743034FE"/>
    <w:multiLevelType w:val="hybridMultilevel"/>
    <w:tmpl w:val="4C0845F4"/>
    <w:lvl w:ilvl="0" w:tplc="24949C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20CDFE8">
      <w:start w:val="1"/>
      <w:numFmt w:val="decimal"/>
      <w:lvlText w:val="%2."/>
      <w:lvlJc w:val="left"/>
      <w:pPr>
        <w:ind w:left="136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71D6763"/>
    <w:multiLevelType w:val="hybridMultilevel"/>
    <w:tmpl w:val="95FA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7B79D0"/>
    <w:multiLevelType w:val="hybridMultilevel"/>
    <w:tmpl w:val="3E743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804A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D14F7F"/>
    <w:multiLevelType w:val="hybridMultilevel"/>
    <w:tmpl w:val="1AE058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8A82672"/>
    <w:multiLevelType w:val="hybridMultilevel"/>
    <w:tmpl w:val="1C5AF6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734968"/>
    <w:multiLevelType w:val="hybridMultilevel"/>
    <w:tmpl w:val="D92CEA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F23473D"/>
    <w:multiLevelType w:val="hybridMultilevel"/>
    <w:tmpl w:val="DE0AD6A8"/>
    <w:lvl w:ilvl="0" w:tplc="AA9A5F4A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</w:rPr>
    </w:lvl>
    <w:lvl w:ilvl="1" w:tplc="D0DAEBDC">
      <w:start w:val="1"/>
      <w:numFmt w:val="upperRoman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BC2F81"/>
    <w:multiLevelType w:val="hybridMultilevel"/>
    <w:tmpl w:val="C590D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804A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549354">
    <w:abstractNumId w:val="0"/>
  </w:num>
  <w:num w:numId="2" w16cid:durableId="629746051">
    <w:abstractNumId w:val="1"/>
  </w:num>
  <w:num w:numId="3" w16cid:durableId="294801102">
    <w:abstractNumId w:val="2"/>
  </w:num>
  <w:num w:numId="4" w16cid:durableId="2093114816">
    <w:abstractNumId w:val="3"/>
  </w:num>
  <w:num w:numId="5" w16cid:durableId="1897736231">
    <w:abstractNumId w:val="4"/>
  </w:num>
  <w:num w:numId="6" w16cid:durableId="1068384126">
    <w:abstractNumId w:val="5"/>
  </w:num>
  <w:num w:numId="7" w16cid:durableId="2089768296">
    <w:abstractNumId w:val="6"/>
  </w:num>
  <w:num w:numId="8" w16cid:durableId="1002122827">
    <w:abstractNumId w:val="7"/>
  </w:num>
  <w:num w:numId="9" w16cid:durableId="96366224">
    <w:abstractNumId w:val="8"/>
  </w:num>
  <w:num w:numId="10" w16cid:durableId="915362786">
    <w:abstractNumId w:val="9"/>
  </w:num>
  <w:num w:numId="11" w16cid:durableId="1714843953">
    <w:abstractNumId w:val="10"/>
  </w:num>
  <w:num w:numId="12" w16cid:durableId="184367441">
    <w:abstractNumId w:val="11"/>
  </w:num>
  <w:num w:numId="13" w16cid:durableId="1224412548">
    <w:abstractNumId w:val="12"/>
  </w:num>
  <w:num w:numId="14" w16cid:durableId="1671833073">
    <w:abstractNumId w:val="13"/>
  </w:num>
  <w:num w:numId="15" w16cid:durableId="1140730902">
    <w:abstractNumId w:val="14"/>
  </w:num>
  <w:num w:numId="16" w16cid:durableId="1129007768">
    <w:abstractNumId w:val="15"/>
  </w:num>
  <w:num w:numId="17" w16cid:durableId="1950696079">
    <w:abstractNumId w:val="16"/>
  </w:num>
  <w:num w:numId="18" w16cid:durableId="129137363">
    <w:abstractNumId w:val="45"/>
  </w:num>
  <w:num w:numId="19" w16cid:durableId="1526596965">
    <w:abstractNumId w:val="50"/>
  </w:num>
  <w:num w:numId="20" w16cid:durableId="1812362424">
    <w:abstractNumId w:val="22"/>
  </w:num>
  <w:num w:numId="21" w16cid:durableId="1516571786">
    <w:abstractNumId w:val="55"/>
  </w:num>
  <w:num w:numId="22" w16cid:durableId="820075402">
    <w:abstractNumId w:val="48"/>
  </w:num>
  <w:num w:numId="23" w16cid:durableId="959535931">
    <w:abstractNumId w:val="28"/>
  </w:num>
  <w:num w:numId="24" w16cid:durableId="1872302117">
    <w:abstractNumId w:val="37"/>
  </w:num>
  <w:num w:numId="25" w16cid:durableId="1763988969">
    <w:abstractNumId w:val="18"/>
  </w:num>
  <w:num w:numId="26" w16cid:durableId="1611663436">
    <w:abstractNumId w:val="49"/>
  </w:num>
  <w:num w:numId="27" w16cid:durableId="133833617">
    <w:abstractNumId w:val="42"/>
  </w:num>
  <w:num w:numId="28" w16cid:durableId="579405882">
    <w:abstractNumId w:val="24"/>
  </w:num>
  <w:num w:numId="29" w16cid:durableId="1606695916">
    <w:abstractNumId w:val="20"/>
  </w:num>
  <w:num w:numId="30" w16cid:durableId="1542131791">
    <w:abstractNumId w:val="17"/>
  </w:num>
  <w:num w:numId="31" w16cid:durableId="45417719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9393059">
    <w:abstractNumId w:val="27"/>
  </w:num>
  <w:num w:numId="33" w16cid:durableId="5956014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2448492">
    <w:abstractNumId w:val="44"/>
  </w:num>
  <w:num w:numId="35" w16cid:durableId="4120508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000276">
    <w:abstractNumId w:val="36"/>
  </w:num>
  <w:num w:numId="37" w16cid:durableId="1796101327">
    <w:abstractNumId w:val="32"/>
  </w:num>
  <w:num w:numId="38" w16cid:durableId="2065374829">
    <w:abstractNumId w:val="52"/>
  </w:num>
  <w:num w:numId="39" w16cid:durableId="478307309">
    <w:abstractNumId w:val="13"/>
    <w:lvlOverride w:ilvl="0">
      <w:startOverride w:val="1"/>
    </w:lvlOverride>
  </w:num>
  <w:num w:numId="40" w16cid:durableId="1864122852">
    <w:abstractNumId w:val="30"/>
  </w:num>
  <w:num w:numId="41" w16cid:durableId="759720111">
    <w:abstractNumId w:val="21"/>
  </w:num>
  <w:num w:numId="42" w16cid:durableId="393744096">
    <w:abstractNumId w:val="26"/>
  </w:num>
  <w:num w:numId="43" w16cid:durableId="1991707095">
    <w:abstractNumId w:val="19"/>
  </w:num>
  <w:num w:numId="44" w16cid:durableId="389810940">
    <w:abstractNumId w:val="38"/>
  </w:num>
  <w:num w:numId="45" w16cid:durableId="2133018141">
    <w:abstractNumId w:val="54"/>
  </w:num>
  <w:num w:numId="46" w16cid:durableId="556431447">
    <w:abstractNumId w:val="47"/>
  </w:num>
  <w:num w:numId="47" w16cid:durableId="239682141">
    <w:abstractNumId w:val="51"/>
  </w:num>
  <w:num w:numId="48" w16cid:durableId="1012149437">
    <w:abstractNumId w:val="31"/>
  </w:num>
  <w:num w:numId="49" w16cid:durableId="1649020696">
    <w:abstractNumId w:val="25"/>
  </w:num>
  <w:num w:numId="50" w16cid:durableId="1641883965">
    <w:abstractNumId w:val="53"/>
  </w:num>
  <w:num w:numId="51" w16cid:durableId="296306154">
    <w:abstractNumId w:val="35"/>
  </w:num>
  <w:num w:numId="52" w16cid:durableId="1445076139">
    <w:abstractNumId w:val="41"/>
  </w:num>
  <w:num w:numId="53" w16cid:durableId="400175787">
    <w:abstractNumId w:val="40"/>
  </w:num>
  <w:num w:numId="54" w16cid:durableId="1392535905">
    <w:abstractNumId w:val="39"/>
  </w:num>
  <w:num w:numId="55" w16cid:durableId="1905796742">
    <w:abstractNumId w:val="34"/>
  </w:num>
  <w:num w:numId="56" w16cid:durableId="324862803">
    <w:abstractNumId w:val="43"/>
  </w:num>
  <w:num w:numId="57" w16cid:durableId="1082023664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13"/>
    <w:rsid w:val="00002962"/>
    <w:rsid w:val="00002D78"/>
    <w:rsid w:val="00006FF3"/>
    <w:rsid w:val="00013B08"/>
    <w:rsid w:val="00014A31"/>
    <w:rsid w:val="00015FD4"/>
    <w:rsid w:val="000219CF"/>
    <w:rsid w:val="00030C96"/>
    <w:rsid w:val="0004015D"/>
    <w:rsid w:val="00041014"/>
    <w:rsid w:val="000429ED"/>
    <w:rsid w:val="00050C3C"/>
    <w:rsid w:val="00051901"/>
    <w:rsid w:val="00065E3A"/>
    <w:rsid w:val="00070974"/>
    <w:rsid w:val="00076396"/>
    <w:rsid w:val="000850A5"/>
    <w:rsid w:val="000934E4"/>
    <w:rsid w:val="00096FAA"/>
    <w:rsid w:val="000A36C5"/>
    <w:rsid w:val="000A744F"/>
    <w:rsid w:val="000A753D"/>
    <w:rsid w:val="000B3513"/>
    <w:rsid w:val="000D01DE"/>
    <w:rsid w:val="000D33B5"/>
    <w:rsid w:val="000D674A"/>
    <w:rsid w:val="000F078C"/>
    <w:rsid w:val="000F4836"/>
    <w:rsid w:val="000F6AC3"/>
    <w:rsid w:val="00103B52"/>
    <w:rsid w:val="00103C35"/>
    <w:rsid w:val="00105A94"/>
    <w:rsid w:val="00111319"/>
    <w:rsid w:val="0011539D"/>
    <w:rsid w:val="00137ACE"/>
    <w:rsid w:val="00146614"/>
    <w:rsid w:val="0015402A"/>
    <w:rsid w:val="001651E3"/>
    <w:rsid w:val="00170274"/>
    <w:rsid w:val="00173933"/>
    <w:rsid w:val="00190537"/>
    <w:rsid w:val="001A1E0F"/>
    <w:rsid w:val="001A2F77"/>
    <w:rsid w:val="001A5A2C"/>
    <w:rsid w:val="001A5CC0"/>
    <w:rsid w:val="001A7568"/>
    <w:rsid w:val="001B78AE"/>
    <w:rsid w:val="001C018C"/>
    <w:rsid w:val="001C1E06"/>
    <w:rsid w:val="001C623A"/>
    <w:rsid w:val="001E0860"/>
    <w:rsid w:val="001E6839"/>
    <w:rsid w:val="001F13B5"/>
    <w:rsid w:val="002103F6"/>
    <w:rsid w:val="00217DDD"/>
    <w:rsid w:val="0025244C"/>
    <w:rsid w:val="00256D9E"/>
    <w:rsid w:val="0026120F"/>
    <w:rsid w:val="00267DC4"/>
    <w:rsid w:val="00276E82"/>
    <w:rsid w:val="00292673"/>
    <w:rsid w:val="002A5222"/>
    <w:rsid w:val="002A6B93"/>
    <w:rsid w:val="002C2598"/>
    <w:rsid w:val="002E4B8D"/>
    <w:rsid w:val="002F25E4"/>
    <w:rsid w:val="003143E3"/>
    <w:rsid w:val="0033081F"/>
    <w:rsid w:val="003311C0"/>
    <w:rsid w:val="00346CE1"/>
    <w:rsid w:val="00362D42"/>
    <w:rsid w:val="003736D8"/>
    <w:rsid w:val="00376D3B"/>
    <w:rsid w:val="003813CE"/>
    <w:rsid w:val="003B58FB"/>
    <w:rsid w:val="003C0670"/>
    <w:rsid w:val="003E0FD1"/>
    <w:rsid w:val="003E6664"/>
    <w:rsid w:val="00423013"/>
    <w:rsid w:val="004248CC"/>
    <w:rsid w:val="00432384"/>
    <w:rsid w:val="00434DBA"/>
    <w:rsid w:val="00442A15"/>
    <w:rsid w:val="004470AF"/>
    <w:rsid w:val="00461163"/>
    <w:rsid w:val="00463C2E"/>
    <w:rsid w:val="004701B8"/>
    <w:rsid w:val="004743C8"/>
    <w:rsid w:val="004763A2"/>
    <w:rsid w:val="00491757"/>
    <w:rsid w:val="00495754"/>
    <w:rsid w:val="00496549"/>
    <w:rsid w:val="004A1156"/>
    <w:rsid w:val="004A1A73"/>
    <w:rsid w:val="004A43D0"/>
    <w:rsid w:val="004C6399"/>
    <w:rsid w:val="004D2148"/>
    <w:rsid w:val="004E0BCB"/>
    <w:rsid w:val="004E6361"/>
    <w:rsid w:val="004E6E6B"/>
    <w:rsid w:val="004F288F"/>
    <w:rsid w:val="00524502"/>
    <w:rsid w:val="00526016"/>
    <w:rsid w:val="00531B7D"/>
    <w:rsid w:val="00532A86"/>
    <w:rsid w:val="00533A2A"/>
    <w:rsid w:val="00542D28"/>
    <w:rsid w:val="00550682"/>
    <w:rsid w:val="005515C9"/>
    <w:rsid w:val="00575411"/>
    <w:rsid w:val="005B307E"/>
    <w:rsid w:val="005B59EC"/>
    <w:rsid w:val="005C4EED"/>
    <w:rsid w:val="005D71FB"/>
    <w:rsid w:val="005E3DEA"/>
    <w:rsid w:val="005F47DB"/>
    <w:rsid w:val="0061173D"/>
    <w:rsid w:val="0061368F"/>
    <w:rsid w:val="00615624"/>
    <w:rsid w:val="00632B02"/>
    <w:rsid w:val="00634B84"/>
    <w:rsid w:val="006370F9"/>
    <w:rsid w:val="00643CEB"/>
    <w:rsid w:val="00644EEE"/>
    <w:rsid w:val="00652700"/>
    <w:rsid w:val="006725E5"/>
    <w:rsid w:val="0067447C"/>
    <w:rsid w:val="006858CF"/>
    <w:rsid w:val="0069178E"/>
    <w:rsid w:val="006B4313"/>
    <w:rsid w:val="006C0299"/>
    <w:rsid w:val="006E6D54"/>
    <w:rsid w:val="00702C42"/>
    <w:rsid w:val="00712A5E"/>
    <w:rsid w:val="00714044"/>
    <w:rsid w:val="0072189E"/>
    <w:rsid w:val="007234A6"/>
    <w:rsid w:val="00751076"/>
    <w:rsid w:val="00760C5D"/>
    <w:rsid w:val="007635EB"/>
    <w:rsid w:val="007816E2"/>
    <w:rsid w:val="00781B86"/>
    <w:rsid w:val="00786F8B"/>
    <w:rsid w:val="007A5A1A"/>
    <w:rsid w:val="007A7D33"/>
    <w:rsid w:val="007B4D5A"/>
    <w:rsid w:val="007D5F3A"/>
    <w:rsid w:val="007D73B0"/>
    <w:rsid w:val="007E0354"/>
    <w:rsid w:val="007F4F9A"/>
    <w:rsid w:val="007F58F7"/>
    <w:rsid w:val="00803B0C"/>
    <w:rsid w:val="0080697A"/>
    <w:rsid w:val="00807F24"/>
    <w:rsid w:val="008155AE"/>
    <w:rsid w:val="00826204"/>
    <w:rsid w:val="00831B31"/>
    <w:rsid w:val="00835E9C"/>
    <w:rsid w:val="00837B88"/>
    <w:rsid w:val="00866F37"/>
    <w:rsid w:val="008675FC"/>
    <w:rsid w:val="00874B49"/>
    <w:rsid w:val="008C17E8"/>
    <w:rsid w:val="008C3312"/>
    <w:rsid w:val="008D3EB3"/>
    <w:rsid w:val="008D4014"/>
    <w:rsid w:val="008E042E"/>
    <w:rsid w:val="008E6FDC"/>
    <w:rsid w:val="008E7704"/>
    <w:rsid w:val="008F5177"/>
    <w:rsid w:val="009003A9"/>
    <w:rsid w:val="0090429F"/>
    <w:rsid w:val="00914B82"/>
    <w:rsid w:val="009200F1"/>
    <w:rsid w:val="00932308"/>
    <w:rsid w:val="00937B5F"/>
    <w:rsid w:val="00943730"/>
    <w:rsid w:val="00963141"/>
    <w:rsid w:val="009758BB"/>
    <w:rsid w:val="00993EF6"/>
    <w:rsid w:val="009D5D02"/>
    <w:rsid w:val="009D6B91"/>
    <w:rsid w:val="009D6D95"/>
    <w:rsid w:val="009F59A7"/>
    <w:rsid w:val="009F787E"/>
    <w:rsid w:val="00A1060C"/>
    <w:rsid w:val="00A11C70"/>
    <w:rsid w:val="00A1609B"/>
    <w:rsid w:val="00A177C4"/>
    <w:rsid w:val="00A20B3B"/>
    <w:rsid w:val="00A3089A"/>
    <w:rsid w:val="00A510C0"/>
    <w:rsid w:val="00A63BD0"/>
    <w:rsid w:val="00A71F77"/>
    <w:rsid w:val="00A75FC6"/>
    <w:rsid w:val="00A97F75"/>
    <w:rsid w:val="00AA00E9"/>
    <w:rsid w:val="00AA6096"/>
    <w:rsid w:val="00AB3FEE"/>
    <w:rsid w:val="00AD0BC1"/>
    <w:rsid w:val="00AD0F51"/>
    <w:rsid w:val="00AD13F7"/>
    <w:rsid w:val="00AD5FA3"/>
    <w:rsid w:val="00AF3D78"/>
    <w:rsid w:val="00B00F31"/>
    <w:rsid w:val="00B04A94"/>
    <w:rsid w:val="00B06C37"/>
    <w:rsid w:val="00B101C7"/>
    <w:rsid w:val="00B154BE"/>
    <w:rsid w:val="00B16D27"/>
    <w:rsid w:val="00B35780"/>
    <w:rsid w:val="00B361E7"/>
    <w:rsid w:val="00B368E4"/>
    <w:rsid w:val="00B527FD"/>
    <w:rsid w:val="00B61C89"/>
    <w:rsid w:val="00B76538"/>
    <w:rsid w:val="00B77466"/>
    <w:rsid w:val="00B97291"/>
    <w:rsid w:val="00BD06BC"/>
    <w:rsid w:val="00BE21AA"/>
    <w:rsid w:val="00BF6DB7"/>
    <w:rsid w:val="00C047A9"/>
    <w:rsid w:val="00C04FE8"/>
    <w:rsid w:val="00C05DA6"/>
    <w:rsid w:val="00C10266"/>
    <w:rsid w:val="00C31B01"/>
    <w:rsid w:val="00C338DF"/>
    <w:rsid w:val="00C37F24"/>
    <w:rsid w:val="00C402DE"/>
    <w:rsid w:val="00C431E8"/>
    <w:rsid w:val="00C44E98"/>
    <w:rsid w:val="00C46F9D"/>
    <w:rsid w:val="00C4728B"/>
    <w:rsid w:val="00C54697"/>
    <w:rsid w:val="00C71F4D"/>
    <w:rsid w:val="00C72CBC"/>
    <w:rsid w:val="00C75BD1"/>
    <w:rsid w:val="00C75F8D"/>
    <w:rsid w:val="00CA022C"/>
    <w:rsid w:val="00CA34D8"/>
    <w:rsid w:val="00CA4370"/>
    <w:rsid w:val="00CA6D01"/>
    <w:rsid w:val="00CB7E17"/>
    <w:rsid w:val="00CC0D30"/>
    <w:rsid w:val="00CC1A49"/>
    <w:rsid w:val="00CF1663"/>
    <w:rsid w:val="00CF2FE3"/>
    <w:rsid w:val="00CF51F6"/>
    <w:rsid w:val="00D17DAB"/>
    <w:rsid w:val="00D34574"/>
    <w:rsid w:val="00D419D2"/>
    <w:rsid w:val="00D4507B"/>
    <w:rsid w:val="00D4548F"/>
    <w:rsid w:val="00D477D7"/>
    <w:rsid w:val="00D56196"/>
    <w:rsid w:val="00D57C56"/>
    <w:rsid w:val="00D612A7"/>
    <w:rsid w:val="00D743CD"/>
    <w:rsid w:val="00D757E7"/>
    <w:rsid w:val="00DA1513"/>
    <w:rsid w:val="00DB3ED4"/>
    <w:rsid w:val="00DE7CC1"/>
    <w:rsid w:val="00DF3C1B"/>
    <w:rsid w:val="00DF496B"/>
    <w:rsid w:val="00E0106C"/>
    <w:rsid w:val="00E027C2"/>
    <w:rsid w:val="00E061FB"/>
    <w:rsid w:val="00E1011A"/>
    <w:rsid w:val="00E114D5"/>
    <w:rsid w:val="00E23587"/>
    <w:rsid w:val="00E273AE"/>
    <w:rsid w:val="00E27D8F"/>
    <w:rsid w:val="00E40626"/>
    <w:rsid w:val="00E412BC"/>
    <w:rsid w:val="00E43E00"/>
    <w:rsid w:val="00E470F2"/>
    <w:rsid w:val="00E517F7"/>
    <w:rsid w:val="00E72554"/>
    <w:rsid w:val="00E75149"/>
    <w:rsid w:val="00EB43EB"/>
    <w:rsid w:val="00EC598D"/>
    <w:rsid w:val="00EE0A9D"/>
    <w:rsid w:val="00EE3288"/>
    <w:rsid w:val="00F03734"/>
    <w:rsid w:val="00F21739"/>
    <w:rsid w:val="00F4529B"/>
    <w:rsid w:val="00F518E8"/>
    <w:rsid w:val="00F549BD"/>
    <w:rsid w:val="00F603A1"/>
    <w:rsid w:val="00F7590D"/>
    <w:rsid w:val="00F86A46"/>
    <w:rsid w:val="00F90C68"/>
    <w:rsid w:val="00FA0B8A"/>
    <w:rsid w:val="00FC322D"/>
    <w:rsid w:val="00FC6F68"/>
    <w:rsid w:val="00FD5FBA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B1B79"/>
  <w15:docId w15:val="{0D8179DD-1D0D-414F-9C58-B8733E82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8F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B58FB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58FB"/>
    <w:rPr>
      <w:rFonts w:ascii="Arial" w:eastAsia="Times New Roman" w:hAnsi="Arial" w:cs="Calibri"/>
      <w:sz w:val="28"/>
      <w:szCs w:val="20"/>
      <w:lang w:eastAsia="ar-SA"/>
    </w:rPr>
  </w:style>
  <w:style w:type="paragraph" w:styleId="Akapitzlist">
    <w:name w:val="List Paragraph"/>
    <w:aliases w:val="sw tekst,L1,Numerowanie,List Paragraph,Akapit z listą BS,normalny tekst,Wypunktowanie,CW_Lista,Adresat stanowisko,Normal,Akapit z listą3,Akapit z listą31,Normal2,Nagłowek 3,Preambuła,Dot pt,F5 List Paragraph,Recommendation,Podsis rysunku"/>
    <w:basedOn w:val="Normalny"/>
    <w:link w:val="AkapitzlistZnak"/>
    <w:qFormat/>
    <w:rsid w:val="003B58F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Podtytu">
    <w:name w:val="Subtitle"/>
    <w:basedOn w:val="Normalny"/>
    <w:next w:val="Tekstpodstawowy"/>
    <w:link w:val="PodtytuZnak"/>
    <w:qFormat/>
    <w:rsid w:val="003B58FB"/>
    <w:pPr>
      <w:spacing w:after="60"/>
      <w:jc w:val="center"/>
    </w:pPr>
    <w:rPr>
      <w:rFonts w:ascii="Arial" w:hAnsi="Arial"/>
      <w:color w:val="000000"/>
    </w:rPr>
  </w:style>
  <w:style w:type="character" w:customStyle="1" w:styleId="PodtytuZnak">
    <w:name w:val="Podtytuł Znak"/>
    <w:basedOn w:val="Domylnaczcionkaakapitu"/>
    <w:link w:val="Podtytu"/>
    <w:rsid w:val="003B58FB"/>
    <w:rPr>
      <w:rFonts w:ascii="Arial" w:eastAsia="Times New Roman" w:hAnsi="Arial" w:cs="Calibri"/>
      <w:color w:val="000000"/>
      <w:sz w:val="24"/>
      <w:szCs w:val="24"/>
      <w:lang w:eastAsia="ar-SA"/>
    </w:rPr>
  </w:style>
  <w:style w:type="paragraph" w:customStyle="1" w:styleId="Default">
    <w:name w:val="Default"/>
    <w:rsid w:val="003B58FB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1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1739"/>
    <w:pPr>
      <w:suppressAutoHyphens w:val="0"/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173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7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739"/>
    <w:rPr>
      <w:rFonts w:ascii="Tahoma" w:eastAsia="Times New Roman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D9E"/>
    <w:pPr>
      <w:suppressAutoHyphens/>
      <w:spacing w:after="0"/>
    </w:pPr>
    <w:rPr>
      <w:rFonts w:ascii="Times New Roman" w:eastAsia="Times New Roman" w:hAnsi="Times New Roman" w:cs="Calibri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D9E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C72CBC"/>
    <w:rPr>
      <w:rFonts w:ascii="Courier New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31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1E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3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1E8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C431E8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0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07B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07B"/>
    <w:rPr>
      <w:vertAlign w:val="superscript"/>
    </w:rPr>
  </w:style>
  <w:style w:type="paragraph" w:customStyle="1" w:styleId="Textbody">
    <w:name w:val="Text body"/>
    <w:basedOn w:val="Normalny"/>
    <w:rsid w:val="004D2148"/>
    <w:pPr>
      <w:widowControl w:val="0"/>
      <w:spacing w:after="120"/>
    </w:pPr>
    <w:rPr>
      <w:rFonts w:eastAsia="Andale Sans UI" w:cs="Tahoma"/>
      <w:kern w:val="2"/>
      <w:lang w:val="de-DE" w:eastAsia="fa-IR" w:bidi="fa-IR"/>
    </w:rPr>
  </w:style>
  <w:style w:type="character" w:styleId="Hipercze">
    <w:name w:val="Hyperlink"/>
    <w:basedOn w:val="Domylnaczcionkaakapitu"/>
    <w:uiPriority w:val="99"/>
    <w:semiHidden/>
    <w:unhideWhenUsed/>
    <w:rsid w:val="00EE3288"/>
    <w:rPr>
      <w:color w:val="0000FF"/>
      <w:u w:val="single"/>
    </w:rPr>
  </w:style>
  <w:style w:type="character" w:customStyle="1" w:styleId="AkapitzlistZnak">
    <w:name w:val="Akapit z listą Znak"/>
    <w:aliases w:val="sw tekst Znak,L1 Znak,Numerowanie Znak,List Paragraph Znak,Akapit z listą BS Znak,normalny tekst Znak,Wypunktowanie Znak,CW_Lista Znak,Adresat stanowisko Znak,Normal Znak,Akapit z listą3 Znak,Akapit z listą31 Znak,Normal2 Znak"/>
    <w:link w:val="Akapitzlist"/>
    <w:qFormat/>
    <w:rsid w:val="0067447C"/>
    <w:rPr>
      <w:rFonts w:ascii="Calibri" w:eastAsia="Calibri" w:hAnsi="Calibri" w:cs="Calibri"/>
      <w:lang w:eastAsia="ar-SA"/>
    </w:rPr>
  </w:style>
  <w:style w:type="character" w:customStyle="1" w:styleId="markedcontent">
    <w:name w:val="markedcontent"/>
    <w:basedOn w:val="Domylnaczcionkaakapitu"/>
    <w:rsid w:val="0067447C"/>
  </w:style>
  <w:style w:type="character" w:customStyle="1" w:styleId="highlight">
    <w:name w:val="highlight"/>
    <w:basedOn w:val="Domylnaczcionkaakapitu"/>
    <w:rsid w:val="0067447C"/>
  </w:style>
  <w:style w:type="paragraph" w:customStyle="1" w:styleId="tekstwstpny">
    <w:name w:val="tekst wstępny"/>
    <w:basedOn w:val="Normalny"/>
    <w:rsid w:val="009003A9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styleId="Poprawka">
    <w:name w:val="Revision"/>
    <w:hidden/>
    <w:uiPriority w:val="99"/>
    <w:semiHidden/>
    <w:rsid w:val="00496549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7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5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2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959C-250E-4D87-B496-72841EE1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5596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KACZKA LUKASZ</dc:creator>
  <cp:lastModifiedBy>ROBERT SZARANIEC</cp:lastModifiedBy>
  <cp:revision>9</cp:revision>
  <cp:lastPrinted>2025-04-28T07:40:00Z</cp:lastPrinted>
  <dcterms:created xsi:type="dcterms:W3CDTF">2025-04-28T07:21:00Z</dcterms:created>
  <dcterms:modified xsi:type="dcterms:W3CDTF">2025-04-28T10:44:00Z</dcterms:modified>
</cp:coreProperties>
</file>