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6E26" w14:textId="2D57E759" w:rsidR="001E5B34" w:rsidRDefault="00000000">
      <w:pPr>
        <w:pStyle w:val="LO-Normal"/>
        <w:rPr>
          <w:rFonts w:ascii="Calibri" w:hAnsi="Calibri"/>
        </w:rPr>
      </w:pPr>
      <w:r>
        <w:rPr>
          <w:rFonts w:ascii="Calibri" w:hAnsi="Calibri" w:cs="Calibri"/>
          <w:b/>
          <w:bCs/>
        </w:rPr>
        <w:t xml:space="preserve">Znak sprawy: </w:t>
      </w:r>
      <w:r w:rsidR="003E1084">
        <w:rPr>
          <w:rFonts w:ascii="Calibri" w:hAnsi="Calibri" w:cs="Calibri"/>
          <w:b/>
          <w:bCs/>
        </w:rPr>
        <w:t>2/2025/Z</w:t>
      </w:r>
    </w:p>
    <w:p w14:paraId="419C805F" w14:textId="77777777" w:rsidR="001E5B34" w:rsidRDefault="001E5B34">
      <w:pPr>
        <w:pStyle w:val="LO-Normal"/>
        <w:rPr>
          <w:rFonts w:ascii="Calibri" w:hAnsi="Calibri"/>
        </w:rPr>
      </w:pPr>
    </w:p>
    <w:p w14:paraId="2BF58AD0" w14:textId="77777777" w:rsidR="001E5B34" w:rsidRDefault="00000000">
      <w:pPr>
        <w:pStyle w:val="LO-Normal"/>
        <w:rPr>
          <w:rFonts w:ascii="Calibri" w:hAnsi="Calibri"/>
        </w:rPr>
      </w:pPr>
      <w:r>
        <w:rPr>
          <w:rFonts w:ascii="Calibri" w:hAnsi="Calibri" w:cs="Calibri"/>
          <w:b/>
          <w:bCs/>
        </w:rPr>
        <w:t>Załącznik nr 4 WZÓR UMOWY POWIERZENIA DANYCH</w:t>
      </w:r>
    </w:p>
    <w:p w14:paraId="05DB204A" w14:textId="77777777" w:rsidR="001E5B34" w:rsidRDefault="001E5B34">
      <w:pPr>
        <w:pStyle w:val="LO-Normal"/>
        <w:rPr>
          <w:rFonts w:ascii="Calibri" w:hAnsi="Calibri" w:cs="Calibri"/>
          <w:b/>
          <w:bCs/>
        </w:rPr>
      </w:pPr>
    </w:p>
    <w:p w14:paraId="42725860" w14:textId="77777777" w:rsidR="001E5B34" w:rsidRDefault="001E5B34">
      <w:pPr>
        <w:pStyle w:val="LO-Normal"/>
        <w:rPr>
          <w:rFonts w:ascii="Calibri" w:hAnsi="Calibri" w:cs="Calibri"/>
          <w:b/>
          <w:bCs/>
        </w:rPr>
      </w:pPr>
    </w:p>
    <w:p w14:paraId="37B53C22" w14:textId="39E68580" w:rsidR="001E5B34" w:rsidRDefault="00000000">
      <w:pPr>
        <w:pStyle w:val="LO-Normal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Umowa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powierzenia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danych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osobowych</w:t>
      </w:r>
      <w:r>
        <w:rPr>
          <w:rFonts w:ascii="Calibri" w:eastAsia="Calibri" w:hAnsi="Calibri" w:cs="Calibri"/>
          <w:b/>
          <w:bCs/>
        </w:rPr>
        <w:t xml:space="preserve"> nr  </w:t>
      </w:r>
      <w:r w:rsidR="003E1084">
        <w:rPr>
          <w:rFonts w:ascii="Calibri" w:eastAsia="Calibri" w:hAnsi="Calibri" w:cs="Calibri"/>
          <w:b/>
          <w:bCs/>
        </w:rPr>
        <w:t>………….</w:t>
      </w:r>
    </w:p>
    <w:p w14:paraId="3ED0B559" w14:textId="77777777" w:rsidR="001E5B34" w:rsidRDefault="001E5B34">
      <w:pPr>
        <w:pStyle w:val="LO-Normal"/>
        <w:spacing w:before="120" w:after="120"/>
        <w:jc w:val="right"/>
        <w:rPr>
          <w:rFonts w:ascii="Calibri" w:eastAsia="Calibri" w:hAnsi="Calibri" w:cs="Calibri"/>
          <w:b/>
          <w:bCs/>
        </w:rPr>
      </w:pPr>
    </w:p>
    <w:p w14:paraId="67C9FEBB" w14:textId="77777777" w:rsidR="001E5B34" w:rsidRDefault="001E5B34">
      <w:pPr>
        <w:pStyle w:val="LO-Normal"/>
        <w:spacing w:before="120" w:after="120"/>
        <w:jc w:val="right"/>
        <w:rPr>
          <w:rFonts w:ascii="Calibri" w:eastAsia="Calibri" w:hAnsi="Calibri" w:cs="Calibri"/>
          <w:b/>
          <w:bCs/>
        </w:rPr>
      </w:pPr>
    </w:p>
    <w:p w14:paraId="4B3E3F3F" w14:textId="77777777" w:rsidR="001E5B34" w:rsidRDefault="00000000">
      <w:pPr>
        <w:pStyle w:val="LO-Normal"/>
        <w:spacing w:before="120" w:after="120"/>
        <w:rPr>
          <w:rFonts w:ascii="Calibri" w:hAnsi="Calibri"/>
        </w:rPr>
      </w:pPr>
      <w:r>
        <w:rPr>
          <w:rFonts w:ascii="Calibri" w:hAnsi="Calibri" w:cs="Calibri"/>
        </w:rPr>
        <w:t>Zawarta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dniu</w:t>
      </w:r>
      <w:r>
        <w:rPr>
          <w:rFonts w:ascii="Calibri" w:eastAsia="Calibri" w:hAnsi="Calibri" w:cs="Calibri"/>
        </w:rPr>
        <w:t xml:space="preserve"> ………….r. </w:t>
      </w:r>
      <w:r>
        <w:rPr>
          <w:rFonts w:ascii="Calibri" w:hAnsi="Calibri" w:cs="Calibri"/>
        </w:rPr>
        <w:t>pomiędzy:</w:t>
      </w:r>
      <w:r>
        <w:rPr>
          <w:rFonts w:ascii="Calibri" w:eastAsia="Calibri" w:hAnsi="Calibri" w:cs="Calibri"/>
        </w:rPr>
        <w:t xml:space="preserve"> </w:t>
      </w:r>
    </w:p>
    <w:p w14:paraId="2E0D42A2" w14:textId="77777777" w:rsidR="001E5B34" w:rsidRDefault="001E5B34">
      <w:pPr>
        <w:pStyle w:val="LO-Normal"/>
        <w:jc w:val="both"/>
        <w:rPr>
          <w:rFonts w:ascii="Calibri" w:eastAsia="Calibri" w:hAnsi="Calibri" w:cs="Calibri"/>
        </w:rPr>
      </w:pPr>
    </w:p>
    <w:p w14:paraId="4DC20629" w14:textId="77777777" w:rsidR="001E5B34" w:rsidRDefault="00000000">
      <w:pPr>
        <w:pStyle w:val="LO-Normal"/>
        <w:jc w:val="both"/>
        <w:rPr>
          <w:rFonts w:ascii="Calibri" w:hAnsi="Calibri"/>
        </w:rPr>
      </w:pPr>
      <w:r>
        <w:rPr>
          <w:rFonts w:ascii="Calibri" w:hAnsi="Calibri" w:cs="Calibri"/>
        </w:rPr>
        <w:t>Wojewódzkim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Szpitalem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Chorób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Płuc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im.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Alojzego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Pawelca,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ul.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Bracka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13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44-300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Wodzisław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Śląski,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wpisanym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podmiotów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wykonujących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działalność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leczniczą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numerem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księgi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rejestrowej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000000014068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wpisanym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Krajowym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Rejestrze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Sądowym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Sadzie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Rejonowym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hAnsi="Calibri" w:cs="Calibri"/>
        </w:rPr>
        <w:t>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Wydział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Gospodarczy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Gliwicach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0000033408,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647218171,REGON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000297690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zwanym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dalszej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części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,,Administratorem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''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administratorem)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reprezentowanym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Dyrektora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hAnsi="Calibri" w:cs="Calibri"/>
        </w:rPr>
        <w:t>Norberta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Prudla</w:t>
      </w:r>
      <w:r>
        <w:rPr>
          <w:rFonts w:ascii="Calibri" w:eastAsia="Calibri" w:hAnsi="Calibri" w:cs="Calibri"/>
        </w:rPr>
        <w:t xml:space="preserve"> </w:t>
      </w:r>
    </w:p>
    <w:p w14:paraId="27732D69" w14:textId="77777777" w:rsidR="001E5B34" w:rsidRDefault="001E5B34">
      <w:pPr>
        <w:pStyle w:val="LO-Normal"/>
        <w:jc w:val="both"/>
        <w:rPr>
          <w:rFonts w:ascii="Calibri" w:hAnsi="Calibri" w:cs="Calibri"/>
        </w:rPr>
      </w:pPr>
    </w:p>
    <w:p w14:paraId="08A1D8CF" w14:textId="77777777" w:rsidR="001E5B34" w:rsidRDefault="00000000">
      <w:pPr>
        <w:pStyle w:val="LO-Normal"/>
        <w:jc w:val="both"/>
        <w:rPr>
          <w:rFonts w:ascii="Calibri" w:hAnsi="Calibri"/>
        </w:rPr>
      </w:pPr>
      <w:r>
        <w:rPr>
          <w:rFonts w:ascii="Calibri" w:hAnsi="Calibri" w:cs="Calibri"/>
        </w:rPr>
        <w:t>a</w:t>
      </w:r>
      <w:r>
        <w:rPr>
          <w:rFonts w:ascii="Calibri" w:eastAsia="Calibri" w:hAnsi="Calibri" w:cs="Calibri"/>
        </w:rPr>
        <w:t xml:space="preserve"> …………………………., ul. …………………………..., …………………………………….., NIP …………………………..., REGON ……………………………..., reprezentowanym przez ……………………………………………………………...</w:t>
      </w:r>
    </w:p>
    <w:p w14:paraId="44073180" w14:textId="77777777" w:rsidR="001E5B34" w:rsidRDefault="001E5B34">
      <w:pPr>
        <w:pStyle w:val="LO-Normal"/>
        <w:jc w:val="both"/>
        <w:rPr>
          <w:rFonts w:ascii="Calibri" w:eastAsia="Calibri" w:hAnsi="Calibri" w:cs="Calibri"/>
        </w:rPr>
      </w:pPr>
    </w:p>
    <w:p w14:paraId="6302CD18" w14:textId="77777777" w:rsidR="001E5B34" w:rsidRDefault="00000000">
      <w:pPr>
        <w:pStyle w:val="LO-Normal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zwanym w dalszej części umowy ,Podmiotem przetwarzającym '' </w:t>
      </w:r>
    </w:p>
    <w:p w14:paraId="7D830A80" w14:textId="77777777" w:rsidR="001E5B34" w:rsidRDefault="001E5B34">
      <w:pPr>
        <w:pStyle w:val="LO-Normal"/>
        <w:jc w:val="both"/>
        <w:rPr>
          <w:rFonts w:ascii="Calibri" w:eastAsia="Calibri" w:hAnsi="Calibri" w:cs="Calibri"/>
        </w:rPr>
      </w:pPr>
    </w:p>
    <w:p w14:paraId="2736C936" w14:textId="7A3C4FF1" w:rsidR="001E5B34" w:rsidRDefault="00000000">
      <w:pPr>
        <w:pStyle w:val="LO-Normal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W związku z podpisaniem umowy nr </w:t>
      </w:r>
      <w:r w:rsidR="003E1084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</w:rPr>
        <w:t xml:space="preserve"> , zwanej dalej umową główną podpisano umowę o następującej treści :</w:t>
      </w:r>
    </w:p>
    <w:p w14:paraId="7BD1E811" w14:textId="77777777" w:rsidR="001E5B34" w:rsidRDefault="001E5B34">
      <w:pPr>
        <w:pStyle w:val="LO-Normal"/>
        <w:jc w:val="both"/>
        <w:rPr>
          <w:rFonts w:ascii="Calibri" w:eastAsia="Calibri" w:hAnsi="Calibri" w:cs="Calibri"/>
          <w:b/>
          <w:bCs/>
        </w:rPr>
      </w:pPr>
    </w:p>
    <w:p w14:paraId="3EC0D102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</w:t>
      </w:r>
    </w:p>
    <w:p w14:paraId="061F04E2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Powierzenie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danych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osobowych</w:t>
      </w:r>
    </w:p>
    <w:p w14:paraId="6F0B0CB1" w14:textId="77777777" w:rsidR="001E5B34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Administrator danych powierza Podmiotowi przetwarzającemu w trybie art. 28 rozporządzenia Parlamentu Europejskiego i Rady ( UE) 2016/ 679 z dnia 27 kwietnia 2016 r. w sprawie ochrony osób fizycznych w związku z przetwarzaniem danych osobowych i w sprawie swobodnego przepływu takich danych oraz uchylenia dyrektywy 95/ 46 WE( zwanego w dalszej części, „Rozporządzeniem'' ) dane osobowe do przetwarzania, na zasadach i w celu określonym w niniejszej Umowie. </w:t>
      </w:r>
    </w:p>
    <w:p w14:paraId="15F2E428" w14:textId="77777777" w:rsidR="001E5B34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zobowiązuje się przetwarzać powierzone mu dane osobowe zgodnie z niniejszą umową, Rozporządzeniem oraz innymi przepisami prawa powszechnie obowiązującego, które chronią prawa osób, których dane dotyczą. Na czas świadczenia usług serwisu oprogramowania komputerowego.</w:t>
      </w:r>
    </w:p>
    <w:p w14:paraId="22277DC4" w14:textId="77777777" w:rsidR="001E5B34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przetwarzający, oświadcza, że stosuje środki bezpieczeństwa spełniające wymogi Rozporządzenia.</w:t>
      </w:r>
    </w:p>
    <w:p w14:paraId="60109A9F" w14:textId="77777777" w:rsidR="001E5B34" w:rsidRDefault="001E5B34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</w:p>
    <w:p w14:paraId="7808BE78" w14:textId="77777777" w:rsidR="001E5B34" w:rsidRDefault="00000000">
      <w:pPr>
        <w:pStyle w:val="LO-Normal"/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lastRenderedPageBreak/>
        <w:t xml:space="preserve"> 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2</w:t>
      </w:r>
    </w:p>
    <w:p w14:paraId="027FF357" w14:textId="77777777" w:rsidR="001E5B34" w:rsidRDefault="00000000">
      <w:pPr>
        <w:pStyle w:val="LO-Normal"/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Zakres i cel przetwarzania danych</w:t>
      </w:r>
    </w:p>
    <w:p w14:paraId="01A6F9E5" w14:textId="77777777" w:rsidR="001E5B34" w:rsidRDefault="00000000" w:rsidP="003E1084">
      <w:pPr>
        <w:pStyle w:val="LO-Normal"/>
        <w:numPr>
          <w:ilvl w:val="0"/>
          <w:numId w:val="6"/>
        </w:numPr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będzie przetwarzał, powierzone na podstawie umowy dane pacjentów, pracowników oraz kontrahentów i petentów Wojewódzkiego Szpitala Chorób Płuc im. dr Alojzego Pawelca w Wodzisławiu Śląskim w tym maksymalnie:</w:t>
      </w:r>
    </w:p>
    <w:p w14:paraId="7DCD7CE3" w14:textId="77777777" w:rsidR="001E5B34" w:rsidRDefault="00000000" w:rsidP="003E1084">
      <w:pPr>
        <w:pStyle w:val="LO-Normal"/>
        <w:spacing w:before="120" w:after="120"/>
        <w:ind w:left="720"/>
        <w:rPr>
          <w:rFonts w:ascii="Calibri" w:hAnsi="Calibri"/>
        </w:rPr>
      </w:pPr>
      <w:r>
        <w:rPr>
          <w:rFonts w:ascii="Calibri" w:eastAsia="Calibri" w:hAnsi="Calibri" w:cs="Calibri"/>
          <w:color w:val="000000" w:themeColor="text1"/>
        </w:rPr>
        <w:t xml:space="preserve">a) </w:t>
      </w:r>
      <w:r>
        <w:rPr>
          <w:rFonts w:ascii="Calibri" w:eastAsia="Calibri" w:hAnsi="Calibri" w:cs="Tahoma"/>
          <w:color w:val="000000" w:themeColor="text1"/>
        </w:rPr>
        <w:t>dane osobowe pacjentów w celu wykonania Umowy, w zakresie takich danych, jak:</w:t>
      </w:r>
    </w:p>
    <w:p w14:paraId="4F3D183A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Nazwisko i  imię (imiona),</w:t>
      </w:r>
    </w:p>
    <w:p w14:paraId="75D75B55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zamieszkania,</w:t>
      </w:r>
    </w:p>
    <w:p w14:paraId="61D7CC28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PESEL,</w:t>
      </w:r>
    </w:p>
    <w:p w14:paraId="2EBFF32C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dowodu osobistego,</w:t>
      </w:r>
    </w:p>
    <w:p w14:paraId="14E0B441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dot. zdrowia,</w:t>
      </w:r>
    </w:p>
    <w:p w14:paraId="0B6FF037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telefonu,</w:t>
      </w:r>
    </w:p>
    <w:p w14:paraId="605F3636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Email</w:t>
      </w:r>
    </w:p>
    <w:p w14:paraId="3FAF935A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osób upoważnionych do dostępu do dokumentacji medycznej,</w:t>
      </w:r>
    </w:p>
    <w:p w14:paraId="4DB4C673" w14:textId="77777777" w:rsidR="001E5B34" w:rsidRDefault="00000000" w:rsidP="003E1084">
      <w:pPr>
        <w:pStyle w:val="Akapitzlist"/>
        <w:numPr>
          <w:ilvl w:val="0"/>
          <w:numId w:val="12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osobowe opiekunów prawnych</w:t>
      </w:r>
    </w:p>
    <w:p w14:paraId="2B2E130E" w14:textId="77777777" w:rsidR="001E5B34" w:rsidRDefault="001E5B34" w:rsidP="003E1084">
      <w:pPr>
        <w:pStyle w:val="Akapitzlist"/>
        <w:ind w:left="1069"/>
        <w:contextualSpacing/>
        <w:rPr>
          <w:sz w:val="24"/>
          <w:szCs w:val="24"/>
        </w:rPr>
      </w:pPr>
    </w:p>
    <w:p w14:paraId="219DBB6E" w14:textId="77777777" w:rsidR="001E5B34" w:rsidRDefault="00000000" w:rsidP="003E1084">
      <w:pPr>
        <w:pStyle w:val="Akapitzlist"/>
        <w:ind w:left="737"/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b) dane osobowe pracowników Zamawiającego, w zakresie takich danych jak:</w:t>
      </w:r>
    </w:p>
    <w:p w14:paraId="3B2C3F68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Imię (imiona) i nazwisko </w:t>
      </w:r>
    </w:p>
    <w:p w14:paraId="2B894775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Imiona rodziców oraz data i miejsce urodzenia</w:t>
      </w:r>
    </w:p>
    <w:p w14:paraId="4C8722B4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</w:t>
      </w:r>
    </w:p>
    <w:p w14:paraId="774B2D00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telefonu</w:t>
      </w:r>
    </w:p>
    <w:p w14:paraId="1A0A627F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poczty elektronicznej</w:t>
      </w:r>
    </w:p>
    <w:p w14:paraId="1B71619B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przetwarzane w związku z zatrudnieniem</w:t>
      </w:r>
    </w:p>
    <w:p w14:paraId="67BA2503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członków rodzin</w:t>
      </w:r>
    </w:p>
    <w:p w14:paraId="6B2ADCA6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Numery kont bankowych</w:t>
      </w:r>
    </w:p>
    <w:p w14:paraId="665FB01B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Zajęcia komornicze</w:t>
      </w:r>
    </w:p>
    <w:p w14:paraId="7FF3F9E9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związane urzędem skarbowym oraz prowadzoną działalnością</w:t>
      </w:r>
    </w:p>
    <w:p w14:paraId="4DC75462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PESEL,  NIP, wykształcenie, doświadczenie zawodowe, kursy, specjalizacje</w:t>
      </w:r>
    </w:p>
    <w:p w14:paraId="72FD0D70" w14:textId="77777777" w:rsidR="001E5B34" w:rsidRDefault="00000000" w:rsidP="003E1084">
      <w:pPr>
        <w:pStyle w:val="Akapitzlist"/>
        <w:numPr>
          <w:ilvl w:val="0"/>
          <w:numId w:val="13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Nieobecności (głównie chodzi o chorobowe)</w:t>
      </w:r>
    </w:p>
    <w:p w14:paraId="70F979B8" w14:textId="77777777" w:rsidR="001E5B34" w:rsidRDefault="00000000" w:rsidP="003E1084">
      <w:pPr>
        <w:pStyle w:val="Akapitzlist"/>
        <w:ind w:left="737"/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c) dane kontrahentów będących osobami fizycznymi, w zakresie takich danych jak:</w:t>
      </w:r>
    </w:p>
    <w:p w14:paraId="2DBF87BF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Imię (imiona) i nazwisko</w:t>
      </w:r>
    </w:p>
    <w:p w14:paraId="27C786A0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zamieszkania i adres siedziby</w:t>
      </w:r>
    </w:p>
    <w:p w14:paraId="2C84729B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Numer NIP</w:t>
      </w:r>
    </w:p>
    <w:p w14:paraId="702D6CE9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Numer telefonu </w:t>
      </w:r>
    </w:p>
    <w:p w14:paraId="19B82739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Adres poczty elektronicznej</w:t>
      </w:r>
    </w:p>
    <w:p w14:paraId="48C583DB" w14:textId="77777777" w:rsidR="001E5B34" w:rsidRDefault="00000000" w:rsidP="003E1084">
      <w:pPr>
        <w:pStyle w:val="LO-Normal"/>
        <w:numPr>
          <w:ilvl w:val="0"/>
          <w:numId w:val="14"/>
        </w:numPr>
        <w:spacing w:before="120" w:after="120"/>
        <w:rPr>
          <w:rFonts w:ascii="Calibri" w:hAnsi="Calibri"/>
        </w:rPr>
      </w:pPr>
      <w:r>
        <w:rPr>
          <w:rFonts w:ascii="Calibri" w:eastAsia="Calibri" w:hAnsi="Calibri" w:cs="Tahoma"/>
          <w:color w:val="000000" w:themeColor="text1"/>
        </w:rPr>
        <w:t>Numery kont bankowych</w:t>
      </w:r>
    </w:p>
    <w:p w14:paraId="5C6053B4" w14:textId="77777777" w:rsidR="001E5B34" w:rsidRDefault="00000000" w:rsidP="003E1084">
      <w:pPr>
        <w:pStyle w:val="Akapitzlist"/>
        <w:ind w:left="737"/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d) dane petentów: </w:t>
      </w:r>
    </w:p>
    <w:p w14:paraId="767816D9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Imię (imiona) i nazwisko </w:t>
      </w:r>
    </w:p>
    <w:p w14:paraId="781189B3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nr PESEL</w:t>
      </w:r>
    </w:p>
    <w:p w14:paraId="53DC966E" w14:textId="77777777" w:rsidR="001E5B34" w:rsidRDefault="00000000" w:rsidP="003E1084">
      <w:pPr>
        <w:pStyle w:val="Akapitzlist"/>
        <w:numPr>
          <w:ilvl w:val="0"/>
          <w:numId w:val="14"/>
        </w:numPr>
        <w:contextualSpacing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>dane kontaktowe</w:t>
      </w:r>
    </w:p>
    <w:p w14:paraId="5083E449" w14:textId="77777777" w:rsidR="001E5B34" w:rsidRDefault="00000000">
      <w:pPr>
        <w:pStyle w:val="Akapitzlist"/>
        <w:numPr>
          <w:ilvl w:val="0"/>
          <w:numId w:val="14"/>
        </w:numPr>
        <w:contextualSpacing/>
        <w:jc w:val="both"/>
        <w:rPr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lastRenderedPageBreak/>
        <w:t>adres zamieszkania</w:t>
      </w:r>
    </w:p>
    <w:p w14:paraId="6ED994B1" w14:textId="77777777" w:rsidR="001E5B34" w:rsidRDefault="001E5B34">
      <w:pPr>
        <w:pStyle w:val="Standard"/>
        <w:jc w:val="both"/>
        <w:rPr>
          <w:rFonts w:ascii="Calibri" w:hAnsi="Calibri"/>
        </w:rPr>
      </w:pPr>
    </w:p>
    <w:p w14:paraId="2C2A31C7" w14:textId="77777777" w:rsidR="001E5B34" w:rsidRDefault="00000000">
      <w:pPr>
        <w:pStyle w:val="LO-Normal"/>
        <w:numPr>
          <w:ilvl w:val="0"/>
          <w:numId w:val="6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Powierzone przez Administratora dane osobowe będą przetwarzane przez podmiot Przetwarzający wyłącznie w celu realizacji umowy podstawowej.</w:t>
      </w:r>
    </w:p>
    <w:p w14:paraId="69C47349" w14:textId="77777777" w:rsidR="001E5B34" w:rsidRDefault="001E5B34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</w:p>
    <w:p w14:paraId="3087A91D" w14:textId="77777777" w:rsidR="001E5B34" w:rsidRDefault="00000000">
      <w:pPr>
        <w:pStyle w:val="LO-Normal"/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    § 3</w:t>
      </w:r>
    </w:p>
    <w:p w14:paraId="5F6F7F19" w14:textId="77777777" w:rsidR="001E5B34" w:rsidRDefault="00000000">
      <w:pPr>
        <w:pStyle w:val="LO-Normal"/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Sposób wykonywania Umowy w zakresie przetwarzania danych osobowych </w:t>
      </w:r>
    </w:p>
    <w:p w14:paraId="536BB973" w14:textId="77777777" w:rsidR="001E5B34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zobowiązuje się, przy przetwarzaniu powierzonych danych osobowych, do ich zabezpieczenia przez stosowanie odpowiednich środków technicznych  i organizacyjnych zapewniających adekwatny stopień bezpieczeństwa odpowiadający ryzyku związanemu z przetwarzaniem danych osobowych o których mowa w art. 32 Rozporządzenia. </w:t>
      </w:r>
    </w:p>
    <w:p w14:paraId="66B642AC" w14:textId="77777777" w:rsidR="001E5B34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zobowiązuje się dołożyć należytej staranności przy przetwarzaniu danych osobowych.</w:t>
      </w:r>
    </w:p>
    <w:p w14:paraId="7928AEC7" w14:textId="77777777" w:rsidR="001E5B34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zobowiązuje zapewnić zachowanie w tajemnicy (o której mowa w art. 28 ust.3 pkt b Rozporządzenia ) przetwarzanych danych w celu realizacji niniejszej umowy, zarówno w trakcie zatrudnienia w podmiocie przetwarzającym, jak i po ustaniu stosunku pracy. </w:t>
      </w:r>
    </w:p>
    <w:p w14:paraId="28C5F085" w14:textId="76D3BDCB" w:rsidR="001E5B34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po stwierdzeniu naruszenia ochrony danych osobowych bez zbędnej zwłoki zgłasza je Administratorowi w ciągu 24 godzin</w:t>
      </w:r>
      <w:r w:rsidR="003E1084">
        <w:rPr>
          <w:rFonts w:ascii="Calibri" w:eastAsia="Calibri" w:hAnsi="Calibri" w:cs="Calibri"/>
        </w:rPr>
        <w:t>.</w:t>
      </w:r>
    </w:p>
    <w:p w14:paraId="4CA8EB44" w14:textId="77777777" w:rsidR="001E5B34" w:rsidRDefault="00000000" w:rsidP="003E1084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oświadcza, że </w:t>
      </w:r>
      <w:r>
        <w:rPr>
          <w:rFonts w:ascii="Calibri" w:hAnsi="Calibri" w:cs="Calibri"/>
        </w:rPr>
        <w:t>stosuje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środki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techniczne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organizacyjne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zapewniające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ochronę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szczególności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zabezpieczenia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udostępnieniem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nieupoważnionym,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zabraniem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nieuprawnioną,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naruszeniem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zmianą,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utratą,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uszkodzeniem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zniszczeniem,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 zakresie,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odpowiada. </w:t>
      </w:r>
    </w:p>
    <w:p w14:paraId="07567E73" w14:textId="77777777" w:rsidR="001E5B34" w:rsidRDefault="001E5B34">
      <w:pPr>
        <w:pStyle w:val="LO-Normal"/>
        <w:spacing w:before="60" w:after="60"/>
        <w:jc w:val="both"/>
        <w:rPr>
          <w:rFonts w:ascii="Calibri" w:hAnsi="Calibri" w:cs="Calibri"/>
        </w:rPr>
      </w:pPr>
    </w:p>
    <w:p w14:paraId="1C3DC717" w14:textId="77777777" w:rsidR="001E5B34" w:rsidRDefault="00000000">
      <w:pPr>
        <w:pStyle w:val="LO-Normal"/>
        <w:spacing w:before="60" w:after="6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4</w:t>
      </w:r>
    </w:p>
    <w:p w14:paraId="090B7182" w14:textId="77777777" w:rsidR="001E5B34" w:rsidRDefault="00000000">
      <w:pPr>
        <w:pStyle w:val="LO-Normal"/>
        <w:spacing w:before="60" w:after="60"/>
        <w:jc w:val="both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</w:t>
      </w:r>
      <w:r>
        <w:rPr>
          <w:rFonts w:ascii="Calibri" w:hAnsi="Calibri" w:cs="Calibri"/>
          <w:b/>
          <w:bCs/>
        </w:rPr>
        <w:t>Prawo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kontroli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70E4BE4" w14:textId="77777777" w:rsidR="001E5B34" w:rsidRDefault="00000000" w:rsidP="003E1084">
      <w:pPr>
        <w:pStyle w:val="LO-Normal"/>
        <w:numPr>
          <w:ilvl w:val="0"/>
          <w:numId w:val="8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Administrator danych zgodnie z art. 28 ust. 3  Rozporządzenia ma prawo kontroli, czy środki zastosowane przez Podmiot przetwarzający przy przetwarzaniu i zabezpieczeniu powierzonych danych osobowych spełnią postanowienia umowy. </w:t>
      </w:r>
    </w:p>
    <w:p w14:paraId="1A821E21" w14:textId="77777777" w:rsidR="001E5B34" w:rsidRDefault="00000000" w:rsidP="003E1084">
      <w:pPr>
        <w:pStyle w:val="LO-Normal"/>
        <w:numPr>
          <w:ilvl w:val="0"/>
          <w:numId w:val="8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Administrator danych realizować będzie prawo kontroli w godzinach pracy podmiotu przetwarzającego i z minimum 7 dniowym jego uprzedzeniem .</w:t>
      </w:r>
    </w:p>
    <w:p w14:paraId="0CCAA997" w14:textId="77777777" w:rsidR="001E5B34" w:rsidRDefault="00000000" w:rsidP="003E1084">
      <w:pPr>
        <w:pStyle w:val="LO-Normal"/>
        <w:numPr>
          <w:ilvl w:val="0"/>
          <w:numId w:val="8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zobowiązuje się do usunięcia uchybień stwierdzonych podczas kontroli w terminie wskazanym przez Administratora danych nie dłuższym niż 7 dni. </w:t>
      </w:r>
    </w:p>
    <w:p w14:paraId="55D8B1EA" w14:textId="77777777" w:rsidR="001E5B34" w:rsidRDefault="00000000" w:rsidP="003E1084">
      <w:pPr>
        <w:pStyle w:val="LO-Normal"/>
        <w:numPr>
          <w:ilvl w:val="0"/>
          <w:numId w:val="8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udostępnia Administratorowi wszelkie informacje niezbędne do wykazania spełnienia obowiązków określonych w art. 28 Rozporządzenia. </w:t>
      </w:r>
    </w:p>
    <w:p w14:paraId="752E305A" w14:textId="77777777" w:rsidR="001E5B34" w:rsidRDefault="001E5B34">
      <w:pPr>
        <w:pStyle w:val="LO-Normal"/>
        <w:spacing w:before="120" w:after="120"/>
        <w:rPr>
          <w:rFonts w:ascii="Calibri" w:eastAsia="Calibri" w:hAnsi="Calibri" w:cs="Calibri"/>
        </w:rPr>
      </w:pPr>
    </w:p>
    <w:p w14:paraId="0801DE71" w14:textId="77777777" w:rsidR="001E5B34" w:rsidRDefault="00000000">
      <w:pPr>
        <w:pStyle w:val="LO-Normal"/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5</w:t>
      </w:r>
    </w:p>
    <w:p w14:paraId="4ABF3E56" w14:textId="77777777" w:rsidR="001E5B34" w:rsidRDefault="00000000">
      <w:pPr>
        <w:pStyle w:val="LO-Normal"/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Podpowierzenie</w:t>
      </w:r>
      <w:proofErr w:type="spellEnd"/>
    </w:p>
    <w:p w14:paraId="25C7464E" w14:textId="77777777" w:rsidR="001E5B34" w:rsidRDefault="00000000" w:rsidP="003E1084">
      <w:pPr>
        <w:pStyle w:val="LO-Normal"/>
        <w:numPr>
          <w:ilvl w:val="0"/>
          <w:numId w:val="9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może powierzyć dane osobowe objęte niniejszą umową do dalszego przetwarzania podwykonawcom jedynie w celu wykonania umowy, po uzyskaniu uprzedniej pisemnej zgody Administratora danych.</w:t>
      </w:r>
    </w:p>
    <w:p w14:paraId="68E0E8BD" w14:textId="77777777" w:rsidR="001E5B34" w:rsidRDefault="00000000" w:rsidP="003E1084">
      <w:pPr>
        <w:pStyle w:val="LO-Normal"/>
        <w:numPr>
          <w:ilvl w:val="0"/>
          <w:numId w:val="9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Przekazanie powierzonych danych do państwa trzeciego może nastąpić jedynie na pisemne polecenie Administratora danych chyba, że obowiązek taki nakłada na podmiot przetwarzający prawo Unii lub prawo państwa członkowskiego , któremu podlega podmiot przetwarzający. W takim przypadku przed rozpoczęciem przetwarzania Podmiot przetwarzający informuje Administratora danych o tym obowiązku prawnym, o ile prawo to nie zabrania udzielenia takiej informacji  z uwagi na ważny interes publiczny.</w:t>
      </w:r>
    </w:p>
    <w:p w14:paraId="174D82AA" w14:textId="77777777" w:rsidR="001E5B34" w:rsidRDefault="00000000" w:rsidP="003E1084">
      <w:pPr>
        <w:pStyle w:val="LO-Normal"/>
        <w:numPr>
          <w:ilvl w:val="0"/>
          <w:numId w:val="9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Podwykonawca, o którym mowa w ust. 1 powinien spełnić te same gwarancje jakie zostały nałożone na podmiot przetwarzający w niniejszej umowie. </w:t>
      </w:r>
    </w:p>
    <w:p w14:paraId="139A6BBB" w14:textId="77777777" w:rsidR="001E5B34" w:rsidRDefault="00000000" w:rsidP="003E1084">
      <w:pPr>
        <w:pStyle w:val="LO-Normal"/>
        <w:numPr>
          <w:ilvl w:val="0"/>
          <w:numId w:val="9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ponosi pełną odpowiedzialność wobec Administratora za niewywiązywanie się ze spoczywających na podwykonawcy obowiązków ochrony danych. </w:t>
      </w:r>
    </w:p>
    <w:p w14:paraId="2623B2B6" w14:textId="77777777" w:rsidR="001E5B34" w:rsidRDefault="00000000">
      <w:pPr>
        <w:pStyle w:val="LO-Normal"/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     </w:t>
      </w:r>
    </w:p>
    <w:p w14:paraId="428BB86C" w14:textId="77777777" w:rsidR="001E5B34" w:rsidRDefault="00000000">
      <w:pPr>
        <w:pStyle w:val="LO-Normal"/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6</w:t>
      </w:r>
    </w:p>
    <w:p w14:paraId="052EEBF1" w14:textId="77777777" w:rsidR="001E5B34" w:rsidRDefault="00000000">
      <w:pPr>
        <w:pStyle w:val="LO-Normal"/>
        <w:spacing w:before="60" w:after="6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>Odpowiedzialność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podmiotu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przetwarzającego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741E34D2" w14:textId="77777777" w:rsidR="001E5B34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</w:rPr>
      </w:pPr>
      <w:r>
        <w:rPr>
          <w:rFonts w:ascii="Calibri" w:hAnsi="Calibri" w:cs="Calibri"/>
        </w:rPr>
        <w:t>Podmiot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przetwarzający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zobowiązuje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powierzone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hAnsi="Calibri" w:cs="Calibri"/>
        </w:rPr>
        <w:t>zgodnie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innymi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przepisami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powszechnie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obowiązującego,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chronią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osób,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dotyczą.</w:t>
      </w:r>
      <w:r>
        <w:rPr>
          <w:rFonts w:ascii="Calibri" w:eastAsia="Calibri" w:hAnsi="Calibri" w:cs="Calibri"/>
        </w:rPr>
        <w:t xml:space="preserve"> </w:t>
      </w:r>
    </w:p>
    <w:p w14:paraId="45DD45F0" w14:textId="77777777" w:rsidR="001E5B34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jest odpowiedzialny za udostępnianie lub wykorzystywanie danych osobowych niezgodnie z treścią umowy, a w szczególności za udostępnianie powierzonych danych osobowych osobom nieupoważnionym.</w:t>
      </w:r>
    </w:p>
    <w:p w14:paraId="54D0E685" w14:textId="77777777" w:rsidR="001E5B34" w:rsidRDefault="00000000">
      <w:pPr>
        <w:pStyle w:val="LO-Normal"/>
        <w:numPr>
          <w:ilvl w:val="0"/>
          <w:numId w:val="2"/>
        </w:numPr>
        <w:spacing w:before="120" w:after="120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zobowiązuje się do niezwłocznego poinformowania Administratora danych o jakimkolwiek postępowaniu , w szczególności administracyjnym lub sądowym , dotyczącym przetwarzania przez Podmiot przetwarzający danych osobowych określonych w umowie, o jakiejkolwiek decyzji administracyjnej lub orzeczeniu dotyczącym przetwarzania tych danych .</w:t>
      </w:r>
    </w:p>
    <w:p w14:paraId="6D287074" w14:textId="77777777" w:rsidR="001E5B34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hAnsi="Calibri"/>
        </w:rPr>
      </w:pP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przypadku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naruszenia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przepisów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ustawy</w:t>
      </w:r>
      <w:r>
        <w:rPr>
          <w:rFonts w:ascii="Calibri" w:eastAsia="Calibri" w:hAnsi="Calibri" w:cs="Calibri"/>
        </w:rPr>
        <w:t xml:space="preserve">  lub niniejszej umowy z przyczyn leżących </w:t>
      </w:r>
      <w:r>
        <w:rPr>
          <w:rFonts w:ascii="Calibri" w:eastAsia="Calibri" w:hAnsi="Calibri" w:cs="Calibri"/>
        </w:rPr>
        <w:br/>
        <w:t>po stronie podmiotu przetwarzającego ponosi on odpowiedzialność na zasadach określonych w Rozporządzeniu oraz Kodeksie cywilnym.</w:t>
      </w:r>
    </w:p>
    <w:p w14:paraId="436F00CF" w14:textId="77777777" w:rsidR="001E5B34" w:rsidRDefault="001E5B34">
      <w:pPr>
        <w:pStyle w:val="LO-Normal"/>
        <w:spacing w:before="120" w:after="120"/>
        <w:jc w:val="center"/>
        <w:rPr>
          <w:rFonts w:ascii="Calibri" w:eastAsia="Calibri" w:hAnsi="Calibri" w:cs="Calibri"/>
        </w:rPr>
      </w:pPr>
    </w:p>
    <w:p w14:paraId="147EE9FB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7</w:t>
      </w:r>
    </w:p>
    <w:p w14:paraId="63E3016C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Czas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obowiązywania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Umowy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powierzenia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16BA71C4" w14:textId="77777777" w:rsidR="001E5B34" w:rsidRDefault="00000000">
      <w:pPr>
        <w:pStyle w:val="LO-Normal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 w:cs="Calibri"/>
        </w:rPr>
        <w:lastRenderedPageBreak/>
        <w:t>Niniejsza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Umowa</w:t>
      </w:r>
      <w:r>
        <w:rPr>
          <w:rFonts w:ascii="Calibri" w:eastAsia="Calibri" w:hAnsi="Calibri" w:cs="Calibri"/>
        </w:rPr>
        <w:t xml:space="preserve"> obowiązuje od dnia jej zawarcia przez czas określony obowiązywania umowy podstawowej. </w:t>
      </w:r>
    </w:p>
    <w:p w14:paraId="09AB2467" w14:textId="77777777" w:rsidR="001E5B34" w:rsidRDefault="001E5B34">
      <w:pPr>
        <w:pStyle w:val="LO-Normal"/>
        <w:rPr>
          <w:rFonts w:ascii="Calibri" w:eastAsia="Calibri" w:hAnsi="Calibri" w:cs="Calibri"/>
        </w:rPr>
      </w:pPr>
    </w:p>
    <w:p w14:paraId="05A03FBD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8</w:t>
      </w:r>
    </w:p>
    <w:p w14:paraId="6FB9F19A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Warunki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wypowiedzenia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rozwiązania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Umowy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4B7686C6" w14:textId="77777777" w:rsidR="001E5B34" w:rsidRDefault="00000000" w:rsidP="003E1084">
      <w:pPr>
        <w:pStyle w:val="LO-Normal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>Administrator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rozwiązać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zachowania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terminu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wypowiedzenia,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gdy</w:t>
      </w:r>
      <w:r>
        <w:rPr>
          <w:rFonts w:ascii="Calibri" w:eastAsia="Calibri" w:hAnsi="Calibri" w:cs="Calibri"/>
        </w:rPr>
        <w:t xml:space="preserve"> podmiot przetwarzający:</w:t>
      </w:r>
    </w:p>
    <w:p w14:paraId="1D1D2E14" w14:textId="77777777" w:rsidR="001E5B34" w:rsidRDefault="00000000" w:rsidP="003E1084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/>
        </w:rPr>
      </w:pPr>
      <w:r>
        <w:rPr>
          <w:rFonts w:ascii="Calibri" w:hAnsi="Calibri" w:cs="Calibri"/>
        </w:rPr>
        <w:t>wykorzystał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sposób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niezgodny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Umową,</w:t>
      </w:r>
      <w:r>
        <w:rPr>
          <w:rFonts w:ascii="Calibri" w:eastAsia="Calibri" w:hAnsi="Calibri" w:cs="Calibri"/>
        </w:rPr>
        <w:t xml:space="preserve"> </w:t>
      </w:r>
    </w:p>
    <w:p w14:paraId="037D6812" w14:textId="34250EA8" w:rsidR="001E5B34" w:rsidRDefault="00000000" w:rsidP="003E1084">
      <w:pPr>
        <w:pStyle w:val="LO-Normal"/>
        <w:numPr>
          <w:ilvl w:val="0"/>
          <w:numId w:val="1"/>
        </w:numPr>
        <w:tabs>
          <w:tab w:val="left" w:pos="1068"/>
        </w:tabs>
        <w:spacing w:before="60"/>
        <w:ind w:left="1068"/>
        <w:jc w:val="both"/>
        <w:rPr>
          <w:rFonts w:ascii="Calibri" w:hAnsi="Calibri"/>
        </w:rPr>
      </w:pPr>
      <w:r>
        <w:rPr>
          <w:rFonts w:ascii="Calibri" w:hAnsi="Calibri" w:cs="Calibri"/>
        </w:rPr>
        <w:t>powierzył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podwykonawcom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zgody</w:t>
      </w:r>
      <w:r>
        <w:rPr>
          <w:rFonts w:ascii="Calibri" w:eastAsia="Calibri" w:hAnsi="Calibri" w:cs="Calibri"/>
        </w:rPr>
        <w:t xml:space="preserve"> Administratora danych </w:t>
      </w:r>
      <w:r w:rsidR="003E1084">
        <w:rPr>
          <w:rFonts w:ascii="Calibri" w:eastAsia="Calibri" w:hAnsi="Calibri" w:cs="Calibri"/>
        </w:rPr>
        <w:t>.</w:t>
      </w:r>
    </w:p>
    <w:p w14:paraId="7D0E33DB" w14:textId="77777777" w:rsidR="001E5B34" w:rsidRDefault="00000000" w:rsidP="003E1084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/>
        </w:rPr>
      </w:pPr>
      <w:r>
        <w:rPr>
          <w:rFonts w:ascii="Calibri" w:hAnsi="Calibri" w:cs="Calibri"/>
        </w:rPr>
        <w:t>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zaprzestał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niewłaściwego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osobowych,</w:t>
      </w:r>
      <w:r>
        <w:rPr>
          <w:rFonts w:ascii="Calibri" w:eastAsia="Calibri" w:hAnsi="Calibri" w:cs="Calibri"/>
        </w:rPr>
        <w:t xml:space="preserve"> </w:t>
      </w:r>
    </w:p>
    <w:p w14:paraId="24E8570A" w14:textId="77777777" w:rsidR="001E5B34" w:rsidRDefault="00000000" w:rsidP="003E1084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/>
        </w:rPr>
      </w:pPr>
      <w:r>
        <w:rPr>
          <w:rFonts w:ascii="Calibri" w:hAnsi="Calibri" w:cs="Calibri"/>
        </w:rPr>
        <w:t>zawiadomi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swojej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niezdolności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dalszego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wykonywania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br/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szczególności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niespełniania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wymagań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określonych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§3.</w:t>
      </w:r>
      <w:r>
        <w:rPr>
          <w:rFonts w:ascii="Calibri" w:eastAsia="Calibri" w:hAnsi="Calibri" w:cs="Calibri"/>
        </w:rPr>
        <w:t xml:space="preserve"> </w:t>
      </w:r>
    </w:p>
    <w:p w14:paraId="005FE57E" w14:textId="77777777" w:rsidR="001E5B34" w:rsidRDefault="00000000" w:rsidP="003E1084">
      <w:pPr>
        <w:pStyle w:val="LO-Normal"/>
        <w:numPr>
          <w:ilvl w:val="0"/>
          <w:numId w:val="4"/>
        </w:numPr>
        <w:spacing w:before="240" w:after="240"/>
        <w:jc w:val="both"/>
        <w:rPr>
          <w:rFonts w:ascii="Calibri" w:hAnsi="Calibri"/>
        </w:rPr>
      </w:pPr>
      <w:r>
        <w:rPr>
          <w:rFonts w:ascii="Calibri" w:hAnsi="Calibri" w:cs="Calibri"/>
        </w:rPr>
        <w:t>Rozwiązanie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eastAsia="Calibri" w:hAnsi="Calibri" w:cs="Calibri"/>
        </w:rPr>
        <w:t xml:space="preserve"> Administratora </w:t>
      </w:r>
      <w:r>
        <w:rPr>
          <w:rFonts w:ascii="Calibri" w:hAnsi="Calibri" w:cs="Calibri"/>
        </w:rPr>
        <w:t>jest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równoznaczne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wypowiedzeniem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mowa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1.</w:t>
      </w:r>
      <w:r>
        <w:rPr>
          <w:rFonts w:ascii="Calibri" w:eastAsia="Calibri" w:hAnsi="Calibri" w:cs="Calibri"/>
        </w:rPr>
        <w:t xml:space="preserve"> </w:t>
      </w:r>
    </w:p>
    <w:p w14:paraId="79F3B17E" w14:textId="77777777" w:rsidR="001E5B34" w:rsidRDefault="001E5B34">
      <w:pPr>
        <w:pStyle w:val="LO-Normal"/>
        <w:spacing w:before="240" w:after="240"/>
        <w:rPr>
          <w:rFonts w:ascii="Calibri" w:eastAsia="Calibri" w:hAnsi="Calibri" w:cs="Calibri"/>
        </w:rPr>
      </w:pPr>
    </w:p>
    <w:p w14:paraId="14ED1AC0" w14:textId="77777777" w:rsidR="001E5B34" w:rsidRDefault="00000000">
      <w:pPr>
        <w:pStyle w:val="LO-Normal"/>
        <w:spacing w:after="240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§ 9</w:t>
      </w:r>
    </w:p>
    <w:p w14:paraId="6727EFDF" w14:textId="77777777" w:rsidR="001E5B34" w:rsidRDefault="00000000">
      <w:pPr>
        <w:pStyle w:val="LO-Normal"/>
        <w:spacing w:after="240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Zasady zachowania poufności </w:t>
      </w:r>
    </w:p>
    <w:p w14:paraId="022A19BA" w14:textId="5F062376" w:rsidR="001E5B34" w:rsidRDefault="00000000" w:rsidP="003E1084">
      <w:pPr>
        <w:pStyle w:val="LO-Normal"/>
        <w:numPr>
          <w:ilvl w:val="0"/>
          <w:numId w:val="11"/>
        </w:numPr>
        <w:spacing w:after="24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Podmiot przetwarzający zobowiązuje się do zachowania w tajemnicy wszelkich informacji, danych materiałów, dokumentów i danych osobowych otrzymanych od Administratora danych i od współpracujących z nim osób oraz danych uzyskanych w jakikolwiek inny sposób, zamierzony czy przypadkowy w formie ustnej , pisemnej lub elektronicznej </w:t>
      </w:r>
      <w:r w:rsidR="003E1084">
        <w:rPr>
          <w:rFonts w:ascii="Calibri" w:eastAsia="Calibri" w:hAnsi="Calibri" w:cs="Calibri"/>
        </w:rPr>
        <w:t>(„</w:t>
      </w:r>
      <w:r>
        <w:rPr>
          <w:rFonts w:ascii="Calibri" w:eastAsia="Calibri" w:hAnsi="Calibri" w:cs="Calibri"/>
        </w:rPr>
        <w:t>dane poufne'')</w:t>
      </w:r>
      <w:r w:rsidR="003E1084">
        <w:rPr>
          <w:rFonts w:ascii="Calibri" w:eastAsia="Calibri" w:hAnsi="Calibri" w:cs="Calibri"/>
        </w:rPr>
        <w:t>.</w:t>
      </w:r>
    </w:p>
    <w:p w14:paraId="2429B4A3" w14:textId="77777777" w:rsidR="001E5B34" w:rsidRDefault="00000000" w:rsidP="003E1084">
      <w:pPr>
        <w:pStyle w:val="LO-Normal"/>
        <w:numPr>
          <w:ilvl w:val="0"/>
          <w:numId w:val="11"/>
        </w:numPr>
        <w:spacing w:after="24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>Podmiot przetwarzający oświadcza ,że w związku ze zobowiązaniem do zachowania w tajemnicy danych poufnych nie będą one wykorzystywane, ujawniane ani udostępniane. bez pisemnej zgody Administratora danych w innym celu niż wykonanie umowy, chyba, że konieczność ujawnienia posiadanych informacji wynika z obowiązujących przepisów prawa lub Umowy.</w:t>
      </w:r>
    </w:p>
    <w:p w14:paraId="6F03904E" w14:textId="77777777" w:rsidR="001E5B34" w:rsidRDefault="00000000" w:rsidP="003E1084">
      <w:pPr>
        <w:pStyle w:val="LO-Normal"/>
        <w:numPr>
          <w:ilvl w:val="0"/>
          <w:numId w:val="11"/>
        </w:numPr>
        <w:spacing w:after="240"/>
        <w:jc w:val="both"/>
        <w:rPr>
          <w:rFonts w:ascii="Calibri" w:hAnsi="Calibri"/>
        </w:rPr>
      </w:pPr>
      <w:r>
        <w:rPr>
          <w:rFonts w:ascii="Calibri" w:eastAsia="Calibri" w:hAnsi="Calibri" w:cs="Calibri"/>
        </w:rPr>
        <w:t xml:space="preserve">Strony zobowiązują się do dołożenia starań w celu zapewnienia, aby środki łączności. wykorzystywane do odbioru, przekazywania oraz przechowywania danych poufnych gwarantowały zabezpieczenie danych poufnych w tym w szczególności danych osobowych powierzonych do przetwarzania przed dostępem osób trzecich, nieupoważnionych do zapoznania się z ich treścią. </w:t>
      </w:r>
    </w:p>
    <w:p w14:paraId="76C3EEED" w14:textId="77777777" w:rsidR="001E5B34" w:rsidRDefault="001E5B34">
      <w:pPr>
        <w:pStyle w:val="LO-Normal"/>
        <w:spacing w:after="240"/>
        <w:rPr>
          <w:rFonts w:ascii="Calibri" w:eastAsia="Calibri" w:hAnsi="Calibri" w:cs="Calibri"/>
        </w:rPr>
      </w:pPr>
    </w:p>
    <w:p w14:paraId="55B1FE32" w14:textId="77777777" w:rsidR="001E5B34" w:rsidRDefault="00000000">
      <w:pPr>
        <w:pStyle w:val="LO-Normal"/>
        <w:spacing w:after="240"/>
        <w:rPr>
          <w:rFonts w:ascii="Calibri" w:hAnsi="Calibri"/>
        </w:rPr>
      </w:pPr>
      <w:r>
        <w:rPr>
          <w:rFonts w:ascii="Calibri" w:eastAsia="Calibri" w:hAnsi="Calibri" w:cs="Calibri"/>
          <w:b/>
          <w:bCs/>
        </w:rPr>
        <w:lastRenderedPageBreak/>
        <w:t xml:space="preserve">                                                                               § 10 </w:t>
      </w:r>
    </w:p>
    <w:p w14:paraId="2871A6FF" w14:textId="77777777" w:rsidR="001E5B34" w:rsidRDefault="00000000">
      <w:pPr>
        <w:pStyle w:val="LO-Normal"/>
        <w:spacing w:before="120" w:after="120"/>
        <w:jc w:val="center"/>
        <w:rPr>
          <w:rFonts w:ascii="Calibri" w:hAnsi="Calibri"/>
        </w:rPr>
      </w:pPr>
      <w:r>
        <w:rPr>
          <w:rFonts w:ascii="Calibri" w:hAnsi="Calibri" w:cs="Calibri"/>
          <w:b/>
          <w:bCs/>
        </w:rPr>
        <w:t>Postanowienia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końcowe</w:t>
      </w:r>
    </w:p>
    <w:p w14:paraId="2B204E85" w14:textId="77777777" w:rsidR="001E5B34" w:rsidRDefault="00000000">
      <w:pPr>
        <w:pStyle w:val="LO-Normal"/>
        <w:numPr>
          <w:ilvl w:val="0"/>
          <w:numId w:val="3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 w:cs="Calibri"/>
        </w:rPr>
        <w:t>Wszelkie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zmiany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U</w:t>
      </w:r>
      <w:r>
        <w:rPr>
          <w:rFonts w:ascii="Calibri" w:hAnsi="Calibri" w:cs="Calibri"/>
        </w:rPr>
        <w:t>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wymagają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formy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pisemnej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rygorem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nieważności.</w:t>
      </w:r>
      <w:r>
        <w:rPr>
          <w:rFonts w:ascii="Calibri" w:eastAsia="Calibri" w:hAnsi="Calibri" w:cs="Calibri"/>
        </w:rPr>
        <w:t xml:space="preserve"> </w:t>
      </w:r>
    </w:p>
    <w:p w14:paraId="1170FB8B" w14:textId="77777777" w:rsidR="001E5B34" w:rsidRDefault="00000000">
      <w:pPr>
        <w:pStyle w:val="LO-Normal"/>
        <w:numPr>
          <w:ilvl w:val="0"/>
          <w:numId w:val="3"/>
        </w:numPr>
        <w:spacing w:after="120"/>
        <w:ind w:left="714" w:hanging="357"/>
        <w:rPr>
          <w:rFonts w:ascii="Calibri" w:hAnsi="Calibri"/>
        </w:rPr>
      </w:pP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sprawach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nieuregulowanych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U</w:t>
      </w:r>
      <w:r>
        <w:rPr>
          <w:rFonts w:ascii="Calibri" w:hAnsi="Calibri" w:cs="Calibri"/>
        </w:rPr>
        <w:t>mowie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mają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zastosowanie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Kodeksu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cywilnego.</w:t>
      </w:r>
    </w:p>
    <w:p w14:paraId="366EB1F4" w14:textId="77777777" w:rsidR="001E5B34" w:rsidRDefault="00000000">
      <w:pPr>
        <w:pStyle w:val="LO-Normal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>
        <w:rPr>
          <w:rFonts w:ascii="Calibri" w:hAnsi="Calibri" w:cs="Calibri"/>
        </w:rPr>
        <w:t>Spory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wynikłe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tytułu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będzie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rozstrzygał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Sąd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właściwy</w:t>
      </w:r>
      <w:r>
        <w:rPr>
          <w:rFonts w:ascii="Calibri" w:eastAsia="Calibri" w:hAnsi="Calibri" w:cs="Calibri"/>
        </w:rPr>
        <w:t xml:space="preserve"> Administratora danych .</w:t>
      </w:r>
    </w:p>
    <w:p w14:paraId="4FADA8CB" w14:textId="77777777" w:rsidR="001E5B34" w:rsidRDefault="00000000">
      <w:pPr>
        <w:pStyle w:val="LO-Normal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</w:rPr>
      </w:pPr>
      <w:r>
        <w:rPr>
          <w:rFonts w:ascii="Calibri" w:hAnsi="Calibri" w:cs="Calibri"/>
        </w:rPr>
        <w:t>Umowę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sporządzono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dwóch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jednobrzmiących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egzemplarzach,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jednym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każdej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stron.</w:t>
      </w:r>
      <w:r>
        <w:rPr>
          <w:rFonts w:ascii="Calibri" w:eastAsia="Calibri" w:hAnsi="Calibri" w:cs="Calibri"/>
        </w:rPr>
        <w:t xml:space="preserve"> </w:t>
      </w:r>
    </w:p>
    <w:p w14:paraId="543154B4" w14:textId="77777777" w:rsidR="001E5B34" w:rsidRDefault="001E5B34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038B58E2" w14:textId="77777777" w:rsidR="001E5B34" w:rsidRDefault="001E5B34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13DD8143" w14:textId="77777777" w:rsidR="001E5B34" w:rsidRDefault="001E5B34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33B4B2CB" w14:textId="77777777" w:rsidR="001E5B34" w:rsidRDefault="00000000">
      <w:pPr>
        <w:pStyle w:val="LO-Normal"/>
        <w:rPr>
          <w:rFonts w:ascii="Calibri" w:hAnsi="Calibri"/>
        </w:rPr>
      </w:pPr>
      <w:r>
        <w:rPr>
          <w:rFonts w:ascii="Calibri" w:hAnsi="Calibri" w:cs="Calibri"/>
        </w:rPr>
        <w:t>.........................................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</w:t>
      </w:r>
      <w:r>
        <w:rPr>
          <w:rFonts w:ascii="Calibri" w:eastAsia="Calibri" w:hAnsi="Calibri" w:cs="Calibri"/>
        </w:rPr>
        <w:t xml:space="preserve"> </w:t>
      </w:r>
    </w:p>
    <w:p w14:paraId="363BEC37" w14:textId="01B94274" w:rsidR="001E5B34" w:rsidRDefault="00000000">
      <w:pPr>
        <w:pStyle w:val="LO-Normal"/>
        <w:rPr>
          <w:rFonts w:ascii="Calibri" w:hAnsi="Calibri"/>
        </w:rPr>
      </w:pPr>
      <w:r>
        <w:rPr>
          <w:rFonts w:ascii="Calibri" w:eastAsia="Calibri" w:hAnsi="Calibri" w:cs="Calibri"/>
          <w:i/>
          <w:iCs/>
        </w:rPr>
        <w:t xml:space="preserve">    Administrator danych                                                                             Podmiot przetwarzający </w:t>
      </w:r>
    </w:p>
    <w:p w14:paraId="33E1C4FC" w14:textId="77777777" w:rsidR="001E5B34" w:rsidRDefault="001E5B34">
      <w:pPr>
        <w:pStyle w:val="LO-Normal"/>
        <w:rPr>
          <w:rFonts w:ascii="Calibri" w:hAnsi="Calibri"/>
        </w:rPr>
      </w:pPr>
    </w:p>
    <w:sectPr w:rsidR="001E5B34">
      <w:headerReference w:type="default" r:id="rId7"/>
      <w:footerReference w:type="default" r:id="rId8"/>
      <w:pgSz w:w="12240" w:h="15840"/>
      <w:pgMar w:top="1417" w:right="1417" w:bottom="1417" w:left="1417" w:header="72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BA78" w14:textId="77777777" w:rsidR="00DC495B" w:rsidRDefault="00DC495B">
      <w:r>
        <w:separator/>
      </w:r>
    </w:p>
  </w:endnote>
  <w:endnote w:type="continuationSeparator" w:id="0">
    <w:p w14:paraId="0774F7D5" w14:textId="77777777" w:rsidR="00DC495B" w:rsidRDefault="00DC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B7E2" w14:textId="77777777" w:rsidR="001E5B34" w:rsidRDefault="00000000">
    <w:pPr>
      <w:pStyle w:val="Stopka"/>
      <w:ind w:right="360"/>
    </w:pPr>
    <w:r>
      <w:rPr>
        <w:sz w:val="18"/>
        <w:szCs w:val="18"/>
        <w:lang w:eastAsia="pl-PL"/>
      </w:rPr>
      <w:t>Str.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EBB3" w14:textId="77777777" w:rsidR="00DC495B" w:rsidRDefault="00DC495B">
      <w:r>
        <w:separator/>
      </w:r>
    </w:p>
  </w:footnote>
  <w:footnote w:type="continuationSeparator" w:id="0">
    <w:p w14:paraId="2CA03AC1" w14:textId="77777777" w:rsidR="00DC495B" w:rsidRDefault="00DC4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EC1D" w14:textId="77777777" w:rsidR="001E5B34" w:rsidRDefault="001E5B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23"/>
    <w:multiLevelType w:val="multilevel"/>
    <w:tmpl w:val="40D0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1" w15:restartNumberingAfterBreak="0">
    <w:nsid w:val="0BDE6EB9"/>
    <w:multiLevelType w:val="multilevel"/>
    <w:tmpl w:val="F1FE4E4A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8"/>
        </w:tabs>
        <w:ind w:left="14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8"/>
        </w:tabs>
        <w:ind w:left="17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A41AD6"/>
    <w:multiLevelType w:val="multilevel"/>
    <w:tmpl w:val="83D2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Calibri"/>
        <w:b w:val="0"/>
        <w:bCs w:val="0"/>
      </w:rPr>
    </w:lvl>
  </w:abstractNum>
  <w:abstractNum w:abstractNumId="3" w15:restartNumberingAfterBreak="0">
    <w:nsid w:val="15C72A73"/>
    <w:multiLevelType w:val="multilevel"/>
    <w:tmpl w:val="8914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4" w15:restartNumberingAfterBreak="0">
    <w:nsid w:val="18EE2422"/>
    <w:multiLevelType w:val="multilevel"/>
    <w:tmpl w:val="D65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5" w15:restartNumberingAfterBreak="0">
    <w:nsid w:val="1B931C92"/>
    <w:multiLevelType w:val="multilevel"/>
    <w:tmpl w:val="A2B44A52"/>
    <w:lvl w:ilvl="0">
      <w:start w:val="1"/>
      <w:numFmt w:val="bullet"/>
      <w:lvlText w:val=""/>
      <w:lvlJc w:val="left"/>
      <w:pPr>
        <w:tabs>
          <w:tab w:val="num" w:pos="1058"/>
        </w:tabs>
        <w:ind w:left="10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18"/>
        </w:tabs>
        <w:ind w:left="14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78"/>
        </w:tabs>
        <w:ind w:left="17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C9C5314"/>
    <w:multiLevelType w:val="multilevel"/>
    <w:tmpl w:val="DE48F15E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38B5309"/>
    <w:multiLevelType w:val="multilevel"/>
    <w:tmpl w:val="A71451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6C587C"/>
    <w:multiLevelType w:val="multilevel"/>
    <w:tmpl w:val="C28AB2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C18460C"/>
    <w:multiLevelType w:val="multilevel"/>
    <w:tmpl w:val="1AB84D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00A3746"/>
    <w:multiLevelType w:val="multilevel"/>
    <w:tmpl w:val="7622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Calibri"/>
        <w:b w:val="0"/>
        <w:bCs w:val="0"/>
      </w:rPr>
    </w:lvl>
  </w:abstractNum>
  <w:abstractNum w:abstractNumId="11" w15:restartNumberingAfterBreak="0">
    <w:nsid w:val="31762B6A"/>
    <w:multiLevelType w:val="multilevel"/>
    <w:tmpl w:val="60F6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12" w15:restartNumberingAfterBreak="0">
    <w:nsid w:val="5CD94523"/>
    <w:multiLevelType w:val="multilevel"/>
    <w:tmpl w:val="28FCB72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F201059"/>
    <w:multiLevelType w:val="multilevel"/>
    <w:tmpl w:val="999A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14" w15:restartNumberingAfterBreak="0">
    <w:nsid w:val="7A073E98"/>
    <w:multiLevelType w:val="multilevel"/>
    <w:tmpl w:val="2492640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ascii="Calibri" w:eastAsia="Calibri" w:hAnsi="Calibri"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36059806">
    <w:abstractNumId w:val="6"/>
  </w:num>
  <w:num w:numId="2" w16cid:durableId="1364356573">
    <w:abstractNumId w:val="9"/>
  </w:num>
  <w:num w:numId="3" w16cid:durableId="1579712371">
    <w:abstractNumId w:val="7"/>
  </w:num>
  <w:num w:numId="4" w16cid:durableId="299768871">
    <w:abstractNumId w:val="14"/>
  </w:num>
  <w:num w:numId="5" w16cid:durableId="1003052290">
    <w:abstractNumId w:val="0"/>
  </w:num>
  <w:num w:numId="6" w16cid:durableId="1816339929">
    <w:abstractNumId w:val="11"/>
  </w:num>
  <w:num w:numId="7" w16cid:durableId="270474645">
    <w:abstractNumId w:val="10"/>
  </w:num>
  <w:num w:numId="8" w16cid:durableId="1778790556">
    <w:abstractNumId w:val="13"/>
  </w:num>
  <w:num w:numId="9" w16cid:durableId="340161497">
    <w:abstractNumId w:val="3"/>
  </w:num>
  <w:num w:numId="10" w16cid:durableId="1816141202">
    <w:abstractNumId w:val="2"/>
  </w:num>
  <w:num w:numId="11" w16cid:durableId="1876573329">
    <w:abstractNumId w:val="4"/>
  </w:num>
  <w:num w:numId="12" w16cid:durableId="127749686">
    <w:abstractNumId w:val="12"/>
  </w:num>
  <w:num w:numId="13" w16cid:durableId="1345546465">
    <w:abstractNumId w:val="1"/>
  </w:num>
  <w:num w:numId="14" w16cid:durableId="831796257">
    <w:abstractNumId w:val="5"/>
  </w:num>
  <w:num w:numId="15" w16cid:durableId="1233732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34"/>
    <w:rsid w:val="001E5B34"/>
    <w:rsid w:val="003E1084"/>
    <w:rsid w:val="00D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D9D4"/>
  <w15:docId w15:val="{5A2E1A14-550B-4EC7-9693-68CC496A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B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357FB"/>
    <w:rPr>
      <w:rFonts w:ascii="Calibri" w:eastAsia="Calibri" w:hAnsi="Calibri" w:cs="Calibri"/>
    </w:rPr>
  </w:style>
  <w:style w:type="character" w:customStyle="1" w:styleId="WW8Num2z0">
    <w:name w:val="WW8Num2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3z0">
    <w:name w:val="WW8Num3z0"/>
    <w:qFormat/>
    <w:rsid w:val="008357FB"/>
    <w:rPr>
      <w:rFonts w:ascii="Calibri" w:eastAsia="Calibri" w:hAnsi="Calibri" w:cs="Calibri"/>
      <w:b w:val="0"/>
      <w:bCs/>
    </w:rPr>
  </w:style>
  <w:style w:type="character" w:customStyle="1" w:styleId="WW8Num4z0">
    <w:name w:val="WW8Num4z0"/>
    <w:qFormat/>
    <w:rsid w:val="008357FB"/>
    <w:rPr>
      <w:rFonts w:ascii="Calibri" w:eastAsia="Calibri" w:hAnsi="Calibri" w:cs="Calibri"/>
      <w:b w:val="0"/>
      <w:bCs/>
    </w:rPr>
  </w:style>
  <w:style w:type="character" w:customStyle="1" w:styleId="WW8Num5z0">
    <w:name w:val="WW8Num5z0"/>
    <w:qFormat/>
    <w:rsid w:val="008357FB"/>
    <w:rPr>
      <w:rFonts w:cs="Calibri"/>
      <w:b w:val="0"/>
      <w:bCs w:val="0"/>
    </w:rPr>
  </w:style>
  <w:style w:type="character" w:customStyle="1" w:styleId="WW8Num6z0">
    <w:name w:val="WW8Num6z0"/>
    <w:qFormat/>
    <w:rsid w:val="008357FB"/>
    <w:rPr>
      <w:rFonts w:cs="Calibri"/>
      <w:b w:val="0"/>
      <w:bCs w:val="0"/>
    </w:rPr>
  </w:style>
  <w:style w:type="character" w:customStyle="1" w:styleId="WW8Num7z0">
    <w:name w:val="WW8Num7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8z0">
    <w:name w:val="WW8Num8z0"/>
    <w:qFormat/>
    <w:rsid w:val="008357FB"/>
    <w:rPr>
      <w:rFonts w:ascii="Symbol" w:hAnsi="Symbol" w:cs="OpenSymbol"/>
      <w:color w:val="000000"/>
    </w:rPr>
  </w:style>
  <w:style w:type="character" w:customStyle="1" w:styleId="WW8Num8z1">
    <w:name w:val="WW8Num8z1"/>
    <w:qFormat/>
    <w:rsid w:val="008357FB"/>
    <w:rPr>
      <w:rFonts w:ascii="OpenSymbol" w:hAnsi="OpenSymbol" w:cs="OpenSymbol"/>
    </w:rPr>
  </w:style>
  <w:style w:type="character" w:customStyle="1" w:styleId="WW8Num9z0">
    <w:name w:val="WW8Num9z0"/>
    <w:qFormat/>
    <w:rsid w:val="008357FB"/>
    <w:rPr>
      <w:rFonts w:cs="Calibri"/>
      <w:b w:val="0"/>
      <w:bCs w:val="0"/>
    </w:rPr>
  </w:style>
  <w:style w:type="character" w:customStyle="1" w:styleId="WW8Num10z0">
    <w:name w:val="WW8Num10z0"/>
    <w:qFormat/>
    <w:rsid w:val="008357FB"/>
    <w:rPr>
      <w:rFonts w:cs="Calibri"/>
      <w:b w:val="0"/>
      <w:bCs w:val="0"/>
    </w:rPr>
  </w:style>
  <w:style w:type="character" w:customStyle="1" w:styleId="WW8Num11z0">
    <w:name w:val="WW8Num11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12z0">
    <w:name w:val="WW8Num12z0"/>
    <w:qFormat/>
    <w:rsid w:val="008357FB"/>
    <w:rPr>
      <w:rFonts w:cs="Calibri"/>
      <w:b w:val="0"/>
      <w:bCs w:val="0"/>
    </w:rPr>
  </w:style>
  <w:style w:type="character" w:customStyle="1" w:styleId="WW8Num13z0">
    <w:name w:val="WW8Num13z0"/>
    <w:qFormat/>
    <w:rsid w:val="008357FB"/>
  </w:style>
  <w:style w:type="character" w:customStyle="1" w:styleId="WW8Num13z1">
    <w:name w:val="WW8Num13z1"/>
    <w:qFormat/>
    <w:rsid w:val="008357FB"/>
  </w:style>
  <w:style w:type="character" w:customStyle="1" w:styleId="WW8Num13z2">
    <w:name w:val="WW8Num13z2"/>
    <w:qFormat/>
    <w:rsid w:val="008357FB"/>
  </w:style>
  <w:style w:type="character" w:customStyle="1" w:styleId="WW8Num13z3">
    <w:name w:val="WW8Num13z3"/>
    <w:qFormat/>
    <w:rsid w:val="008357FB"/>
  </w:style>
  <w:style w:type="character" w:customStyle="1" w:styleId="WW8Num13z4">
    <w:name w:val="WW8Num13z4"/>
    <w:qFormat/>
    <w:rsid w:val="008357FB"/>
  </w:style>
  <w:style w:type="character" w:customStyle="1" w:styleId="WW8Num13z5">
    <w:name w:val="WW8Num13z5"/>
    <w:qFormat/>
    <w:rsid w:val="008357FB"/>
  </w:style>
  <w:style w:type="character" w:customStyle="1" w:styleId="WW8Num13z6">
    <w:name w:val="WW8Num13z6"/>
    <w:qFormat/>
    <w:rsid w:val="008357FB"/>
  </w:style>
  <w:style w:type="character" w:customStyle="1" w:styleId="WW8Num13z7">
    <w:name w:val="WW8Num13z7"/>
    <w:qFormat/>
    <w:rsid w:val="008357FB"/>
  </w:style>
  <w:style w:type="character" w:customStyle="1" w:styleId="WW8Num13z8">
    <w:name w:val="WW8Num13z8"/>
    <w:qFormat/>
    <w:rsid w:val="008357FB"/>
  </w:style>
  <w:style w:type="character" w:customStyle="1" w:styleId="Absatz-Standardschriftart">
    <w:name w:val="Absatz-Standardschriftart"/>
    <w:qFormat/>
    <w:rsid w:val="008357FB"/>
  </w:style>
  <w:style w:type="character" w:customStyle="1" w:styleId="WW8Num9z1">
    <w:name w:val="WW8Num9z1"/>
    <w:qFormat/>
    <w:rsid w:val="008357FB"/>
  </w:style>
  <w:style w:type="character" w:customStyle="1" w:styleId="WW8Num9z2">
    <w:name w:val="WW8Num9z2"/>
    <w:qFormat/>
    <w:rsid w:val="008357FB"/>
  </w:style>
  <w:style w:type="character" w:customStyle="1" w:styleId="WW8Num9z3">
    <w:name w:val="WW8Num9z3"/>
    <w:qFormat/>
    <w:rsid w:val="008357FB"/>
  </w:style>
  <w:style w:type="character" w:customStyle="1" w:styleId="WW8Num9z4">
    <w:name w:val="WW8Num9z4"/>
    <w:qFormat/>
    <w:rsid w:val="008357FB"/>
  </w:style>
  <w:style w:type="character" w:customStyle="1" w:styleId="WW8Num9z5">
    <w:name w:val="WW8Num9z5"/>
    <w:qFormat/>
    <w:rsid w:val="008357FB"/>
  </w:style>
  <w:style w:type="character" w:customStyle="1" w:styleId="WW8Num9z6">
    <w:name w:val="WW8Num9z6"/>
    <w:qFormat/>
    <w:rsid w:val="008357FB"/>
  </w:style>
  <w:style w:type="character" w:customStyle="1" w:styleId="WW8Num9z7">
    <w:name w:val="WW8Num9z7"/>
    <w:qFormat/>
    <w:rsid w:val="008357FB"/>
  </w:style>
  <w:style w:type="character" w:customStyle="1" w:styleId="WW8Num9z8">
    <w:name w:val="WW8Num9z8"/>
    <w:qFormat/>
    <w:rsid w:val="008357FB"/>
  </w:style>
  <w:style w:type="character" w:customStyle="1" w:styleId="WW-Absatz-Standardschriftart">
    <w:name w:val="WW-Absatz-Standardschriftart"/>
    <w:qFormat/>
    <w:rsid w:val="008357FB"/>
  </w:style>
  <w:style w:type="character" w:customStyle="1" w:styleId="WW8Num18z0">
    <w:name w:val="WW8Num18z0"/>
    <w:qFormat/>
    <w:rsid w:val="008357FB"/>
    <w:rPr>
      <w:color w:val="000000"/>
    </w:rPr>
  </w:style>
  <w:style w:type="character" w:customStyle="1" w:styleId="WW8Num21z0">
    <w:name w:val="WW8Num21z0"/>
    <w:qFormat/>
    <w:rsid w:val="008357FB"/>
    <w:rPr>
      <w:color w:val="000000"/>
    </w:rPr>
  </w:style>
  <w:style w:type="character" w:customStyle="1" w:styleId="WW8Num26z0">
    <w:name w:val="WW8Num26z0"/>
    <w:qFormat/>
    <w:rsid w:val="008357FB"/>
    <w:rPr>
      <w:b w:val="0"/>
    </w:rPr>
  </w:style>
  <w:style w:type="character" w:customStyle="1" w:styleId="WW8Num27z0">
    <w:name w:val="WW8Num27z0"/>
    <w:qFormat/>
    <w:rsid w:val="008357FB"/>
    <w:rPr>
      <w:color w:val="000000"/>
    </w:rPr>
  </w:style>
  <w:style w:type="character" w:customStyle="1" w:styleId="Domylnaczcionkaakapitu2">
    <w:name w:val="Domyślna czcionka akapitu2"/>
    <w:qFormat/>
    <w:rsid w:val="008357FB"/>
  </w:style>
  <w:style w:type="character" w:customStyle="1" w:styleId="WW8Num2z1">
    <w:name w:val="WW8Num2z1"/>
    <w:qFormat/>
    <w:rsid w:val="008357FB"/>
  </w:style>
  <w:style w:type="character" w:customStyle="1" w:styleId="WW8Num2z2">
    <w:name w:val="WW8Num2z2"/>
    <w:qFormat/>
    <w:rsid w:val="008357FB"/>
  </w:style>
  <w:style w:type="character" w:customStyle="1" w:styleId="WW8Num2z3">
    <w:name w:val="WW8Num2z3"/>
    <w:qFormat/>
    <w:rsid w:val="008357FB"/>
  </w:style>
  <w:style w:type="character" w:customStyle="1" w:styleId="WW8Num2z4">
    <w:name w:val="WW8Num2z4"/>
    <w:qFormat/>
    <w:rsid w:val="008357FB"/>
  </w:style>
  <w:style w:type="character" w:customStyle="1" w:styleId="WW8Num2z5">
    <w:name w:val="WW8Num2z5"/>
    <w:qFormat/>
    <w:rsid w:val="008357FB"/>
  </w:style>
  <w:style w:type="character" w:customStyle="1" w:styleId="WW8Num2z6">
    <w:name w:val="WW8Num2z6"/>
    <w:qFormat/>
    <w:rsid w:val="008357FB"/>
  </w:style>
  <w:style w:type="character" w:customStyle="1" w:styleId="WW8Num2z7">
    <w:name w:val="WW8Num2z7"/>
    <w:qFormat/>
    <w:rsid w:val="008357FB"/>
  </w:style>
  <w:style w:type="character" w:customStyle="1" w:styleId="WW8Num2z8">
    <w:name w:val="WW8Num2z8"/>
    <w:qFormat/>
    <w:rsid w:val="008357FB"/>
  </w:style>
  <w:style w:type="character" w:customStyle="1" w:styleId="WW8Num1z1">
    <w:name w:val="WW8Num1z1"/>
    <w:qFormat/>
    <w:rsid w:val="008357FB"/>
  </w:style>
  <w:style w:type="character" w:customStyle="1" w:styleId="WW8Num1z2">
    <w:name w:val="WW8Num1z2"/>
    <w:qFormat/>
    <w:rsid w:val="008357FB"/>
  </w:style>
  <w:style w:type="character" w:customStyle="1" w:styleId="WW8Num1z3">
    <w:name w:val="WW8Num1z3"/>
    <w:qFormat/>
    <w:rsid w:val="008357FB"/>
  </w:style>
  <w:style w:type="character" w:customStyle="1" w:styleId="WW8Num1z4">
    <w:name w:val="WW8Num1z4"/>
    <w:qFormat/>
    <w:rsid w:val="008357FB"/>
  </w:style>
  <w:style w:type="character" w:customStyle="1" w:styleId="WW8Num1z5">
    <w:name w:val="WW8Num1z5"/>
    <w:qFormat/>
    <w:rsid w:val="008357FB"/>
  </w:style>
  <w:style w:type="character" w:customStyle="1" w:styleId="WW8Num1z6">
    <w:name w:val="WW8Num1z6"/>
    <w:qFormat/>
    <w:rsid w:val="008357FB"/>
  </w:style>
  <w:style w:type="character" w:customStyle="1" w:styleId="WW8Num1z7">
    <w:name w:val="WW8Num1z7"/>
    <w:qFormat/>
    <w:rsid w:val="008357FB"/>
  </w:style>
  <w:style w:type="character" w:customStyle="1" w:styleId="WW8Num1z8">
    <w:name w:val="WW8Num1z8"/>
    <w:qFormat/>
    <w:rsid w:val="008357FB"/>
  </w:style>
  <w:style w:type="character" w:customStyle="1" w:styleId="Domylnaczcionkaakapitu1">
    <w:name w:val="Domyślna czcionka akapitu1"/>
    <w:qFormat/>
    <w:rsid w:val="008357FB"/>
  </w:style>
  <w:style w:type="character" w:styleId="Numerstrony">
    <w:name w:val="page number"/>
    <w:basedOn w:val="Domylnaczcionkaakapitu1"/>
    <w:qFormat/>
    <w:rsid w:val="008357FB"/>
  </w:style>
  <w:style w:type="character" w:customStyle="1" w:styleId="TekstdymkaZnak">
    <w:name w:val="Tekst dymka Znak"/>
    <w:qFormat/>
    <w:rsid w:val="008357FB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8357FB"/>
    <w:rPr>
      <w:b w:val="0"/>
      <w:bCs w:val="0"/>
    </w:rPr>
  </w:style>
  <w:style w:type="character" w:customStyle="1" w:styleId="Znakiwypunktowania">
    <w:name w:val="Znaki wypunktowania"/>
    <w:qFormat/>
    <w:rsid w:val="008357F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8357FB"/>
    <w:pPr>
      <w:suppressLineNumbers/>
    </w:pPr>
  </w:style>
  <w:style w:type="paragraph" w:styleId="Tekstpodstawowy">
    <w:name w:val="Body Text"/>
    <w:basedOn w:val="Normalny"/>
    <w:rsid w:val="008357FB"/>
    <w:rPr>
      <w:sz w:val="20"/>
      <w:szCs w:val="20"/>
    </w:rPr>
  </w:style>
  <w:style w:type="paragraph" w:styleId="Lista">
    <w:name w:val="List"/>
    <w:basedOn w:val="Tekstpodstawowy"/>
    <w:rsid w:val="008357FB"/>
    <w:rPr>
      <w:rFonts w:cs="Mangal"/>
    </w:rPr>
  </w:style>
  <w:style w:type="paragraph" w:styleId="Legenda">
    <w:name w:val="caption"/>
    <w:basedOn w:val="Normalny"/>
    <w:qFormat/>
    <w:rsid w:val="008357F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357F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8357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357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357FB"/>
    <w:pPr>
      <w:suppressLineNumbers/>
      <w:spacing w:before="120" w:after="120"/>
    </w:pPr>
    <w:rPr>
      <w:rFonts w:cs="Mangal"/>
      <w:i/>
      <w:iCs/>
    </w:rPr>
  </w:style>
  <w:style w:type="paragraph" w:customStyle="1" w:styleId="LO-Normal">
    <w:name w:val="LO-Normal"/>
    <w:qFormat/>
    <w:rsid w:val="008357FB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357FB"/>
  </w:style>
  <w:style w:type="paragraph" w:customStyle="1" w:styleId="Zawartoramki">
    <w:name w:val="Zawartość ramki"/>
    <w:basedOn w:val="Tekstpodstawowy"/>
    <w:qFormat/>
    <w:rsid w:val="008357FB"/>
  </w:style>
  <w:style w:type="paragraph" w:styleId="Tekstdymka">
    <w:name w:val="Balloon Text"/>
    <w:basedOn w:val="Normalny"/>
    <w:qFormat/>
    <w:rsid w:val="008357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1553</Words>
  <Characters>9321</Characters>
  <Application>Microsoft Office Word</Application>
  <DocSecurity>0</DocSecurity>
  <Lines>77</Lines>
  <Paragraphs>21</Paragraphs>
  <ScaleCrop>false</ScaleCrop>
  <Company>Hewlett-Packard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subject/>
  <dc:creator>*.*</dc:creator>
  <dc:description/>
  <cp:lastModifiedBy>it</cp:lastModifiedBy>
  <cp:revision>2</cp:revision>
  <cp:lastPrinted>2018-11-13T12:23:00Z</cp:lastPrinted>
  <dcterms:created xsi:type="dcterms:W3CDTF">2025-01-23T12:26:00Z</dcterms:created>
  <dcterms:modified xsi:type="dcterms:W3CDTF">2025-01-23T12:26:00Z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