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5A47" w14:textId="77777777" w:rsidR="002200EE" w:rsidRDefault="00441A96" w:rsidP="002200EE">
      <w:pPr>
        <w:pStyle w:val="Nagwek1"/>
        <w:tabs>
          <w:tab w:val="left" w:pos="286"/>
          <w:tab w:val="left" w:pos="375"/>
        </w:tabs>
        <w:spacing w:before="0" w:after="0" w:line="240" w:lineRule="auto"/>
        <w:jc w:val="right"/>
        <w:rPr>
          <w:rFonts w:ascii="Times New Roman" w:hAnsi="Times New Roman" w:cs="Times New Roman"/>
          <w:color w:val="4F81BD" w:themeColor="accent1"/>
          <w:sz w:val="22"/>
          <w:szCs w:val="22"/>
        </w:rPr>
      </w:pPr>
      <w:bookmarkStart w:id="0" w:name="_Hlk195438106"/>
      <w:r w:rsidRPr="00570672">
        <w:rPr>
          <w:rFonts w:ascii="Times New Roman" w:hAnsi="Times New Roman" w:cs="Times New Roman"/>
          <w:color w:val="4F81BD" w:themeColor="accent1"/>
          <w:sz w:val="22"/>
          <w:szCs w:val="22"/>
        </w:rPr>
        <w:t>Załącznik nr 1.2 do SWZ</w:t>
      </w:r>
    </w:p>
    <w:p w14:paraId="477B394F" w14:textId="1A7DB7A1" w:rsidR="00441A96" w:rsidRPr="00570672" w:rsidRDefault="00441A96" w:rsidP="002200EE">
      <w:pPr>
        <w:pStyle w:val="Nagwek1"/>
        <w:tabs>
          <w:tab w:val="left" w:pos="286"/>
          <w:tab w:val="left" w:pos="375"/>
        </w:tabs>
        <w:spacing w:before="0" w:after="0" w:line="240" w:lineRule="auto"/>
        <w:jc w:val="right"/>
        <w:rPr>
          <w:rFonts w:ascii="Times New Roman" w:hAnsi="Times New Roman" w:cs="Times New Roman"/>
          <w:color w:val="4F81BD" w:themeColor="accent1"/>
          <w:sz w:val="22"/>
          <w:szCs w:val="22"/>
        </w:rPr>
      </w:pPr>
      <w:r w:rsidRPr="00570672">
        <w:rPr>
          <w:rFonts w:ascii="Times New Roman" w:hAnsi="Times New Roman" w:cs="Times New Roman"/>
          <w:color w:val="4F81BD" w:themeColor="accent1"/>
          <w:spacing w:val="-2"/>
          <w:sz w:val="22"/>
          <w:szCs w:val="22"/>
        </w:rPr>
        <w:t>SPZOZ/DZ/112/2025</w:t>
      </w:r>
    </w:p>
    <w:p w14:paraId="542D2DA2" w14:textId="77777777" w:rsidR="009F43F8" w:rsidRPr="00441A96" w:rsidRDefault="009F43F8">
      <w:pPr>
        <w:pStyle w:val="Standard"/>
        <w:tabs>
          <w:tab w:val="left" w:pos="286"/>
          <w:tab w:val="left" w:pos="375"/>
        </w:tabs>
        <w:spacing w:line="360" w:lineRule="auto"/>
        <w:jc w:val="center"/>
        <w:rPr>
          <w:rFonts w:ascii="Times New Roman" w:hAnsi="Times New Roman"/>
          <w:color w:val="1F497D" w:themeColor="text2"/>
        </w:rPr>
      </w:pPr>
    </w:p>
    <w:p w14:paraId="643C7797" w14:textId="6A7A5D4C" w:rsidR="009F43F8" w:rsidRPr="00441A96" w:rsidRDefault="002200EE">
      <w:pPr>
        <w:pStyle w:val="Standard"/>
        <w:tabs>
          <w:tab w:val="left" w:pos="286"/>
          <w:tab w:val="left" w:pos="375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441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WARUNKI </w:t>
      </w:r>
      <w:r w:rsidR="00441A96" w:rsidRPr="00441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NAJMU</w:t>
      </w:r>
      <w:r w:rsidRPr="00441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ANALIZATORA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</w:p>
    <w:p w14:paraId="4A5675CB" w14:textId="77777777" w:rsidR="00441A96" w:rsidRPr="00441A96" w:rsidRDefault="00441A96" w:rsidP="00441A96">
      <w:pPr>
        <w:spacing w:line="259" w:lineRule="auto"/>
        <w:ind w:left="53"/>
        <w:jc w:val="center"/>
        <w:rPr>
          <w:rFonts w:ascii="Times New Roman" w:hAnsi="Times New Roman" w:cs="Times New Roman"/>
          <w:b/>
          <w:bCs/>
          <w:iCs/>
        </w:rPr>
      </w:pPr>
      <w:bookmarkStart w:id="1" w:name="_Hlk195432190"/>
      <w:r w:rsidRPr="00441A96">
        <w:rPr>
          <w:rFonts w:ascii="Times New Roman" w:hAnsi="Times New Roman" w:cs="Times New Roman"/>
          <w:b/>
          <w:bCs/>
          <w:iCs/>
        </w:rPr>
        <w:t>"Dostawa odczynników laboratoryjnych do badań hematologicznych wraz z najmem analizatora na potrzeby Zakładu Diagnostyki Laboratoryjnej SPZOZ w Myszkowie</w:t>
      </w:r>
      <w:bookmarkEnd w:id="1"/>
      <w:r w:rsidRPr="00441A96">
        <w:rPr>
          <w:rFonts w:ascii="Times New Roman" w:hAnsi="Times New Roman" w:cs="Times New Roman"/>
          <w:b/>
          <w:bCs/>
          <w:iCs/>
        </w:rPr>
        <w:t>”</w:t>
      </w:r>
    </w:p>
    <w:bookmarkEnd w:id="0"/>
    <w:p w14:paraId="7EC4D097" w14:textId="77777777" w:rsidR="009F43F8" w:rsidRDefault="009F43F8">
      <w:pPr>
        <w:pStyle w:val="Standard"/>
        <w:tabs>
          <w:tab w:val="left" w:pos="286"/>
          <w:tab w:val="left" w:pos="375"/>
        </w:tabs>
        <w:spacing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5F8330E8" w14:textId="77777777" w:rsidR="009F43F8" w:rsidRDefault="00000000">
      <w:pPr>
        <w:pStyle w:val="Standard"/>
        <w:tabs>
          <w:tab w:val="left" w:pos="286"/>
          <w:tab w:val="left" w:pos="375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Nazwa, typ, model: ……………………………………………………………..</w:t>
      </w:r>
    </w:p>
    <w:p w14:paraId="46F81E74" w14:textId="77777777" w:rsidR="009F43F8" w:rsidRDefault="00000000">
      <w:pPr>
        <w:pStyle w:val="Standard"/>
        <w:tabs>
          <w:tab w:val="left" w:pos="286"/>
          <w:tab w:val="left" w:pos="375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Producent: ………………………………………………………………………</w:t>
      </w:r>
    </w:p>
    <w:p w14:paraId="37B530BE" w14:textId="77777777" w:rsidR="009F43F8" w:rsidRDefault="00000000">
      <w:pPr>
        <w:pStyle w:val="Standard"/>
        <w:tabs>
          <w:tab w:val="left" w:pos="286"/>
          <w:tab w:val="left" w:pos="375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Kraj produkcji: …………………………………………………………………</w:t>
      </w:r>
    </w:p>
    <w:p w14:paraId="3D1BB261" w14:textId="31D38BD9" w:rsidR="009F43F8" w:rsidRDefault="002200EE">
      <w:pPr>
        <w:pStyle w:val="Standard"/>
        <w:tabs>
          <w:tab w:val="left" w:pos="286"/>
          <w:tab w:val="left" w:pos="375"/>
        </w:tabs>
        <w:spacing w:line="360" w:lineRule="auto"/>
        <w:rPr>
          <w:rFonts w:ascii="Times New Roman" w:hAnsi="Times New Roman"/>
        </w:rPr>
      </w:pPr>
      <w:r w:rsidRPr="002C1CAB">
        <w:rPr>
          <w:rFonts w:ascii="Times New Roman" w:hAnsi="Times New Roman" w:cs="Times New Roman"/>
          <w:b/>
          <w:bCs/>
          <w:color w:val="000000"/>
        </w:rPr>
        <w:t>Data</w:t>
      </w:r>
      <w:r>
        <w:rPr>
          <w:rFonts w:ascii="Times New Roman" w:hAnsi="Times New Roman" w:cs="Times New Roman"/>
          <w:b/>
          <w:bCs/>
          <w:color w:val="000000"/>
        </w:rPr>
        <w:t xml:space="preserve"> produkcji: ………………………………………………………………….</w:t>
      </w:r>
    </w:p>
    <w:tbl>
      <w:tblPr>
        <w:tblStyle w:val="Tabela-Siatka"/>
        <w:tblW w:w="14545" w:type="dxa"/>
        <w:tblInd w:w="-531" w:type="dxa"/>
        <w:tblLayout w:type="fixed"/>
        <w:tblCellMar>
          <w:left w:w="53" w:type="dxa"/>
        </w:tblCellMar>
        <w:tblLook w:val="04A0" w:firstRow="1" w:lastRow="0" w:firstColumn="1" w:lastColumn="0" w:noHBand="0" w:noVBand="1"/>
      </w:tblPr>
      <w:tblGrid>
        <w:gridCol w:w="500"/>
        <w:gridCol w:w="9925"/>
        <w:gridCol w:w="1757"/>
        <w:gridCol w:w="2363"/>
      </w:tblGrid>
      <w:tr w:rsidR="009F43F8" w14:paraId="2A7E2830" w14:textId="77777777" w:rsidTr="00221180">
        <w:tc>
          <w:tcPr>
            <w:tcW w:w="500" w:type="dxa"/>
            <w:shd w:val="clear" w:color="auto" w:fill="auto"/>
            <w:vAlign w:val="center"/>
          </w:tcPr>
          <w:p w14:paraId="6A970668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L.p.</w:t>
            </w:r>
          </w:p>
        </w:tc>
        <w:tc>
          <w:tcPr>
            <w:tcW w:w="9925" w:type="dxa"/>
            <w:shd w:val="clear" w:color="auto" w:fill="auto"/>
            <w:vAlign w:val="center"/>
          </w:tcPr>
          <w:p w14:paraId="3EDDB573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Warunki graniczne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A86C54E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Wymóg</w:t>
            </w:r>
          </w:p>
        </w:tc>
        <w:tc>
          <w:tcPr>
            <w:tcW w:w="2363" w:type="dxa"/>
            <w:shd w:val="clear" w:color="auto" w:fill="auto"/>
          </w:tcPr>
          <w:p w14:paraId="7F4C3AF1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Informacja o spełnianiu warunku granicznego – należy wpisać słowo „TAK” lub „NIE”</w:t>
            </w:r>
          </w:p>
        </w:tc>
      </w:tr>
      <w:tr w:rsidR="009F43F8" w14:paraId="52572FDE" w14:textId="77777777" w:rsidTr="00221180">
        <w:tc>
          <w:tcPr>
            <w:tcW w:w="500" w:type="dxa"/>
            <w:shd w:val="clear" w:color="auto" w:fill="auto"/>
            <w:vAlign w:val="center"/>
          </w:tcPr>
          <w:p w14:paraId="44D87DFF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9925" w:type="dxa"/>
            <w:shd w:val="clear" w:color="auto" w:fill="auto"/>
          </w:tcPr>
          <w:p w14:paraId="40668132" w14:textId="77777777" w:rsidR="009F43F8" w:rsidRDefault="00000000" w:rsidP="00441A96">
            <w:pPr>
              <w:pStyle w:val="Standard"/>
              <w:widowControl w:val="0"/>
              <w:tabs>
                <w:tab w:val="left" w:pos="286"/>
                <w:tab w:val="left" w:pos="375"/>
              </w:tabs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Automatyczny analizator hematologiczny 5 diff</w:t>
            </w:r>
          </w:p>
        </w:tc>
        <w:tc>
          <w:tcPr>
            <w:tcW w:w="1757" w:type="dxa"/>
            <w:shd w:val="clear" w:color="auto" w:fill="auto"/>
          </w:tcPr>
          <w:p w14:paraId="377721AC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TAK</w:t>
            </w:r>
          </w:p>
        </w:tc>
        <w:tc>
          <w:tcPr>
            <w:tcW w:w="2363" w:type="dxa"/>
            <w:shd w:val="clear" w:color="auto" w:fill="auto"/>
          </w:tcPr>
          <w:p w14:paraId="70539A66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16F43A7B" w14:textId="77777777" w:rsidTr="00221180">
        <w:trPr>
          <w:trHeight w:val="386"/>
        </w:trPr>
        <w:tc>
          <w:tcPr>
            <w:tcW w:w="500" w:type="dxa"/>
            <w:shd w:val="clear" w:color="auto" w:fill="auto"/>
            <w:vAlign w:val="center"/>
          </w:tcPr>
          <w:p w14:paraId="75D43861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9925" w:type="dxa"/>
            <w:shd w:val="clear" w:color="auto" w:fill="auto"/>
          </w:tcPr>
          <w:p w14:paraId="6983CE2F" w14:textId="05497FAB" w:rsidR="009F43F8" w:rsidRPr="002C1CAB" w:rsidRDefault="00000000" w:rsidP="00441A96">
            <w:pPr>
              <w:pStyle w:val="Standard"/>
              <w:widowControl w:val="0"/>
              <w:tabs>
                <w:tab w:val="left" w:pos="286"/>
                <w:tab w:val="left" w:pos="375"/>
              </w:tabs>
              <w:rPr>
                <w:rFonts w:ascii="Times New Roman" w:hAnsi="Times New Roman"/>
              </w:rPr>
            </w:pPr>
            <w:r w:rsidRPr="002C1CAB">
              <w:rPr>
                <w:rFonts w:ascii="Times New Roman" w:eastAsia="Times New Roman" w:hAnsi="Times New Roman" w:cs="Times New Roman"/>
              </w:rPr>
              <w:t>Analizator fabrycznie nowy</w:t>
            </w:r>
            <w:r w:rsidR="002200EE" w:rsidRPr="002C1CAB">
              <w:rPr>
                <w:rFonts w:ascii="Times New Roman" w:eastAsia="Times New Roman" w:hAnsi="Times New Roman" w:cs="Times New Roman"/>
              </w:rPr>
              <w:t xml:space="preserve">, </w:t>
            </w:r>
            <w:bookmarkStart w:id="2" w:name="_Hlk196198134"/>
            <w:r w:rsidR="002200EE" w:rsidRPr="002C1CAB">
              <w:rPr>
                <w:rFonts w:ascii="Times New Roman" w:eastAsia="Times New Roman" w:hAnsi="Times New Roman" w:cs="Times New Roman"/>
              </w:rPr>
              <w:t xml:space="preserve">nie starszy, niż wyprodukowany w 4 kwartale </w:t>
            </w:r>
            <w:r w:rsidRPr="002C1CAB">
              <w:rPr>
                <w:rFonts w:ascii="Times New Roman" w:eastAsia="Times New Roman" w:hAnsi="Times New Roman" w:cs="Times New Roman"/>
              </w:rPr>
              <w:t>202</w:t>
            </w:r>
            <w:r w:rsidR="002200EE" w:rsidRPr="002C1CAB">
              <w:rPr>
                <w:rFonts w:ascii="Times New Roman" w:eastAsia="Times New Roman" w:hAnsi="Times New Roman" w:cs="Times New Roman"/>
              </w:rPr>
              <w:t>4 roku</w:t>
            </w:r>
            <w:bookmarkEnd w:id="2"/>
          </w:p>
        </w:tc>
        <w:tc>
          <w:tcPr>
            <w:tcW w:w="1757" w:type="dxa"/>
            <w:shd w:val="clear" w:color="auto" w:fill="auto"/>
            <w:vAlign w:val="center"/>
          </w:tcPr>
          <w:p w14:paraId="0089BF1D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TAK</w:t>
            </w:r>
          </w:p>
        </w:tc>
        <w:tc>
          <w:tcPr>
            <w:tcW w:w="2363" w:type="dxa"/>
            <w:shd w:val="clear" w:color="auto" w:fill="auto"/>
          </w:tcPr>
          <w:p w14:paraId="3F756D70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367943C1" w14:textId="77777777" w:rsidTr="00221180">
        <w:trPr>
          <w:trHeight w:val="386"/>
        </w:trPr>
        <w:tc>
          <w:tcPr>
            <w:tcW w:w="500" w:type="dxa"/>
            <w:tcBorders>
              <w:top w:val="nil"/>
            </w:tcBorders>
            <w:shd w:val="clear" w:color="auto" w:fill="auto"/>
            <w:vAlign w:val="center"/>
          </w:tcPr>
          <w:p w14:paraId="327448FE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9925" w:type="dxa"/>
            <w:tcBorders>
              <w:top w:val="nil"/>
            </w:tcBorders>
            <w:shd w:val="clear" w:color="auto" w:fill="auto"/>
          </w:tcPr>
          <w:p w14:paraId="3220F69D" w14:textId="77777777" w:rsidR="009F43F8" w:rsidRDefault="00000000" w:rsidP="00441A96">
            <w:pPr>
              <w:pStyle w:val="Akapitzlist"/>
              <w:widowControl w:val="0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Objętość próbki w trybie CBC+DIFF max. 25 ul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  <w:vAlign w:val="center"/>
          </w:tcPr>
          <w:p w14:paraId="35A1C3AC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363" w:type="dxa"/>
            <w:tcBorders>
              <w:top w:val="nil"/>
            </w:tcBorders>
            <w:shd w:val="clear" w:color="auto" w:fill="auto"/>
          </w:tcPr>
          <w:p w14:paraId="19DC60C6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3E0CF09B" w14:textId="77777777" w:rsidTr="00221180">
        <w:trPr>
          <w:trHeight w:val="386"/>
        </w:trPr>
        <w:tc>
          <w:tcPr>
            <w:tcW w:w="500" w:type="dxa"/>
            <w:tcBorders>
              <w:top w:val="nil"/>
            </w:tcBorders>
            <w:shd w:val="clear" w:color="auto" w:fill="auto"/>
            <w:vAlign w:val="center"/>
          </w:tcPr>
          <w:p w14:paraId="652902F3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9925" w:type="dxa"/>
            <w:tcBorders>
              <w:top w:val="nil"/>
            </w:tcBorders>
            <w:shd w:val="clear" w:color="auto" w:fill="auto"/>
          </w:tcPr>
          <w:p w14:paraId="71631B30" w14:textId="77777777" w:rsidR="009F43F8" w:rsidRDefault="00000000" w:rsidP="00441A96">
            <w:pPr>
              <w:pStyle w:val="Akapitzlist"/>
              <w:widowControl w:val="0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Analizator umożliwiający analizę minimum 30 parametrów morfologii krwi z rozdziałem krwinek białych 5 diff z możliwością wyboru trybu pracy CBC lub CBC/DIFF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  <w:vAlign w:val="center"/>
          </w:tcPr>
          <w:p w14:paraId="0216E465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363" w:type="dxa"/>
            <w:tcBorders>
              <w:top w:val="nil"/>
            </w:tcBorders>
            <w:shd w:val="clear" w:color="auto" w:fill="auto"/>
          </w:tcPr>
          <w:p w14:paraId="4344B628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13FBF584" w14:textId="77777777" w:rsidTr="00221180">
        <w:tc>
          <w:tcPr>
            <w:tcW w:w="500" w:type="dxa"/>
            <w:shd w:val="clear" w:color="auto" w:fill="auto"/>
            <w:vAlign w:val="center"/>
          </w:tcPr>
          <w:p w14:paraId="11772D26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9925" w:type="dxa"/>
            <w:shd w:val="clear" w:color="auto" w:fill="auto"/>
          </w:tcPr>
          <w:p w14:paraId="240BBF2E" w14:textId="77777777" w:rsidR="009F43F8" w:rsidRDefault="00000000" w:rsidP="00441A96">
            <w:pPr>
              <w:pStyle w:val="Akapitzlist"/>
              <w:widowControl w:val="0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Analizator musi posiadać możliwość oceny niedojrzałych komórek z linii WBC jako odrębnej, dodatkowej populacji, niezależnej od standardowego podziału leukocytów na pięć podstawowych populacji. Wartości tej populacji muszą być przedstawiane zarówno w liczbach bezwzględnych, jak i w procentach.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71B22046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TAK</w:t>
            </w:r>
          </w:p>
        </w:tc>
        <w:tc>
          <w:tcPr>
            <w:tcW w:w="2363" w:type="dxa"/>
            <w:shd w:val="clear" w:color="auto" w:fill="auto"/>
          </w:tcPr>
          <w:p w14:paraId="598D1218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4DC3382F" w14:textId="77777777" w:rsidTr="00221180">
        <w:tc>
          <w:tcPr>
            <w:tcW w:w="500" w:type="dxa"/>
            <w:tcBorders>
              <w:top w:val="nil"/>
            </w:tcBorders>
            <w:shd w:val="clear" w:color="auto" w:fill="auto"/>
            <w:vAlign w:val="center"/>
          </w:tcPr>
          <w:p w14:paraId="440697C7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6.</w:t>
            </w:r>
          </w:p>
        </w:tc>
        <w:tc>
          <w:tcPr>
            <w:tcW w:w="9925" w:type="dxa"/>
            <w:tcBorders>
              <w:top w:val="nil"/>
            </w:tcBorders>
            <w:shd w:val="clear" w:color="auto" w:fill="auto"/>
          </w:tcPr>
          <w:p w14:paraId="4BF98A6E" w14:textId="77777777" w:rsidR="009F43F8" w:rsidRDefault="00000000" w:rsidP="00441A96">
            <w:pPr>
              <w:pStyle w:val="Standard"/>
              <w:widowControl w:val="0"/>
              <w:tabs>
                <w:tab w:val="left" w:pos="286"/>
                <w:tab w:val="left" w:pos="375"/>
              </w:tabs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Pomiar wszystkich subpopulacji leukocytów w sposób bezpośredni a nie wyliczany.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  <w:vAlign w:val="center"/>
          </w:tcPr>
          <w:p w14:paraId="3F406F55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363" w:type="dxa"/>
            <w:tcBorders>
              <w:top w:val="nil"/>
            </w:tcBorders>
            <w:shd w:val="clear" w:color="auto" w:fill="auto"/>
          </w:tcPr>
          <w:p w14:paraId="25FBF3C3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08C6EFEA" w14:textId="77777777" w:rsidTr="00221180">
        <w:tc>
          <w:tcPr>
            <w:tcW w:w="500" w:type="dxa"/>
            <w:tcBorders>
              <w:top w:val="nil"/>
            </w:tcBorders>
            <w:shd w:val="clear" w:color="auto" w:fill="auto"/>
            <w:vAlign w:val="center"/>
          </w:tcPr>
          <w:p w14:paraId="554F53B1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7.</w:t>
            </w:r>
          </w:p>
        </w:tc>
        <w:tc>
          <w:tcPr>
            <w:tcW w:w="9925" w:type="dxa"/>
            <w:tcBorders>
              <w:top w:val="nil"/>
            </w:tcBorders>
            <w:shd w:val="clear" w:color="auto" w:fill="auto"/>
          </w:tcPr>
          <w:p w14:paraId="5F4A875D" w14:textId="77777777" w:rsidR="009F43F8" w:rsidRDefault="00000000" w:rsidP="00441A96">
            <w:pPr>
              <w:pStyle w:val="Standard"/>
              <w:widowControl w:val="0"/>
              <w:tabs>
                <w:tab w:val="left" w:pos="286"/>
                <w:tab w:val="left" w:pos="3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Optyczne oznaczenie PLT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  <w:vAlign w:val="center"/>
          </w:tcPr>
          <w:p w14:paraId="4937E15D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3" w:type="dxa"/>
            <w:tcBorders>
              <w:top w:val="nil"/>
            </w:tcBorders>
            <w:shd w:val="clear" w:color="auto" w:fill="auto"/>
          </w:tcPr>
          <w:p w14:paraId="7FCD79CF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652BAAD3" w14:textId="77777777" w:rsidTr="00221180">
        <w:tc>
          <w:tcPr>
            <w:tcW w:w="500" w:type="dxa"/>
            <w:shd w:val="clear" w:color="auto" w:fill="auto"/>
            <w:vAlign w:val="center"/>
          </w:tcPr>
          <w:p w14:paraId="52EEA545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9925" w:type="dxa"/>
            <w:shd w:val="clear" w:color="auto" w:fill="auto"/>
          </w:tcPr>
          <w:p w14:paraId="284729ED" w14:textId="77777777" w:rsidR="009F43F8" w:rsidRDefault="00000000" w:rsidP="00441A96">
            <w:pPr>
              <w:pStyle w:val="Akapitzlist"/>
              <w:widowControl w:val="0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Oznaczanie NRBC w każdym CBC+DIFF oraz automatyczne korygowanie WBC bez dodatkowych odczynników.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4D20251D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TAK</w:t>
            </w:r>
          </w:p>
        </w:tc>
        <w:tc>
          <w:tcPr>
            <w:tcW w:w="2363" w:type="dxa"/>
            <w:shd w:val="clear" w:color="auto" w:fill="auto"/>
          </w:tcPr>
          <w:p w14:paraId="653CB654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57DEE3B2" w14:textId="77777777" w:rsidTr="00221180">
        <w:tc>
          <w:tcPr>
            <w:tcW w:w="500" w:type="dxa"/>
            <w:tcBorders>
              <w:top w:val="nil"/>
            </w:tcBorders>
            <w:shd w:val="clear" w:color="auto" w:fill="auto"/>
            <w:vAlign w:val="center"/>
          </w:tcPr>
          <w:p w14:paraId="57455996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9925" w:type="dxa"/>
            <w:tcBorders>
              <w:top w:val="nil"/>
            </w:tcBorders>
            <w:shd w:val="clear" w:color="auto" w:fill="auto"/>
          </w:tcPr>
          <w:p w14:paraId="1A8AAFC7" w14:textId="77777777" w:rsidR="009F43F8" w:rsidRDefault="00000000" w:rsidP="00441A96">
            <w:pPr>
              <w:pStyle w:val="Akapitzlist"/>
              <w:widowControl w:val="0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Raportowanie NRBC na wyniku.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  <w:vAlign w:val="center"/>
          </w:tcPr>
          <w:p w14:paraId="5586286D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363" w:type="dxa"/>
            <w:tcBorders>
              <w:top w:val="nil"/>
            </w:tcBorders>
            <w:shd w:val="clear" w:color="auto" w:fill="auto"/>
          </w:tcPr>
          <w:p w14:paraId="16C9D436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76E12DA4" w14:textId="77777777" w:rsidTr="00221180">
        <w:tc>
          <w:tcPr>
            <w:tcW w:w="500" w:type="dxa"/>
            <w:tcBorders>
              <w:top w:val="nil"/>
            </w:tcBorders>
            <w:shd w:val="clear" w:color="auto" w:fill="auto"/>
            <w:vAlign w:val="center"/>
          </w:tcPr>
          <w:p w14:paraId="1CD219D4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9925" w:type="dxa"/>
            <w:tcBorders>
              <w:top w:val="nil"/>
            </w:tcBorders>
            <w:shd w:val="clear" w:color="auto" w:fill="auto"/>
          </w:tcPr>
          <w:p w14:paraId="43359EA6" w14:textId="77777777" w:rsidR="009F43F8" w:rsidRDefault="00000000" w:rsidP="00441A96">
            <w:pPr>
              <w:pStyle w:val="Akapitzlist"/>
              <w:widowControl w:val="0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Wydruk wyniku możliwy wraz z histogramami RBC i PLT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  <w:vAlign w:val="center"/>
          </w:tcPr>
          <w:p w14:paraId="7B142ED4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363" w:type="dxa"/>
            <w:tcBorders>
              <w:top w:val="nil"/>
            </w:tcBorders>
            <w:shd w:val="clear" w:color="auto" w:fill="auto"/>
          </w:tcPr>
          <w:p w14:paraId="505563C4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3767C697" w14:textId="77777777" w:rsidTr="00221180">
        <w:tc>
          <w:tcPr>
            <w:tcW w:w="500" w:type="dxa"/>
            <w:tcBorders>
              <w:top w:val="nil"/>
            </w:tcBorders>
            <w:shd w:val="clear" w:color="auto" w:fill="auto"/>
            <w:vAlign w:val="center"/>
          </w:tcPr>
          <w:p w14:paraId="37A0EBCF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9925" w:type="dxa"/>
            <w:tcBorders>
              <w:top w:val="nil"/>
            </w:tcBorders>
            <w:shd w:val="clear" w:color="auto" w:fill="auto"/>
          </w:tcPr>
          <w:p w14:paraId="33832829" w14:textId="77777777" w:rsidR="009F43F8" w:rsidRDefault="00000000" w:rsidP="00441A96">
            <w:pPr>
              <w:pStyle w:val="Akapitzlist"/>
              <w:widowControl w:val="0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Możliwość wykonywania oznaczeń płynów z jam ciała i płynu mózgowo-rdzeniowego (bez dodatkowych odczynników). Parametry raportowane w płynach ustrojowych: leukocyty, komórki jednojądrzaste, komórki o jądrze segmentowanym, erytrocyty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  <w:vAlign w:val="center"/>
          </w:tcPr>
          <w:p w14:paraId="49A87D11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363" w:type="dxa"/>
            <w:tcBorders>
              <w:top w:val="nil"/>
            </w:tcBorders>
            <w:shd w:val="clear" w:color="auto" w:fill="auto"/>
          </w:tcPr>
          <w:p w14:paraId="5FD2DCA6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0D711BC0" w14:textId="77777777" w:rsidTr="00221180">
        <w:tc>
          <w:tcPr>
            <w:tcW w:w="500" w:type="dxa"/>
            <w:tcBorders>
              <w:top w:val="nil"/>
            </w:tcBorders>
            <w:shd w:val="clear" w:color="auto" w:fill="auto"/>
            <w:vAlign w:val="center"/>
          </w:tcPr>
          <w:p w14:paraId="233A531E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9925" w:type="dxa"/>
            <w:tcBorders>
              <w:top w:val="nil"/>
            </w:tcBorders>
            <w:shd w:val="clear" w:color="auto" w:fill="auto"/>
          </w:tcPr>
          <w:p w14:paraId="0F936B96" w14:textId="77777777" w:rsidR="009F43F8" w:rsidRDefault="00000000" w:rsidP="00441A96">
            <w:pPr>
              <w:pStyle w:val="Akapitzlist"/>
              <w:widowControl w:val="0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Liniowość parametrów w pierwszym oznaczeniu: </w:t>
            </w:r>
            <w:r>
              <w:rPr>
                <w:rFonts w:ascii="Times New Roman" w:eastAsia="Times New Roman" w:hAnsi="Times New Roman" w:cs="Times New Roman"/>
              </w:rPr>
              <w:t>WBC 0 – 500 x10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/L, RBC 0 – 8,6 x 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/L, Hb 0 – 26 g/dl, Ht 0 - 75 %, PLT 0 – 5 000 x 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/L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  <w:vAlign w:val="center"/>
          </w:tcPr>
          <w:p w14:paraId="25930A1F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363" w:type="dxa"/>
            <w:tcBorders>
              <w:top w:val="nil"/>
            </w:tcBorders>
            <w:shd w:val="clear" w:color="auto" w:fill="auto"/>
          </w:tcPr>
          <w:p w14:paraId="14F81CAF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5FAD1AAC" w14:textId="77777777" w:rsidTr="00221180">
        <w:tc>
          <w:tcPr>
            <w:tcW w:w="500" w:type="dxa"/>
            <w:tcBorders>
              <w:top w:val="nil"/>
            </w:tcBorders>
            <w:shd w:val="clear" w:color="auto" w:fill="auto"/>
            <w:vAlign w:val="center"/>
          </w:tcPr>
          <w:p w14:paraId="474254BD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9925" w:type="dxa"/>
            <w:tcBorders>
              <w:top w:val="nil"/>
            </w:tcBorders>
            <w:shd w:val="clear" w:color="auto" w:fill="auto"/>
          </w:tcPr>
          <w:p w14:paraId="56B9B525" w14:textId="77777777" w:rsidR="009F43F8" w:rsidRDefault="00000000" w:rsidP="00441A96">
            <w:pPr>
              <w:pStyle w:val="Akapitzlist"/>
              <w:widowControl w:val="0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Możliwość podawania próbek w systemie otwartym (otwarta probówka) i zamkniętym (bez konieczności otwierania próbki) oraz wykonywania oznaczeń w próbkach pediatrycznych w systemie manualnym.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  <w:vAlign w:val="center"/>
          </w:tcPr>
          <w:p w14:paraId="2D672828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363" w:type="dxa"/>
            <w:tcBorders>
              <w:top w:val="nil"/>
            </w:tcBorders>
            <w:shd w:val="clear" w:color="auto" w:fill="auto"/>
          </w:tcPr>
          <w:p w14:paraId="697C4698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68BE6C63" w14:textId="77777777" w:rsidTr="00221180">
        <w:tc>
          <w:tcPr>
            <w:tcW w:w="500" w:type="dxa"/>
            <w:tcBorders>
              <w:top w:val="nil"/>
            </w:tcBorders>
            <w:shd w:val="clear" w:color="auto" w:fill="auto"/>
            <w:vAlign w:val="center"/>
          </w:tcPr>
          <w:p w14:paraId="0EE51014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9925" w:type="dxa"/>
            <w:tcBorders>
              <w:top w:val="nil"/>
            </w:tcBorders>
            <w:shd w:val="clear" w:color="auto" w:fill="auto"/>
          </w:tcPr>
          <w:p w14:paraId="04A68FB5" w14:textId="77777777" w:rsidR="009F43F8" w:rsidRDefault="00000000" w:rsidP="00441A96">
            <w:pPr>
              <w:pStyle w:val="Standard"/>
              <w:widowControl w:val="0"/>
              <w:tabs>
                <w:tab w:val="left" w:pos="286"/>
                <w:tab w:val="left" w:pos="375"/>
              </w:tabs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Analizator z automatycznym podajnikiem próbek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  <w:vAlign w:val="center"/>
          </w:tcPr>
          <w:p w14:paraId="04E3CE53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363" w:type="dxa"/>
            <w:tcBorders>
              <w:top w:val="nil"/>
            </w:tcBorders>
            <w:shd w:val="clear" w:color="auto" w:fill="auto"/>
          </w:tcPr>
          <w:p w14:paraId="326F0924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3431E2C7" w14:textId="77777777" w:rsidTr="00221180">
        <w:trPr>
          <w:trHeight w:val="310"/>
        </w:trPr>
        <w:tc>
          <w:tcPr>
            <w:tcW w:w="500" w:type="dxa"/>
            <w:shd w:val="clear" w:color="auto" w:fill="auto"/>
            <w:vAlign w:val="center"/>
          </w:tcPr>
          <w:p w14:paraId="6C5108A6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15.</w:t>
            </w:r>
          </w:p>
        </w:tc>
        <w:tc>
          <w:tcPr>
            <w:tcW w:w="9925" w:type="dxa"/>
            <w:shd w:val="clear" w:color="auto" w:fill="auto"/>
          </w:tcPr>
          <w:p w14:paraId="7BC5BDB7" w14:textId="77777777" w:rsidR="009F43F8" w:rsidRDefault="00000000" w:rsidP="00441A96">
            <w:pPr>
              <w:pStyle w:val="Standard"/>
              <w:widowControl w:val="0"/>
              <w:tabs>
                <w:tab w:val="left" w:pos="286"/>
                <w:tab w:val="left" w:pos="375"/>
              </w:tabs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Wydajność analizatora 80 oznaczeń na godzinę lub więcej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6C0C0798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TAK</w:t>
            </w:r>
          </w:p>
        </w:tc>
        <w:tc>
          <w:tcPr>
            <w:tcW w:w="2363" w:type="dxa"/>
            <w:shd w:val="clear" w:color="auto" w:fill="auto"/>
          </w:tcPr>
          <w:p w14:paraId="248C44A3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625D652B" w14:textId="77777777" w:rsidTr="00221180">
        <w:trPr>
          <w:trHeight w:val="388"/>
        </w:trPr>
        <w:tc>
          <w:tcPr>
            <w:tcW w:w="500" w:type="dxa"/>
            <w:shd w:val="clear" w:color="auto" w:fill="auto"/>
            <w:vAlign w:val="center"/>
          </w:tcPr>
          <w:p w14:paraId="78D5C3A8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16.</w:t>
            </w:r>
          </w:p>
        </w:tc>
        <w:tc>
          <w:tcPr>
            <w:tcW w:w="9925" w:type="dxa"/>
            <w:shd w:val="clear" w:color="auto" w:fill="auto"/>
          </w:tcPr>
          <w:p w14:paraId="3BBFFC4B" w14:textId="77777777" w:rsidR="009F43F8" w:rsidRDefault="00000000" w:rsidP="00441A96">
            <w:pPr>
              <w:pStyle w:val="Akapitzlist"/>
              <w:widowControl w:val="0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Wyniki wraz z przedziałami referencyjnymi przedstawiane w formie liczbowej oraz graficznej (wydruk na żądanie lub automatycznie).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4F3E9140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TAK</w:t>
            </w:r>
          </w:p>
        </w:tc>
        <w:tc>
          <w:tcPr>
            <w:tcW w:w="2363" w:type="dxa"/>
            <w:shd w:val="clear" w:color="auto" w:fill="auto"/>
          </w:tcPr>
          <w:p w14:paraId="2E573372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76D49482" w14:textId="77777777" w:rsidTr="00221180">
        <w:tc>
          <w:tcPr>
            <w:tcW w:w="500" w:type="dxa"/>
            <w:shd w:val="clear" w:color="auto" w:fill="auto"/>
            <w:vAlign w:val="center"/>
          </w:tcPr>
          <w:p w14:paraId="33FF0AC6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17.</w:t>
            </w:r>
          </w:p>
        </w:tc>
        <w:tc>
          <w:tcPr>
            <w:tcW w:w="9925" w:type="dxa"/>
            <w:shd w:val="clear" w:color="auto" w:fill="auto"/>
          </w:tcPr>
          <w:p w14:paraId="5A4D13D6" w14:textId="77777777" w:rsidR="009F43F8" w:rsidRDefault="00000000" w:rsidP="00441A96">
            <w:pPr>
              <w:pStyle w:val="Akapitzlist"/>
              <w:widowControl w:val="0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Analizator posiadający możliwość flagowania wyników, które znajdują się poza zakresem wartości prawidłowych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9FEE4A3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TAK</w:t>
            </w:r>
          </w:p>
        </w:tc>
        <w:tc>
          <w:tcPr>
            <w:tcW w:w="2363" w:type="dxa"/>
            <w:shd w:val="clear" w:color="auto" w:fill="auto"/>
          </w:tcPr>
          <w:p w14:paraId="229630A3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33618960" w14:textId="77777777" w:rsidTr="00221180">
        <w:tc>
          <w:tcPr>
            <w:tcW w:w="500" w:type="dxa"/>
            <w:tcBorders>
              <w:top w:val="nil"/>
            </w:tcBorders>
            <w:shd w:val="clear" w:color="auto" w:fill="auto"/>
            <w:vAlign w:val="center"/>
          </w:tcPr>
          <w:p w14:paraId="54524160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9925" w:type="dxa"/>
            <w:tcBorders>
              <w:top w:val="nil"/>
            </w:tcBorders>
            <w:shd w:val="clear" w:color="auto" w:fill="auto"/>
          </w:tcPr>
          <w:p w14:paraId="72A2ED58" w14:textId="77777777" w:rsidR="009F43F8" w:rsidRDefault="00000000" w:rsidP="00441A96">
            <w:pPr>
              <w:pStyle w:val="Akapitzlist"/>
              <w:widowControl w:val="0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Analizator posiadający wbudowany program kontroli jakości badań oparty o reguły Westgarda, wykresy Levey-Jenningsa z możliwością obliczeń statystycznych SD i CV.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  <w:vAlign w:val="center"/>
          </w:tcPr>
          <w:p w14:paraId="6F783144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TAK</w:t>
            </w:r>
          </w:p>
        </w:tc>
        <w:tc>
          <w:tcPr>
            <w:tcW w:w="2363" w:type="dxa"/>
            <w:tcBorders>
              <w:top w:val="nil"/>
            </w:tcBorders>
            <w:shd w:val="clear" w:color="auto" w:fill="auto"/>
          </w:tcPr>
          <w:p w14:paraId="7106F7E9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05E161D3" w14:textId="77777777" w:rsidTr="00221180">
        <w:tc>
          <w:tcPr>
            <w:tcW w:w="500" w:type="dxa"/>
            <w:tcBorders>
              <w:top w:val="nil"/>
            </w:tcBorders>
            <w:shd w:val="clear" w:color="auto" w:fill="auto"/>
            <w:vAlign w:val="center"/>
          </w:tcPr>
          <w:p w14:paraId="3FDFF8B9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9925" w:type="dxa"/>
            <w:tcBorders>
              <w:top w:val="nil"/>
            </w:tcBorders>
            <w:shd w:val="clear" w:color="auto" w:fill="auto"/>
          </w:tcPr>
          <w:p w14:paraId="0E55AAAD" w14:textId="77777777" w:rsidR="009F43F8" w:rsidRDefault="00000000" w:rsidP="00441A96">
            <w:pPr>
              <w:pStyle w:val="Akapitzlist"/>
              <w:widowControl w:val="0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Oprogramowanie analizatora w języku polskim.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  <w:vAlign w:val="center"/>
          </w:tcPr>
          <w:p w14:paraId="07815DAE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TAK</w:t>
            </w:r>
          </w:p>
        </w:tc>
        <w:tc>
          <w:tcPr>
            <w:tcW w:w="2363" w:type="dxa"/>
            <w:tcBorders>
              <w:top w:val="nil"/>
            </w:tcBorders>
            <w:shd w:val="clear" w:color="auto" w:fill="auto"/>
          </w:tcPr>
          <w:p w14:paraId="08F3A3D9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2B98F9FC" w14:textId="77777777" w:rsidTr="00221180">
        <w:tc>
          <w:tcPr>
            <w:tcW w:w="500" w:type="dxa"/>
            <w:tcBorders>
              <w:top w:val="nil"/>
            </w:tcBorders>
            <w:shd w:val="clear" w:color="auto" w:fill="auto"/>
            <w:vAlign w:val="center"/>
          </w:tcPr>
          <w:p w14:paraId="327292A7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9925" w:type="dxa"/>
            <w:tcBorders>
              <w:top w:val="nil"/>
            </w:tcBorders>
            <w:shd w:val="clear" w:color="auto" w:fill="auto"/>
          </w:tcPr>
          <w:p w14:paraId="7070D094" w14:textId="77777777" w:rsidR="009F43F8" w:rsidRDefault="00000000" w:rsidP="00441A96">
            <w:pPr>
              <w:pStyle w:val="Akapitzlist"/>
              <w:widowControl w:val="0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Instrukcje obsługi w zakresie eksploatacji i konserwacji analizatora w</w:t>
            </w:r>
            <w:r>
              <w:rPr>
                <w:rFonts w:ascii="Times New Roman" w:eastAsia="Times New Roman" w:hAnsi="Times New Roman" w:cs="Times New Roman"/>
                <w:color w:val="FF00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języku polskim.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  <w:vAlign w:val="center"/>
          </w:tcPr>
          <w:p w14:paraId="32FEBBA5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TAK</w:t>
            </w:r>
          </w:p>
        </w:tc>
        <w:tc>
          <w:tcPr>
            <w:tcW w:w="2363" w:type="dxa"/>
            <w:tcBorders>
              <w:top w:val="nil"/>
            </w:tcBorders>
            <w:shd w:val="clear" w:color="auto" w:fill="auto"/>
          </w:tcPr>
          <w:p w14:paraId="717188C6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4FD3E8BE" w14:textId="77777777" w:rsidTr="00221180">
        <w:tc>
          <w:tcPr>
            <w:tcW w:w="500" w:type="dxa"/>
            <w:tcBorders>
              <w:top w:val="nil"/>
            </w:tcBorders>
            <w:shd w:val="clear" w:color="auto" w:fill="auto"/>
            <w:vAlign w:val="center"/>
          </w:tcPr>
          <w:p w14:paraId="26BAFB4F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9925" w:type="dxa"/>
            <w:tcBorders>
              <w:top w:val="nil"/>
            </w:tcBorders>
            <w:shd w:val="clear" w:color="auto" w:fill="auto"/>
          </w:tcPr>
          <w:p w14:paraId="6E47D977" w14:textId="77777777" w:rsidR="009F43F8" w:rsidRDefault="00000000" w:rsidP="00441A96">
            <w:pPr>
              <w:pStyle w:val="Akapitzlist"/>
              <w:widowControl w:val="0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 przypadku konieczności kalibracji analizatora czynność tę przeprowadza inżynier serwisu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  <w:vAlign w:val="center"/>
          </w:tcPr>
          <w:p w14:paraId="556EAD47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TAK</w:t>
            </w:r>
          </w:p>
        </w:tc>
        <w:tc>
          <w:tcPr>
            <w:tcW w:w="2363" w:type="dxa"/>
            <w:tcBorders>
              <w:top w:val="nil"/>
            </w:tcBorders>
            <w:shd w:val="clear" w:color="auto" w:fill="auto"/>
          </w:tcPr>
          <w:p w14:paraId="11FA7129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2084D4BF" w14:textId="77777777" w:rsidTr="00221180">
        <w:tc>
          <w:tcPr>
            <w:tcW w:w="500" w:type="dxa"/>
            <w:tcBorders>
              <w:top w:val="nil"/>
            </w:tcBorders>
            <w:shd w:val="clear" w:color="auto" w:fill="auto"/>
            <w:vAlign w:val="center"/>
          </w:tcPr>
          <w:p w14:paraId="0F94995E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9925" w:type="dxa"/>
            <w:tcBorders>
              <w:top w:val="nil"/>
            </w:tcBorders>
            <w:shd w:val="clear" w:color="auto" w:fill="auto"/>
          </w:tcPr>
          <w:p w14:paraId="52CC648B" w14:textId="77777777" w:rsidR="009F43F8" w:rsidRDefault="00000000" w:rsidP="00441A96">
            <w:pPr>
              <w:pStyle w:val="Akapitzlist"/>
              <w:widowControl w:val="0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Automatyczne procedury konserwacyjne tj. codzienne czyszczenie aparatu, musi być procedurą nie wymagającą otwierania analizatora (jedynie podstawienia odczynnika czyszczącego pod sondę aspiracyjną).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  <w:vAlign w:val="center"/>
          </w:tcPr>
          <w:p w14:paraId="063A0795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TAK</w:t>
            </w:r>
          </w:p>
        </w:tc>
        <w:tc>
          <w:tcPr>
            <w:tcW w:w="2363" w:type="dxa"/>
            <w:tcBorders>
              <w:top w:val="nil"/>
            </w:tcBorders>
            <w:shd w:val="clear" w:color="auto" w:fill="auto"/>
          </w:tcPr>
          <w:p w14:paraId="7B41A5DC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41550872" w14:textId="77777777" w:rsidTr="00221180">
        <w:tc>
          <w:tcPr>
            <w:tcW w:w="500" w:type="dxa"/>
            <w:shd w:val="clear" w:color="auto" w:fill="auto"/>
            <w:vAlign w:val="center"/>
          </w:tcPr>
          <w:p w14:paraId="22E2658D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23.</w:t>
            </w:r>
          </w:p>
        </w:tc>
        <w:tc>
          <w:tcPr>
            <w:tcW w:w="9925" w:type="dxa"/>
            <w:shd w:val="clear" w:color="auto" w:fill="auto"/>
          </w:tcPr>
          <w:p w14:paraId="625E949B" w14:textId="77777777" w:rsidR="009F43F8" w:rsidRDefault="00000000" w:rsidP="00441A96">
            <w:pPr>
              <w:pStyle w:val="Akapitzlist"/>
              <w:widowControl w:val="0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Analizator posiadający dwukierunkową transmisję danych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6177FBF6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TAK</w:t>
            </w:r>
          </w:p>
        </w:tc>
        <w:tc>
          <w:tcPr>
            <w:tcW w:w="2363" w:type="dxa"/>
            <w:shd w:val="clear" w:color="auto" w:fill="auto"/>
          </w:tcPr>
          <w:p w14:paraId="5309FDA8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1306CD88" w14:textId="77777777" w:rsidTr="00221180">
        <w:tc>
          <w:tcPr>
            <w:tcW w:w="500" w:type="dxa"/>
            <w:shd w:val="clear" w:color="auto" w:fill="auto"/>
            <w:vAlign w:val="center"/>
          </w:tcPr>
          <w:p w14:paraId="7631E543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24.</w:t>
            </w:r>
          </w:p>
        </w:tc>
        <w:tc>
          <w:tcPr>
            <w:tcW w:w="9925" w:type="dxa"/>
            <w:shd w:val="clear" w:color="auto" w:fill="auto"/>
          </w:tcPr>
          <w:p w14:paraId="73353219" w14:textId="77777777" w:rsidR="009F43F8" w:rsidRDefault="00000000" w:rsidP="00441A96">
            <w:pPr>
              <w:pStyle w:val="Akapitzlist"/>
              <w:widowControl w:val="0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Analizator posiadający funkcję czyszczenia igły aspirującej, po każdym pobraniu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ACFE589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TAK</w:t>
            </w:r>
          </w:p>
        </w:tc>
        <w:tc>
          <w:tcPr>
            <w:tcW w:w="2363" w:type="dxa"/>
            <w:shd w:val="clear" w:color="auto" w:fill="auto"/>
          </w:tcPr>
          <w:p w14:paraId="74A5ADBB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1D80D165" w14:textId="77777777" w:rsidTr="00221180">
        <w:tc>
          <w:tcPr>
            <w:tcW w:w="500" w:type="dxa"/>
            <w:tcBorders>
              <w:top w:val="nil"/>
            </w:tcBorders>
            <w:shd w:val="clear" w:color="auto" w:fill="auto"/>
            <w:vAlign w:val="center"/>
          </w:tcPr>
          <w:p w14:paraId="070791C8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9925" w:type="dxa"/>
            <w:tcBorders>
              <w:top w:val="nil"/>
            </w:tcBorders>
            <w:shd w:val="clear" w:color="auto" w:fill="auto"/>
          </w:tcPr>
          <w:p w14:paraId="4870620C" w14:textId="77777777" w:rsidR="009F43F8" w:rsidRDefault="00000000" w:rsidP="00441A96">
            <w:pPr>
              <w:pStyle w:val="Akapitzlist"/>
              <w:widowControl w:val="0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Analizator objęty gwarancją oraz serwisem technicznym przez cały okres trwania umowy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  <w:vAlign w:val="center"/>
          </w:tcPr>
          <w:p w14:paraId="1A6E4FA3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363" w:type="dxa"/>
            <w:tcBorders>
              <w:top w:val="nil"/>
            </w:tcBorders>
            <w:shd w:val="clear" w:color="auto" w:fill="auto"/>
          </w:tcPr>
          <w:p w14:paraId="14F1DB90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242EBEA4" w14:textId="77777777" w:rsidTr="00221180">
        <w:tc>
          <w:tcPr>
            <w:tcW w:w="500" w:type="dxa"/>
            <w:shd w:val="clear" w:color="auto" w:fill="auto"/>
            <w:vAlign w:val="center"/>
          </w:tcPr>
          <w:p w14:paraId="71EDDE5D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26.</w:t>
            </w:r>
          </w:p>
        </w:tc>
        <w:tc>
          <w:tcPr>
            <w:tcW w:w="9925" w:type="dxa"/>
            <w:shd w:val="clear" w:color="auto" w:fill="auto"/>
          </w:tcPr>
          <w:p w14:paraId="4D788B59" w14:textId="77777777" w:rsidR="009F43F8" w:rsidRDefault="00000000" w:rsidP="00441A96">
            <w:pPr>
              <w:pStyle w:val="Akapitzlist"/>
              <w:widowControl w:val="0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Podłączenie analizatora do LIS  po stronie Wykonawcy. Koszt podłączenia analizatora do systemu informatycznego posiadanego przez Zamawiającego ponosi Wykonawca (Laboratorium posiada system informatyczny firmy Asseco InfoMedica).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486AF06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TAK</w:t>
            </w:r>
          </w:p>
        </w:tc>
        <w:tc>
          <w:tcPr>
            <w:tcW w:w="2363" w:type="dxa"/>
            <w:shd w:val="clear" w:color="auto" w:fill="auto"/>
          </w:tcPr>
          <w:p w14:paraId="5DF53CEA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74EBC62B" w14:textId="77777777" w:rsidTr="00221180">
        <w:tc>
          <w:tcPr>
            <w:tcW w:w="500" w:type="dxa"/>
            <w:tcBorders>
              <w:top w:val="nil"/>
            </w:tcBorders>
            <w:shd w:val="clear" w:color="auto" w:fill="auto"/>
            <w:vAlign w:val="center"/>
          </w:tcPr>
          <w:p w14:paraId="3054670E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9925" w:type="dxa"/>
            <w:tcBorders>
              <w:top w:val="nil"/>
            </w:tcBorders>
            <w:shd w:val="clear" w:color="auto" w:fill="auto"/>
          </w:tcPr>
          <w:p w14:paraId="310256E2" w14:textId="77777777" w:rsidR="009F43F8" w:rsidRDefault="00000000" w:rsidP="00441A96">
            <w:pPr>
              <w:pStyle w:val="Akapitzlist"/>
              <w:widowControl w:val="0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Nieodpłatna aktualizacja oprogramowania w czasie trwania umowy.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  <w:vAlign w:val="center"/>
          </w:tcPr>
          <w:p w14:paraId="41CBEAED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363" w:type="dxa"/>
            <w:tcBorders>
              <w:top w:val="nil"/>
            </w:tcBorders>
            <w:shd w:val="clear" w:color="auto" w:fill="auto"/>
          </w:tcPr>
          <w:p w14:paraId="4700633C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2B5CBDAF" w14:textId="77777777" w:rsidTr="00221180">
        <w:trPr>
          <w:trHeight w:val="293"/>
        </w:trPr>
        <w:tc>
          <w:tcPr>
            <w:tcW w:w="500" w:type="dxa"/>
            <w:shd w:val="clear" w:color="auto" w:fill="auto"/>
            <w:vAlign w:val="center"/>
          </w:tcPr>
          <w:p w14:paraId="141E4381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bookmarkStart w:id="3" w:name="_Hlk196197765"/>
            <w:r>
              <w:rPr>
                <w:rFonts w:ascii="Times New Roman" w:hAnsi="Times New Roman" w:cs="Times New Roman"/>
                <w:bCs/>
                <w:color w:val="000000"/>
              </w:rPr>
              <w:t>28.</w:t>
            </w:r>
          </w:p>
        </w:tc>
        <w:tc>
          <w:tcPr>
            <w:tcW w:w="9925" w:type="dxa"/>
            <w:shd w:val="clear" w:color="auto" w:fill="auto"/>
          </w:tcPr>
          <w:p w14:paraId="68106448" w14:textId="77777777" w:rsidR="009F43F8" w:rsidRDefault="00000000" w:rsidP="00441A96">
            <w:pPr>
              <w:pStyle w:val="Akapitzlist"/>
              <w:widowControl w:val="0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Zapewnienie autoryzowanego serwisu producenta oraz serwisu merytorycznego. Dostępność inżyniera serwisu 7 dni w tygodniu 24 godziny na dobę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7E415BE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TAK</w:t>
            </w:r>
          </w:p>
        </w:tc>
        <w:tc>
          <w:tcPr>
            <w:tcW w:w="2363" w:type="dxa"/>
            <w:shd w:val="clear" w:color="auto" w:fill="auto"/>
          </w:tcPr>
          <w:p w14:paraId="6422EFF7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bookmarkEnd w:id="3"/>
      <w:tr w:rsidR="009F43F8" w14:paraId="26FA60CC" w14:textId="77777777" w:rsidTr="00221180">
        <w:trPr>
          <w:trHeight w:val="576"/>
        </w:trPr>
        <w:tc>
          <w:tcPr>
            <w:tcW w:w="500" w:type="dxa"/>
            <w:shd w:val="clear" w:color="auto" w:fill="auto"/>
            <w:vAlign w:val="center"/>
          </w:tcPr>
          <w:p w14:paraId="1FE5AC15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29.</w:t>
            </w:r>
          </w:p>
        </w:tc>
        <w:tc>
          <w:tcPr>
            <w:tcW w:w="9925" w:type="dxa"/>
            <w:shd w:val="clear" w:color="auto" w:fill="auto"/>
            <w:vAlign w:val="center"/>
          </w:tcPr>
          <w:p w14:paraId="49075C5F" w14:textId="77777777" w:rsidR="009F43F8" w:rsidRDefault="00000000" w:rsidP="00441A96">
            <w:pPr>
              <w:pStyle w:val="Akapitzlist"/>
              <w:widowControl w:val="0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Ilość przeglądów zgodna z instrukcją techniczną analizatora, jednak nie rzadziej niż 1 w roku.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3A6F91F0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TAK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653E6D77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10556E8F" w14:textId="77777777" w:rsidTr="00221180">
        <w:trPr>
          <w:trHeight w:val="576"/>
        </w:trPr>
        <w:tc>
          <w:tcPr>
            <w:tcW w:w="500" w:type="dxa"/>
            <w:tcBorders>
              <w:top w:val="nil"/>
            </w:tcBorders>
            <w:shd w:val="clear" w:color="auto" w:fill="auto"/>
            <w:vAlign w:val="center"/>
          </w:tcPr>
          <w:p w14:paraId="6E604188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9925" w:type="dxa"/>
            <w:tcBorders>
              <w:top w:val="nil"/>
            </w:tcBorders>
            <w:shd w:val="clear" w:color="auto" w:fill="auto"/>
            <w:vAlign w:val="center"/>
          </w:tcPr>
          <w:p w14:paraId="7DBEECEC" w14:textId="77777777" w:rsidR="009F43F8" w:rsidRDefault="00000000" w:rsidP="00441A96">
            <w:pPr>
              <w:pStyle w:val="Akapitzlist"/>
              <w:widowControl w:val="0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Montaż analizatora oraz przeglądy i niezbędne naprawy w przypadku awarii (w trakcie trwania umowy), demontaż po zakończeniu umowy w ramach najmu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  <w:vAlign w:val="center"/>
          </w:tcPr>
          <w:p w14:paraId="209416F1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363" w:type="dxa"/>
            <w:tcBorders>
              <w:top w:val="nil"/>
            </w:tcBorders>
            <w:shd w:val="clear" w:color="auto" w:fill="auto"/>
            <w:vAlign w:val="center"/>
          </w:tcPr>
          <w:p w14:paraId="6C40E31B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6FFDA801" w14:textId="77777777" w:rsidTr="00221180">
        <w:trPr>
          <w:trHeight w:val="288"/>
        </w:trPr>
        <w:tc>
          <w:tcPr>
            <w:tcW w:w="500" w:type="dxa"/>
            <w:shd w:val="clear" w:color="auto" w:fill="auto"/>
            <w:vAlign w:val="center"/>
          </w:tcPr>
          <w:p w14:paraId="387F1F38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31.</w:t>
            </w:r>
          </w:p>
        </w:tc>
        <w:tc>
          <w:tcPr>
            <w:tcW w:w="9925" w:type="dxa"/>
            <w:shd w:val="clear" w:color="auto" w:fill="auto"/>
          </w:tcPr>
          <w:p w14:paraId="7FDD74D1" w14:textId="77777777" w:rsidR="009F43F8" w:rsidRDefault="00000000" w:rsidP="00441A96">
            <w:pPr>
              <w:pStyle w:val="Akapitzlist"/>
              <w:widowControl w:val="0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Możliwość zgłoszenia awarii 24 godziny na dobę 7 dni w tygodniu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6DD76F15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TAK</w:t>
            </w:r>
          </w:p>
        </w:tc>
        <w:tc>
          <w:tcPr>
            <w:tcW w:w="2363" w:type="dxa"/>
            <w:shd w:val="clear" w:color="auto" w:fill="auto"/>
          </w:tcPr>
          <w:p w14:paraId="7CCD6DE3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5F8102BC" w14:textId="77777777" w:rsidTr="00221180">
        <w:tc>
          <w:tcPr>
            <w:tcW w:w="500" w:type="dxa"/>
            <w:shd w:val="clear" w:color="auto" w:fill="auto"/>
            <w:vAlign w:val="center"/>
          </w:tcPr>
          <w:p w14:paraId="71232905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32.</w:t>
            </w:r>
          </w:p>
        </w:tc>
        <w:tc>
          <w:tcPr>
            <w:tcW w:w="9925" w:type="dxa"/>
            <w:shd w:val="clear" w:color="auto" w:fill="auto"/>
          </w:tcPr>
          <w:p w14:paraId="6CE98BFE" w14:textId="77777777" w:rsidR="009F43F8" w:rsidRDefault="00000000" w:rsidP="00441A96">
            <w:pPr>
              <w:pStyle w:val="Akapitzlist"/>
              <w:widowControl w:val="0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Usunięcie awarii analizatora lub aparatury stanowiącej jego integralną część w czasie do 24 godzin od momentu zgłoszenia telefonicznego lub pisemnego (e-mail)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6AC6DC2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TAK</w:t>
            </w:r>
          </w:p>
        </w:tc>
        <w:tc>
          <w:tcPr>
            <w:tcW w:w="2363" w:type="dxa"/>
            <w:shd w:val="clear" w:color="auto" w:fill="auto"/>
          </w:tcPr>
          <w:p w14:paraId="2FFB8744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637234F3" w14:textId="77777777" w:rsidTr="00221180">
        <w:tc>
          <w:tcPr>
            <w:tcW w:w="500" w:type="dxa"/>
            <w:tcBorders>
              <w:top w:val="nil"/>
            </w:tcBorders>
            <w:shd w:val="clear" w:color="auto" w:fill="auto"/>
            <w:vAlign w:val="center"/>
          </w:tcPr>
          <w:p w14:paraId="7352C7A0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9925" w:type="dxa"/>
            <w:tcBorders>
              <w:top w:val="nil"/>
            </w:tcBorders>
            <w:shd w:val="clear" w:color="auto" w:fill="auto"/>
          </w:tcPr>
          <w:p w14:paraId="49C14374" w14:textId="77777777" w:rsidR="009F43F8" w:rsidRDefault="00000000" w:rsidP="00441A96">
            <w:pPr>
              <w:pStyle w:val="Akapitzlist"/>
              <w:widowControl w:val="0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Wykonawca zapewnia bezpośredni kontakt z inżynierem serwisowym oferowanego analizatora bez pośrednictwa centrali (call center)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  <w:vAlign w:val="center"/>
          </w:tcPr>
          <w:p w14:paraId="16459C93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363" w:type="dxa"/>
            <w:tcBorders>
              <w:top w:val="nil"/>
            </w:tcBorders>
            <w:shd w:val="clear" w:color="auto" w:fill="auto"/>
          </w:tcPr>
          <w:p w14:paraId="0794684E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5E573E28" w14:textId="77777777" w:rsidTr="00221180">
        <w:tc>
          <w:tcPr>
            <w:tcW w:w="500" w:type="dxa"/>
            <w:shd w:val="clear" w:color="auto" w:fill="auto"/>
            <w:vAlign w:val="center"/>
          </w:tcPr>
          <w:p w14:paraId="2F664C75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34.</w:t>
            </w:r>
          </w:p>
        </w:tc>
        <w:tc>
          <w:tcPr>
            <w:tcW w:w="9925" w:type="dxa"/>
            <w:shd w:val="clear" w:color="auto" w:fill="auto"/>
          </w:tcPr>
          <w:p w14:paraId="028FF9DA" w14:textId="77777777" w:rsidR="009F43F8" w:rsidRDefault="00000000" w:rsidP="00441A96">
            <w:pPr>
              <w:pStyle w:val="Akapitzlist"/>
              <w:widowControl w:val="0"/>
              <w:tabs>
                <w:tab w:val="left" w:pos="285"/>
              </w:tabs>
              <w:ind w:left="1" w:right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Wykonawca zobowiązuje się do usunięcia awarii aparatu stanowiącej jego integralną część 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czasie do 24 godzin od momentu zgłoszenia pisemnego (e-mail). W przypadku nie usunięcia awarii w ciągu 24 godzin Wykonawca pokrywa koszty wykonania badań z użyciem asortymentu będącego przedmiotem niniejszej umowy oraz ich transportu do podmiotu wskazanego przez Zamawiającego. W przypadku zapewnienia przez Wykonawcę transportu na czas awarii, Wykonawca pokrywa wyłącznie koszt badań wykonanych u podmiotu wskazanego przez Zamawiającego.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6870CF66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TAK</w:t>
            </w:r>
          </w:p>
        </w:tc>
        <w:tc>
          <w:tcPr>
            <w:tcW w:w="2363" w:type="dxa"/>
            <w:shd w:val="clear" w:color="auto" w:fill="auto"/>
          </w:tcPr>
          <w:p w14:paraId="4AD16688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3AA85A2D" w14:textId="77777777" w:rsidTr="00221180">
        <w:tc>
          <w:tcPr>
            <w:tcW w:w="500" w:type="dxa"/>
            <w:shd w:val="clear" w:color="auto" w:fill="auto"/>
            <w:vAlign w:val="center"/>
          </w:tcPr>
          <w:p w14:paraId="53F85AB3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35.</w:t>
            </w:r>
          </w:p>
        </w:tc>
        <w:tc>
          <w:tcPr>
            <w:tcW w:w="9925" w:type="dxa"/>
            <w:shd w:val="clear" w:color="auto" w:fill="auto"/>
          </w:tcPr>
          <w:p w14:paraId="79BC5A84" w14:textId="77777777" w:rsidR="009F43F8" w:rsidRDefault="00000000" w:rsidP="00441A96">
            <w:pPr>
              <w:pStyle w:val="Akapitzlist"/>
              <w:widowControl w:val="0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Szkolenie personelu z zakresu obsługi i eksploatacji oraz konserwacji analizatora według potrzeb Zamawiającego, z potwierdzeniem w postaci certyfikatu imiennego dla przeszkolonych pracowników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49E983D2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TAK</w:t>
            </w:r>
          </w:p>
        </w:tc>
        <w:tc>
          <w:tcPr>
            <w:tcW w:w="2363" w:type="dxa"/>
            <w:shd w:val="clear" w:color="auto" w:fill="auto"/>
          </w:tcPr>
          <w:p w14:paraId="1E72F186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45AFADEB" w14:textId="77777777" w:rsidTr="00221180">
        <w:tc>
          <w:tcPr>
            <w:tcW w:w="500" w:type="dxa"/>
            <w:shd w:val="clear" w:color="auto" w:fill="auto"/>
            <w:vAlign w:val="center"/>
          </w:tcPr>
          <w:p w14:paraId="67984889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36.</w:t>
            </w:r>
          </w:p>
        </w:tc>
        <w:tc>
          <w:tcPr>
            <w:tcW w:w="9925" w:type="dxa"/>
            <w:shd w:val="clear" w:color="auto" w:fill="auto"/>
          </w:tcPr>
          <w:p w14:paraId="5823A7F4" w14:textId="77777777" w:rsidR="009F43F8" w:rsidRDefault="00000000" w:rsidP="00441A96">
            <w:pPr>
              <w:pStyle w:val="Akapitzlist"/>
              <w:widowControl w:val="0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Dostarczenie wraz z analizatorem termometra i wilgotnościomierza celem monitorowania wymaganych warunków środowiskowych. Zapewnienie certyfikacji termometra i wilgotnościomierza na okres 3 lat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6AEF22F7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TAK</w:t>
            </w:r>
          </w:p>
        </w:tc>
        <w:tc>
          <w:tcPr>
            <w:tcW w:w="2363" w:type="dxa"/>
            <w:shd w:val="clear" w:color="auto" w:fill="auto"/>
          </w:tcPr>
          <w:p w14:paraId="731D4A13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12ADAC9F" w14:textId="77777777" w:rsidTr="00221180">
        <w:tc>
          <w:tcPr>
            <w:tcW w:w="500" w:type="dxa"/>
            <w:shd w:val="clear" w:color="auto" w:fill="auto"/>
            <w:vAlign w:val="center"/>
          </w:tcPr>
          <w:p w14:paraId="7FAFE350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37.</w:t>
            </w:r>
          </w:p>
        </w:tc>
        <w:tc>
          <w:tcPr>
            <w:tcW w:w="9925" w:type="dxa"/>
            <w:shd w:val="clear" w:color="auto" w:fill="auto"/>
          </w:tcPr>
          <w:p w14:paraId="19B07731" w14:textId="77777777" w:rsidR="009F43F8" w:rsidRDefault="00000000" w:rsidP="00441A96">
            <w:pPr>
              <w:pStyle w:val="Akapitzlist"/>
              <w:widowControl w:val="0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Analizator wyposażony w UPS umożliwiający podtrzymanie pracy analizatora przez 30 minut.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1D9417C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TAK</w:t>
            </w:r>
          </w:p>
        </w:tc>
        <w:tc>
          <w:tcPr>
            <w:tcW w:w="2363" w:type="dxa"/>
            <w:shd w:val="clear" w:color="auto" w:fill="auto"/>
          </w:tcPr>
          <w:p w14:paraId="26B1EBBE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6C079F39" w14:textId="77777777" w:rsidTr="00221180">
        <w:tc>
          <w:tcPr>
            <w:tcW w:w="500" w:type="dxa"/>
            <w:tcBorders>
              <w:top w:val="nil"/>
            </w:tcBorders>
            <w:shd w:val="clear" w:color="auto" w:fill="auto"/>
            <w:vAlign w:val="center"/>
          </w:tcPr>
          <w:p w14:paraId="2BC40603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9925" w:type="dxa"/>
            <w:tcBorders>
              <w:top w:val="nil"/>
            </w:tcBorders>
            <w:shd w:val="clear" w:color="auto" w:fill="auto"/>
          </w:tcPr>
          <w:p w14:paraId="1A27680D" w14:textId="77777777" w:rsidR="009F43F8" w:rsidRDefault="00000000" w:rsidP="00441A96">
            <w:pPr>
              <w:pStyle w:val="Akapitzlist"/>
              <w:widowControl w:val="0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Analizator musi umożliwiać bezpośredni wydruk wyników przy użyciu drukarki sieciowej dostępnej na wyposażeniu laboratorium.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  <w:vAlign w:val="center"/>
          </w:tcPr>
          <w:p w14:paraId="74CF6EB8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TAK</w:t>
            </w:r>
          </w:p>
        </w:tc>
        <w:tc>
          <w:tcPr>
            <w:tcW w:w="2363" w:type="dxa"/>
            <w:tcBorders>
              <w:top w:val="nil"/>
            </w:tcBorders>
            <w:shd w:val="clear" w:color="auto" w:fill="auto"/>
          </w:tcPr>
          <w:p w14:paraId="54D78B4B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479E48DB" w14:textId="77777777" w:rsidTr="00221180">
        <w:tc>
          <w:tcPr>
            <w:tcW w:w="500" w:type="dxa"/>
            <w:shd w:val="clear" w:color="auto" w:fill="auto"/>
            <w:vAlign w:val="center"/>
          </w:tcPr>
          <w:p w14:paraId="7B744BE2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39.</w:t>
            </w:r>
          </w:p>
        </w:tc>
        <w:tc>
          <w:tcPr>
            <w:tcW w:w="9925" w:type="dxa"/>
            <w:shd w:val="clear" w:color="auto" w:fill="auto"/>
          </w:tcPr>
          <w:p w14:paraId="379018CF" w14:textId="77777777" w:rsidR="009F43F8" w:rsidRDefault="00000000" w:rsidP="00441A96">
            <w:pPr>
              <w:pStyle w:val="Akapitzlist"/>
              <w:widowControl w:val="0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bookmarkStart w:id="4" w:name="__DdeLink__1165_2088766913"/>
            <w:r>
              <w:rPr>
                <w:rFonts w:ascii="Times New Roman" w:hAnsi="Times New Roman"/>
                <w:color w:val="000000"/>
              </w:rPr>
              <w:t>Dostarczenie wraz z analizatorem</w:t>
            </w:r>
            <w:bookmarkEnd w:id="4"/>
            <w:r>
              <w:rPr>
                <w:rFonts w:ascii="Times New Roman" w:hAnsi="Times New Roman"/>
                <w:color w:val="000000"/>
              </w:rPr>
              <w:t xml:space="preserve"> mikroskopu do zastosowania w hematologii.</w:t>
            </w:r>
          </w:p>
          <w:p w14:paraId="2E1492D8" w14:textId="77777777" w:rsidR="009F43F8" w:rsidRDefault="00000000" w:rsidP="00441A96">
            <w:pPr>
              <w:pStyle w:val="Akapitzlist"/>
              <w:widowControl w:val="0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Parametry mikroskopu poniżej:</w:t>
            </w:r>
          </w:p>
          <w:p w14:paraId="6652338B" w14:textId="77777777" w:rsidR="009F43F8" w:rsidRDefault="00000000" w:rsidP="00441A96">
            <w:pPr>
              <w:widowControl w:val="0"/>
              <w:tabs>
                <w:tab w:val="left" w:pos="53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-źródło</w:t>
            </w:r>
            <w:r>
              <w:rPr>
                <w:rFonts w:ascii="Times New Roman" w:hAnsi="Times New Roman"/>
                <w:color w:val="000000"/>
                <w:spacing w:val="-1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oświetlenia: LED</w:t>
            </w:r>
          </w:p>
          <w:p w14:paraId="7A905BD8" w14:textId="77777777" w:rsidR="009F43F8" w:rsidRDefault="00000000" w:rsidP="00441A96">
            <w:pPr>
              <w:widowControl w:val="0"/>
              <w:tabs>
                <w:tab w:val="left" w:pos="53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-obiektywy: </w:t>
            </w:r>
            <w:r>
              <w:rPr>
                <w:rFonts w:ascii="Times New Roman" w:hAnsi="Times New Roman"/>
                <w:color w:val="000000"/>
                <w:w w:val="110"/>
              </w:rPr>
              <w:t>10x, 40x, 100x, 4x</w:t>
            </w:r>
          </w:p>
          <w:p w14:paraId="0F207372" w14:textId="77777777" w:rsidR="009F43F8" w:rsidRDefault="00000000" w:rsidP="00441A96">
            <w:pPr>
              <w:widowControl w:val="0"/>
              <w:tabs>
                <w:tab w:val="left" w:pos="53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w w:val="110"/>
              </w:rPr>
              <w:t>-regulacja</w:t>
            </w:r>
            <w:r>
              <w:rPr>
                <w:rFonts w:ascii="Times New Roman" w:hAnsi="Times New Roman"/>
                <w:color w:val="000000"/>
                <w:spacing w:val="-5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10"/>
              </w:rPr>
              <w:t>ostrości:</w:t>
            </w:r>
            <w:r>
              <w:rPr>
                <w:rFonts w:ascii="Times New Roman" w:hAnsi="Times New Roman"/>
                <w:color w:val="000000"/>
                <w:spacing w:val="-1"/>
                <w:w w:val="110"/>
              </w:rPr>
              <w:t>mikro</w:t>
            </w:r>
            <w:r>
              <w:rPr>
                <w:rFonts w:ascii="Times New Roman" w:hAnsi="Times New Roman"/>
                <w:color w:val="000000"/>
                <w:spacing w:val="-13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95"/>
              </w:rPr>
              <w:t>/</w:t>
            </w:r>
            <w:r>
              <w:rPr>
                <w:rFonts w:ascii="Times New Roman" w:hAnsi="Times New Roman"/>
                <w:color w:val="000000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10"/>
              </w:rPr>
              <w:t>makro</w:t>
            </w:r>
          </w:p>
          <w:p w14:paraId="6AF98732" w14:textId="77777777" w:rsidR="009F43F8" w:rsidRDefault="00000000" w:rsidP="00441A96">
            <w:pPr>
              <w:widowControl w:val="0"/>
              <w:tabs>
                <w:tab w:val="left" w:pos="53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"/>
                <w:w w:val="110"/>
              </w:rPr>
              <w:t>-o</w:t>
            </w:r>
            <w:r>
              <w:rPr>
                <w:rFonts w:ascii="Times New Roman" w:hAnsi="Times New Roman"/>
                <w:color w:val="000000"/>
              </w:rPr>
              <w:t>świetlenie:przechodzące</w:t>
            </w:r>
          </w:p>
          <w:p w14:paraId="01C47E82" w14:textId="77777777" w:rsidR="009F43F8" w:rsidRDefault="00000000" w:rsidP="00441A96">
            <w:pPr>
              <w:widowControl w:val="0"/>
              <w:tabs>
                <w:tab w:val="left" w:pos="53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-głowica: binokularowa lub trinokularowa</w:t>
            </w:r>
          </w:p>
          <w:p w14:paraId="6A35DFB8" w14:textId="77777777" w:rsidR="009F43F8" w:rsidRDefault="00000000" w:rsidP="00441A96">
            <w:pPr>
              <w:widowControl w:val="0"/>
              <w:tabs>
                <w:tab w:val="left" w:pos="53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-rewolwer</w:t>
            </w:r>
            <w:r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obiektywowy: pięcioobiektywowy</w:t>
            </w:r>
          </w:p>
          <w:p w14:paraId="2FD49347" w14:textId="77777777" w:rsidR="009F43F8" w:rsidRDefault="00000000" w:rsidP="00441A96">
            <w:pPr>
              <w:widowControl w:val="0"/>
              <w:tabs>
                <w:tab w:val="left" w:pos="53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-kondensor: Abbego N.A. 1,25</w:t>
            </w:r>
          </w:p>
          <w:p w14:paraId="0922D7D3" w14:textId="77777777" w:rsidR="009F43F8" w:rsidRDefault="00000000" w:rsidP="00441A96">
            <w:pPr>
              <w:widowControl w:val="0"/>
              <w:tabs>
                <w:tab w:val="left" w:pos="53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-technika</w:t>
            </w:r>
            <w:r>
              <w:rPr>
                <w:rFonts w:ascii="Times New Roman" w:hAnsi="Times New Roman"/>
                <w:color w:val="000000"/>
                <w:spacing w:val="-16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obserwacji: j</w:t>
            </w:r>
            <w:r>
              <w:rPr>
                <w:rFonts w:ascii="Times New Roman" w:hAnsi="Times New Roman"/>
                <w:color w:val="000000"/>
                <w:spacing w:val="-1"/>
              </w:rPr>
              <w:t>asne</w:t>
            </w:r>
            <w:r>
              <w:rPr>
                <w:rFonts w:ascii="Times New Roman" w:hAnsi="Times New Roman"/>
                <w:color w:val="000000"/>
                <w:spacing w:val="-13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</w:rPr>
              <w:t>pole</w:t>
            </w:r>
          </w:p>
          <w:p w14:paraId="18BE62A4" w14:textId="77777777" w:rsidR="009F43F8" w:rsidRDefault="00000000" w:rsidP="00441A96">
            <w:pPr>
              <w:widowControl w:val="0"/>
              <w:tabs>
                <w:tab w:val="left" w:pos="53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-p</w:t>
            </w:r>
            <w:r>
              <w:rPr>
                <w:rFonts w:ascii="Times New Roman" w:hAnsi="Times New Roman"/>
                <w:color w:val="000000"/>
              </w:rPr>
              <w:t>owiększenia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mikroskopu: </w:t>
            </w:r>
            <w:r>
              <w:rPr>
                <w:rFonts w:ascii="Times New Roman" w:hAnsi="Times New Roman"/>
                <w:color w:val="000000"/>
                <w:w w:val="110"/>
              </w:rPr>
              <w:t>40</w:t>
            </w:r>
            <w:r>
              <w:rPr>
                <w:rFonts w:ascii="Times New Roman" w:hAnsi="Times New Roman"/>
                <w:color w:val="000000"/>
                <w:spacing w:val="-14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10"/>
              </w:rPr>
              <w:t xml:space="preserve">x, </w:t>
            </w:r>
            <w:r>
              <w:rPr>
                <w:rFonts w:ascii="Times New Roman" w:hAnsi="Times New Roman"/>
                <w:color w:val="000000"/>
                <w:spacing w:val="-1"/>
                <w:w w:val="110"/>
              </w:rPr>
              <w:t>10</w:t>
            </w:r>
            <w:r>
              <w:rPr>
                <w:rFonts w:ascii="Times New Roman" w:hAnsi="Times New Roman"/>
                <w:color w:val="000000"/>
                <w:spacing w:val="-17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10"/>
              </w:rPr>
              <w:t>x, 1</w:t>
            </w:r>
            <w:r>
              <w:rPr>
                <w:rFonts w:ascii="Times New Roman" w:hAnsi="Times New Roman"/>
                <w:color w:val="000000"/>
                <w:spacing w:val="-1"/>
                <w:w w:val="110"/>
              </w:rPr>
              <w:t>00</w:t>
            </w:r>
            <w:r>
              <w:rPr>
                <w:rFonts w:ascii="Times New Roman" w:hAnsi="Times New Roman"/>
                <w:color w:val="000000"/>
                <w:spacing w:val="-17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10"/>
              </w:rPr>
              <w:t xml:space="preserve">x, </w:t>
            </w:r>
            <w:r>
              <w:rPr>
                <w:rFonts w:ascii="Times New Roman" w:hAnsi="Times New Roman"/>
                <w:color w:val="000000"/>
                <w:spacing w:val="-1"/>
                <w:w w:val="110"/>
              </w:rPr>
              <w:t>1000</w:t>
            </w:r>
            <w:r>
              <w:rPr>
                <w:rFonts w:ascii="Times New Roman" w:hAnsi="Times New Roman"/>
                <w:color w:val="000000"/>
                <w:spacing w:val="-16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10"/>
              </w:rPr>
              <w:t>x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ADAEEC4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TAK</w:t>
            </w:r>
          </w:p>
        </w:tc>
        <w:tc>
          <w:tcPr>
            <w:tcW w:w="2363" w:type="dxa"/>
            <w:shd w:val="clear" w:color="auto" w:fill="auto"/>
          </w:tcPr>
          <w:p w14:paraId="1C06B018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43F8" w14:paraId="36DA9362" w14:textId="77777777" w:rsidTr="00221180">
        <w:trPr>
          <w:trHeight w:val="1377"/>
        </w:trPr>
        <w:tc>
          <w:tcPr>
            <w:tcW w:w="500" w:type="dxa"/>
            <w:shd w:val="clear" w:color="auto" w:fill="auto"/>
            <w:vAlign w:val="center"/>
          </w:tcPr>
          <w:p w14:paraId="1E5DE5FB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40.</w:t>
            </w:r>
          </w:p>
        </w:tc>
        <w:tc>
          <w:tcPr>
            <w:tcW w:w="9925" w:type="dxa"/>
            <w:shd w:val="clear" w:color="auto" w:fill="auto"/>
          </w:tcPr>
          <w:p w14:paraId="7DE26AD7" w14:textId="38B02119" w:rsidR="009F43F8" w:rsidRPr="00441A96" w:rsidRDefault="00000000" w:rsidP="00441A96">
            <w:pPr>
              <w:pStyle w:val="Akapitzlist"/>
              <w:widowControl w:val="0"/>
              <w:shd w:val="clear" w:color="auto" w:fill="FFFFFF"/>
              <w:tabs>
                <w:tab w:val="left" w:pos="286"/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Grupa kontrolna dla oferowanego rodzaju analizatorów w Centralnym Ośrodku Badania Jakości w Diagnostyce Laboratoryjnej w 2024r nie mniejsza, niż 30 aparatów</w:t>
            </w:r>
          </w:p>
          <w:p w14:paraId="7229BEE0" w14:textId="638A6BDB" w:rsidR="009F43F8" w:rsidRDefault="005C72D2" w:rsidP="00441A96">
            <w:pPr>
              <w:pStyle w:val="Textbody"/>
              <w:widowControl w:val="0"/>
              <w:tabs>
                <w:tab w:val="left" w:pos="286"/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Wykonawca, którego oferta zostanie oceniona jako najkorzystniejsza zobowiązany będzie dostarczyć poświadczenie w tym zakresie.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468C927B" w14:textId="77777777" w:rsidR="009F43F8" w:rsidRDefault="00000000">
            <w:pPr>
              <w:pStyle w:val="Standard"/>
              <w:widowControl w:val="0"/>
              <w:tabs>
                <w:tab w:val="left" w:pos="286"/>
                <w:tab w:val="left" w:pos="375"/>
              </w:tabs>
              <w:jc w:val="center"/>
              <w:rPr>
                <w:rFonts w:ascii="Times New Roman" w:hAnsi="Times New Roman"/>
              </w:rPr>
            </w:pPr>
            <w:bookmarkStart w:id="5" w:name="__DdeLink__608_161152317"/>
            <w:bookmarkEnd w:id="5"/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363" w:type="dxa"/>
            <w:shd w:val="clear" w:color="auto" w:fill="auto"/>
          </w:tcPr>
          <w:p w14:paraId="19DC634F" w14:textId="77777777" w:rsidR="009F43F8" w:rsidRDefault="009F43F8">
            <w:pPr>
              <w:pStyle w:val="Standard"/>
              <w:widowControl w:val="0"/>
              <w:tabs>
                <w:tab w:val="left" w:pos="286"/>
                <w:tab w:val="left" w:pos="37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5D232DA" w14:textId="77777777" w:rsidR="00441A96" w:rsidRDefault="00441A96" w:rsidP="00441A96">
      <w:pPr>
        <w:pStyle w:val="Akapitzlist"/>
        <w:tabs>
          <w:tab w:val="left" w:pos="286"/>
          <w:tab w:val="left" w:pos="375"/>
        </w:tabs>
        <w:ind w:left="-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F3AF393" w14:textId="050CC445" w:rsidR="009F43F8" w:rsidRPr="00CF16B5" w:rsidRDefault="00441A96" w:rsidP="00441A96">
      <w:pPr>
        <w:pStyle w:val="Akapitzlist"/>
        <w:tabs>
          <w:tab w:val="left" w:pos="286"/>
          <w:tab w:val="left" w:pos="375"/>
        </w:tabs>
        <w:ind w:left="-709" w:firstLine="709"/>
        <w:jc w:val="both"/>
        <w:rPr>
          <w:rFonts w:ascii="Times New Roman" w:hAnsi="Times New Roman"/>
        </w:rPr>
      </w:pPr>
      <w:r w:rsidRPr="00CF16B5">
        <w:rPr>
          <w:rFonts w:ascii="Times New Roman" w:hAnsi="Times New Roman"/>
        </w:rPr>
        <w:t xml:space="preserve">Uwaga: </w:t>
      </w:r>
      <w:r w:rsidRPr="00CF16B5">
        <w:rPr>
          <w:rFonts w:ascii="Times New Roman" w:hAnsi="Times New Roman"/>
          <w:shd w:val="clear" w:color="auto" w:fill="FFFFFF"/>
        </w:rPr>
        <w:t>Zamawiający nie dopuszcza egzemplarza demonstracyjnego.</w:t>
      </w:r>
      <w:r w:rsidRPr="00CF16B5">
        <w:rPr>
          <w:rFonts w:ascii="Times New Roman" w:hAnsi="Times New Roman"/>
        </w:rPr>
        <w:t xml:space="preserve"> </w:t>
      </w:r>
    </w:p>
    <w:p w14:paraId="4AC357E3" w14:textId="77777777" w:rsidR="00CF16B5" w:rsidRDefault="00CF16B5" w:rsidP="00CF16B5">
      <w:pPr>
        <w:tabs>
          <w:tab w:val="left" w:pos="286"/>
          <w:tab w:val="left" w:pos="375"/>
        </w:tabs>
        <w:jc w:val="both"/>
        <w:rPr>
          <w:rFonts w:ascii="Times New Roman" w:hAnsi="Times New Roman"/>
          <w:b/>
          <w:bCs/>
        </w:rPr>
      </w:pPr>
    </w:p>
    <w:p w14:paraId="598771B4" w14:textId="77777777" w:rsidR="00CF16B5" w:rsidRDefault="00CF16B5" w:rsidP="00CF16B5">
      <w:pPr>
        <w:tabs>
          <w:tab w:val="left" w:pos="286"/>
          <w:tab w:val="left" w:pos="375"/>
        </w:tabs>
        <w:jc w:val="both"/>
        <w:rPr>
          <w:rFonts w:ascii="Times New Roman" w:hAnsi="Times New Roman"/>
          <w:b/>
          <w:bCs/>
        </w:rPr>
      </w:pPr>
      <w:r w:rsidRPr="00CF16B5">
        <w:rPr>
          <w:rFonts w:ascii="Times New Roman" w:hAnsi="Times New Roman"/>
          <w:b/>
          <w:bCs/>
        </w:rPr>
        <w:lastRenderedPageBreak/>
        <w:t xml:space="preserve"> </w:t>
      </w:r>
    </w:p>
    <w:p w14:paraId="795A58CB" w14:textId="69B4A648" w:rsidR="006B03E4" w:rsidRPr="00CF16B5" w:rsidRDefault="00CF16B5" w:rsidP="00CF16B5">
      <w:pPr>
        <w:tabs>
          <w:tab w:val="left" w:pos="286"/>
          <w:tab w:val="left" w:pos="375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PARAMETRY OCENIANE:</w:t>
      </w:r>
    </w:p>
    <w:p w14:paraId="639F1369" w14:textId="77777777" w:rsidR="009F43F8" w:rsidRDefault="00000000">
      <w:pPr>
        <w:pStyle w:val="Akapitzlist"/>
        <w:tabs>
          <w:tab w:val="left" w:pos="286"/>
          <w:tab w:val="left" w:pos="375"/>
        </w:tabs>
        <w:ind w:left="0"/>
        <w:jc w:val="both"/>
        <w:rPr>
          <w:rFonts w:ascii="Verdana" w:hAnsi="Verdana"/>
          <w:sz w:val="18"/>
          <w:szCs w:val="18"/>
          <w:highlight w:val="white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    </w:t>
      </w:r>
    </w:p>
    <w:tbl>
      <w:tblPr>
        <w:tblW w:w="13453" w:type="dxa"/>
        <w:tblInd w:w="-543" w:type="dxa"/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7408"/>
        <w:gridCol w:w="5529"/>
      </w:tblGrid>
      <w:tr w:rsidR="00CF16B5" w14:paraId="72591669" w14:textId="77777777" w:rsidTr="00CF16B5">
        <w:tc>
          <w:tcPr>
            <w:tcW w:w="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EECE1" w:themeFill="background2"/>
            <w:vAlign w:val="center"/>
          </w:tcPr>
          <w:p w14:paraId="68B88825" w14:textId="77777777" w:rsidR="00CF16B5" w:rsidRDefault="00CF16B5" w:rsidP="00CF16B5">
            <w:pPr>
              <w:pStyle w:val="Zawartotabeli"/>
              <w:widowControl w:val="0"/>
              <w:jc w:val="center"/>
              <w:rPr>
                <w:rFonts w:ascii="Times New Roman" w:hAnsi="Times New Roman"/>
              </w:rPr>
            </w:pPr>
            <w:bookmarkStart w:id="6" w:name="_Hlk195431370"/>
            <w:r>
              <w:rPr>
                <w:rFonts w:ascii="Times New Roman" w:hAnsi="Times New Roman"/>
              </w:rPr>
              <w:t>L.P.</w:t>
            </w:r>
          </w:p>
        </w:tc>
        <w:tc>
          <w:tcPr>
            <w:tcW w:w="7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EECE1" w:themeFill="background2"/>
            <w:vAlign w:val="center"/>
          </w:tcPr>
          <w:p w14:paraId="0A4BEDF4" w14:textId="77777777" w:rsidR="00CF16B5" w:rsidRDefault="00CF16B5" w:rsidP="00CF16B5">
            <w:pPr>
              <w:pStyle w:val="Zawartotabeli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 oceny:</w:t>
            </w:r>
          </w:p>
        </w:tc>
        <w:tc>
          <w:tcPr>
            <w:tcW w:w="5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EECE1" w:themeFill="background2"/>
            <w:vAlign w:val="center"/>
          </w:tcPr>
          <w:p w14:paraId="428B3ABC" w14:textId="4595F90B" w:rsidR="00CF16B5" w:rsidRDefault="00CF16B5" w:rsidP="00CF16B5">
            <w:pPr>
              <w:pStyle w:val="Zawartotabeli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oferowana*</w:t>
            </w:r>
          </w:p>
        </w:tc>
      </w:tr>
      <w:tr w:rsidR="00CF16B5" w14:paraId="2015677B" w14:textId="77777777" w:rsidTr="00CF16B5">
        <w:tc>
          <w:tcPr>
            <w:tcW w:w="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</w:tcMar>
            <w:vAlign w:val="center"/>
          </w:tcPr>
          <w:p w14:paraId="5EBDAB5C" w14:textId="77777777" w:rsidR="00CF16B5" w:rsidRDefault="00CF16B5">
            <w:pPr>
              <w:pStyle w:val="Zawartotabeli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7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</w:tcMar>
            <w:vAlign w:val="center"/>
          </w:tcPr>
          <w:p w14:paraId="2D63D3F2" w14:textId="123CACD3" w:rsidR="00CF16B5" w:rsidRPr="0017288D" w:rsidRDefault="00CF16B5">
            <w:pPr>
              <w:pStyle w:val="Zawartotabeli"/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728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Technologia pomiaru WBC oparta na fluorecencyjnej cytometrii przepływowej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17288D">
              <w:rPr>
                <w:rFonts w:ascii="Times New Roman" w:hAnsi="Times New Roman"/>
                <w:color w:val="000000"/>
                <w:sz w:val="20"/>
                <w:szCs w:val="20"/>
              </w:rPr>
              <w:t>z wykorzystaniem lasera wraz z prezentacją scattegramów w trójwymiarowym obrazie</w:t>
            </w:r>
          </w:p>
        </w:tc>
        <w:tc>
          <w:tcPr>
            <w:tcW w:w="5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</w:tcMar>
            <w:vAlign w:val="center"/>
          </w:tcPr>
          <w:p w14:paraId="5247FF39" w14:textId="77777777" w:rsidR="00F466AF" w:rsidRDefault="00F466AF" w:rsidP="00F466AF">
            <w:pPr>
              <w:pStyle w:val="Zawartotabeli"/>
              <w:widowControl w:val="0"/>
              <w:spacing w:after="0"/>
              <w:ind w:left="1440"/>
              <w:rPr>
                <w:rFonts w:ascii="Times New Roman" w:hAnsi="Times New Roman"/>
                <w:sz w:val="20"/>
                <w:szCs w:val="20"/>
              </w:rPr>
            </w:pPr>
          </w:p>
          <w:p w14:paraId="1EA64D5E" w14:textId="457FC8D2" w:rsidR="00CF16B5" w:rsidRDefault="00CF16B5" w:rsidP="00CF16B5">
            <w:pPr>
              <w:pStyle w:val="Zawartotabeli"/>
              <w:widowControl w:val="0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16B5"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</w:p>
          <w:p w14:paraId="74774EC2" w14:textId="2330B541" w:rsidR="00CF16B5" w:rsidRPr="00CF16B5" w:rsidRDefault="00CF16B5" w:rsidP="00CF16B5">
            <w:pPr>
              <w:pStyle w:val="Zawartotabeli"/>
              <w:widowControl w:val="0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16B5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CF16B5" w14:paraId="4D32A1BA" w14:textId="77777777" w:rsidTr="00CF16B5">
        <w:tc>
          <w:tcPr>
            <w:tcW w:w="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</w:tcMar>
            <w:vAlign w:val="center"/>
          </w:tcPr>
          <w:p w14:paraId="703548E6" w14:textId="77777777" w:rsidR="00CF16B5" w:rsidRDefault="00CF16B5">
            <w:pPr>
              <w:pStyle w:val="Zawartotabeli"/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</w:tcMar>
            <w:vAlign w:val="center"/>
          </w:tcPr>
          <w:p w14:paraId="473A8382" w14:textId="2961CDC6" w:rsidR="00CF16B5" w:rsidRPr="0017288D" w:rsidRDefault="00CF16B5">
            <w:pPr>
              <w:pStyle w:val="Zawartotabeli"/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88D">
              <w:rPr>
                <w:rFonts w:ascii="Times New Roman" w:hAnsi="Times New Roman"/>
                <w:color w:val="000000"/>
                <w:sz w:val="20"/>
                <w:szCs w:val="20"/>
              </w:rPr>
              <w:t>Analizator umożliwiający wykonanie oznaczenia OB w próbce krwi pobranej na EDTA</w:t>
            </w:r>
          </w:p>
        </w:tc>
        <w:tc>
          <w:tcPr>
            <w:tcW w:w="5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</w:tcMar>
            <w:vAlign w:val="center"/>
          </w:tcPr>
          <w:p w14:paraId="13E7FA73" w14:textId="77777777" w:rsidR="00F466AF" w:rsidRDefault="00F466AF" w:rsidP="00F466AF">
            <w:pPr>
              <w:pStyle w:val="Zawartotabeli"/>
              <w:widowControl w:val="0"/>
              <w:spacing w:after="0"/>
              <w:ind w:left="1440"/>
              <w:rPr>
                <w:rFonts w:ascii="Times New Roman" w:hAnsi="Times New Roman"/>
                <w:sz w:val="20"/>
                <w:szCs w:val="20"/>
              </w:rPr>
            </w:pPr>
          </w:p>
          <w:p w14:paraId="6C4DFD51" w14:textId="167EA761" w:rsidR="00CF16B5" w:rsidRDefault="00CF16B5" w:rsidP="00CF16B5">
            <w:pPr>
              <w:pStyle w:val="Zawartotabeli"/>
              <w:widowControl w:val="0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16B5">
              <w:rPr>
                <w:rFonts w:ascii="Times New Roman" w:hAnsi="Times New Roman"/>
                <w:sz w:val="20"/>
                <w:szCs w:val="20"/>
              </w:rPr>
              <w:t>Tak</w:t>
            </w:r>
          </w:p>
          <w:p w14:paraId="20E00528" w14:textId="37D473CA" w:rsidR="00CF16B5" w:rsidRPr="00CF16B5" w:rsidRDefault="00CF16B5" w:rsidP="00CF16B5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CF16B5" w14:paraId="4956EBF8" w14:textId="77777777" w:rsidTr="00CF16B5">
        <w:tc>
          <w:tcPr>
            <w:tcW w:w="5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</w:tcMar>
            <w:vAlign w:val="center"/>
          </w:tcPr>
          <w:p w14:paraId="702FAF06" w14:textId="77777777" w:rsidR="00CF16B5" w:rsidRDefault="00CF16B5" w:rsidP="0017288D">
            <w:pPr>
              <w:pStyle w:val="Zawartotabeli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40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</w:tcMar>
            <w:vAlign w:val="center"/>
          </w:tcPr>
          <w:p w14:paraId="705A751C" w14:textId="3F1E9ECE" w:rsidR="00CF16B5" w:rsidRDefault="00CF16B5" w:rsidP="0017288D">
            <w:pPr>
              <w:pStyle w:val="Zawartotabeli"/>
              <w:widowControl w:val="0"/>
              <w:rPr>
                <w:rFonts w:ascii="Times New Roman" w:hAnsi="Times New Roman"/>
                <w:color w:val="000000"/>
              </w:rPr>
            </w:pPr>
            <w:r w:rsidRPr="007432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"/>
              </w:rPr>
              <w:t xml:space="preserve">Czas reakcji </w:t>
            </w:r>
            <w:bookmarkStart w:id="7" w:name="_Hlk195441765"/>
            <w:r w:rsidRPr="007432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"/>
              </w:rPr>
              <w:t xml:space="preserve">serwisu na zgłoszenie awarii </w:t>
            </w:r>
            <w:bookmarkEnd w:id="7"/>
            <w:r w:rsidRPr="007432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"/>
              </w:rPr>
              <w:t xml:space="preserve">– liczba godzin </w:t>
            </w:r>
            <w:bookmarkStart w:id="8" w:name="_Hlk195442087"/>
            <w:r w:rsidRPr="007432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"/>
              </w:rPr>
              <w:t>od momentu zgłoszenia awarii do przyjazdu serwisu na miejsce</w:t>
            </w:r>
            <w:bookmarkEnd w:id="8"/>
            <w:r w:rsidRPr="007432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"/>
              </w:rPr>
              <w:t>. </w:t>
            </w:r>
          </w:p>
        </w:tc>
        <w:tc>
          <w:tcPr>
            <w:tcW w:w="552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</w:tcMar>
            <w:vAlign w:val="center"/>
          </w:tcPr>
          <w:p w14:paraId="4292D83E" w14:textId="77777777" w:rsidR="00F466AF" w:rsidRDefault="00F466AF" w:rsidP="00F466AF">
            <w:pPr>
              <w:pStyle w:val="Akapitzli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4B259B4" w14:textId="2753528E" w:rsidR="00CF16B5" w:rsidRPr="00CF16B5" w:rsidRDefault="00CF16B5" w:rsidP="00CF16B5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F16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Do 4 godz </w:t>
            </w:r>
          </w:p>
          <w:p w14:paraId="1927FD73" w14:textId="77777777" w:rsidR="00CF16B5" w:rsidRPr="00CF16B5" w:rsidRDefault="00CF16B5" w:rsidP="00CF16B5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F16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Powyżej 4 godzin - 0 pkt</w:t>
            </w:r>
          </w:p>
          <w:p w14:paraId="7B1E029B" w14:textId="77777777" w:rsidR="00CF16B5" w:rsidRDefault="00CF16B5" w:rsidP="0017288D">
            <w:pPr>
              <w:pStyle w:val="Zawartotabeli"/>
              <w:widowControl w:val="0"/>
              <w:rPr>
                <w:rFonts w:ascii="Times New Roman" w:hAnsi="Times New Roman"/>
              </w:rPr>
            </w:pPr>
          </w:p>
        </w:tc>
      </w:tr>
      <w:bookmarkEnd w:id="6"/>
    </w:tbl>
    <w:p w14:paraId="26A76615" w14:textId="77777777" w:rsidR="009F43F8" w:rsidRDefault="009F43F8">
      <w:pPr>
        <w:spacing w:after="0" w:line="240" w:lineRule="auto"/>
        <w:jc w:val="both"/>
      </w:pPr>
    </w:p>
    <w:p w14:paraId="39425A05" w14:textId="77777777" w:rsidR="00CF16B5" w:rsidRDefault="00CF16B5">
      <w:pPr>
        <w:spacing w:after="0" w:line="240" w:lineRule="auto"/>
        <w:jc w:val="both"/>
      </w:pPr>
    </w:p>
    <w:p w14:paraId="0BE9D71C" w14:textId="77777777" w:rsidR="00CF16B5" w:rsidRPr="00CF16B5" w:rsidRDefault="00CF1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89F039" w14:textId="525BFA50" w:rsidR="00CF16B5" w:rsidRPr="00CF16B5" w:rsidRDefault="00CF16B5" w:rsidP="00CF16B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F16B5">
        <w:rPr>
          <w:rFonts w:ascii="Times New Roman" w:hAnsi="Times New Roman" w:cs="Times New Roman"/>
          <w:i/>
          <w:iCs/>
          <w:sz w:val="20"/>
          <w:szCs w:val="20"/>
        </w:rPr>
        <w:t>*należy zaznaczyć właściwą odpowiedź</w:t>
      </w:r>
      <w:r w:rsidRPr="00CF16B5">
        <w:rPr>
          <w:rFonts w:ascii="Times New Roman" w:hAnsi="Times New Roman" w:cs="Times New Roman"/>
          <w:i/>
          <w:iCs/>
          <w:sz w:val="20"/>
          <w:szCs w:val="20"/>
        </w:rPr>
        <w:br/>
      </w:r>
    </w:p>
    <w:p w14:paraId="62DFDAD7" w14:textId="531B325F" w:rsidR="00CF16B5" w:rsidRPr="00CF16B5" w:rsidRDefault="00CF16B5" w:rsidP="00CF16B5">
      <w:pPr>
        <w:spacing w:after="0" w:line="240" w:lineRule="auto"/>
        <w:ind w:hanging="567"/>
        <w:rPr>
          <w:rFonts w:ascii="Times New Roman" w:hAnsi="Times New Roman" w:cs="Times New Roman"/>
          <w:b/>
          <w:bCs/>
          <w:sz w:val="20"/>
          <w:szCs w:val="20"/>
        </w:rPr>
      </w:pPr>
      <w:r w:rsidRPr="00CF16B5">
        <w:rPr>
          <w:rFonts w:ascii="Times New Roman" w:hAnsi="Times New Roman" w:cs="Times New Roman"/>
          <w:b/>
          <w:bCs/>
          <w:sz w:val="20"/>
          <w:szCs w:val="20"/>
        </w:rPr>
        <w:t>Zasady przyznawania punktów parametrom ocenianym zawiera rozdział XVII SWZ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A77BAF4" w14:textId="77777777" w:rsidR="00CF16B5" w:rsidRDefault="00CF1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A29A21" w14:textId="77777777" w:rsidR="00E85232" w:rsidRDefault="00E852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F92819" w14:textId="77777777" w:rsidR="00E85232" w:rsidRDefault="00E852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79057F" w14:textId="77777777" w:rsidR="00E85232" w:rsidRPr="00E85232" w:rsidRDefault="00E85232" w:rsidP="00E8523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</w:rPr>
      </w:pPr>
      <w:r w:rsidRPr="00E85232">
        <w:rPr>
          <w:rFonts w:ascii="Times New Roman" w:hAnsi="Times New Roman" w:cs="Times New Roman"/>
          <w:b/>
          <w:i/>
          <w:color w:val="1F497D" w:themeColor="text2"/>
        </w:rPr>
        <w:t>UWAGA!</w:t>
      </w:r>
    </w:p>
    <w:p w14:paraId="77D49081" w14:textId="77777777" w:rsidR="00E85232" w:rsidRPr="00E85232" w:rsidRDefault="00E85232" w:rsidP="00E8523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</w:rPr>
      </w:pPr>
      <w:r w:rsidRPr="00E85232">
        <w:rPr>
          <w:rFonts w:ascii="Times New Roman" w:hAnsi="Times New Roman" w:cs="Times New Roman"/>
          <w:b/>
          <w:i/>
          <w:color w:val="1F497D" w:themeColor="text2"/>
        </w:rPr>
        <w:t>Dokument należy wypełnić i podpisać kwalifikowanym podpisem elektronicznym lub podpisem zaufanym lub podpisem osobistym.</w:t>
      </w:r>
    </w:p>
    <w:p w14:paraId="30B8ADFC" w14:textId="77777777" w:rsidR="00E85232" w:rsidRPr="00E85232" w:rsidRDefault="00E85232" w:rsidP="00E8523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F497D" w:themeColor="text2"/>
        </w:rPr>
      </w:pPr>
      <w:r w:rsidRPr="00E85232">
        <w:rPr>
          <w:rFonts w:ascii="Times New Roman" w:hAnsi="Times New Roman" w:cs="Times New Roman"/>
          <w:b/>
          <w:i/>
          <w:color w:val="1F497D" w:themeColor="text2"/>
        </w:rPr>
        <w:t>Zamawiający zaleca przed podpisaniem zapisanie dokumentu w formacie PDF.</w:t>
      </w:r>
    </w:p>
    <w:p w14:paraId="0B3D6BEB" w14:textId="77777777" w:rsidR="00E85232" w:rsidRPr="00CF16B5" w:rsidRDefault="00E852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85232" w:rsidRPr="00CF16B5" w:rsidSect="00441A96">
      <w:pgSz w:w="16838" w:h="11906" w:orient="landscape"/>
      <w:pgMar w:top="568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44794"/>
    <w:multiLevelType w:val="multilevel"/>
    <w:tmpl w:val="97E496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F85CDE"/>
    <w:multiLevelType w:val="hybridMultilevel"/>
    <w:tmpl w:val="F114454A"/>
    <w:lvl w:ilvl="0" w:tplc="9D6003C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6C4E09"/>
    <w:multiLevelType w:val="hybridMultilevel"/>
    <w:tmpl w:val="02D02E24"/>
    <w:lvl w:ilvl="0" w:tplc="9D6003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14683"/>
    <w:multiLevelType w:val="hybridMultilevel"/>
    <w:tmpl w:val="B568CB6E"/>
    <w:lvl w:ilvl="0" w:tplc="9D6003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66E96"/>
    <w:multiLevelType w:val="multilevel"/>
    <w:tmpl w:val="665E843E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 w15:restartNumberingAfterBreak="0">
    <w:nsid w:val="7BC80A91"/>
    <w:multiLevelType w:val="hybridMultilevel"/>
    <w:tmpl w:val="B3D8D3A2"/>
    <w:lvl w:ilvl="0" w:tplc="9D6003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381239">
    <w:abstractNumId w:val="4"/>
  </w:num>
  <w:num w:numId="2" w16cid:durableId="1008875393">
    <w:abstractNumId w:val="0"/>
  </w:num>
  <w:num w:numId="3" w16cid:durableId="1868257438">
    <w:abstractNumId w:val="5"/>
  </w:num>
  <w:num w:numId="4" w16cid:durableId="193541612">
    <w:abstractNumId w:val="3"/>
  </w:num>
  <w:num w:numId="5" w16cid:durableId="1920403606">
    <w:abstractNumId w:val="2"/>
  </w:num>
  <w:num w:numId="6" w16cid:durableId="128306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3F8"/>
    <w:rsid w:val="0017288D"/>
    <w:rsid w:val="001F0242"/>
    <w:rsid w:val="002200EE"/>
    <w:rsid w:val="00221180"/>
    <w:rsid w:val="0024602A"/>
    <w:rsid w:val="002C1CAB"/>
    <w:rsid w:val="00441A96"/>
    <w:rsid w:val="00570672"/>
    <w:rsid w:val="005C3B2C"/>
    <w:rsid w:val="005C72D2"/>
    <w:rsid w:val="006B03E4"/>
    <w:rsid w:val="009F43F8"/>
    <w:rsid w:val="00CF16B5"/>
    <w:rsid w:val="00DA66A8"/>
    <w:rsid w:val="00E85232"/>
    <w:rsid w:val="00F4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7230"/>
  <w15:docId w15:val="{1B61BDD3-722A-41B5-A9CC-F50F7F77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A6F"/>
    <w:pPr>
      <w:spacing w:after="200" w:line="276" w:lineRule="auto"/>
    </w:pPr>
    <w:rPr>
      <w:color w:val="00000A"/>
      <w:sz w:val="22"/>
    </w:rPr>
  </w:style>
  <w:style w:type="paragraph" w:styleId="Nagwek1">
    <w:name w:val="heading 1"/>
    <w:basedOn w:val="Nagwek"/>
    <w:next w:val="Tekstpodstawowy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AA077C"/>
    <w:pPr>
      <w:textAlignment w:val="baseline"/>
    </w:pPr>
    <w:rPr>
      <w:rFonts w:eastAsia="Segoe UI" w:cs="Tahoma"/>
      <w:color w:val="00000A"/>
      <w:sz w:val="22"/>
      <w:lang w:eastAsia="pl-PL"/>
    </w:rPr>
  </w:style>
  <w:style w:type="paragraph" w:customStyle="1" w:styleId="Textbody">
    <w:name w:val="Text body"/>
    <w:basedOn w:val="Standard"/>
    <w:qFormat/>
    <w:rsid w:val="00AA077C"/>
    <w:pPr>
      <w:spacing w:after="140" w:line="288" w:lineRule="auto"/>
    </w:pPr>
  </w:style>
  <w:style w:type="paragraph" w:styleId="Akapitzlist">
    <w:name w:val="List Paragraph"/>
    <w:basedOn w:val="Standard"/>
    <w:qFormat/>
    <w:rsid w:val="00AA077C"/>
    <w:pPr>
      <w:ind w:left="720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AA0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3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7600</TotalTime>
  <Pages>4</Pages>
  <Words>1037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dc:description/>
  <cp:lastModifiedBy>Cuw Zawiercie</cp:lastModifiedBy>
  <cp:revision>84</cp:revision>
  <cp:lastPrinted>2025-02-26T13:30:00Z</cp:lastPrinted>
  <dcterms:created xsi:type="dcterms:W3CDTF">2019-04-09T08:35:00Z</dcterms:created>
  <dcterms:modified xsi:type="dcterms:W3CDTF">2025-04-23T16:07:00Z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