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71994F" w14:textId="77777777"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Nr sprawy:</w:t>
      </w:r>
    </w:p>
    <w:p w14:paraId="0D13495D" w14:textId="6B08514D" w:rsidR="009147FE" w:rsidRPr="00A05BFE" w:rsidRDefault="00DB12A6">
      <w:pPr>
        <w:jc w:val="center"/>
        <w:rPr>
          <w:rFonts w:asciiTheme="minorHAnsi" w:hAnsiTheme="minorHAnsi" w:cstheme="minorHAnsi"/>
          <w:sz w:val="20"/>
          <w:szCs w:val="20"/>
        </w:rPr>
      </w:pPr>
      <w:r>
        <w:rPr>
          <w:rFonts w:asciiTheme="minorHAnsi" w:hAnsiTheme="minorHAnsi" w:cstheme="minorHAnsi"/>
          <w:sz w:val="20"/>
          <w:szCs w:val="20"/>
        </w:rPr>
        <w:t>1</w:t>
      </w:r>
      <w:r w:rsidR="00D5270E">
        <w:rPr>
          <w:rFonts w:asciiTheme="minorHAnsi" w:hAnsiTheme="minorHAnsi" w:cstheme="minorHAnsi"/>
          <w:sz w:val="20"/>
          <w:szCs w:val="20"/>
        </w:rPr>
        <w:t>/20</w:t>
      </w:r>
      <w:r>
        <w:rPr>
          <w:rFonts w:asciiTheme="minorHAnsi" w:hAnsiTheme="minorHAnsi" w:cstheme="minorHAnsi"/>
          <w:sz w:val="20"/>
          <w:szCs w:val="20"/>
        </w:rPr>
        <w:t>25</w:t>
      </w:r>
      <w:r w:rsidR="0012291A" w:rsidRPr="00A05BFE">
        <w:rPr>
          <w:rFonts w:asciiTheme="minorHAnsi" w:hAnsiTheme="minorHAnsi" w:cstheme="minorHAnsi"/>
          <w:sz w:val="20"/>
          <w:szCs w:val="20"/>
        </w:rPr>
        <w:t>/DZP/PN</w:t>
      </w:r>
    </w:p>
    <w:p w14:paraId="37F22A36" w14:textId="77777777"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Specyfikacja Warunków Zamówienia</w:t>
      </w:r>
    </w:p>
    <w:p w14:paraId="604A20A6" w14:textId="77777777" w:rsidR="009147FE" w:rsidRPr="00A05BFE" w:rsidRDefault="009147FE">
      <w:pPr>
        <w:rPr>
          <w:rFonts w:asciiTheme="minorHAnsi" w:hAnsiTheme="minorHAnsi" w:cstheme="minorHAnsi"/>
          <w:sz w:val="20"/>
          <w:szCs w:val="20"/>
        </w:rPr>
      </w:pPr>
    </w:p>
    <w:p w14:paraId="16D361A4" w14:textId="77777777" w:rsidR="009147FE" w:rsidRPr="00A05BFE" w:rsidRDefault="0012291A">
      <w:pPr>
        <w:jc w:val="center"/>
        <w:rPr>
          <w:rFonts w:asciiTheme="minorHAnsi" w:hAnsiTheme="minorHAnsi" w:cstheme="minorHAnsi"/>
          <w:sz w:val="20"/>
          <w:szCs w:val="20"/>
        </w:rPr>
      </w:pPr>
      <w:r w:rsidRPr="00A05BFE">
        <w:rPr>
          <w:rFonts w:asciiTheme="minorHAnsi" w:hAnsiTheme="minorHAnsi" w:cstheme="minorHAnsi"/>
          <w:sz w:val="20"/>
          <w:szCs w:val="20"/>
        </w:rPr>
        <w:t>ZAMAWIAJĄCY:</w:t>
      </w:r>
    </w:p>
    <w:p w14:paraId="4655822E" w14:textId="77777777"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sz w:val="20"/>
          <w:szCs w:val="20"/>
        </w:rPr>
        <w:t>Wojewódzki Szpital Chorób Płuc</w:t>
      </w:r>
      <w:r w:rsidR="00C504C4">
        <w:rPr>
          <w:rFonts w:asciiTheme="minorHAnsi" w:hAnsiTheme="minorHAnsi" w:cstheme="minorHAnsi"/>
          <w:sz w:val="20"/>
          <w:szCs w:val="20"/>
        </w:rPr>
        <w:t xml:space="preserve"> </w:t>
      </w:r>
      <w:r w:rsidRPr="00A05BFE">
        <w:rPr>
          <w:rFonts w:asciiTheme="minorHAnsi" w:hAnsiTheme="minorHAnsi" w:cstheme="minorHAnsi"/>
          <w:sz w:val="20"/>
          <w:szCs w:val="20"/>
        </w:rPr>
        <w:t>im. dr. Alojzego Pawelca</w:t>
      </w:r>
    </w:p>
    <w:p w14:paraId="597001FD" w14:textId="77777777"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sz w:val="20"/>
          <w:szCs w:val="20"/>
        </w:rPr>
        <w:t>ul. Bracka 13</w:t>
      </w:r>
      <w:r w:rsidR="00C504C4">
        <w:rPr>
          <w:rFonts w:asciiTheme="minorHAnsi" w:hAnsiTheme="minorHAnsi" w:cstheme="minorHAnsi"/>
          <w:sz w:val="20"/>
          <w:szCs w:val="20"/>
        </w:rPr>
        <w:t xml:space="preserve">, </w:t>
      </w:r>
      <w:r w:rsidRPr="00A05BFE">
        <w:rPr>
          <w:rFonts w:asciiTheme="minorHAnsi" w:hAnsiTheme="minorHAnsi" w:cstheme="minorHAnsi"/>
          <w:sz w:val="20"/>
          <w:szCs w:val="20"/>
        </w:rPr>
        <w:t>44-300 Wodzisław Śląski</w:t>
      </w:r>
    </w:p>
    <w:p w14:paraId="39093A9A" w14:textId="77777777" w:rsidR="009147FE" w:rsidRPr="00A05BFE" w:rsidRDefault="0012291A" w:rsidP="00F45D8E">
      <w:pPr>
        <w:pStyle w:val="TableParagraph"/>
        <w:spacing w:before="188" w:line="252" w:lineRule="exact"/>
        <w:ind w:left="1176" w:right="1173"/>
        <w:jc w:val="center"/>
        <w:rPr>
          <w:rFonts w:asciiTheme="minorHAnsi" w:hAnsiTheme="minorHAnsi" w:cstheme="minorHAnsi"/>
          <w:sz w:val="20"/>
          <w:szCs w:val="20"/>
        </w:rPr>
      </w:pPr>
      <w:r w:rsidRPr="00A05BFE">
        <w:rPr>
          <w:rFonts w:asciiTheme="minorHAnsi" w:hAnsiTheme="minorHAnsi" w:cstheme="minorHAnsi"/>
          <w:sz w:val="20"/>
          <w:szCs w:val="20"/>
        </w:rPr>
        <w:t>ZAPRASZA DO ZŁOŻENIA OFERTY W POSTĘPOWANIU</w:t>
      </w:r>
      <w:r w:rsidR="00F45D8E">
        <w:rPr>
          <w:rFonts w:asciiTheme="minorHAnsi" w:hAnsiTheme="minorHAnsi" w:cstheme="minorHAnsi"/>
          <w:sz w:val="20"/>
          <w:szCs w:val="20"/>
        </w:rPr>
        <w:t xml:space="preserve"> </w:t>
      </w:r>
      <w:r w:rsidRPr="00A05BFE">
        <w:rPr>
          <w:rFonts w:asciiTheme="minorHAnsi" w:hAnsiTheme="minorHAnsi" w:cstheme="minorHAnsi"/>
          <w:sz w:val="20"/>
          <w:szCs w:val="20"/>
        </w:rPr>
        <w:t>pn.:</w:t>
      </w:r>
    </w:p>
    <w:p w14:paraId="3219EACE" w14:textId="77777777" w:rsidR="009147FE" w:rsidRPr="00A05BFE" w:rsidRDefault="009147FE">
      <w:pPr>
        <w:pStyle w:val="TableParagraph"/>
        <w:spacing w:before="4"/>
        <w:rPr>
          <w:rFonts w:asciiTheme="minorHAnsi" w:hAnsiTheme="minorHAnsi" w:cstheme="minorHAnsi"/>
          <w:sz w:val="20"/>
          <w:szCs w:val="20"/>
        </w:rPr>
      </w:pPr>
    </w:p>
    <w:p w14:paraId="1D73371A" w14:textId="77777777" w:rsidR="00DB12A6" w:rsidRPr="00DB12A6" w:rsidRDefault="0012291A" w:rsidP="00DB12A6">
      <w:pPr>
        <w:pStyle w:val="TableParagraph"/>
        <w:spacing w:line="322" w:lineRule="exact"/>
        <w:ind w:left="1180" w:right="1173"/>
        <w:jc w:val="center"/>
        <w:rPr>
          <w:rFonts w:asciiTheme="minorHAnsi" w:hAnsiTheme="minorHAnsi" w:cstheme="minorHAnsi"/>
          <w:b/>
          <w:bCs/>
          <w:color w:val="000000"/>
          <w:sz w:val="20"/>
          <w:szCs w:val="20"/>
        </w:rPr>
      </w:pPr>
      <w:r w:rsidRPr="00C92BA3">
        <w:rPr>
          <w:rFonts w:asciiTheme="minorHAnsi" w:hAnsiTheme="minorHAnsi" w:cstheme="minorHAnsi"/>
          <w:b/>
          <w:sz w:val="20"/>
          <w:szCs w:val="20"/>
        </w:rPr>
        <w:t>„</w:t>
      </w:r>
      <w:r w:rsidR="00DB12A6" w:rsidRPr="00DB12A6">
        <w:rPr>
          <w:rFonts w:asciiTheme="minorHAnsi" w:hAnsiTheme="minorHAnsi" w:cstheme="minorHAnsi"/>
          <w:b/>
          <w:bCs/>
          <w:color w:val="000000"/>
          <w:sz w:val="20"/>
          <w:szCs w:val="20"/>
        </w:rPr>
        <w:t xml:space="preserve">Odtworzenie źródła wody pitnej dla Wojewódzkiego Szpitala Chorób Płuc </w:t>
      </w:r>
    </w:p>
    <w:p w14:paraId="2751B7E8" w14:textId="68158FDF" w:rsidR="009147FE" w:rsidRPr="00C92BA3" w:rsidRDefault="00DB12A6" w:rsidP="00DB12A6">
      <w:pPr>
        <w:pStyle w:val="TableParagraph"/>
        <w:spacing w:line="322" w:lineRule="exact"/>
        <w:ind w:left="1180" w:right="1173"/>
        <w:jc w:val="center"/>
        <w:rPr>
          <w:rFonts w:asciiTheme="minorHAnsi" w:hAnsiTheme="minorHAnsi" w:cstheme="minorHAnsi"/>
          <w:b/>
          <w:sz w:val="20"/>
          <w:szCs w:val="20"/>
        </w:rPr>
      </w:pPr>
      <w:r w:rsidRPr="00DB12A6">
        <w:rPr>
          <w:rFonts w:asciiTheme="minorHAnsi" w:hAnsiTheme="minorHAnsi" w:cstheme="minorHAnsi"/>
          <w:b/>
          <w:bCs/>
          <w:color w:val="000000"/>
          <w:sz w:val="20"/>
          <w:szCs w:val="20"/>
        </w:rPr>
        <w:t>im. dr. Alojzego Pawelca w Wodzisławiu Śląskim</w:t>
      </w:r>
      <w:r w:rsidR="0012291A" w:rsidRPr="00C92BA3">
        <w:rPr>
          <w:rFonts w:asciiTheme="minorHAnsi" w:hAnsiTheme="minorHAnsi" w:cstheme="minorHAnsi"/>
          <w:b/>
          <w:sz w:val="20"/>
          <w:szCs w:val="20"/>
        </w:rPr>
        <w:t>”</w:t>
      </w:r>
    </w:p>
    <w:p w14:paraId="0508F54F" w14:textId="77777777" w:rsidR="009147FE" w:rsidRPr="00A05BFE" w:rsidRDefault="009147FE">
      <w:pPr>
        <w:pStyle w:val="TableParagraph"/>
        <w:rPr>
          <w:rFonts w:asciiTheme="minorHAnsi" w:hAnsiTheme="minorHAnsi" w:cstheme="minorHAnsi"/>
          <w:sz w:val="20"/>
          <w:szCs w:val="20"/>
        </w:rPr>
      </w:pPr>
    </w:p>
    <w:p w14:paraId="43B789C0" w14:textId="77777777" w:rsidR="009147FE" w:rsidRPr="00A05BFE" w:rsidRDefault="009147FE">
      <w:pPr>
        <w:pStyle w:val="TableParagraph"/>
        <w:spacing w:before="6"/>
        <w:rPr>
          <w:rFonts w:asciiTheme="minorHAnsi" w:hAnsiTheme="minorHAnsi" w:cstheme="minorHAnsi"/>
          <w:sz w:val="20"/>
          <w:szCs w:val="20"/>
        </w:rPr>
      </w:pPr>
    </w:p>
    <w:p w14:paraId="732C7179" w14:textId="77777777" w:rsidR="009147FE" w:rsidRPr="00A05BFE" w:rsidRDefault="0012291A">
      <w:pPr>
        <w:pStyle w:val="TableParagraph"/>
        <w:ind w:left="1147" w:right="1173"/>
        <w:jc w:val="center"/>
        <w:rPr>
          <w:rFonts w:asciiTheme="minorHAnsi" w:hAnsiTheme="minorHAnsi" w:cstheme="minorHAnsi"/>
          <w:sz w:val="20"/>
          <w:szCs w:val="20"/>
        </w:rPr>
      </w:pPr>
      <w:r w:rsidRPr="00A05BFE">
        <w:rPr>
          <w:rFonts w:asciiTheme="minorHAnsi" w:hAnsiTheme="minorHAnsi" w:cstheme="minorHAnsi"/>
          <w:sz w:val="20"/>
          <w:szCs w:val="20"/>
          <w:u w:val="single" w:color="1D174F"/>
        </w:rPr>
        <w:t>TRYB UDZIELENIA ZAMÓWIENIA</w:t>
      </w:r>
      <w:r w:rsidRPr="00A05BFE">
        <w:rPr>
          <w:rFonts w:asciiTheme="minorHAnsi" w:hAnsiTheme="minorHAnsi" w:cstheme="minorHAnsi"/>
          <w:b/>
          <w:sz w:val="20"/>
          <w:szCs w:val="20"/>
        </w:rPr>
        <w:t xml:space="preserve">: </w:t>
      </w:r>
      <w:r w:rsidRPr="00A05BFE">
        <w:rPr>
          <w:rFonts w:asciiTheme="minorHAnsi" w:hAnsiTheme="minorHAnsi" w:cstheme="minorHAnsi"/>
          <w:sz w:val="20"/>
          <w:szCs w:val="20"/>
        </w:rPr>
        <w:t>tryb podstawowy bez negocjacji</w:t>
      </w:r>
    </w:p>
    <w:p w14:paraId="0B0A3049" w14:textId="77777777" w:rsidR="009147FE" w:rsidRPr="00A05BFE" w:rsidRDefault="009147FE">
      <w:pPr>
        <w:pStyle w:val="TableParagraph"/>
        <w:rPr>
          <w:rFonts w:asciiTheme="minorHAnsi" w:hAnsiTheme="minorHAnsi" w:cstheme="minorHAnsi"/>
          <w:sz w:val="20"/>
          <w:szCs w:val="20"/>
        </w:rPr>
      </w:pPr>
    </w:p>
    <w:p w14:paraId="20EB27C7" w14:textId="77777777" w:rsidR="009147FE" w:rsidRPr="00A05BFE" w:rsidRDefault="009147FE">
      <w:pPr>
        <w:pStyle w:val="TableParagraph"/>
        <w:rPr>
          <w:rFonts w:asciiTheme="minorHAnsi" w:hAnsiTheme="minorHAnsi" w:cstheme="minorHAnsi"/>
          <w:sz w:val="20"/>
          <w:szCs w:val="20"/>
        </w:rPr>
      </w:pPr>
    </w:p>
    <w:p w14:paraId="7861CD2A" w14:textId="0017A28C"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Podstawa prawna: Ustawa z dnia 11.09.2019r. - Prawo zamówień publicznych (Dz. U. 20</w:t>
      </w:r>
      <w:r w:rsidR="005E0399">
        <w:rPr>
          <w:rFonts w:asciiTheme="minorHAnsi" w:hAnsiTheme="minorHAnsi" w:cstheme="minorHAnsi"/>
          <w:sz w:val="20"/>
          <w:szCs w:val="20"/>
        </w:rPr>
        <w:t>2</w:t>
      </w:r>
      <w:r w:rsidR="00DB12A6">
        <w:rPr>
          <w:rFonts w:asciiTheme="minorHAnsi" w:hAnsiTheme="minorHAnsi" w:cstheme="minorHAnsi"/>
          <w:sz w:val="20"/>
          <w:szCs w:val="20"/>
        </w:rPr>
        <w:t>4</w:t>
      </w:r>
      <w:r w:rsidR="005E0399">
        <w:rPr>
          <w:rFonts w:asciiTheme="minorHAnsi" w:hAnsiTheme="minorHAnsi" w:cstheme="minorHAnsi"/>
          <w:sz w:val="20"/>
          <w:szCs w:val="20"/>
        </w:rPr>
        <w:t xml:space="preserve"> r. poz. </w:t>
      </w:r>
      <w:r w:rsidR="00DB12A6">
        <w:rPr>
          <w:rFonts w:asciiTheme="minorHAnsi" w:hAnsiTheme="minorHAnsi" w:cstheme="minorHAnsi"/>
          <w:sz w:val="20"/>
          <w:szCs w:val="20"/>
        </w:rPr>
        <w:t>1320</w:t>
      </w:r>
      <w:r w:rsidRPr="00A05BFE">
        <w:rPr>
          <w:rFonts w:asciiTheme="minorHAnsi" w:hAnsiTheme="minorHAnsi" w:cstheme="minorHAnsi"/>
          <w:sz w:val="20"/>
          <w:szCs w:val="20"/>
        </w:rPr>
        <w:t xml:space="preserve"> z późn. zm.)</w:t>
      </w:r>
    </w:p>
    <w:p w14:paraId="5B08B639" w14:textId="77777777" w:rsidR="009147FE" w:rsidRPr="00A05BFE" w:rsidRDefault="009147FE">
      <w:pPr>
        <w:rPr>
          <w:rFonts w:asciiTheme="minorHAnsi" w:hAnsiTheme="minorHAnsi" w:cstheme="minorHAnsi"/>
          <w:sz w:val="20"/>
          <w:szCs w:val="20"/>
        </w:rPr>
      </w:pPr>
    </w:p>
    <w:p w14:paraId="78438D2F" w14:textId="77777777" w:rsidR="009147FE" w:rsidRPr="00A05BFE" w:rsidRDefault="0012291A">
      <w:pPr>
        <w:pStyle w:val="TableParagraph"/>
        <w:spacing w:line="500" w:lineRule="atLeast"/>
        <w:ind w:left="5506" w:right="1801" w:firstLine="158"/>
        <w:rPr>
          <w:rFonts w:asciiTheme="minorHAnsi" w:hAnsiTheme="minorHAnsi" w:cstheme="minorHAnsi"/>
          <w:b/>
          <w:sz w:val="20"/>
          <w:szCs w:val="20"/>
        </w:rPr>
      </w:pPr>
      <w:r w:rsidRPr="00A05BFE">
        <w:rPr>
          <w:rFonts w:asciiTheme="minorHAnsi" w:hAnsiTheme="minorHAnsi" w:cstheme="minorHAnsi"/>
          <w:b/>
          <w:sz w:val="20"/>
          <w:szCs w:val="20"/>
        </w:rPr>
        <w:t xml:space="preserve">ZATWIERDZAM </w:t>
      </w:r>
    </w:p>
    <w:p w14:paraId="528C342B" w14:textId="77777777" w:rsidR="009147FE" w:rsidRPr="00A05BFE" w:rsidRDefault="009147FE">
      <w:pPr>
        <w:pStyle w:val="TableParagraph"/>
        <w:spacing w:line="500" w:lineRule="atLeast"/>
        <w:ind w:left="1966" w:right="1801" w:hanging="221"/>
        <w:rPr>
          <w:rFonts w:asciiTheme="minorHAnsi" w:hAnsiTheme="minorHAnsi" w:cstheme="minorHAnsi"/>
          <w:b/>
          <w:sz w:val="20"/>
          <w:szCs w:val="20"/>
        </w:rPr>
      </w:pPr>
    </w:p>
    <w:p w14:paraId="67BA2545" w14:textId="77777777" w:rsidR="009147FE" w:rsidRPr="00A05BFE" w:rsidRDefault="009147FE">
      <w:pPr>
        <w:pStyle w:val="TableParagraph"/>
        <w:spacing w:line="500" w:lineRule="atLeast"/>
        <w:ind w:left="1966" w:right="1801" w:hanging="221"/>
        <w:rPr>
          <w:rFonts w:asciiTheme="minorHAnsi" w:hAnsiTheme="minorHAnsi" w:cstheme="minorHAnsi"/>
          <w:b/>
          <w:sz w:val="20"/>
          <w:szCs w:val="20"/>
        </w:rPr>
      </w:pPr>
    </w:p>
    <w:p w14:paraId="6B34A520" w14:textId="77777777" w:rsidR="009147FE" w:rsidRPr="00A05BFE" w:rsidRDefault="009147FE">
      <w:pPr>
        <w:pStyle w:val="TableParagraph"/>
        <w:spacing w:before="2"/>
        <w:ind w:left="754"/>
        <w:rPr>
          <w:rFonts w:asciiTheme="minorHAnsi" w:hAnsiTheme="minorHAnsi" w:cstheme="minorHAnsi"/>
          <w:b/>
          <w:sz w:val="20"/>
          <w:szCs w:val="20"/>
        </w:rPr>
      </w:pPr>
    </w:p>
    <w:p w14:paraId="5DAFAD64" w14:textId="77777777" w:rsidR="009147FE" w:rsidRPr="00A05BFE" w:rsidRDefault="009147FE">
      <w:pPr>
        <w:pStyle w:val="TableParagraph"/>
        <w:spacing w:before="4"/>
        <w:rPr>
          <w:rFonts w:asciiTheme="minorHAnsi" w:hAnsiTheme="minorHAnsi" w:cstheme="minorHAnsi"/>
          <w:sz w:val="20"/>
          <w:szCs w:val="20"/>
        </w:rPr>
      </w:pPr>
    </w:p>
    <w:p w14:paraId="379BBD68" w14:textId="77777777" w:rsidR="009147FE" w:rsidRPr="00A05BFE" w:rsidRDefault="009147FE">
      <w:pPr>
        <w:ind w:left="4248" w:firstLine="708"/>
        <w:rPr>
          <w:rFonts w:asciiTheme="minorHAnsi" w:hAnsiTheme="minorHAnsi" w:cstheme="minorHAnsi"/>
          <w:sz w:val="20"/>
          <w:szCs w:val="20"/>
        </w:rPr>
      </w:pPr>
    </w:p>
    <w:p w14:paraId="6CBDFDB8" w14:textId="77777777" w:rsidR="009147FE" w:rsidRPr="00A05BFE" w:rsidRDefault="009147FE">
      <w:pPr>
        <w:ind w:left="4248" w:firstLine="708"/>
        <w:rPr>
          <w:rFonts w:asciiTheme="minorHAnsi" w:hAnsiTheme="minorHAnsi" w:cstheme="minorHAnsi"/>
          <w:sz w:val="20"/>
          <w:szCs w:val="20"/>
        </w:rPr>
      </w:pPr>
    </w:p>
    <w:p w14:paraId="4FBB6BDC" w14:textId="77777777" w:rsidR="009147FE" w:rsidRPr="00A05BFE" w:rsidRDefault="009147FE">
      <w:pPr>
        <w:ind w:left="4248" w:firstLine="708"/>
        <w:rPr>
          <w:rFonts w:asciiTheme="minorHAnsi" w:hAnsiTheme="minorHAnsi" w:cstheme="minorHAnsi"/>
          <w:sz w:val="20"/>
          <w:szCs w:val="20"/>
        </w:rPr>
      </w:pPr>
    </w:p>
    <w:p w14:paraId="6425C60A" w14:textId="77777777" w:rsidR="009147FE" w:rsidRPr="00A05BFE" w:rsidRDefault="009147FE">
      <w:pPr>
        <w:ind w:left="4248" w:firstLine="708"/>
        <w:rPr>
          <w:rFonts w:asciiTheme="minorHAnsi" w:hAnsiTheme="minorHAnsi" w:cstheme="minorHAnsi"/>
          <w:sz w:val="20"/>
          <w:szCs w:val="20"/>
        </w:rPr>
      </w:pPr>
    </w:p>
    <w:p w14:paraId="182B55C9" w14:textId="77777777" w:rsidR="009147FE" w:rsidRPr="00A05BFE" w:rsidRDefault="009147FE">
      <w:pPr>
        <w:ind w:left="4248" w:firstLine="708"/>
        <w:rPr>
          <w:rFonts w:asciiTheme="minorHAnsi" w:hAnsiTheme="minorHAnsi" w:cstheme="minorHAnsi"/>
          <w:sz w:val="20"/>
          <w:szCs w:val="20"/>
        </w:rPr>
      </w:pPr>
    </w:p>
    <w:p w14:paraId="5186C5ED" w14:textId="77777777" w:rsidR="009147FE" w:rsidRPr="00A05BFE" w:rsidRDefault="009147FE">
      <w:pPr>
        <w:ind w:left="4248" w:firstLine="708"/>
        <w:rPr>
          <w:rFonts w:asciiTheme="minorHAnsi" w:hAnsiTheme="minorHAnsi" w:cstheme="minorHAnsi"/>
          <w:sz w:val="20"/>
          <w:szCs w:val="20"/>
        </w:rPr>
      </w:pPr>
    </w:p>
    <w:p w14:paraId="3A6400FF" w14:textId="77777777" w:rsidR="009147FE" w:rsidRPr="00A05BFE" w:rsidRDefault="009147FE">
      <w:pPr>
        <w:ind w:left="4248" w:firstLine="708"/>
        <w:rPr>
          <w:rFonts w:asciiTheme="minorHAnsi" w:hAnsiTheme="minorHAnsi" w:cstheme="minorHAnsi"/>
          <w:sz w:val="20"/>
          <w:szCs w:val="20"/>
        </w:rPr>
      </w:pPr>
    </w:p>
    <w:p w14:paraId="2986FFB2" w14:textId="77777777" w:rsidR="009147FE" w:rsidRPr="00A05BFE" w:rsidRDefault="009147FE">
      <w:pPr>
        <w:ind w:left="4248" w:firstLine="708"/>
        <w:rPr>
          <w:rFonts w:asciiTheme="minorHAnsi" w:hAnsiTheme="minorHAnsi" w:cstheme="minorHAnsi"/>
          <w:sz w:val="20"/>
          <w:szCs w:val="20"/>
        </w:rPr>
      </w:pPr>
    </w:p>
    <w:p w14:paraId="3B0C06F6" w14:textId="77777777" w:rsidR="00C504C4" w:rsidRDefault="00C504C4">
      <w:pPr>
        <w:jc w:val="center"/>
        <w:rPr>
          <w:rFonts w:asciiTheme="minorHAnsi" w:hAnsiTheme="minorHAnsi" w:cstheme="minorHAnsi"/>
          <w:b/>
          <w:sz w:val="20"/>
          <w:szCs w:val="20"/>
        </w:rPr>
      </w:pPr>
    </w:p>
    <w:p w14:paraId="5773E727" w14:textId="77777777" w:rsidR="0017299A" w:rsidRDefault="0017299A">
      <w:pPr>
        <w:jc w:val="center"/>
        <w:rPr>
          <w:rFonts w:asciiTheme="minorHAnsi" w:hAnsiTheme="minorHAnsi" w:cstheme="minorHAnsi"/>
          <w:b/>
          <w:sz w:val="20"/>
          <w:szCs w:val="20"/>
        </w:rPr>
      </w:pPr>
    </w:p>
    <w:p w14:paraId="1477B091" w14:textId="77777777" w:rsidR="00C048A6" w:rsidRDefault="00C048A6">
      <w:pPr>
        <w:jc w:val="center"/>
        <w:rPr>
          <w:rFonts w:asciiTheme="minorHAnsi" w:hAnsiTheme="minorHAnsi" w:cstheme="minorHAnsi"/>
          <w:b/>
          <w:sz w:val="20"/>
          <w:szCs w:val="20"/>
        </w:rPr>
      </w:pPr>
    </w:p>
    <w:p w14:paraId="52F142E8" w14:textId="77777777" w:rsidR="009147FE" w:rsidRPr="00A05BFE" w:rsidRDefault="0012291A">
      <w:pPr>
        <w:jc w:val="center"/>
        <w:rPr>
          <w:rFonts w:asciiTheme="minorHAnsi" w:hAnsiTheme="minorHAnsi" w:cstheme="minorHAnsi"/>
          <w:b/>
          <w:sz w:val="20"/>
          <w:szCs w:val="20"/>
        </w:rPr>
      </w:pPr>
      <w:r w:rsidRPr="00A05BFE">
        <w:rPr>
          <w:rFonts w:asciiTheme="minorHAnsi" w:hAnsiTheme="minorHAnsi" w:cstheme="minorHAnsi"/>
          <w:b/>
          <w:sz w:val="20"/>
          <w:szCs w:val="20"/>
        </w:rPr>
        <w:lastRenderedPageBreak/>
        <w:t>ROZDZIAŁ 1</w:t>
      </w:r>
    </w:p>
    <w:p w14:paraId="0CA0A191"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Nazwa oraz adres Zamawiającego, numer telefonu, adres poczty elektronicznej oraz strony internetowej prowadzonego postępowania</w:t>
      </w:r>
    </w:p>
    <w:p w14:paraId="0962DEA4" w14:textId="77777777" w:rsidR="009147FE" w:rsidRPr="00A05BFE" w:rsidRDefault="0012291A">
      <w:pPr>
        <w:spacing w:after="0"/>
        <w:rPr>
          <w:rFonts w:asciiTheme="minorHAnsi" w:hAnsiTheme="minorHAnsi" w:cstheme="minorHAnsi"/>
          <w:b/>
          <w:sz w:val="20"/>
          <w:szCs w:val="20"/>
        </w:rPr>
      </w:pPr>
      <w:r w:rsidRPr="00A05BFE">
        <w:rPr>
          <w:rFonts w:asciiTheme="minorHAnsi" w:hAnsiTheme="minorHAnsi" w:cstheme="minorHAnsi"/>
          <w:sz w:val="20"/>
          <w:szCs w:val="20"/>
        </w:rPr>
        <w:t>Nazwa:</w:t>
      </w:r>
      <w:r w:rsidRPr="00A05BFE">
        <w:rPr>
          <w:rFonts w:asciiTheme="minorHAnsi" w:hAnsiTheme="minorHAnsi" w:cstheme="minorHAnsi"/>
          <w:sz w:val="20"/>
          <w:szCs w:val="20"/>
        </w:rPr>
        <w:tab/>
      </w:r>
      <w:r w:rsidRPr="00257DE0">
        <w:rPr>
          <w:rFonts w:asciiTheme="minorHAnsi" w:hAnsiTheme="minorHAnsi" w:cstheme="minorHAnsi"/>
          <w:b/>
          <w:sz w:val="20"/>
          <w:szCs w:val="20"/>
        </w:rPr>
        <w:t>Wojewódzki Szpital Chorób Płuc im. dr. Alojzego Pawelca</w:t>
      </w:r>
    </w:p>
    <w:p w14:paraId="3103FE70"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Adres:</w:t>
      </w:r>
      <w:r w:rsidRPr="00A05BFE">
        <w:rPr>
          <w:rFonts w:asciiTheme="minorHAnsi" w:hAnsiTheme="minorHAnsi" w:cstheme="minorHAnsi"/>
          <w:sz w:val="20"/>
          <w:szCs w:val="20"/>
        </w:rPr>
        <w:tab/>
      </w:r>
      <w:r w:rsidRPr="00257DE0">
        <w:rPr>
          <w:rFonts w:asciiTheme="minorHAnsi" w:hAnsiTheme="minorHAnsi" w:cstheme="minorHAnsi"/>
          <w:b/>
          <w:sz w:val="20"/>
          <w:szCs w:val="20"/>
        </w:rPr>
        <w:t>ul. Bracka 13, 44-300 Wodzisław Śląski</w:t>
      </w:r>
    </w:p>
    <w:p w14:paraId="0144E5C2"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Numer telefonu: 32 45 37 110</w:t>
      </w:r>
    </w:p>
    <w:p w14:paraId="4B2EF980"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Godziny urzędowania: od godz. 7.00 do godz. 15.00</w:t>
      </w:r>
    </w:p>
    <w:p w14:paraId="64267BEA"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NIP: 647 21 80 171</w:t>
      </w:r>
    </w:p>
    <w:p w14:paraId="336CB233" w14:textId="77777777" w:rsidR="009147FE" w:rsidRPr="00A05BFE" w:rsidRDefault="0012291A">
      <w:pPr>
        <w:rPr>
          <w:rFonts w:asciiTheme="minorHAnsi" w:hAnsiTheme="minorHAnsi" w:cstheme="minorHAnsi"/>
          <w:sz w:val="20"/>
          <w:szCs w:val="20"/>
        </w:rPr>
      </w:pPr>
      <w:r w:rsidRPr="00A05BFE">
        <w:rPr>
          <w:rFonts w:asciiTheme="minorHAnsi" w:hAnsiTheme="minorHAnsi" w:cstheme="minorHAnsi"/>
          <w:sz w:val="20"/>
          <w:szCs w:val="20"/>
        </w:rPr>
        <w:t xml:space="preserve">Adres poczty elektronicznej: </w:t>
      </w:r>
      <w:hyperlink r:id="rId6">
        <w:r w:rsidRPr="00A05BFE">
          <w:rPr>
            <w:rStyle w:val="czeinternetowe"/>
            <w:rFonts w:asciiTheme="minorHAnsi" w:hAnsiTheme="minorHAnsi" w:cstheme="minorHAnsi"/>
            <w:sz w:val="20"/>
            <w:szCs w:val="20"/>
          </w:rPr>
          <w:t>przetargi@wscp.wodzislaw.pl</w:t>
        </w:r>
      </w:hyperlink>
      <w:r w:rsidRPr="00A05BFE">
        <w:rPr>
          <w:rFonts w:asciiTheme="minorHAnsi" w:hAnsiTheme="minorHAnsi" w:cstheme="minorHAnsi"/>
          <w:sz w:val="20"/>
          <w:szCs w:val="20"/>
        </w:rPr>
        <w:t xml:space="preserve"> </w:t>
      </w:r>
      <w:r w:rsidRPr="00A05BFE">
        <w:rPr>
          <w:rFonts w:asciiTheme="minorHAnsi" w:hAnsiTheme="minorHAnsi" w:cstheme="minorHAnsi"/>
          <w:sz w:val="20"/>
          <w:szCs w:val="20"/>
        </w:rPr>
        <w:br/>
        <w:t xml:space="preserve">Adres strony internetowej: </w:t>
      </w:r>
      <w:hyperlink r:id="rId7">
        <w:r w:rsidRPr="00A05BFE">
          <w:rPr>
            <w:rStyle w:val="czeinternetowe"/>
            <w:rFonts w:asciiTheme="minorHAnsi" w:hAnsiTheme="minorHAnsi" w:cstheme="minorHAnsi"/>
            <w:sz w:val="20"/>
            <w:szCs w:val="20"/>
          </w:rPr>
          <w:t>www.wscp.wodzislaw.pl</w:t>
        </w:r>
      </w:hyperlink>
      <w:r w:rsidRPr="00A05BFE">
        <w:rPr>
          <w:rFonts w:asciiTheme="minorHAnsi" w:hAnsiTheme="minorHAnsi" w:cstheme="minorHAnsi"/>
          <w:sz w:val="20"/>
          <w:szCs w:val="20"/>
        </w:rPr>
        <w:t xml:space="preserve"> </w:t>
      </w:r>
    </w:p>
    <w:p w14:paraId="6BFD2178"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Adres strony internetowej prowadzonego postępowania: </w:t>
      </w:r>
    </w:p>
    <w:p w14:paraId="68F9FBB7" w14:textId="2C63E252"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platforma zakupowa</w:t>
      </w:r>
      <w:r w:rsidR="00C048A6">
        <w:rPr>
          <w:rFonts w:asciiTheme="minorHAnsi" w:hAnsiTheme="minorHAnsi" w:cstheme="minorHAnsi"/>
          <w:sz w:val="20"/>
          <w:szCs w:val="20"/>
        </w:rPr>
        <w:t xml:space="preserve"> </w:t>
      </w:r>
      <w:hyperlink r:id="rId8" w:history="1">
        <w:r w:rsidR="006339DB" w:rsidRPr="008C6E57">
          <w:rPr>
            <w:rStyle w:val="Hipercze"/>
            <w:sz w:val="20"/>
            <w:szCs w:val="20"/>
          </w:rPr>
          <w:t>https://platformazakupowa.pl/transakcja/1064210</w:t>
        </w:r>
      </w:hyperlink>
      <w:r w:rsidR="006339DB">
        <w:rPr>
          <w:sz w:val="20"/>
          <w:szCs w:val="20"/>
        </w:rPr>
        <w:t xml:space="preserve"> </w:t>
      </w:r>
      <w:r w:rsidR="00C048A6" w:rsidRPr="0055765F">
        <w:rPr>
          <w:sz w:val="20"/>
          <w:szCs w:val="20"/>
        </w:rPr>
        <w:t xml:space="preserve"> </w:t>
      </w:r>
      <w:r w:rsidRPr="00A05BFE">
        <w:rPr>
          <w:rFonts w:asciiTheme="minorHAnsi" w:hAnsiTheme="minorHAnsi" w:cstheme="minorHAnsi"/>
          <w:sz w:val="20"/>
          <w:szCs w:val="20"/>
        </w:rPr>
        <w:t xml:space="preserve"> </w:t>
      </w:r>
      <w:r w:rsidRPr="00A05BFE">
        <w:rPr>
          <w:rFonts w:asciiTheme="minorHAnsi" w:hAnsiTheme="minorHAnsi" w:cstheme="minorHAnsi"/>
          <w:sz w:val="20"/>
          <w:szCs w:val="20"/>
        </w:rPr>
        <w:br/>
      </w:r>
    </w:p>
    <w:p w14:paraId="593A96E3" w14:textId="77777777" w:rsidR="009147FE" w:rsidRPr="00A05BFE" w:rsidRDefault="009147FE">
      <w:pPr>
        <w:spacing w:after="0"/>
        <w:rPr>
          <w:rFonts w:asciiTheme="minorHAnsi" w:hAnsiTheme="minorHAnsi" w:cstheme="minorHAnsi"/>
          <w:sz w:val="20"/>
          <w:szCs w:val="20"/>
        </w:rPr>
      </w:pPr>
    </w:p>
    <w:p w14:paraId="37BB6286" w14:textId="77777777" w:rsidR="009147FE" w:rsidRPr="00A05BFE" w:rsidRDefault="0012291A">
      <w:pPr>
        <w:pStyle w:val="TableParagraph"/>
        <w:shd w:val="clear" w:color="auto" w:fill="FFFFFF"/>
        <w:spacing w:before="1"/>
        <w:ind w:left="-5"/>
        <w:rPr>
          <w:rFonts w:asciiTheme="minorHAnsi" w:hAnsiTheme="minorHAnsi" w:cstheme="minorHAnsi"/>
          <w:i/>
          <w:sz w:val="20"/>
          <w:szCs w:val="20"/>
        </w:rPr>
      </w:pPr>
      <w:r w:rsidRPr="00A05BFE">
        <w:rPr>
          <w:rFonts w:asciiTheme="minorHAnsi" w:hAnsiTheme="minorHAnsi" w:cstheme="minorHAnsi"/>
          <w:i/>
          <w:sz w:val="20"/>
          <w:szCs w:val="20"/>
        </w:rPr>
        <w:t>Wykonawca zamierzający wziąć udział w postępowaniu o udzielenie zamówienia publicznego, zobowiązany jest posiadać konto na platformie</w:t>
      </w:r>
      <w:r w:rsidRPr="00A05BFE">
        <w:rPr>
          <w:rFonts w:asciiTheme="minorHAnsi" w:hAnsiTheme="minorHAnsi" w:cstheme="minorHAnsi"/>
          <w:i/>
          <w:spacing w:val="-5"/>
          <w:sz w:val="20"/>
          <w:szCs w:val="20"/>
        </w:rPr>
        <w:t xml:space="preserve"> </w:t>
      </w:r>
      <w:r w:rsidRPr="00A05BFE">
        <w:rPr>
          <w:rFonts w:asciiTheme="minorHAnsi" w:hAnsiTheme="minorHAnsi" w:cstheme="minorHAnsi"/>
          <w:i/>
          <w:sz w:val="20"/>
          <w:szCs w:val="20"/>
        </w:rPr>
        <w:t>zakupowej.</w:t>
      </w:r>
    </w:p>
    <w:p w14:paraId="2ABF8346" w14:textId="77777777" w:rsidR="009147FE" w:rsidRPr="00A05BFE" w:rsidRDefault="0012291A">
      <w:pPr>
        <w:pStyle w:val="TableParagraph"/>
        <w:shd w:val="clear" w:color="auto" w:fill="FFFFFF"/>
        <w:ind w:left="-5"/>
        <w:rPr>
          <w:rFonts w:asciiTheme="minorHAnsi" w:hAnsiTheme="minorHAnsi" w:cstheme="minorHAnsi"/>
          <w:i/>
          <w:sz w:val="20"/>
          <w:szCs w:val="20"/>
        </w:rPr>
      </w:pPr>
      <w:r w:rsidRPr="00A05BFE">
        <w:rPr>
          <w:rFonts w:asciiTheme="minorHAnsi" w:hAnsiTheme="minorHAnsi" w:cstheme="minorHAnsi"/>
          <w:i/>
          <w:sz w:val="20"/>
          <w:szCs w:val="20"/>
        </w:rPr>
        <w:t>Zarejestrowanie i utrzymanie konta na platformie zakupowej oraz korzystanie z platformy jest bezpłatne.</w:t>
      </w:r>
    </w:p>
    <w:p w14:paraId="101BF10B" w14:textId="77777777" w:rsidR="009147FE" w:rsidRPr="00A05BFE" w:rsidRDefault="0012291A">
      <w:pPr>
        <w:pStyle w:val="TableParagraph"/>
        <w:shd w:val="clear" w:color="auto" w:fill="FFFFFF"/>
        <w:spacing w:before="5"/>
        <w:jc w:val="center"/>
        <w:rPr>
          <w:rFonts w:asciiTheme="minorHAnsi" w:hAnsiTheme="minorHAnsi" w:cstheme="minorHAnsi"/>
          <w:b/>
          <w:sz w:val="20"/>
          <w:szCs w:val="20"/>
        </w:rPr>
      </w:pPr>
      <w:r w:rsidRPr="00A05BFE">
        <w:rPr>
          <w:rFonts w:asciiTheme="minorHAnsi" w:hAnsiTheme="minorHAnsi" w:cstheme="minorHAnsi"/>
          <w:b/>
          <w:sz w:val="20"/>
          <w:szCs w:val="20"/>
        </w:rPr>
        <w:t>Rozdział 2</w:t>
      </w:r>
    </w:p>
    <w:p w14:paraId="1AFAF9F5" w14:textId="77777777" w:rsidR="009147FE" w:rsidRPr="00A05BFE" w:rsidRDefault="0012291A">
      <w:pPr>
        <w:pStyle w:val="TableParagraph"/>
        <w:shd w:val="clear" w:color="auto" w:fill="FFFFFF"/>
        <w:spacing w:before="5"/>
        <w:rPr>
          <w:rFonts w:asciiTheme="minorHAnsi" w:hAnsiTheme="minorHAnsi" w:cstheme="minorHAnsi"/>
          <w:sz w:val="20"/>
          <w:szCs w:val="20"/>
        </w:rPr>
      </w:pPr>
      <w:r w:rsidRPr="00A05BFE">
        <w:rPr>
          <w:rFonts w:asciiTheme="minorHAnsi" w:hAnsiTheme="minorHAnsi" w:cstheme="minorHAnsi"/>
          <w:sz w:val="20"/>
          <w:szCs w:val="20"/>
        </w:rPr>
        <w:t>Adres strony internetowej na której udostępniane będą zmiany i wyjaśnienia treści SWZ oraz inne dokumenty zamówienia bezpośrednio związane z postępowaniem o udzielenie zamówienia</w:t>
      </w:r>
    </w:p>
    <w:p w14:paraId="2953E001" w14:textId="4AC1CE9C" w:rsidR="0012291A" w:rsidRDefault="006339DB">
      <w:pPr>
        <w:spacing w:after="0"/>
        <w:rPr>
          <w:sz w:val="20"/>
          <w:szCs w:val="20"/>
        </w:rPr>
      </w:pPr>
      <w:hyperlink r:id="rId9" w:history="1">
        <w:r w:rsidRPr="006339DB">
          <w:rPr>
            <w:rStyle w:val="Hipercze"/>
            <w:sz w:val="20"/>
            <w:szCs w:val="20"/>
          </w:rPr>
          <w:t>https://platformazakupowa.pl/transakcja/1064210</w:t>
        </w:r>
      </w:hyperlink>
      <w:r w:rsidR="00C048A6" w:rsidRPr="00C048A6">
        <w:rPr>
          <w:sz w:val="20"/>
          <w:szCs w:val="20"/>
        </w:rPr>
        <w:t xml:space="preserve"> </w:t>
      </w:r>
    </w:p>
    <w:p w14:paraId="11C56274" w14:textId="77777777" w:rsidR="00C048A6" w:rsidRPr="00C048A6" w:rsidRDefault="00C048A6">
      <w:pPr>
        <w:spacing w:after="0"/>
        <w:rPr>
          <w:rStyle w:val="czeinternetowe"/>
          <w:rFonts w:asciiTheme="minorHAnsi" w:hAnsiTheme="minorHAnsi" w:cstheme="minorHAnsi"/>
          <w:sz w:val="18"/>
          <w:szCs w:val="18"/>
        </w:rPr>
      </w:pPr>
    </w:p>
    <w:p w14:paraId="5C5EB8AE"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3</w:t>
      </w:r>
    </w:p>
    <w:p w14:paraId="38DFE26C"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Tryb udzielenia zamówienia</w:t>
      </w:r>
    </w:p>
    <w:p w14:paraId="7FFE22B2" w14:textId="77777777" w:rsidR="009147FE" w:rsidRPr="00A05BFE" w:rsidRDefault="0012291A" w:rsidP="005E0399">
      <w:pPr>
        <w:pStyle w:val="Tekstpodstawowy"/>
        <w:ind w:left="0"/>
        <w:rPr>
          <w:rFonts w:asciiTheme="minorHAnsi" w:hAnsiTheme="minorHAnsi" w:cstheme="minorHAnsi"/>
          <w:sz w:val="20"/>
          <w:szCs w:val="20"/>
        </w:rPr>
      </w:pPr>
      <w:r w:rsidRPr="00A05BFE">
        <w:rPr>
          <w:rFonts w:asciiTheme="minorHAnsi" w:hAnsiTheme="minorHAnsi" w:cstheme="minorHAnsi"/>
          <w:sz w:val="20"/>
          <w:szCs w:val="20"/>
        </w:rPr>
        <w:t xml:space="preserve">Postępowanie o udzielenie zamówienia  prowadzone  jest  w  </w:t>
      </w:r>
      <w:r w:rsidRPr="00A05BFE">
        <w:rPr>
          <w:rFonts w:asciiTheme="minorHAnsi" w:hAnsiTheme="minorHAnsi" w:cstheme="minorHAnsi"/>
          <w:b/>
          <w:sz w:val="20"/>
          <w:szCs w:val="20"/>
        </w:rPr>
        <w:t xml:space="preserve">trybie  podstawowym  </w:t>
      </w:r>
      <w:r w:rsidRPr="00A05BFE">
        <w:rPr>
          <w:rFonts w:asciiTheme="minorHAnsi" w:hAnsiTheme="minorHAnsi" w:cstheme="minorHAnsi"/>
          <w:sz w:val="20"/>
          <w:szCs w:val="20"/>
        </w:rPr>
        <w:t>na podstawie  art. 275 pkt. 1 usta</w:t>
      </w:r>
      <w:r w:rsidR="005E0399">
        <w:rPr>
          <w:rFonts w:asciiTheme="minorHAnsi" w:hAnsiTheme="minorHAnsi" w:cstheme="minorHAnsi"/>
          <w:sz w:val="20"/>
          <w:szCs w:val="20"/>
        </w:rPr>
        <w:t xml:space="preserve">wy z  dnia  11 września  2019r. </w:t>
      </w:r>
      <w:r w:rsidRPr="00A05BFE">
        <w:rPr>
          <w:rFonts w:asciiTheme="minorHAnsi" w:hAnsiTheme="minorHAnsi" w:cstheme="minorHAnsi"/>
          <w:sz w:val="20"/>
          <w:szCs w:val="20"/>
        </w:rPr>
        <w:t>- Prawo zamówień publicznych oraz zgodnie z wymogami określonymi w niniejszej Specyfikacji Warunków Zamówienia, zwanej dalej</w:t>
      </w:r>
      <w:r w:rsidRPr="00A05BFE">
        <w:rPr>
          <w:rFonts w:asciiTheme="minorHAnsi" w:hAnsiTheme="minorHAnsi" w:cstheme="minorHAnsi"/>
          <w:spacing w:val="-15"/>
          <w:sz w:val="20"/>
          <w:szCs w:val="20"/>
        </w:rPr>
        <w:t xml:space="preserve"> </w:t>
      </w:r>
      <w:r w:rsidRPr="00A05BFE">
        <w:rPr>
          <w:rFonts w:asciiTheme="minorHAnsi" w:hAnsiTheme="minorHAnsi" w:cstheme="minorHAnsi"/>
          <w:sz w:val="20"/>
          <w:szCs w:val="20"/>
        </w:rPr>
        <w:t>„SWZ”.</w:t>
      </w:r>
    </w:p>
    <w:p w14:paraId="53860238" w14:textId="77777777" w:rsidR="009147FE" w:rsidRPr="00A05BFE" w:rsidRDefault="009147FE">
      <w:pPr>
        <w:pStyle w:val="Tekstpodstawowy"/>
        <w:ind w:left="0" w:right="1358"/>
        <w:rPr>
          <w:rFonts w:asciiTheme="minorHAnsi" w:hAnsiTheme="minorHAnsi" w:cstheme="minorHAnsi"/>
          <w:sz w:val="20"/>
          <w:szCs w:val="20"/>
        </w:rPr>
      </w:pPr>
    </w:p>
    <w:p w14:paraId="57100C6A" w14:textId="77777777" w:rsidR="009147FE" w:rsidRPr="00A05BFE" w:rsidRDefault="009147FE">
      <w:pPr>
        <w:pStyle w:val="Tekstpodstawowy"/>
        <w:ind w:left="0" w:right="1358"/>
        <w:rPr>
          <w:rFonts w:asciiTheme="minorHAnsi" w:hAnsiTheme="minorHAnsi" w:cstheme="minorHAnsi"/>
          <w:sz w:val="20"/>
          <w:szCs w:val="20"/>
        </w:rPr>
      </w:pPr>
    </w:p>
    <w:p w14:paraId="1DB911D5" w14:textId="77777777"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b/>
          <w:sz w:val="20"/>
          <w:szCs w:val="20"/>
        </w:rPr>
        <w:t>ROZDZIAŁ 4</w:t>
      </w:r>
    </w:p>
    <w:p w14:paraId="5FEDCB41" w14:textId="77777777" w:rsidR="009147FE" w:rsidRPr="002C35A5" w:rsidRDefault="0012291A">
      <w:pPr>
        <w:spacing w:after="0"/>
        <w:rPr>
          <w:rFonts w:asciiTheme="minorHAnsi" w:hAnsiTheme="minorHAnsi" w:cstheme="minorHAnsi"/>
          <w:b/>
          <w:sz w:val="20"/>
          <w:szCs w:val="20"/>
        </w:rPr>
      </w:pPr>
      <w:r w:rsidRPr="002C35A5">
        <w:rPr>
          <w:rFonts w:asciiTheme="minorHAnsi" w:hAnsiTheme="minorHAnsi" w:cstheme="minorHAnsi"/>
          <w:b/>
          <w:sz w:val="20"/>
          <w:szCs w:val="20"/>
        </w:rPr>
        <w:t>Informacja, czy  Zamawiający  przewiduje  wybór  najkorzystniejszej  oferty z możliwością prowadzenia negocjacji</w:t>
      </w:r>
    </w:p>
    <w:p w14:paraId="409B6344" w14:textId="77777777" w:rsidR="009147FE" w:rsidRPr="00A05BFE" w:rsidRDefault="0012291A">
      <w:pPr>
        <w:spacing w:line="247" w:lineRule="exact"/>
        <w:rPr>
          <w:rFonts w:asciiTheme="minorHAnsi" w:hAnsiTheme="minorHAnsi" w:cstheme="minorHAnsi"/>
          <w:sz w:val="20"/>
          <w:szCs w:val="20"/>
        </w:rPr>
      </w:pPr>
      <w:r w:rsidRPr="00A05BFE">
        <w:rPr>
          <w:rFonts w:asciiTheme="minorHAnsi" w:hAnsiTheme="minorHAnsi" w:cstheme="minorHAnsi"/>
          <w:sz w:val="20"/>
          <w:szCs w:val="20"/>
        </w:rPr>
        <w:t xml:space="preserve">Zamawiający </w:t>
      </w:r>
      <w:r w:rsidRPr="00AF521D">
        <w:rPr>
          <w:rFonts w:asciiTheme="minorHAnsi" w:hAnsiTheme="minorHAnsi" w:cstheme="minorHAnsi"/>
          <w:sz w:val="20"/>
          <w:szCs w:val="20"/>
        </w:rPr>
        <w:t>nie przewiduje negocjacji.</w:t>
      </w:r>
    </w:p>
    <w:p w14:paraId="243BFBB3" w14:textId="77777777" w:rsidR="009147FE" w:rsidRPr="00A05BFE" w:rsidRDefault="0012291A" w:rsidP="00257DE0">
      <w:pPr>
        <w:spacing w:after="0" w:line="247" w:lineRule="exact"/>
        <w:jc w:val="center"/>
        <w:rPr>
          <w:rFonts w:asciiTheme="minorHAnsi" w:hAnsiTheme="minorHAnsi" w:cstheme="minorHAnsi"/>
          <w:sz w:val="20"/>
          <w:szCs w:val="20"/>
        </w:rPr>
      </w:pPr>
      <w:r w:rsidRPr="00A05BFE">
        <w:rPr>
          <w:rFonts w:asciiTheme="minorHAnsi" w:hAnsiTheme="minorHAnsi" w:cstheme="minorHAnsi"/>
          <w:b/>
          <w:sz w:val="20"/>
          <w:szCs w:val="20"/>
        </w:rPr>
        <w:t>ROZDZIAŁ 5</w:t>
      </w:r>
    </w:p>
    <w:p w14:paraId="2C33CD42" w14:textId="77777777" w:rsidR="009147FE" w:rsidRPr="00257DE0" w:rsidRDefault="0012291A" w:rsidP="00257DE0">
      <w:pPr>
        <w:spacing w:after="0" w:line="247" w:lineRule="exact"/>
        <w:jc w:val="center"/>
        <w:rPr>
          <w:rFonts w:asciiTheme="minorHAnsi" w:hAnsiTheme="minorHAnsi" w:cstheme="minorHAnsi"/>
          <w:b/>
          <w:sz w:val="20"/>
          <w:szCs w:val="20"/>
        </w:rPr>
      </w:pPr>
      <w:r w:rsidRPr="00257DE0">
        <w:rPr>
          <w:rFonts w:asciiTheme="minorHAnsi" w:hAnsiTheme="minorHAnsi" w:cstheme="minorHAnsi"/>
          <w:b/>
          <w:sz w:val="20"/>
          <w:szCs w:val="20"/>
        </w:rPr>
        <w:t>Opis przedmiotu zamówienia</w:t>
      </w:r>
    </w:p>
    <w:p w14:paraId="5A561E8A" w14:textId="77777777" w:rsidR="00282D51" w:rsidRDefault="00282D51" w:rsidP="00282D51">
      <w:pPr>
        <w:pStyle w:val="WW-Domylnie"/>
        <w:tabs>
          <w:tab w:val="left" w:pos="284"/>
        </w:tabs>
        <w:jc w:val="both"/>
        <w:rPr>
          <w:rFonts w:asciiTheme="minorHAnsi" w:hAnsiTheme="minorHAnsi" w:cstheme="minorHAnsi"/>
          <w:color w:val="FF0000"/>
          <w:sz w:val="20"/>
        </w:rPr>
      </w:pPr>
      <w:r>
        <w:rPr>
          <w:rFonts w:asciiTheme="minorHAnsi" w:hAnsiTheme="minorHAnsi" w:cstheme="minorHAnsi"/>
          <w:sz w:val="20"/>
        </w:rPr>
        <w:t xml:space="preserve">1. </w:t>
      </w:r>
      <w:r w:rsidRPr="0024093C">
        <w:rPr>
          <w:rFonts w:asciiTheme="minorHAnsi" w:hAnsiTheme="minorHAnsi" w:cstheme="minorHAnsi"/>
          <w:sz w:val="20"/>
        </w:rPr>
        <w:t xml:space="preserve">Wspólny Słownik </w:t>
      </w:r>
      <w:r w:rsidRPr="00282D51">
        <w:rPr>
          <w:rFonts w:asciiTheme="minorHAnsi" w:hAnsiTheme="minorHAnsi" w:cstheme="minorHAnsi"/>
          <w:sz w:val="20"/>
        </w:rPr>
        <w:t xml:space="preserve">Zamówień (CPV): </w:t>
      </w:r>
    </w:p>
    <w:p w14:paraId="4C4A28C5" w14:textId="77777777" w:rsidR="00CD3805" w:rsidRPr="00CD3805" w:rsidRDefault="00CD3805" w:rsidP="00CD3805">
      <w:pPr>
        <w:pStyle w:val="Default"/>
        <w:rPr>
          <w:rFonts w:asciiTheme="minorHAnsi" w:eastAsia="Marigold (W1)" w:hAnsiTheme="minorHAnsi" w:cstheme="minorHAnsi"/>
          <w:color w:val="auto"/>
          <w:kern w:val="2"/>
          <w:sz w:val="20"/>
          <w:szCs w:val="20"/>
          <w:lang w:eastAsia="zh-CN"/>
        </w:rPr>
      </w:pPr>
      <w:r w:rsidRPr="00CD3805">
        <w:rPr>
          <w:rFonts w:asciiTheme="minorHAnsi" w:eastAsia="Marigold (W1)" w:hAnsiTheme="minorHAnsi" w:cstheme="minorHAnsi"/>
          <w:color w:val="auto"/>
          <w:kern w:val="2"/>
          <w:sz w:val="20"/>
          <w:szCs w:val="20"/>
          <w:lang w:eastAsia="zh-CN"/>
        </w:rPr>
        <w:t>45111300-1</w:t>
      </w:r>
      <w:r w:rsidRPr="00CD3805">
        <w:rPr>
          <w:rFonts w:asciiTheme="minorHAnsi" w:eastAsia="Marigold (W1)" w:hAnsiTheme="minorHAnsi" w:cstheme="minorHAnsi"/>
          <w:color w:val="auto"/>
          <w:kern w:val="2"/>
          <w:sz w:val="20"/>
          <w:szCs w:val="20"/>
          <w:lang w:eastAsia="zh-CN"/>
        </w:rPr>
        <w:tab/>
        <w:t>Roboty rozbiórkowe</w:t>
      </w:r>
    </w:p>
    <w:p w14:paraId="540AF9C3" w14:textId="77777777" w:rsidR="00CD3805" w:rsidRPr="00CD3805" w:rsidRDefault="00CD3805" w:rsidP="00CD3805">
      <w:pPr>
        <w:pStyle w:val="Default"/>
        <w:rPr>
          <w:rFonts w:asciiTheme="minorHAnsi" w:eastAsia="Marigold (W1)" w:hAnsiTheme="minorHAnsi" w:cstheme="minorHAnsi"/>
          <w:color w:val="auto"/>
          <w:kern w:val="2"/>
          <w:sz w:val="20"/>
          <w:szCs w:val="20"/>
          <w:lang w:eastAsia="zh-CN"/>
        </w:rPr>
      </w:pPr>
      <w:r w:rsidRPr="00CD3805">
        <w:rPr>
          <w:rFonts w:asciiTheme="minorHAnsi" w:eastAsia="Marigold (W1)" w:hAnsiTheme="minorHAnsi" w:cstheme="minorHAnsi"/>
          <w:color w:val="auto"/>
          <w:kern w:val="2"/>
          <w:sz w:val="20"/>
          <w:szCs w:val="20"/>
          <w:lang w:eastAsia="zh-CN"/>
        </w:rPr>
        <w:t>45223500-1</w:t>
      </w:r>
      <w:r w:rsidRPr="00CD3805">
        <w:rPr>
          <w:rFonts w:asciiTheme="minorHAnsi" w:eastAsia="Marigold (W1)" w:hAnsiTheme="minorHAnsi" w:cstheme="minorHAnsi"/>
          <w:color w:val="auto"/>
          <w:kern w:val="2"/>
          <w:sz w:val="20"/>
          <w:szCs w:val="20"/>
          <w:lang w:eastAsia="zh-CN"/>
        </w:rPr>
        <w:tab/>
        <w:t>Konstrukcje z betonu zbrojonego</w:t>
      </w:r>
    </w:p>
    <w:p w14:paraId="441C92C5" w14:textId="77777777" w:rsidR="00CD3805" w:rsidRPr="00CD3805" w:rsidRDefault="00CD3805" w:rsidP="00CD3805">
      <w:pPr>
        <w:pStyle w:val="Default"/>
        <w:rPr>
          <w:rFonts w:asciiTheme="minorHAnsi" w:eastAsia="Marigold (W1)" w:hAnsiTheme="minorHAnsi" w:cstheme="minorHAnsi"/>
          <w:color w:val="auto"/>
          <w:kern w:val="2"/>
          <w:sz w:val="20"/>
          <w:szCs w:val="20"/>
          <w:lang w:eastAsia="zh-CN"/>
        </w:rPr>
      </w:pPr>
      <w:r w:rsidRPr="00CD3805">
        <w:rPr>
          <w:rFonts w:asciiTheme="minorHAnsi" w:eastAsia="Marigold (W1)" w:hAnsiTheme="minorHAnsi" w:cstheme="minorHAnsi"/>
          <w:color w:val="auto"/>
          <w:kern w:val="2"/>
          <w:sz w:val="20"/>
          <w:szCs w:val="20"/>
          <w:lang w:eastAsia="zh-CN"/>
        </w:rPr>
        <w:t>45262520-2</w:t>
      </w:r>
      <w:r w:rsidRPr="00CD3805">
        <w:rPr>
          <w:rFonts w:asciiTheme="minorHAnsi" w:eastAsia="Marigold (W1)" w:hAnsiTheme="minorHAnsi" w:cstheme="minorHAnsi"/>
          <w:color w:val="auto"/>
          <w:kern w:val="2"/>
          <w:sz w:val="20"/>
          <w:szCs w:val="20"/>
          <w:lang w:eastAsia="zh-CN"/>
        </w:rPr>
        <w:tab/>
        <w:t>Roboty murowe</w:t>
      </w:r>
    </w:p>
    <w:p w14:paraId="17375CBF" w14:textId="77777777" w:rsidR="00CD3805" w:rsidRPr="00CD3805" w:rsidRDefault="00CD3805" w:rsidP="00CD3805">
      <w:pPr>
        <w:pStyle w:val="Default"/>
        <w:rPr>
          <w:rFonts w:asciiTheme="minorHAnsi" w:eastAsia="Marigold (W1)" w:hAnsiTheme="minorHAnsi" w:cstheme="minorHAnsi"/>
          <w:color w:val="auto"/>
          <w:kern w:val="2"/>
          <w:sz w:val="20"/>
          <w:szCs w:val="20"/>
          <w:lang w:eastAsia="zh-CN"/>
        </w:rPr>
      </w:pPr>
      <w:r w:rsidRPr="00CD3805">
        <w:rPr>
          <w:rFonts w:asciiTheme="minorHAnsi" w:eastAsia="Marigold (W1)" w:hAnsiTheme="minorHAnsi" w:cstheme="minorHAnsi"/>
          <w:color w:val="auto"/>
          <w:kern w:val="2"/>
          <w:sz w:val="20"/>
          <w:szCs w:val="20"/>
          <w:lang w:eastAsia="zh-CN"/>
        </w:rPr>
        <w:t>45400000-1</w:t>
      </w:r>
      <w:r w:rsidRPr="00CD3805">
        <w:rPr>
          <w:rFonts w:asciiTheme="minorHAnsi" w:eastAsia="Marigold (W1)" w:hAnsiTheme="minorHAnsi" w:cstheme="minorHAnsi"/>
          <w:color w:val="auto"/>
          <w:kern w:val="2"/>
          <w:sz w:val="20"/>
          <w:szCs w:val="20"/>
          <w:lang w:eastAsia="zh-CN"/>
        </w:rPr>
        <w:tab/>
        <w:t>Roboty wykończeniowe w zakresie obiektów budowlanych</w:t>
      </w:r>
    </w:p>
    <w:p w14:paraId="4B1A009C" w14:textId="41EDC24F" w:rsidR="00282D51" w:rsidRDefault="00CD3805" w:rsidP="00CD3805">
      <w:pPr>
        <w:pStyle w:val="Default"/>
        <w:rPr>
          <w:rFonts w:asciiTheme="minorHAnsi" w:eastAsia="Marigold (W1)" w:hAnsiTheme="minorHAnsi" w:cstheme="minorHAnsi"/>
          <w:color w:val="auto"/>
          <w:kern w:val="2"/>
          <w:sz w:val="20"/>
          <w:szCs w:val="20"/>
          <w:lang w:eastAsia="zh-CN"/>
        </w:rPr>
      </w:pPr>
      <w:r w:rsidRPr="00CD3805">
        <w:rPr>
          <w:rFonts w:asciiTheme="minorHAnsi" w:eastAsia="Marigold (W1)" w:hAnsiTheme="minorHAnsi" w:cstheme="minorHAnsi"/>
          <w:color w:val="auto"/>
          <w:kern w:val="2"/>
          <w:sz w:val="20"/>
          <w:szCs w:val="20"/>
          <w:lang w:eastAsia="zh-CN"/>
        </w:rPr>
        <w:t>45111291-4</w:t>
      </w:r>
      <w:r w:rsidRPr="00CD3805">
        <w:rPr>
          <w:rFonts w:asciiTheme="minorHAnsi" w:eastAsia="Marigold (W1)" w:hAnsiTheme="minorHAnsi" w:cstheme="minorHAnsi"/>
          <w:color w:val="auto"/>
          <w:kern w:val="2"/>
          <w:sz w:val="20"/>
          <w:szCs w:val="20"/>
          <w:lang w:eastAsia="zh-CN"/>
        </w:rPr>
        <w:tab/>
        <w:t>Roboty w zakresie zagospodarowania terenu</w:t>
      </w:r>
    </w:p>
    <w:p w14:paraId="66B1F1F7" w14:textId="3AB230FE" w:rsidR="000B182C" w:rsidRPr="0024093C" w:rsidRDefault="000B182C" w:rsidP="00CD3805">
      <w:pPr>
        <w:pStyle w:val="Default"/>
        <w:rPr>
          <w:rFonts w:asciiTheme="minorHAnsi" w:hAnsiTheme="minorHAnsi" w:cstheme="minorHAnsi"/>
          <w:sz w:val="20"/>
        </w:rPr>
      </w:pPr>
      <w:r w:rsidRPr="000B182C">
        <w:rPr>
          <w:rFonts w:asciiTheme="minorHAnsi" w:hAnsiTheme="minorHAnsi" w:cstheme="minorHAnsi"/>
          <w:sz w:val="20"/>
        </w:rPr>
        <w:t xml:space="preserve">45311100-1 </w:t>
      </w:r>
      <w:r>
        <w:rPr>
          <w:rFonts w:asciiTheme="minorHAnsi" w:hAnsiTheme="minorHAnsi" w:cstheme="minorHAnsi"/>
          <w:sz w:val="20"/>
        </w:rPr>
        <w:t xml:space="preserve">          </w:t>
      </w:r>
      <w:r w:rsidRPr="000B182C">
        <w:rPr>
          <w:rFonts w:asciiTheme="minorHAnsi" w:hAnsiTheme="minorHAnsi" w:cstheme="minorHAnsi"/>
          <w:sz w:val="20"/>
        </w:rPr>
        <w:t>Roboty w zakresie okablowania elektrycznego</w:t>
      </w:r>
    </w:p>
    <w:p w14:paraId="27F2985E" w14:textId="77777777" w:rsidR="00CD3805" w:rsidRDefault="00CD3805" w:rsidP="00282D51">
      <w:pPr>
        <w:rPr>
          <w:rFonts w:asciiTheme="minorHAnsi" w:hAnsiTheme="minorHAnsi" w:cstheme="minorHAnsi"/>
          <w:color w:val="000000"/>
          <w:sz w:val="20"/>
          <w:szCs w:val="20"/>
        </w:rPr>
      </w:pPr>
    </w:p>
    <w:p w14:paraId="74A61AEC" w14:textId="5D4148B6" w:rsidR="006123A7" w:rsidRPr="009A0CAD" w:rsidRDefault="00282D51" w:rsidP="00BB79A4">
      <w:pPr>
        <w:jc w:val="both"/>
        <w:rPr>
          <w:rFonts w:cstheme="minorHAnsi"/>
          <w:sz w:val="20"/>
          <w:szCs w:val="20"/>
        </w:rPr>
      </w:pPr>
      <w:r w:rsidRPr="0024093C">
        <w:rPr>
          <w:rFonts w:asciiTheme="minorHAnsi" w:hAnsiTheme="minorHAnsi" w:cstheme="minorHAnsi"/>
          <w:color w:val="000000"/>
          <w:sz w:val="20"/>
          <w:szCs w:val="20"/>
        </w:rPr>
        <w:t>2.</w:t>
      </w:r>
      <w:r>
        <w:rPr>
          <w:rFonts w:asciiTheme="minorHAnsi" w:hAnsiTheme="minorHAnsi" w:cstheme="minorHAnsi"/>
          <w:color w:val="000000"/>
          <w:sz w:val="20"/>
          <w:szCs w:val="20"/>
        </w:rPr>
        <w:t xml:space="preserve"> </w:t>
      </w:r>
      <w:r>
        <w:rPr>
          <w:rFonts w:cstheme="minorHAnsi"/>
          <w:color w:val="000000"/>
          <w:sz w:val="20"/>
          <w:szCs w:val="20"/>
        </w:rPr>
        <w:t xml:space="preserve">Przedmiotem </w:t>
      </w:r>
      <w:r w:rsidRPr="009A0CAD">
        <w:rPr>
          <w:rFonts w:cstheme="minorHAnsi"/>
          <w:sz w:val="20"/>
          <w:szCs w:val="20"/>
        </w:rPr>
        <w:t xml:space="preserve">zamówienia jest </w:t>
      </w:r>
      <w:r w:rsidR="00C35FFC" w:rsidRPr="009A0CAD">
        <w:rPr>
          <w:rFonts w:cstheme="minorHAnsi"/>
          <w:sz w:val="20"/>
          <w:szCs w:val="20"/>
        </w:rPr>
        <w:t>b</w:t>
      </w:r>
      <w:r w:rsidR="006123A7" w:rsidRPr="009A0CAD">
        <w:rPr>
          <w:rFonts w:cstheme="minorHAnsi"/>
          <w:sz w:val="20"/>
          <w:szCs w:val="20"/>
        </w:rPr>
        <w:t xml:space="preserve">udowa budynku technicznego wraz z niezbędną infrastrukturą techniczną i zagospodarowaniem terenu oraz z wyburzeniem istniejącego budynku technicznego w ramach zadania: </w:t>
      </w:r>
      <w:r w:rsidR="006123A7" w:rsidRPr="009A0CAD">
        <w:rPr>
          <w:rFonts w:cstheme="minorHAnsi"/>
          <w:sz w:val="20"/>
          <w:szCs w:val="20"/>
        </w:rPr>
        <w:lastRenderedPageBreak/>
        <w:t xml:space="preserve">Odtworzenie źródła wody pitnej dla Wojewódzkiego Szpitala Chorób Płuc im. dr Alojzego Pawelca </w:t>
      </w:r>
      <w:r w:rsidR="00BB79A4">
        <w:rPr>
          <w:rFonts w:cstheme="minorHAnsi"/>
          <w:sz w:val="20"/>
          <w:szCs w:val="20"/>
        </w:rPr>
        <w:br/>
      </w:r>
      <w:r w:rsidR="006123A7" w:rsidRPr="009A0CAD">
        <w:rPr>
          <w:rFonts w:cstheme="minorHAnsi"/>
          <w:sz w:val="20"/>
          <w:szCs w:val="20"/>
        </w:rPr>
        <w:t>w Wodzisławiu Śląskim</w:t>
      </w:r>
      <w:r w:rsidR="009A0CAD">
        <w:rPr>
          <w:rFonts w:cstheme="minorHAnsi"/>
          <w:sz w:val="20"/>
          <w:szCs w:val="20"/>
        </w:rPr>
        <w:t xml:space="preserve">. </w:t>
      </w:r>
    </w:p>
    <w:p w14:paraId="6458363C" w14:textId="35BE6BE8" w:rsidR="009A0CAD" w:rsidRPr="00EF0AB7" w:rsidRDefault="00282D51" w:rsidP="009A0CAD">
      <w:pPr>
        <w:rPr>
          <w:sz w:val="20"/>
          <w:szCs w:val="20"/>
        </w:rPr>
      </w:pPr>
      <w:r>
        <w:rPr>
          <w:rFonts w:asciiTheme="minorHAnsi" w:hAnsiTheme="minorHAnsi" w:cstheme="minorHAnsi"/>
          <w:sz w:val="20"/>
          <w:szCs w:val="20"/>
        </w:rPr>
        <w:t>Szczegółowy opis zawiera przedmiar robót</w:t>
      </w:r>
      <w:r w:rsidR="00EE4DCB">
        <w:rPr>
          <w:rFonts w:asciiTheme="minorHAnsi" w:hAnsiTheme="minorHAnsi" w:cstheme="minorHAnsi"/>
          <w:sz w:val="20"/>
          <w:szCs w:val="20"/>
        </w:rPr>
        <w:t xml:space="preserve"> oraz pozostała dokumentacja</w:t>
      </w:r>
      <w:r w:rsidR="009A0CAD">
        <w:rPr>
          <w:rFonts w:asciiTheme="minorHAnsi" w:hAnsiTheme="minorHAnsi" w:cstheme="minorHAnsi"/>
          <w:sz w:val="20"/>
          <w:szCs w:val="20"/>
        </w:rPr>
        <w:t xml:space="preserve">. </w:t>
      </w:r>
      <w:r w:rsidR="009A0CAD" w:rsidRPr="00EF0AB7">
        <w:rPr>
          <w:rFonts w:asciiTheme="minorHAnsi" w:hAnsiTheme="minorHAnsi" w:cstheme="minorHAnsi"/>
          <w:sz w:val="20"/>
          <w:szCs w:val="20"/>
        </w:rPr>
        <w:t xml:space="preserve">Wykonawca </w:t>
      </w:r>
      <w:r w:rsidR="00EF0AB7" w:rsidRPr="00EF0AB7">
        <w:rPr>
          <w:rFonts w:asciiTheme="minorHAnsi" w:hAnsiTheme="minorHAnsi" w:cstheme="minorHAnsi"/>
          <w:sz w:val="20"/>
          <w:szCs w:val="20"/>
        </w:rPr>
        <w:t xml:space="preserve">musi dokonać </w:t>
      </w:r>
      <w:r w:rsidR="009A0CAD" w:rsidRPr="00EF0AB7">
        <w:rPr>
          <w:sz w:val="20"/>
          <w:szCs w:val="20"/>
        </w:rPr>
        <w:t>oznakowan</w:t>
      </w:r>
      <w:r w:rsidR="00EF0AB7" w:rsidRPr="00EF0AB7">
        <w:rPr>
          <w:sz w:val="20"/>
          <w:szCs w:val="20"/>
        </w:rPr>
        <w:t>ia</w:t>
      </w:r>
      <w:r w:rsidR="009A0CAD" w:rsidRPr="00EF0AB7">
        <w:rPr>
          <w:sz w:val="20"/>
          <w:szCs w:val="20"/>
        </w:rPr>
        <w:t xml:space="preserve"> ujęcia zgodnie z </w:t>
      </w:r>
      <w:r w:rsidR="00EF0AB7" w:rsidRPr="00EF0AB7">
        <w:rPr>
          <w:sz w:val="20"/>
          <w:szCs w:val="20"/>
        </w:rPr>
        <w:t xml:space="preserve">obowiązującymi </w:t>
      </w:r>
      <w:r w:rsidR="009A0CAD" w:rsidRPr="00EF0AB7">
        <w:rPr>
          <w:sz w:val="20"/>
          <w:szCs w:val="20"/>
        </w:rPr>
        <w:t>przepisami</w:t>
      </w:r>
      <w:r w:rsidR="009A0CAD" w:rsidRPr="00EF0AB7">
        <w:rPr>
          <w:b/>
          <w:bCs/>
          <w:sz w:val="20"/>
          <w:szCs w:val="20"/>
        </w:rPr>
        <w:t xml:space="preserve"> </w:t>
      </w:r>
      <w:r w:rsidR="00EF0AB7">
        <w:rPr>
          <w:b/>
          <w:bCs/>
          <w:sz w:val="20"/>
          <w:szCs w:val="20"/>
        </w:rPr>
        <w:t>(</w:t>
      </w:r>
      <w:r w:rsidR="009A0CAD" w:rsidRPr="00EF0AB7">
        <w:rPr>
          <w:sz w:val="20"/>
          <w:szCs w:val="20"/>
        </w:rPr>
        <w:t xml:space="preserve">Prawo wodne </w:t>
      </w:r>
      <w:r w:rsidR="00EF0AB7">
        <w:rPr>
          <w:sz w:val="20"/>
          <w:szCs w:val="20"/>
        </w:rPr>
        <w:t xml:space="preserve">- </w:t>
      </w:r>
      <w:r w:rsidR="009A0CAD" w:rsidRPr="00EF0AB7">
        <w:rPr>
          <w:sz w:val="20"/>
          <w:szCs w:val="20"/>
        </w:rPr>
        <w:t>Dz.U.</w:t>
      </w:r>
      <w:r w:rsidR="00EF0AB7">
        <w:rPr>
          <w:sz w:val="20"/>
          <w:szCs w:val="20"/>
        </w:rPr>
        <w:t xml:space="preserve"> </w:t>
      </w:r>
      <w:r w:rsidR="009A0CAD" w:rsidRPr="00EF0AB7">
        <w:rPr>
          <w:sz w:val="20"/>
          <w:szCs w:val="20"/>
        </w:rPr>
        <w:t>2024</w:t>
      </w:r>
      <w:r w:rsidR="00EF0AB7">
        <w:rPr>
          <w:sz w:val="20"/>
          <w:szCs w:val="20"/>
        </w:rPr>
        <w:t xml:space="preserve"> poz. </w:t>
      </w:r>
      <w:r w:rsidR="009A0CAD" w:rsidRPr="00EF0AB7">
        <w:rPr>
          <w:sz w:val="20"/>
          <w:szCs w:val="20"/>
        </w:rPr>
        <w:t>1087</w:t>
      </w:r>
      <w:r w:rsidR="00EF0AB7">
        <w:rPr>
          <w:sz w:val="20"/>
          <w:szCs w:val="20"/>
        </w:rPr>
        <w:t>)</w:t>
      </w:r>
    </w:p>
    <w:p w14:paraId="106F9326" w14:textId="27258FDD" w:rsidR="00257DE0" w:rsidRPr="00EF0AB7" w:rsidRDefault="00257DE0" w:rsidP="00282D51">
      <w:pPr>
        <w:pStyle w:val="Akapitzlist"/>
        <w:spacing w:after="0" w:line="240" w:lineRule="auto"/>
        <w:ind w:left="0"/>
        <w:jc w:val="both"/>
        <w:rPr>
          <w:rFonts w:asciiTheme="minorHAnsi" w:hAnsiTheme="minorHAnsi" w:cstheme="minorHAnsi"/>
          <w:sz w:val="20"/>
          <w:szCs w:val="20"/>
        </w:rPr>
      </w:pPr>
    </w:p>
    <w:p w14:paraId="1ECEE460" w14:textId="77777777" w:rsidR="00282D51" w:rsidRPr="003B4156" w:rsidRDefault="00282D51" w:rsidP="00282D51">
      <w:pPr>
        <w:tabs>
          <w:tab w:val="left" w:pos="284"/>
        </w:tabs>
        <w:spacing w:line="247" w:lineRule="exact"/>
        <w:jc w:val="both"/>
        <w:rPr>
          <w:rFonts w:asciiTheme="minorHAnsi" w:hAnsiTheme="minorHAnsi" w:cstheme="minorHAnsi"/>
          <w:sz w:val="20"/>
          <w:szCs w:val="20"/>
        </w:rPr>
      </w:pPr>
      <w:r w:rsidRPr="003B4156">
        <w:rPr>
          <w:rFonts w:asciiTheme="minorHAnsi" w:hAnsiTheme="minorHAnsi" w:cstheme="minorHAnsi"/>
          <w:sz w:val="20"/>
          <w:szCs w:val="20"/>
        </w:rPr>
        <w:t>Zamawiający wymaga, aby wykonawca udzielił gwarancji jakości na:</w:t>
      </w:r>
    </w:p>
    <w:p w14:paraId="021BFA04" w14:textId="77777777" w:rsidR="00282D51" w:rsidRDefault="00282D51" w:rsidP="00282D51">
      <w:pPr>
        <w:tabs>
          <w:tab w:val="left" w:pos="284"/>
        </w:tabs>
        <w:spacing w:line="247" w:lineRule="exact"/>
        <w:jc w:val="both"/>
        <w:rPr>
          <w:rFonts w:asciiTheme="minorHAnsi" w:hAnsiTheme="minorHAnsi" w:cstheme="minorHAnsi"/>
          <w:sz w:val="20"/>
          <w:szCs w:val="20"/>
        </w:rPr>
      </w:pPr>
      <w:r w:rsidRPr="003B4156">
        <w:rPr>
          <w:rFonts w:asciiTheme="minorHAnsi" w:hAnsiTheme="minorHAnsi" w:cstheme="minorHAnsi"/>
          <w:sz w:val="20"/>
          <w:szCs w:val="20"/>
        </w:rPr>
        <w:t>a)</w:t>
      </w:r>
      <w:r w:rsidRPr="003B4156">
        <w:rPr>
          <w:rFonts w:asciiTheme="minorHAnsi" w:hAnsiTheme="minorHAnsi" w:cstheme="minorHAnsi"/>
          <w:sz w:val="20"/>
          <w:szCs w:val="20"/>
        </w:rPr>
        <w:tab/>
        <w:t xml:space="preserve">wykonane roboty na okres </w:t>
      </w:r>
      <w:r w:rsidR="00D16C65">
        <w:rPr>
          <w:rFonts w:asciiTheme="minorHAnsi" w:hAnsiTheme="minorHAnsi" w:cstheme="minorHAnsi"/>
          <w:sz w:val="20"/>
          <w:szCs w:val="20"/>
        </w:rPr>
        <w:t xml:space="preserve">minimum 24 </w:t>
      </w:r>
      <w:r w:rsidRPr="003B4156">
        <w:rPr>
          <w:rFonts w:asciiTheme="minorHAnsi" w:hAnsiTheme="minorHAnsi" w:cstheme="minorHAnsi"/>
          <w:sz w:val="20"/>
          <w:szCs w:val="20"/>
        </w:rPr>
        <w:t>miesięcy, licząc od dnia podpisania bezusterkowego protokołu odbioru końcowego</w:t>
      </w:r>
    </w:p>
    <w:p w14:paraId="06531558" w14:textId="77777777" w:rsidR="00282D51" w:rsidRPr="004312C5" w:rsidRDefault="00282D51" w:rsidP="00282D51">
      <w:pPr>
        <w:ind w:left="360" w:hanging="360"/>
        <w:rPr>
          <w:rFonts w:asciiTheme="minorHAnsi" w:hAnsiTheme="minorHAnsi" w:cstheme="minorHAnsi"/>
          <w:sz w:val="20"/>
          <w:szCs w:val="20"/>
        </w:rPr>
      </w:pPr>
      <w:r>
        <w:rPr>
          <w:rFonts w:asciiTheme="minorHAnsi" w:hAnsiTheme="minorHAnsi" w:cstheme="minorHAnsi"/>
          <w:b/>
          <w:sz w:val="20"/>
          <w:szCs w:val="20"/>
          <w:u w:val="single"/>
        </w:rPr>
        <w:t xml:space="preserve">3. </w:t>
      </w:r>
      <w:r w:rsidRPr="004312C5">
        <w:rPr>
          <w:rFonts w:asciiTheme="minorHAnsi" w:hAnsiTheme="minorHAnsi" w:cstheme="minorHAnsi"/>
          <w:b/>
          <w:sz w:val="20"/>
          <w:szCs w:val="20"/>
          <w:u w:val="single"/>
        </w:rPr>
        <w:t>Obowiązki wykonawcy</w:t>
      </w:r>
      <w:r w:rsidRPr="004312C5">
        <w:rPr>
          <w:rFonts w:asciiTheme="minorHAnsi" w:hAnsiTheme="minorHAnsi" w:cstheme="minorHAnsi"/>
          <w:sz w:val="20"/>
          <w:szCs w:val="20"/>
          <w:u w:val="single"/>
        </w:rPr>
        <w:t>:</w:t>
      </w:r>
    </w:p>
    <w:p w14:paraId="3C6672B0" w14:textId="77777777" w:rsidR="00282D51" w:rsidRPr="004312C5" w:rsidRDefault="00282D51" w:rsidP="00F54F7F">
      <w:pPr>
        <w:numPr>
          <w:ilvl w:val="2"/>
          <w:numId w:val="13"/>
        </w:numPr>
        <w:tabs>
          <w:tab w:val="left" w:pos="284"/>
          <w:tab w:val="left" w:pos="426"/>
          <w:tab w:val="left" w:pos="2160"/>
        </w:tabs>
        <w:autoSpaceDE w:val="0"/>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4312C5">
        <w:rPr>
          <w:rFonts w:asciiTheme="minorHAnsi" w:hAnsiTheme="minorHAnsi" w:cstheme="minorHAnsi"/>
          <w:sz w:val="20"/>
          <w:szCs w:val="20"/>
        </w:rPr>
        <w:t>zamówienie elementów związanych z realizacją zadania</w:t>
      </w:r>
      <w:r>
        <w:rPr>
          <w:rFonts w:asciiTheme="minorHAnsi" w:hAnsiTheme="minorHAnsi" w:cstheme="minorHAnsi"/>
          <w:sz w:val="20"/>
          <w:szCs w:val="20"/>
        </w:rPr>
        <w:t xml:space="preserve"> </w:t>
      </w:r>
      <w:r w:rsidRPr="004312C5">
        <w:rPr>
          <w:rFonts w:asciiTheme="minorHAnsi" w:hAnsiTheme="minorHAnsi" w:cstheme="minorHAnsi"/>
          <w:sz w:val="20"/>
          <w:szCs w:val="20"/>
        </w:rPr>
        <w:t>z wyprzedzeniem pozwalającym na realizację robót w terminie określonym w umowie;</w:t>
      </w:r>
    </w:p>
    <w:p w14:paraId="414AB0BB" w14:textId="77777777" w:rsidR="00282D51" w:rsidRPr="004312C5" w:rsidRDefault="00282D51" w:rsidP="00F54F7F">
      <w:pPr>
        <w:numPr>
          <w:ilvl w:val="2"/>
          <w:numId w:val="13"/>
        </w:numPr>
        <w:tabs>
          <w:tab w:val="left" w:pos="284"/>
          <w:tab w:val="left" w:pos="426"/>
          <w:tab w:val="left" w:pos="567"/>
          <w:tab w:val="left" w:pos="2160"/>
        </w:tabs>
        <w:autoSpaceDE w:val="0"/>
        <w:spacing w:after="0" w:line="240" w:lineRule="auto"/>
        <w:rPr>
          <w:rFonts w:asciiTheme="minorHAnsi" w:eastAsia="Arial" w:hAnsiTheme="minorHAnsi" w:cstheme="minorHAnsi"/>
          <w:sz w:val="20"/>
          <w:szCs w:val="20"/>
        </w:rPr>
      </w:pPr>
      <w:r>
        <w:rPr>
          <w:rFonts w:asciiTheme="minorHAnsi" w:hAnsiTheme="minorHAnsi" w:cstheme="minorHAnsi"/>
          <w:sz w:val="20"/>
          <w:szCs w:val="20"/>
        </w:rPr>
        <w:t xml:space="preserve"> </w:t>
      </w:r>
      <w:r w:rsidRPr="004312C5">
        <w:rPr>
          <w:rFonts w:asciiTheme="minorHAnsi" w:hAnsiTheme="minorHAnsi" w:cstheme="minorHAnsi"/>
          <w:sz w:val="20"/>
          <w:szCs w:val="20"/>
        </w:rPr>
        <w:t>zorganizowanie robót w systemie wielozmianowym, jeżeli będzie to niezbędne dla zachowania terminów wykonania całego przedmiotu umowy;</w:t>
      </w:r>
    </w:p>
    <w:p w14:paraId="696AC894" w14:textId="77777777" w:rsidR="00282D51" w:rsidRPr="004312C5" w:rsidRDefault="00282D51" w:rsidP="00F54F7F">
      <w:pPr>
        <w:numPr>
          <w:ilvl w:val="2"/>
          <w:numId w:val="13"/>
        </w:numPr>
        <w:tabs>
          <w:tab w:val="left" w:pos="180"/>
          <w:tab w:val="left" w:pos="900"/>
          <w:tab w:val="left" w:pos="1080"/>
          <w:tab w:val="left" w:pos="2160"/>
        </w:tabs>
        <w:autoSpaceDE w:val="0"/>
        <w:spacing w:after="0" w:line="240" w:lineRule="auto"/>
        <w:rPr>
          <w:rFonts w:asciiTheme="minorHAnsi" w:hAnsiTheme="minorHAnsi" w:cstheme="minorHAnsi"/>
          <w:sz w:val="20"/>
          <w:szCs w:val="20"/>
        </w:rPr>
      </w:pPr>
      <w:r w:rsidRPr="004312C5">
        <w:rPr>
          <w:rFonts w:asciiTheme="minorHAnsi" w:eastAsia="Arial" w:hAnsiTheme="minorHAnsi" w:cstheme="minorHAnsi"/>
          <w:sz w:val="20"/>
          <w:szCs w:val="20"/>
        </w:rPr>
        <w:t xml:space="preserve"> </w:t>
      </w:r>
      <w:r w:rsidRPr="004312C5">
        <w:rPr>
          <w:rFonts w:asciiTheme="minorHAnsi" w:hAnsiTheme="minorHAnsi" w:cstheme="minorHAnsi"/>
          <w:sz w:val="20"/>
          <w:szCs w:val="20"/>
        </w:rPr>
        <w:t>wywóz i zagospodarowanie odpadów, w tym odpadów komunalnych na zasadach wynikających z obowiązujących przepisów prawa.</w:t>
      </w:r>
    </w:p>
    <w:p w14:paraId="409DBD04" w14:textId="77777777" w:rsidR="00282D51" w:rsidRPr="004312C5" w:rsidRDefault="00282D51" w:rsidP="00F54F7F">
      <w:pPr>
        <w:rPr>
          <w:rFonts w:asciiTheme="minorHAnsi" w:hAnsiTheme="minorHAnsi" w:cstheme="minorHAnsi"/>
          <w:sz w:val="20"/>
          <w:szCs w:val="20"/>
        </w:rPr>
      </w:pPr>
      <w:r w:rsidRPr="004312C5">
        <w:rPr>
          <w:rFonts w:asciiTheme="minorHAnsi" w:hAnsiTheme="minorHAnsi" w:cstheme="minorHAnsi"/>
          <w:sz w:val="20"/>
          <w:szCs w:val="20"/>
        </w:rPr>
        <w:t>Koszty ww. prac pokrywa wykonawca w ramach kosztów ogólnych budowy.</w:t>
      </w:r>
    </w:p>
    <w:p w14:paraId="7E6927D4" w14:textId="77777777" w:rsidR="00282D51" w:rsidRPr="004312C5" w:rsidRDefault="00282D51" w:rsidP="00A46CE9">
      <w:pPr>
        <w:tabs>
          <w:tab w:val="left" w:pos="0"/>
        </w:tabs>
        <w:jc w:val="both"/>
        <w:rPr>
          <w:rFonts w:asciiTheme="minorHAnsi" w:hAnsiTheme="minorHAnsi" w:cstheme="minorHAnsi"/>
          <w:sz w:val="20"/>
          <w:szCs w:val="20"/>
        </w:rPr>
      </w:pPr>
      <w:r>
        <w:rPr>
          <w:rFonts w:asciiTheme="minorHAnsi" w:hAnsiTheme="minorHAnsi" w:cstheme="minorHAnsi"/>
          <w:sz w:val="20"/>
          <w:szCs w:val="20"/>
        </w:rPr>
        <w:t>4</w:t>
      </w:r>
      <w:r w:rsidRPr="004312C5">
        <w:rPr>
          <w:rFonts w:asciiTheme="minorHAnsi" w:hAnsiTheme="minorHAnsi" w:cstheme="minorHAnsi"/>
          <w:sz w:val="20"/>
          <w:szCs w:val="20"/>
        </w:rPr>
        <w:t xml:space="preserve">) Szczegółowy opis przedmiotu zamówienia określają dokumentacja projektowa, specyfikacje techniczne wykonania i odbioru robót, a także wzór umowy. </w:t>
      </w:r>
    </w:p>
    <w:p w14:paraId="2329E701" w14:textId="77777777" w:rsidR="00282D51" w:rsidRPr="004312C5" w:rsidRDefault="00282D51" w:rsidP="00A46CE9">
      <w:pPr>
        <w:tabs>
          <w:tab w:val="left" w:pos="142"/>
          <w:tab w:val="left" w:pos="284"/>
        </w:tabs>
        <w:rPr>
          <w:rFonts w:asciiTheme="minorHAnsi" w:hAnsiTheme="minorHAnsi" w:cstheme="minorHAnsi"/>
          <w:sz w:val="20"/>
          <w:szCs w:val="20"/>
        </w:rPr>
      </w:pPr>
      <w:r>
        <w:rPr>
          <w:rFonts w:asciiTheme="minorHAnsi" w:hAnsiTheme="minorHAnsi" w:cstheme="minorHAnsi"/>
          <w:sz w:val="20"/>
          <w:szCs w:val="20"/>
        </w:rPr>
        <w:t>5</w:t>
      </w:r>
      <w:r w:rsidRPr="004312C5">
        <w:rPr>
          <w:rFonts w:asciiTheme="minorHAnsi" w:hAnsiTheme="minorHAnsi" w:cstheme="minorHAnsi"/>
          <w:sz w:val="20"/>
          <w:szCs w:val="20"/>
        </w:rPr>
        <w:t xml:space="preserve">) </w:t>
      </w:r>
      <w:r w:rsidRPr="004312C5">
        <w:rPr>
          <w:rFonts w:asciiTheme="minorHAnsi" w:hAnsiTheme="minorHAnsi" w:cstheme="minorHAnsi"/>
          <w:sz w:val="20"/>
          <w:szCs w:val="20"/>
        </w:rPr>
        <w:tab/>
        <w:t xml:space="preserve">Tam, gdzie w specyfikacji technicznej wykonania i odbioru robót został wskazany znak towarowy (marka), producent, dostawca, patent, pochodzenie materiałów lub wskazanie norm, aprobat, specyfikacji technicznych i systemów odniesień, zamawiający dopuszcza oferowanie materiałów lub rozwiązań „równoważnych” </w:t>
      </w:r>
      <w:r w:rsidR="00F54F7F">
        <w:rPr>
          <w:rFonts w:asciiTheme="minorHAnsi" w:hAnsiTheme="minorHAnsi" w:cstheme="minorHAnsi"/>
          <w:sz w:val="20"/>
          <w:szCs w:val="20"/>
        </w:rPr>
        <w:br/>
      </w:r>
      <w:r w:rsidRPr="004312C5">
        <w:rPr>
          <w:rFonts w:asciiTheme="minorHAnsi" w:hAnsiTheme="minorHAnsi" w:cstheme="minorHAnsi"/>
          <w:sz w:val="20"/>
          <w:szCs w:val="20"/>
        </w:rPr>
        <w:t>w stosunku do wskazanych w dokumentacji pod warunkiem, że zagwarantują one zapewnienie uzyskania parametrów technicznych nie gorszych od założonych w dokumentacji oraz będą zgodne pod względem:</w:t>
      </w:r>
    </w:p>
    <w:p w14:paraId="198FD5ED" w14:textId="77777777" w:rsidR="00282D51" w:rsidRPr="00FB1DDB" w:rsidRDefault="00282D51" w:rsidP="00282D51">
      <w:pPr>
        <w:pStyle w:val="Tekstpodstawowy"/>
        <w:widowControl/>
        <w:numPr>
          <w:ilvl w:val="0"/>
          <w:numId w:val="14"/>
        </w:numPr>
        <w:tabs>
          <w:tab w:val="left" w:pos="426"/>
        </w:tabs>
        <w:rPr>
          <w:rFonts w:asciiTheme="minorHAnsi" w:hAnsiTheme="minorHAnsi" w:cstheme="minorHAnsi"/>
          <w:bCs/>
          <w:sz w:val="20"/>
          <w:szCs w:val="20"/>
        </w:rPr>
      </w:pPr>
      <w:r w:rsidRPr="00FB1DDB">
        <w:rPr>
          <w:rFonts w:asciiTheme="minorHAnsi" w:hAnsiTheme="minorHAnsi" w:cstheme="minorHAnsi"/>
          <w:bCs/>
          <w:sz w:val="20"/>
          <w:szCs w:val="20"/>
        </w:rPr>
        <w:t>gabarytów i konstrukcji (wielkość, rodzaj, właściwości fizyczne, liczba elementów składowych),</w:t>
      </w:r>
    </w:p>
    <w:p w14:paraId="3E0EA04B" w14:textId="77777777" w:rsidR="00282D51" w:rsidRPr="00FB1DDB" w:rsidRDefault="00282D51" w:rsidP="00282D51">
      <w:pPr>
        <w:pStyle w:val="Tekstpodstawowy"/>
        <w:widowControl/>
        <w:numPr>
          <w:ilvl w:val="0"/>
          <w:numId w:val="14"/>
        </w:numPr>
        <w:tabs>
          <w:tab w:val="left" w:pos="426"/>
        </w:tabs>
        <w:rPr>
          <w:rFonts w:asciiTheme="minorHAnsi" w:hAnsiTheme="minorHAnsi" w:cstheme="minorHAnsi"/>
          <w:bCs/>
          <w:sz w:val="20"/>
          <w:szCs w:val="20"/>
        </w:rPr>
      </w:pPr>
      <w:r w:rsidRPr="00FB1DDB">
        <w:rPr>
          <w:rFonts w:asciiTheme="minorHAnsi" w:hAnsiTheme="minorHAnsi" w:cstheme="minorHAnsi"/>
          <w:bCs/>
          <w:sz w:val="20"/>
          <w:szCs w:val="20"/>
        </w:rPr>
        <w:t>charakteru użytkowego (tożsamość funkcji),</w:t>
      </w:r>
    </w:p>
    <w:p w14:paraId="522823C1" w14:textId="77777777" w:rsidR="00282D51" w:rsidRPr="00FB1DDB" w:rsidRDefault="00282D51" w:rsidP="00282D51">
      <w:pPr>
        <w:pStyle w:val="Tekstpodstawowy"/>
        <w:widowControl/>
        <w:numPr>
          <w:ilvl w:val="0"/>
          <w:numId w:val="14"/>
        </w:numPr>
        <w:tabs>
          <w:tab w:val="left" w:pos="426"/>
        </w:tabs>
        <w:rPr>
          <w:rFonts w:asciiTheme="minorHAnsi" w:hAnsiTheme="minorHAnsi" w:cstheme="minorHAnsi"/>
          <w:bCs/>
          <w:sz w:val="20"/>
          <w:szCs w:val="20"/>
        </w:rPr>
      </w:pPr>
      <w:r w:rsidRPr="00FB1DDB">
        <w:rPr>
          <w:rFonts w:asciiTheme="minorHAnsi" w:hAnsiTheme="minorHAnsi" w:cstheme="minorHAnsi"/>
          <w:bCs/>
          <w:sz w:val="20"/>
          <w:szCs w:val="20"/>
        </w:rPr>
        <w:t>charakterystyki materiałowej (rodzaj i jakość materiałów),</w:t>
      </w:r>
    </w:p>
    <w:p w14:paraId="68F07A07" w14:textId="77777777" w:rsidR="00282D51" w:rsidRPr="00FB1DDB" w:rsidRDefault="00282D51" w:rsidP="00C35FFC">
      <w:pPr>
        <w:pStyle w:val="Tekstpodstawowy"/>
        <w:widowControl/>
        <w:numPr>
          <w:ilvl w:val="0"/>
          <w:numId w:val="14"/>
        </w:numPr>
        <w:tabs>
          <w:tab w:val="clear" w:pos="3"/>
          <w:tab w:val="num" w:pos="0"/>
          <w:tab w:val="left" w:pos="284"/>
        </w:tabs>
        <w:ind w:left="0" w:firstLine="0"/>
        <w:rPr>
          <w:rFonts w:asciiTheme="minorHAnsi" w:hAnsiTheme="minorHAnsi" w:cstheme="minorHAnsi"/>
          <w:bCs/>
          <w:sz w:val="20"/>
          <w:szCs w:val="20"/>
        </w:rPr>
      </w:pPr>
      <w:r w:rsidRPr="00FB1DDB">
        <w:rPr>
          <w:rFonts w:asciiTheme="minorHAnsi" w:hAnsiTheme="minorHAnsi" w:cstheme="minorHAnsi"/>
          <w:bCs/>
          <w:sz w:val="20"/>
          <w:szCs w:val="20"/>
        </w:rPr>
        <w:t>parametrów technicznych (wytrzymałość, trwałość, dane techniczne, dane hydrauliczne, charakterystyki liniowe, konstrukcja),</w:t>
      </w:r>
    </w:p>
    <w:p w14:paraId="6C86535B" w14:textId="6DB65082" w:rsidR="00282D51" w:rsidRPr="00FB1DDB" w:rsidRDefault="00892E67" w:rsidP="00892E67">
      <w:pPr>
        <w:pStyle w:val="Tekstpodstawowy"/>
        <w:widowControl/>
        <w:numPr>
          <w:ilvl w:val="0"/>
          <w:numId w:val="14"/>
        </w:numPr>
        <w:tabs>
          <w:tab w:val="clear" w:pos="3"/>
          <w:tab w:val="left" w:pos="0"/>
          <w:tab w:val="left" w:pos="284"/>
        </w:tabs>
        <w:ind w:left="0" w:firstLine="0"/>
        <w:rPr>
          <w:rFonts w:asciiTheme="minorHAnsi" w:hAnsiTheme="minorHAnsi" w:cstheme="minorHAnsi"/>
          <w:bCs/>
          <w:sz w:val="20"/>
          <w:szCs w:val="20"/>
        </w:rPr>
      </w:pPr>
      <w:r>
        <w:rPr>
          <w:rFonts w:asciiTheme="minorHAnsi" w:hAnsiTheme="minorHAnsi" w:cstheme="minorHAnsi"/>
          <w:bCs/>
          <w:sz w:val="20"/>
          <w:szCs w:val="20"/>
        </w:rPr>
        <w:t>p</w:t>
      </w:r>
      <w:r w:rsidR="00282D51" w:rsidRPr="00FB1DDB">
        <w:rPr>
          <w:rFonts w:asciiTheme="minorHAnsi" w:hAnsiTheme="minorHAnsi" w:cstheme="minorHAnsi"/>
          <w:bCs/>
          <w:sz w:val="20"/>
          <w:szCs w:val="20"/>
        </w:rPr>
        <w:t>arametrów bezpieczeństwa użytkowania,</w:t>
      </w:r>
    </w:p>
    <w:p w14:paraId="7838AAB7" w14:textId="5CAD619A" w:rsidR="00282D51" w:rsidRPr="00FB1DDB" w:rsidRDefault="00282D51" w:rsidP="00C35FFC">
      <w:pPr>
        <w:pStyle w:val="Tekstpodstawowy"/>
        <w:widowControl/>
        <w:numPr>
          <w:ilvl w:val="0"/>
          <w:numId w:val="14"/>
        </w:numPr>
        <w:tabs>
          <w:tab w:val="clear" w:pos="3"/>
          <w:tab w:val="left" w:pos="0"/>
          <w:tab w:val="left" w:pos="284"/>
        </w:tabs>
        <w:ind w:left="0" w:firstLine="0"/>
        <w:rPr>
          <w:rFonts w:asciiTheme="minorHAnsi" w:hAnsiTheme="minorHAnsi" w:cstheme="minorHAnsi"/>
          <w:bCs/>
          <w:sz w:val="20"/>
          <w:szCs w:val="20"/>
        </w:rPr>
      </w:pPr>
      <w:r w:rsidRPr="00FB1DDB">
        <w:rPr>
          <w:rFonts w:asciiTheme="minorHAnsi" w:hAnsiTheme="minorHAnsi" w:cstheme="minorHAnsi"/>
          <w:bCs/>
          <w:sz w:val="20"/>
          <w:szCs w:val="20"/>
        </w:rPr>
        <w:t>standardów emisyjnych.</w:t>
      </w:r>
    </w:p>
    <w:p w14:paraId="30FA149C" w14:textId="77777777" w:rsidR="00282D51" w:rsidRPr="00FB1DDB" w:rsidRDefault="00282D51" w:rsidP="00282D51">
      <w:pPr>
        <w:pStyle w:val="Tekstpodstawowy"/>
        <w:ind w:left="284"/>
        <w:rPr>
          <w:rFonts w:asciiTheme="minorHAnsi" w:hAnsiTheme="minorHAnsi" w:cstheme="minorHAnsi"/>
          <w:bCs/>
          <w:sz w:val="20"/>
          <w:szCs w:val="20"/>
        </w:rPr>
      </w:pPr>
    </w:p>
    <w:p w14:paraId="04F56E55" w14:textId="77777777" w:rsidR="00282D51" w:rsidRPr="004312C5" w:rsidRDefault="00282D51" w:rsidP="00282D51">
      <w:pPr>
        <w:tabs>
          <w:tab w:val="left" w:pos="720"/>
          <w:tab w:val="left" w:pos="900"/>
        </w:tabs>
        <w:jc w:val="both"/>
        <w:rPr>
          <w:rFonts w:asciiTheme="minorHAnsi" w:hAnsiTheme="minorHAnsi" w:cstheme="minorHAnsi"/>
          <w:sz w:val="20"/>
          <w:szCs w:val="20"/>
        </w:rPr>
      </w:pPr>
      <w:r w:rsidRPr="004312C5">
        <w:rPr>
          <w:rFonts w:asciiTheme="minorHAnsi" w:hAnsiTheme="minorHAnsi" w:cstheme="minorHAnsi"/>
          <w:sz w:val="20"/>
          <w:szCs w:val="20"/>
          <w:u w:val="single"/>
        </w:rPr>
        <w:t>Zastosowane materiały powinny posiadać znaki bezpieczeństwa, deklaracje zgodności, aprobaty techniczne lub certyfikaty zgodności z Polską Normą przenoszącą normy europejskie lub normą innych państw członkowskich Europejskiego Obszaru Gospodarczego przenoszącą normy europejskie lub europejskie oceny techniczne lub Polską Normą w przypadku braku Polskiej Normy przenoszącej europejskie.</w:t>
      </w:r>
    </w:p>
    <w:p w14:paraId="56965532" w14:textId="77777777" w:rsidR="00282D51" w:rsidRPr="004312C5" w:rsidRDefault="00282D51" w:rsidP="00282D51">
      <w:pPr>
        <w:tabs>
          <w:tab w:val="left" w:pos="720"/>
          <w:tab w:val="left" w:pos="900"/>
        </w:tabs>
        <w:ind w:left="284" w:hanging="284"/>
        <w:jc w:val="both"/>
        <w:rPr>
          <w:rFonts w:asciiTheme="minorHAnsi" w:hAnsiTheme="minorHAnsi" w:cstheme="minorHAnsi"/>
          <w:sz w:val="20"/>
          <w:szCs w:val="20"/>
          <w:u w:val="single"/>
        </w:rPr>
      </w:pPr>
      <w:r>
        <w:rPr>
          <w:rFonts w:asciiTheme="minorHAnsi" w:hAnsiTheme="minorHAnsi" w:cstheme="minorHAnsi"/>
          <w:sz w:val="20"/>
          <w:szCs w:val="20"/>
        </w:rPr>
        <w:t>6</w:t>
      </w:r>
      <w:r w:rsidRPr="004312C5">
        <w:rPr>
          <w:rFonts w:asciiTheme="minorHAnsi" w:hAnsiTheme="minorHAnsi" w:cstheme="minorHAnsi"/>
          <w:sz w:val="20"/>
          <w:szCs w:val="20"/>
        </w:rPr>
        <w:t>) Harmonogram rzeczowo-finansowy robót i dostaw z podaniem terminów wykonania poszczególnych etapów robót i dostaw.</w:t>
      </w:r>
    </w:p>
    <w:p w14:paraId="5B64605C" w14:textId="1C8FD0BE" w:rsidR="00282D51" w:rsidRDefault="00282D51" w:rsidP="00282D51">
      <w:pPr>
        <w:tabs>
          <w:tab w:val="left" w:pos="284"/>
        </w:tabs>
        <w:spacing w:line="247" w:lineRule="exact"/>
        <w:jc w:val="both"/>
        <w:rPr>
          <w:rFonts w:asciiTheme="minorHAnsi" w:hAnsiTheme="minorHAnsi" w:cstheme="minorHAnsi"/>
          <w:b/>
          <w:bCs/>
          <w:sz w:val="20"/>
          <w:szCs w:val="20"/>
          <w:shd w:val="clear" w:color="auto" w:fill="F9F9F9"/>
        </w:rPr>
      </w:pPr>
      <w:r w:rsidRPr="003417AD">
        <w:rPr>
          <w:rFonts w:asciiTheme="minorHAnsi" w:hAnsiTheme="minorHAnsi" w:cstheme="minorHAnsi"/>
          <w:b/>
          <w:bCs/>
          <w:sz w:val="20"/>
          <w:szCs w:val="20"/>
        </w:rPr>
        <w:t xml:space="preserve">4. UWAGA: </w:t>
      </w:r>
      <w:r w:rsidR="00E4006B">
        <w:rPr>
          <w:rFonts w:asciiTheme="minorHAnsi" w:hAnsiTheme="minorHAnsi" w:cstheme="minorHAnsi"/>
          <w:b/>
          <w:bCs/>
          <w:sz w:val="20"/>
          <w:szCs w:val="20"/>
        </w:rPr>
        <w:t xml:space="preserve">ze względu na specyfikę </w:t>
      </w:r>
      <w:r w:rsidR="00965850">
        <w:rPr>
          <w:rFonts w:asciiTheme="minorHAnsi" w:hAnsiTheme="minorHAnsi" w:cstheme="minorHAnsi"/>
          <w:b/>
          <w:bCs/>
          <w:sz w:val="20"/>
          <w:szCs w:val="20"/>
        </w:rPr>
        <w:t>przedmiotu zamówienia, warunki terenowe Zamawiający informuje, że w</w:t>
      </w:r>
      <w:r w:rsidRPr="003417AD">
        <w:rPr>
          <w:rFonts w:asciiTheme="minorHAnsi" w:hAnsiTheme="minorHAnsi" w:cstheme="minorHAnsi"/>
          <w:b/>
          <w:bCs/>
          <w:sz w:val="20"/>
          <w:szCs w:val="20"/>
        </w:rPr>
        <w:t xml:space="preserve"> dniu </w:t>
      </w:r>
      <w:r w:rsidR="00BB79A4">
        <w:rPr>
          <w:rFonts w:asciiTheme="minorHAnsi" w:hAnsiTheme="minorHAnsi" w:cstheme="minorHAnsi"/>
          <w:b/>
          <w:bCs/>
          <w:sz w:val="20"/>
          <w:szCs w:val="20"/>
        </w:rPr>
        <w:t>03.03</w:t>
      </w:r>
      <w:r w:rsidRPr="003417AD">
        <w:rPr>
          <w:rFonts w:asciiTheme="minorHAnsi" w:hAnsiTheme="minorHAnsi" w:cstheme="minorHAnsi"/>
          <w:b/>
          <w:bCs/>
          <w:sz w:val="20"/>
          <w:szCs w:val="20"/>
        </w:rPr>
        <w:t>.202</w:t>
      </w:r>
      <w:r w:rsidR="00892E67">
        <w:rPr>
          <w:rFonts w:asciiTheme="minorHAnsi" w:hAnsiTheme="minorHAnsi" w:cstheme="minorHAnsi"/>
          <w:b/>
          <w:bCs/>
          <w:sz w:val="20"/>
          <w:szCs w:val="20"/>
        </w:rPr>
        <w:t>5</w:t>
      </w:r>
      <w:r w:rsidRPr="003417AD">
        <w:rPr>
          <w:rFonts w:asciiTheme="minorHAnsi" w:hAnsiTheme="minorHAnsi" w:cstheme="minorHAnsi"/>
          <w:b/>
          <w:bCs/>
          <w:sz w:val="20"/>
          <w:szCs w:val="20"/>
        </w:rPr>
        <w:t xml:space="preserve"> r. o godz. 1</w:t>
      </w:r>
      <w:r w:rsidR="00BB79A4">
        <w:rPr>
          <w:rFonts w:asciiTheme="minorHAnsi" w:hAnsiTheme="minorHAnsi" w:cstheme="minorHAnsi"/>
          <w:b/>
          <w:bCs/>
          <w:sz w:val="20"/>
          <w:szCs w:val="20"/>
        </w:rPr>
        <w:t>1</w:t>
      </w:r>
      <w:r w:rsidRPr="003417AD">
        <w:rPr>
          <w:rFonts w:asciiTheme="minorHAnsi" w:hAnsiTheme="minorHAnsi" w:cstheme="minorHAnsi"/>
          <w:b/>
          <w:bCs/>
          <w:sz w:val="20"/>
          <w:szCs w:val="20"/>
        </w:rPr>
        <w:t xml:space="preserve">:00 odbędzie się wizja lokalna. Zbiórka w biurze Kierownika </w:t>
      </w:r>
      <w:r w:rsidRPr="003417AD">
        <w:rPr>
          <w:rFonts w:asciiTheme="minorHAnsi" w:hAnsiTheme="minorHAnsi" w:cstheme="minorHAnsi"/>
          <w:b/>
          <w:bCs/>
          <w:sz w:val="20"/>
          <w:szCs w:val="20"/>
          <w:shd w:val="clear" w:color="auto" w:fill="F9F9F9"/>
        </w:rPr>
        <w:t xml:space="preserve">Działu Gospodarczego w budynku Dyrekcji. </w:t>
      </w:r>
    </w:p>
    <w:p w14:paraId="4D6C7ADE" w14:textId="70573B45" w:rsidR="00892E67" w:rsidRPr="003417AD" w:rsidRDefault="00965850" w:rsidP="00282D51">
      <w:pPr>
        <w:tabs>
          <w:tab w:val="left" w:pos="284"/>
        </w:tabs>
        <w:spacing w:line="247" w:lineRule="exact"/>
        <w:jc w:val="both"/>
        <w:rPr>
          <w:rFonts w:asciiTheme="minorHAnsi" w:hAnsiTheme="minorHAnsi" w:cstheme="minorHAnsi"/>
          <w:b/>
          <w:bCs/>
          <w:sz w:val="20"/>
          <w:szCs w:val="20"/>
          <w:shd w:val="clear" w:color="auto" w:fill="F9F9F9"/>
        </w:rPr>
      </w:pPr>
      <w:r>
        <w:rPr>
          <w:rFonts w:asciiTheme="minorHAnsi" w:hAnsiTheme="minorHAnsi" w:cstheme="minorHAnsi"/>
          <w:b/>
          <w:bCs/>
          <w:sz w:val="20"/>
          <w:szCs w:val="20"/>
          <w:shd w:val="clear" w:color="auto" w:fill="F9F9F9"/>
        </w:rPr>
        <w:t>W</w:t>
      </w:r>
      <w:r w:rsidR="00E4006B">
        <w:rPr>
          <w:rFonts w:asciiTheme="minorHAnsi" w:hAnsiTheme="minorHAnsi" w:cstheme="minorHAnsi"/>
          <w:b/>
          <w:bCs/>
          <w:sz w:val="20"/>
          <w:szCs w:val="20"/>
          <w:shd w:val="clear" w:color="auto" w:fill="F9F9F9"/>
        </w:rPr>
        <w:t xml:space="preserve"> celu złożenia oferty Wykonawca zobowiązany jest do uczestnictwa w wizji lokalnej. </w:t>
      </w:r>
      <w:r>
        <w:rPr>
          <w:rFonts w:asciiTheme="minorHAnsi" w:hAnsiTheme="minorHAnsi" w:cstheme="minorHAnsi"/>
          <w:b/>
          <w:bCs/>
          <w:sz w:val="20"/>
          <w:szCs w:val="20"/>
          <w:shd w:val="clear" w:color="auto" w:fill="F9F9F9"/>
        </w:rPr>
        <w:t>Potwierdzenie uczestnictwa w wizji stanowi załącznik który należy złożyć razem z ofertą.</w:t>
      </w:r>
    </w:p>
    <w:p w14:paraId="34D194F2" w14:textId="77777777" w:rsidR="00282D51" w:rsidRPr="0067711B" w:rsidRDefault="00282D51" w:rsidP="00282D51">
      <w:pPr>
        <w:pStyle w:val="Akapitzlist"/>
        <w:spacing w:after="0" w:line="240" w:lineRule="auto"/>
        <w:ind w:left="0"/>
        <w:jc w:val="both"/>
        <w:rPr>
          <w:rFonts w:asciiTheme="minorHAnsi" w:hAnsiTheme="minorHAnsi" w:cstheme="minorHAnsi"/>
          <w:bCs/>
          <w:sz w:val="20"/>
          <w:szCs w:val="20"/>
        </w:rPr>
      </w:pPr>
    </w:p>
    <w:p w14:paraId="674BD47D"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6</w:t>
      </w:r>
    </w:p>
    <w:p w14:paraId="6323B1AD" w14:textId="77777777" w:rsidR="009147FE" w:rsidRPr="00257DE0" w:rsidRDefault="0012291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lastRenderedPageBreak/>
        <w:t>Termin wykonania zamówienia</w:t>
      </w:r>
    </w:p>
    <w:p w14:paraId="6B6413C2" w14:textId="194C603E"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Termin realizacji zamówienia:</w:t>
      </w:r>
      <w:r w:rsidR="00B32C86">
        <w:rPr>
          <w:rFonts w:asciiTheme="minorHAnsi" w:hAnsiTheme="minorHAnsi" w:cstheme="minorHAnsi"/>
          <w:sz w:val="20"/>
          <w:szCs w:val="20"/>
        </w:rPr>
        <w:t xml:space="preserve"> od daty zawarcia umowy</w:t>
      </w:r>
      <w:r w:rsidRPr="00A05BFE">
        <w:rPr>
          <w:rFonts w:asciiTheme="minorHAnsi" w:hAnsiTheme="minorHAnsi" w:cstheme="minorHAnsi"/>
          <w:sz w:val="20"/>
          <w:szCs w:val="20"/>
        </w:rPr>
        <w:t xml:space="preserve"> </w:t>
      </w:r>
      <w:r w:rsidR="007C4B53" w:rsidRPr="00AF521D">
        <w:rPr>
          <w:rFonts w:asciiTheme="minorHAnsi" w:hAnsiTheme="minorHAnsi" w:cstheme="minorHAnsi"/>
          <w:sz w:val="20"/>
          <w:szCs w:val="20"/>
        </w:rPr>
        <w:t>do 3</w:t>
      </w:r>
      <w:r w:rsidR="00B32C86">
        <w:rPr>
          <w:rFonts w:asciiTheme="minorHAnsi" w:hAnsiTheme="minorHAnsi" w:cstheme="minorHAnsi"/>
          <w:sz w:val="20"/>
          <w:szCs w:val="20"/>
        </w:rPr>
        <w:t>1</w:t>
      </w:r>
      <w:r w:rsidR="007C4B53" w:rsidRPr="00AF521D">
        <w:rPr>
          <w:rFonts w:asciiTheme="minorHAnsi" w:hAnsiTheme="minorHAnsi" w:cstheme="minorHAnsi"/>
          <w:sz w:val="20"/>
          <w:szCs w:val="20"/>
        </w:rPr>
        <w:t>.</w:t>
      </w:r>
      <w:r w:rsidR="00B32C86">
        <w:rPr>
          <w:rFonts w:asciiTheme="minorHAnsi" w:hAnsiTheme="minorHAnsi" w:cstheme="minorHAnsi"/>
          <w:sz w:val="20"/>
          <w:szCs w:val="20"/>
        </w:rPr>
        <w:t>10</w:t>
      </w:r>
      <w:r w:rsidR="007C4B53" w:rsidRPr="00AF521D">
        <w:rPr>
          <w:rFonts w:asciiTheme="minorHAnsi" w:hAnsiTheme="minorHAnsi" w:cstheme="minorHAnsi"/>
          <w:sz w:val="20"/>
          <w:szCs w:val="20"/>
        </w:rPr>
        <w:t>.20</w:t>
      </w:r>
      <w:r w:rsidR="00B32C86">
        <w:rPr>
          <w:rFonts w:asciiTheme="minorHAnsi" w:hAnsiTheme="minorHAnsi" w:cstheme="minorHAnsi"/>
          <w:sz w:val="20"/>
          <w:szCs w:val="20"/>
        </w:rPr>
        <w:t>2</w:t>
      </w:r>
      <w:r w:rsidR="00892E67">
        <w:rPr>
          <w:rFonts w:asciiTheme="minorHAnsi" w:hAnsiTheme="minorHAnsi" w:cstheme="minorHAnsi"/>
          <w:sz w:val="20"/>
          <w:szCs w:val="20"/>
        </w:rPr>
        <w:t>5</w:t>
      </w:r>
      <w:r w:rsidR="00B32C86">
        <w:rPr>
          <w:rFonts w:asciiTheme="minorHAnsi" w:hAnsiTheme="minorHAnsi" w:cstheme="minorHAnsi"/>
          <w:sz w:val="20"/>
          <w:szCs w:val="20"/>
        </w:rPr>
        <w:t xml:space="preserve"> </w:t>
      </w:r>
      <w:r w:rsidR="007C4B53" w:rsidRPr="00AF521D">
        <w:rPr>
          <w:rFonts w:asciiTheme="minorHAnsi" w:hAnsiTheme="minorHAnsi" w:cstheme="minorHAnsi"/>
          <w:sz w:val="20"/>
          <w:szCs w:val="20"/>
        </w:rPr>
        <w:t>r.</w:t>
      </w:r>
    </w:p>
    <w:p w14:paraId="7956F87A" w14:textId="77777777" w:rsidR="009147FE" w:rsidRPr="00A05BFE" w:rsidRDefault="009147FE">
      <w:pPr>
        <w:spacing w:after="0"/>
        <w:rPr>
          <w:rFonts w:asciiTheme="minorHAnsi" w:hAnsiTheme="minorHAnsi" w:cstheme="minorHAnsi"/>
          <w:sz w:val="20"/>
          <w:szCs w:val="20"/>
        </w:rPr>
      </w:pPr>
    </w:p>
    <w:p w14:paraId="18875C08"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7</w:t>
      </w:r>
    </w:p>
    <w:p w14:paraId="1BE24E30" w14:textId="77777777" w:rsidR="003A102A" w:rsidRPr="00257DE0" w:rsidRDefault="0012291A" w:rsidP="003A102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 xml:space="preserve">Projektowane postanowienia umowy w sprawie zamówienia publicznego, które zostaną wprowadzone </w:t>
      </w:r>
    </w:p>
    <w:p w14:paraId="53DE5284" w14:textId="77777777" w:rsidR="009147FE" w:rsidRPr="00257DE0" w:rsidRDefault="0012291A" w:rsidP="003A102A">
      <w:pPr>
        <w:spacing w:after="0"/>
        <w:jc w:val="center"/>
        <w:rPr>
          <w:rFonts w:asciiTheme="minorHAnsi" w:hAnsiTheme="minorHAnsi" w:cstheme="minorHAnsi"/>
          <w:b/>
          <w:sz w:val="20"/>
          <w:szCs w:val="20"/>
        </w:rPr>
      </w:pPr>
      <w:r w:rsidRPr="00257DE0">
        <w:rPr>
          <w:rFonts w:asciiTheme="minorHAnsi" w:hAnsiTheme="minorHAnsi" w:cstheme="minorHAnsi"/>
          <w:b/>
          <w:sz w:val="20"/>
          <w:szCs w:val="20"/>
        </w:rPr>
        <w:t>do treści tej umowy</w:t>
      </w:r>
    </w:p>
    <w:p w14:paraId="13106BF2" w14:textId="2F1CEFBD"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Zamawiający wymaga, aby wybrany Wykonawca zawarł z nim umowę na warunkach określonych </w:t>
      </w:r>
      <w:r w:rsidR="00D95CE1">
        <w:rPr>
          <w:rFonts w:asciiTheme="minorHAnsi" w:hAnsiTheme="minorHAnsi" w:cstheme="minorHAnsi"/>
          <w:sz w:val="20"/>
          <w:szCs w:val="20"/>
        </w:rPr>
        <w:br/>
      </w:r>
      <w:r w:rsidRPr="00A05BFE">
        <w:rPr>
          <w:rFonts w:asciiTheme="minorHAnsi" w:hAnsiTheme="minorHAnsi" w:cstheme="minorHAnsi"/>
          <w:sz w:val="20"/>
          <w:szCs w:val="20"/>
        </w:rPr>
        <w:t xml:space="preserve">w projekcie umowy stanowiącym załącznik </w:t>
      </w:r>
      <w:r w:rsidR="00C504C4">
        <w:rPr>
          <w:rFonts w:asciiTheme="minorHAnsi" w:hAnsiTheme="minorHAnsi" w:cstheme="minorHAnsi"/>
          <w:sz w:val="20"/>
          <w:szCs w:val="20"/>
        </w:rPr>
        <w:t xml:space="preserve">nr </w:t>
      </w:r>
      <w:r w:rsidR="006C1FCC">
        <w:rPr>
          <w:rFonts w:asciiTheme="minorHAnsi" w:hAnsiTheme="minorHAnsi" w:cstheme="minorHAnsi"/>
          <w:sz w:val="20"/>
          <w:szCs w:val="20"/>
        </w:rPr>
        <w:t>9</w:t>
      </w:r>
      <w:r w:rsidR="00C504C4">
        <w:rPr>
          <w:rFonts w:asciiTheme="minorHAnsi" w:hAnsiTheme="minorHAnsi" w:cstheme="minorHAnsi"/>
          <w:sz w:val="20"/>
          <w:szCs w:val="20"/>
        </w:rPr>
        <w:t xml:space="preserve"> </w:t>
      </w:r>
      <w:r w:rsidRPr="00A05BFE">
        <w:rPr>
          <w:rFonts w:asciiTheme="minorHAnsi" w:hAnsiTheme="minorHAnsi" w:cstheme="minorHAnsi"/>
          <w:sz w:val="20"/>
          <w:szCs w:val="20"/>
        </w:rPr>
        <w:t>do SWZ.</w:t>
      </w:r>
    </w:p>
    <w:p w14:paraId="7809DC28" w14:textId="77777777"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Zamawiający zastrzega sobie, iż ostateczna treść umowy w stosunku do projektu umowy może ulec zmianie, jednakże wyłącznie w zakresie nie zmieniającym istotnych warunków złożonej oferty i SIWZ.</w:t>
      </w:r>
    </w:p>
    <w:p w14:paraId="2D4FE20B" w14:textId="77777777"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zgodnie z art. 445 ust. 1 ustawy Pzp, przewiduje możliwość dokonania zmian postanowień zawartej umowy w sprawie zamówienia publicznego, w sposób i na warunkach określonych w projekcie umowy.</w:t>
      </w:r>
    </w:p>
    <w:p w14:paraId="6C9F8F0B" w14:textId="77777777" w:rsidR="003A102A" w:rsidRPr="003A102A" w:rsidRDefault="003A102A" w:rsidP="003A102A">
      <w:pPr>
        <w:spacing w:after="0"/>
        <w:jc w:val="center"/>
        <w:rPr>
          <w:rFonts w:asciiTheme="minorHAnsi" w:hAnsiTheme="minorHAnsi" w:cstheme="minorHAnsi"/>
          <w:b/>
          <w:sz w:val="20"/>
          <w:szCs w:val="20"/>
        </w:rPr>
      </w:pPr>
      <w:r w:rsidRPr="003A102A">
        <w:rPr>
          <w:rFonts w:asciiTheme="minorHAnsi" w:hAnsiTheme="minorHAnsi" w:cstheme="minorHAnsi"/>
          <w:b/>
          <w:sz w:val="20"/>
          <w:szCs w:val="20"/>
        </w:rPr>
        <w:t>ROZDZIAŁ 8</w:t>
      </w:r>
    </w:p>
    <w:p w14:paraId="403F8B0A" w14:textId="77777777" w:rsidR="003A102A" w:rsidRPr="003A102A" w:rsidRDefault="003A102A" w:rsidP="003A102A">
      <w:pPr>
        <w:spacing w:after="0"/>
        <w:jc w:val="center"/>
        <w:rPr>
          <w:rFonts w:asciiTheme="minorHAnsi" w:hAnsiTheme="minorHAnsi" w:cstheme="minorHAnsi"/>
          <w:b/>
          <w:sz w:val="20"/>
          <w:szCs w:val="20"/>
        </w:rPr>
      </w:pPr>
      <w:r w:rsidRPr="003A102A">
        <w:rPr>
          <w:rFonts w:asciiTheme="minorHAnsi" w:hAnsiTheme="minorHAnsi" w:cstheme="minorHAnsi"/>
          <w:b/>
          <w:sz w:val="20"/>
          <w:szCs w:val="20"/>
        </w:rPr>
        <w:t>Informacja na temat podwykonawców</w:t>
      </w:r>
    </w:p>
    <w:p w14:paraId="60C5C3CA"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w:t>
      </w:r>
      <w:r w:rsidRPr="003A102A">
        <w:rPr>
          <w:rFonts w:asciiTheme="minorHAnsi" w:hAnsiTheme="minorHAnsi" w:cstheme="minorHAnsi"/>
          <w:sz w:val="20"/>
          <w:szCs w:val="20"/>
        </w:rPr>
        <w:tab/>
        <w:t>Wykonawca może powierzyć wykonanie części zamówienia podwykonawcy.</w:t>
      </w:r>
    </w:p>
    <w:p w14:paraId="1DF50F53"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2.</w:t>
      </w:r>
      <w:r w:rsidRPr="003A102A">
        <w:rPr>
          <w:rFonts w:asciiTheme="minorHAnsi" w:hAnsiTheme="minorHAnsi" w:cstheme="minorHAnsi"/>
          <w:sz w:val="20"/>
          <w:szCs w:val="20"/>
        </w:rPr>
        <w:tab/>
        <w:t>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5D59AF0E"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3.</w:t>
      </w:r>
      <w:r w:rsidRPr="003A102A">
        <w:rPr>
          <w:rFonts w:asciiTheme="minorHAnsi" w:hAnsiTheme="minorHAnsi" w:cstheme="minorHAnsi"/>
          <w:sz w:val="20"/>
          <w:szCs w:val="20"/>
        </w:rPr>
        <w:tab/>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549D8600"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4.</w:t>
      </w:r>
      <w:r w:rsidRPr="003A102A">
        <w:rPr>
          <w:rFonts w:asciiTheme="minorHAnsi" w:hAnsiTheme="minorHAnsi" w:cstheme="minorHAnsi"/>
          <w:sz w:val="20"/>
          <w:szCs w:val="20"/>
        </w:rPr>
        <w:tab/>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A2A86A4"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5.</w:t>
      </w:r>
      <w:r w:rsidRPr="003A102A">
        <w:rPr>
          <w:rFonts w:asciiTheme="minorHAnsi" w:hAnsiTheme="minorHAnsi" w:cstheme="minorHAnsi"/>
          <w:sz w:val="20"/>
          <w:szCs w:val="20"/>
        </w:rPr>
        <w:tab/>
        <w:t>Powierzenie wykonania części zamówienia podwykonawcom nie zwalnia Wykonawcy z odpowiedzialności za należyte wykonanie tego zamówienia.</w:t>
      </w:r>
    </w:p>
    <w:p w14:paraId="0C7C16DA" w14:textId="77777777" w:rsidR="009147FE" w:rsidRPr="00A05BFE" w:rsidRDefault="009147FE">
      <w:pPr>
        <w:spacing w:after="0"/>
        <w:rPr>
          <w:rFonts w:asciiTheme="minorHAnsi" w:hAnsiTheme="minorHAnsi" w:cstheme="minorHAnsi"/>
          <w:sz w:val="20"/>
          <w:szCs w:val="20"/>
        </w:rPr>
      </w:pPr>
    </w:p>
    <w:p w14:paraId="0F85516F" w14:textId="77777777" w:rsidR="009147FE" w:rsidRPr="00A05BFE" w:rsidRDefault="0012291A">
      <w:pPr>
        <w:spacing w:after="0"/>
        <w:jc w:val="center"/>
        <w:rPr>
          <w:rFonts w:asciiTheme="minorHAnsi" w:hAnsiTheme="minorHAnsi" w:cstheme="minorHAnsi"/>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9</w:t>
      </w:r>
    </w:p>
    <w:p w14:paraId="0891D78F" w14:textId="77777777" w:rsidR="003A102A" w:rsidRDefault="0012291A" w:rsidP="00BC4822">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Informacja o środkach komunikacji elektronicznej, przy użyciu których Zamawiający będzie komunikował się z Wykonawcami, oraz informacje o wymaganiach technicznych i organizacyjnych sporządzania,</w:t>
      </w:r>
    </w:p>
    <w:p w14:paraId="5E074052" w14:textId="77777777" w:rsidR="009147FE" w:rsidRPr="00A05BFE" w:rsidRDefault="0012291A" w:rsidP="00BC4822">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wysyłania i odbierania korespondencji elektronicznej</w:t>
      </w:r>
    </w:p>
    <w:p w14:paraId="573B6C8B"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Postępowanie prowadzone jest w języku polskim w formie elektronicznej za pośrednictwem platformy zakupowej (dalej jako „Platforma”) pod adresem:</w:t>
      </w:r>
    </w:p>
    <w:p w14:paraId="1DBFF9C6" w14:textId="12E76608" w:rsidR="00B32C86" w:rsidRDefault="00D95CE1" w:rsidP="007C4B53">
      <w:pPr>
        <w:tabs>
          <w:tab w:val="left" w:pos="284"/>
        </w:tabs>
        <w:spacing w:after="0"/>
        <w:jc w:val="both"/>
      </w:pPr>
      <w:hyperlink r:id="rId10" w:history="1">
        <w:r w:rsidRPr="00D95CE1">
          <w:rPr>
            <w:rStyle w:val="Hipercze"/>
            <w:sz w:val="20"/>
            <w:szCs w:val="20"/>
          </w:rPr>
          <w:t>https://platformazakupowa.pl/transakcja/1064210</w:t>
        </w:r>
      </w:hyperlink>
      <w:r w:rsidRPr="00D95CE1">
        <w:rPr>
          <w:sz w:val="20"/>
          <w:szCs w:val="20"/>
        </w:rPr>
        <w:t xml:space="preserve"> </w:t>
      </w:r>
      <w:r w:rsidR="00B32C86" w:rsidRPr="00D95CE1">
        <w:rPr>
          <w:sz w:val="18"/>
          <w:szCs w:val="18"/>
        </w:rPr>
        <w:t xml:space="preserve"> </w:t>
      </w:r>
      <w:r w:rsidR="00B32C86" w:rsidRPr="00B32C86">
        <w:t xml:space="preserve">    </w:t>
      </w:r>
    </w:p>
    <w:p w14:paraId="68DDDC45" w14:textId="1C167264"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W celu skrócenia czasu udzielenia odpowiedzi na pytania preferuje się, aby komunikacja między Zamawiającym a Wykonawcami, w tym wszelkie oświadczenia, wnioski, zawiadomienia oraz informacje, przekazywane były w formie elektronicznej  za pośrednictwem  platformazakupowa.pl i formularza „Wyślij wiadomość do Zamawiającego”.</w:t>
      </w:r>
    </w:p>
    <w:p w14:paraId="22583DE0" w14:textId="77777777"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Za datę przekazania (wpływu) oświadczeń, wniosków, zawiadomień oraz informacji przyjmuje się datę ich przesłania za pośrednictwem platformazakupowa.pl poprzez kliknięcie przycisku</w:t>
      </w:r>
    </w:p>
    <w:p w14:paraId="2E4A890D" w14:textId="77777777"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„Wyślij wiadomość do Zamawiającego” po których pojawi się komunikat, że wiadomość została wysłana do Zamawiającego.</w:t>
      </w:r>
    </w:p>
    <w:p w14:paraId="7C7886EB"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p>
    <w:p w14:paraId="36DCE559"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Wykonawca jako podmiot profesjonalny ma obowiązek sprawdzania komunikatów i wiadomości bezpośrednio na platformazakupowa.pl przesłanych przez Zamawiającego, gdyż system powiadomień może ulec awarii lub powiadomienie może trafić do folderu SPAM.</w:t>
      </w:r>
    </w:p>
    <w:p w14:paraId="53576A76" w14:textId="77777777" w:rsidR="009147FE" w:rsidRPr="003A102A" w:rsidRDefault="0012291A" w:rsidP="007C4B53">
      <w:pPr>
        <w:pStyle w:val="Nagwek21"/>
        <w:tabs>
          <w:tab w:val="left" w:pos="426"/>
        </w:tabs>
        <w:spacing w:beforeAutospacing="0" w:after="0" w:afterAutospacing="0"/>
        <w:jc w:val="both"/>
        <w:rPr>
          <w:rFonts w:asciiTheme="minorHAnsi" w:hAnsiTheme="minorHAnsi" w:cstheme="minorHAnsi"/>
          <w:b w:val="0"/>
          <w:sz w:val="20"/>
          <w:szCs w:val="20"/>
        </w:rPr>
      </w:pPr>
      <w:r w:rsidRPr="003A102A">
        <w:rPr>
          <w:rFonts w:asciiTheme="minorHAnsi" w:hAnsiTheme="minorHAnsi" w:cstheme="minorHAnsi"/>
          <w:b w:val="0"/>
          <w:sz w:val="20"/>
          <w:szCs w:val="20"/>
        </w:rPr>
        <w:t>5. Zamawiający, zgodnie z art. 67 Ustawy Pzp oraz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00B32C86">
        <w:rPr>
          <w:rFonts w:asciiTheme="minorHAnsi" w:hAnsiTheme="minorHAnsi" w:cstheme="minorHAnsi"/>
          <w:b w:val="0"/>
          <w:sz w:val="20"/>
          <w:szCs w:val="20"/>
        </w:rPr>
        <w:t xml:space="preserve"> </w:t>
      </w:r>
      <w:r w:rsidRPr="003A102A">
        <w:rPr>
          <w:rFonts w:asciiTheme="minorHAnsi" w:hAnsiTheme="minorHAnsi" w:cstheme="minorHAnsi"/>
          <w:b w:val="0"/>
          <w:sz w:val="20"/>
          <w:szCs w:val="20"/>
        </w:rPr>
        <w:t>Dz.U. 2020 poz. 2452</w:t>
      </w:r>
      <w:r w:rsidR="00B32C86">
        <w:rPr>
          <w:rFonts w:asciiTheme="minorHAnsi" w:hAnsiTheme="minorHAnsi" w:cstheme="minorHAnsi"/>
          <w:b w:val="0"/>
          <w:sz w:val="20"/>
          <w:szCs w:val="20"/>
        </w:rPr>
        <w:t xml:space="preserve"> ze. zm.</w:t>
      </w:r>
      <w:r w:rsidRPr="003A102A">
        <w:rPr>
          <w:rFonts w:asciiTheme="minorHAnsi" w:hAnsiTheme="minorHAnsi" w:cstheme="minorHAnsi"/>
          <w:b w:val="0"/>
          <w:sz w:val="20"/>
          <w:szCs w:val="20"/>
        </w:rPr>
        <w:t xml:space="preserve">) określa niezbędne wymagania sprzętowo – aplikacyjne umożliwiające pracę na platformazakupowa.pl, tj.: </w:t>
      </w:r>
    </w:p>
    <w:p w14:paraId="5B9C169E" w14:textId="77777777" w:rsidR="009147FE" w:rsidRPr="00604A03" w:rsidRDefault="0012291A" w:rsidP="007C4B53">
      <w:pPr>
        <w:tabs>
          <w:tab w:val="left" w:pos="284"/>
        </w:tabs>
        <w:spacing w:after="0"/>
        <w:jc w:val="both"/>
        <w:rPr>
          <w:rFonts w:asciiTheme="minorHAnsi" w:hAnsiTheme="minorHAnsi" w:cstheme="minorHAnsi"/>
          <w:sz w:val="20"/>
          <w:szCs w:val="20"/>
        </w:rPr>
      </w:pPr>
      <w:r w:rsidRPr="00604A03">
        <w:rPr>
          <w:rFonts w:asciiTheme="minorHAnsi" w:hAnsiTheme="minorHAnsi" w:cstheme="minorHAnsi"/>
          <w:sz w:val="20"/>
          <w:szCs w:val="20"/>
        </w:rPr>
        <w:t>a)</w:t>
      </w:r>
      <w:r w:rsidRPr="00604A03">
        <w:rPr>
          <w:rFonts w:asciiTheme="minorHAnsi" w:hAnsiTheme="minorHAnsi" w:cstheme="minorHAnsi"/>
          <w:sz w:val="20"/>
          <w:szCs w:val="20"/>
        </w:rPr>
        <w:tab/>
        <w:t xml:space="preserve">stały dostęp do sieci Internet o gwarantowanej przepustowości nie mniejszej niż 512 </w:t>
      </w:r>
      <w:proofErr w:type="spellStart"/>
      <w:r w:rsidRPr="00604A03">
        <w:rPr>
          <w:rFonts w:asciiTheme="minorHAnsi" w:hAnsiTheme="minorHAnsi" w:cstheme="minorHAnsi"/>
          <w:sz w:val="20"/>
          <w:szCs w:val="20"/>
        </w:rPr>
        <w:t>kb</w:t>
      </w:r>
      <w:proofErr w:type="spellEnd"/>
      <w:r w:rsidRPr="00604A03">
        <w:rPr>
          <w:rFonts w:asciiTheme="minorHAnsi" w:hAnsiTheme="minorHAnsi" w:cstheme="minorHAnsi"/>
          <w:sz w:val="20"/>
          <w:szCs w:val="20"/>
        </w:rPr>
        <w:t>/s,</w:t>
      </w:r>
    </w:p>
    <w:p w14:paraId="0E1C9EDE"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604A03">
        <w:rPr>
          <w:rFonts w:asciiTheme="minorHAnsi" w:hAnsiTheme="minorHAnsi" w:cstheme="minorHAnsi"/>
          <w:sz w:val="20"/>
          <w:szCs w:val="20"/>
        </w:rPr>
        <w:t>b)</w:t>
      </w:r>
      <w:r w:rsidRPr="00604A03">
        <w:rPr>
          <w:rFonts w:asciiTheme="minorHAnsi" w:hAnsiTheme="minorHAnsi" w:cstheme="minorHAnsi"/>
          <w:sz w:val="20"/>
          <w:szCs w:val="20"/>
        </w:rPr>
        <w:tab/>
        <w:t>komputer klasy PC lub MAC o następującej konfiguracji: pamięć min. 2 GB Ram, procesor Intel IV 2 GHZ lub jego nowsza wersja, jeden z systemów operacyjnych - MS Windows 7, Mac Os x 10 4, Linux, lub ich nowsze wersje,</w:t>
      </w:r>
    </w:p>
    <w:p w14:paraId="7B075A99"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zainstalowana dowolna przeglądarka internetowa, w przypadku Internet Explorer minimalnie wersja 10 0.,</w:t>
      </w:r>
    </w:p>
    <w:p w14:paraId="642BA960"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włączona obsługa JavaScript,</w:t>
      </w:r>
    </w:p>
    <w:p w14:paraId="7A0DA336"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 xml:space="preserve">zainstalowany program Adobe </w:t>
      </w:r>
      <w:proofErr w:type="spellStart"/>
      <w:r w:rsidRPr="00A05BFE">
        <w:rPr>
          <w:rFonts w:asciiTheme="minorHAnsi" w:hAnsiTheme="minorHAnsi" w:cstheme="minorHAnsi"/>
          <w:sz w:val="20"/>
          <w:szCs w:val="20"/>
        </w:rPr>
        <w:t>Acrobat</w:t>
      </w:r>
      <w:proofErr w:type="spellEnd"/>
      <w:r w:rsidRPr="00A05BFE">
        <w:rPr>
          <w:rFonts w:asciiTheme="minorHAnsi" w:hAnsiTheme="minorHAnsi" w:cstheme="minorHAnsi"/>
          <w:sz w:val="20"/>
          <w:szCs w:val="20"/>
        </w:rPr>
        <w:t xml:space="preserve"> Reader lub inny obsługujący format plików .pdf,</w:t>
      </w:r>
    </w:p>
    <w:p w14:paraId="783B3890"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Platformazakupowa.pl działa według standardu przyjętego w komunikacji sieciowej - kodowanie UTF8,</w:t>
      </w:r>
    </w:p>
    <w:p w14:paraId="12F5E686"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Oznaczenie czasu odbioru danych przez platformę zakupową stanowi datę oraz dokładny czas (</w:t>
      </w:r>
      <w:proofErr w:type="spellStart"/>
      <w:r w:rsidRPr="00A05BFE">
        <w:rPr>
          <w:rFonts w:asciiTheme="minorHAnsi" w:hAnsiTheme="minorHAnsi" w:cstheme="minorHAnsi"/>
          <w:sz w:val="20"/>
          <w:szCs w:val="20"/>
        </w:rPr>
        <w:t>hh:mm:ss</w:t>
      </w:r>
      <w:proofErr w:type="spellEnd"/>
      <w:r w:rsidRPr="00A05BFE">
        <w:rPr>
          <w:rFonts w:asciiTheme="minorHAnsi" w:hAnsiTheme="minorHAnsi" w:cstheme="minorHAnsi"/>
          <w:sz w:val="20"/>
          <w:szCs w:val="20"/>
        </w:rPr>
        <w:t>) generowany wg. czasu lokalnego serwera synchronizowanego z zegarem Głównego Urzędu Miar.</w:t>
      </w:r>
    </w:p>
    <w:p w14:paraId="7E99600B"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Wykonawca, przystępując do niniejszego postępowania o udzielenie zamówienia publicznego:</w:t>
      </w:r>
    </w:p>
    <w:p w14:paraId="5D067D21"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akceptuje warunki korzystania z platformazakupowa.pl określone w Regulaminie zamieszczonym na stronie internetowej pod linkiem w zakładce „Regulamin" oraz uznaje go za wiążący,</w:t>
      </w:r>
    </w:p>
    <w:p w14:paraId="5CFB53FF" w14:textId="77777777" w:rsidR="009147FE" w:rsidRPr="00A05BFE" w:rsidRDefault="0012291A" w:rsidP="007C4B5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zapoznał i stosuje się do Instrukcji składania ofert/wniosków dostępnej pod linkiem.</w:t>
      </w:r>
    </w:p>
    <w:p w14:paraId="30D244E4" w14:textId="77777777" w:rsidR="009147FE" w:rsidRPr="00A05BFE" w:rsidRDefault="0012291A" w:rsidP="00B32C86">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7.</w:t>
      </w:r>
      <w:r w:rsidRPr="00A05BFE">
        <w:rPr>
          <w:rFonts w:asciiTheme="minorHAnsi" w:hAnsiTheme="minorHAnsi" w:cstheme="minorHAnsi"/>
          <w:sz w:val="20"/>
          <w:szCs w:val="20"/>
        </w:rPr>
        <w:tab/>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w:t>
      </w:r>
      <w:r w:rsidR="00604A03">
        <w:rPr>
          <w:rFonts w:asciiTheme="minorHAnsi" w:hAnsiTheme="minorHAnsi" w:cstheme="minorHAnsi"/>
          <w:sz w:val="20"/>
          <w:szCs w:val="20"/>
        </w:rPr>
        <w:t xml:space="preserve"> </w:t>
      </w:r>
      <w:r w:rsidRPr="00A05BFE">
        <w:rPr>
          <w:rFonts w:asciiTheme="minorHAnsi" w:hAnsiTheme="minorHAnsi" w:cstheme="minorHAnsi"/>
          <w:sz w:val="20"/>
          <w:szCs w:val="20"/>
        </w:rPr>
        <w:t>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0DA99DD9" w14:textId="77777777" w:rsidR="009147FE" w:rsidRPr="00A05BFE" w:rsidRDefault="0012291A" w:rsidP="007C4B53">
      <w:pPr>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8. Zamawiający </w:t>
      </w:r>
      <w:r w:rsidR="0017299A">
        <w:rPr>
          <w:rFonts w:asciiTheme="minorHAnsi" w:hAnsiTheme="minorHAnsi" w:cstheme="minorHAnsi"/>
          <w:sz w:val="20"/>
          <w:szCs w:val="20"/>
        </w:rPr>
        <w:t>i</w:t>
      </w:r>
      <w:r w:rsidRPr="00A05BFE">
        <w:rPr>
          <w:rFonts w:asciiTheme="minorHAnsi" w:hAnsiTheme="minorHAnsi" w:cstheme="minorHAnsi"/>
          <w:sz w:val="20"/>
          <w:szCs w:val="20"/>
        </w:rPr>
        <w:t>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https://platformazakupowa.pl/strona/45-instrukcje</w:t>
      </w:r>
    </w:p>
    <w:p w14:paraId="3F193818"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 xml:space="preserve">9. Z zastrzeżeniem postanowień zawartych w rozdziale 13 SWZ (dot. sposobu przygotowywania ofert) oraz w ust. 2 i w ust. 4, ust. 12  niniejszego rozdziału SWZ, komunikacja między Zamawiającym a Wykonawcami może się odbywać wyłącznie przy użyciu środków komunikacji elektronicznej w rozumieniu ustawy z dnia 18 lipca 2002 r. o świadczeniu usług drogą elektroniczną (Dz.U. z 2020 r. poz. 344), </w:t>
      </w:r>
      <w:proofErr w:type="spellStart"/>
      <w:r w:rsidRPr="003A102A">
        <w:rPr>
          <w:rFonts w:asciiTheme="minorHAnsi" w:hAnsiTheme="minorHAnsi" w:cstheme="minorHAnsi"/>
          <w:sz w:val="20"/>
          <w:szCs w:val="20"/>
        </w:rPr>
        <w:t>tj</w:t>
      </w:r>
      <w:proofErr w:type="spellEnd"/>
      <w:r w:rsidRPr="003A102A">
        <w:rPr>
          <w:rFonts w:asciiTheme="minorHAnsi" w:hAnsiTheme="minorHAnsi" w:cstheme="minorHAnsi"/>
          <w:sz w:val="20"/>
          <w:szCs w:val="20"/>
        </w:rPr>
        <w:t>:</w:t>
      </w:r>
    </w:p>
    <w:p w14:paraId="4589B547"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a)</w:t>
      </w:r>
      <w:r w:rsidRPr="003A102A">
        <w:rPr>
          <w:rFonts w:asciiTheme="minorHAnsi" w:hAnsiTheme="minorHAnsi" w:cstheme="minorHAnsi"/>
          <w:sz w:val="20"/>
          <w:szCs w:val="20"/>
        </w:rPr>
        <w:tab/>
        <w:t xml:space="preserve">pocztą elektroniczną na adres e-mail: przetargi@wscp.wodzislaw.pl lub </w:t>
      </w:r>
    </w:p>
    <w:p w14:paraId="4EFC4659"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b)</w:t>
      </w:r>
      <w:r w:rsidRPr="003A102A">
        <w:rPr>
          <w:rFonts w:asciiTheme="minorHAnsi" w:hAnsiTheme="minorHAnsi" w:cstheme="minorHAnsi"/>
          <w:sz w:val="20"/>
          <w:szCs w:val="20"/>
        </w:rPr>
        <w:tab/>
        <w:t>poprzez Platformę przetargową pod adresem:</w:t>
      </w:r>
    </w:p>
    <w:p w14:paraId="3F23B134"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https://platformazakupowa.pl/pn/wscp_wodzislaw (zwanej dalej zamiennie Platformą przetargową), w wierszu oznaczonym tytułem oraz znakiem niniejszego postępowania.</w:t>
      </w:r>
    </w:p>
    <w:p w14:paraId="5751EECE"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10.</w:t>
      </w:r>
      <w:r w:rsidRPr="003A102A">
        <w:rPr>
          <w:rFonts w:asciiTheme="minorHAnsi" w:hAnsiTheme="minorHAnsi" w:cstheme="minorHAnsi"/>
          <w:sz w:val="20"/>
          <w:szCs w:val="20"/>
        </w:rPr>
        <w:tab/>
        <w:t>Ofertę składa się pod rygorem nieważności, zgodnie z wyborem Wykonawcy:</w:t>
      </w:r>
    </w:p>
    <w:p w14:paraId="7D4349A5" w14:textId="77777777" w:rsidR="003A102A" w:rsidRPr="003A102A" w:rsidRDefault="003A102A" w:rsidP="007C4B53">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lastRenderedPageBreak/>
        <w:t xml:space="preserve">a) </w:t>
      </w:r>
      <w:r w:rsidRPr="003A102A">
        <w:rPr>
          <w:rFonts w:asciiTheme="minorHAnsi" w:hAnsiTheme="minorHAnsi" w:cstheme="minorHAnsi"/>
          <w:sz w:val="20"/>
          <w:szCs w:val="20"/>
        </w:rPr>
        <w:t>w formie elektronicznej (oznacza to postać elektroniczną opatrzoną kwalifikowanym podpisem elektronicznym),</w:t>
      </w:r>
    </w:p>
    <w:p w14:paraId="196D45F7"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b) w postaci elektronicznej opatrzonej podpisem zaufanym lub podpisem osobistym lub kwalifikowanym podpisem elektronicznym</w:t>
      </w:r>
    </w:p>
    <w:p w14:paraId="1021D47F"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 wyłącznie poprzez Platformę przetargową.</w:t>
      </w:r>
    </w:p>
    <w:p w14:paraId="7CE1D5B7"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11. 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7ED0B58D"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12. 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27D1EDF7"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13.</w:t>
      </w:r>
      <w:r>
        <w:rPr>
          <w:rFonts w:asciiTheme="minorHAnsi" w:hAnsiTheme="minorHAnsi" w:cstheme="minorHAnsi"/>
          <w:sz w:val="20"/>
          <w:szCs w:val="20"/>
        </w:rPr>
        <w:t xml:space="preserve"> </w:t>
      </w:r>
      <w:r w:rsidRPr="003A102A">
        <w:rPr>
          <w:rFonts w:asciiTheme="minorHAnsi" w:hAnsiTheme="minorHAnsi" w:cstheme="minorHAnsi"/>
          <w:sz w:val="20"/>
          <w:szCs w:val="20"/>
        </w:rPr>
        <w:t>Niezwłocznie po otwarciu złożonych ofert, Zamawiający zamieści na Platformie przetargowej informacje dotyczące:</w:t>
      </w:r>
    </w:p>
    <w:p w14:paraId="3BA2ED6E"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a)</w:t>
      </w:r>
      <w:r>
        <w:rPr>
          <w:rFonts w:asciiTheme="minorHAnsi" w:hAnsiTheme="minorHAnsi" w:cstheme="minorHAnsi"/>
          <w:sz w:val="20"/>
          <w:szCs w:val="20"/>
        </w:rPr>
        <w:t xml:space="preserve"> </w:t>
      </w:r>
      <w:r w:rsidRPr="003A102A">
        <w:rPr>
          <w:rFonts w:asciiTheme="minorHAnsi" w:hAnsiTheme="minorHAnsi" w:cstheme="minorHAnsi"/>
          <w:sz w:val="20"/>
          <w:szCs w:val="20"/>
        </w:rPr>
        <w:t>nazwach albo imionach i nazwiskach oraz siedzibach lub miejscach prowadzonej działalności gospodarczej albo miejscach zamieszkania Wykonawców, których oferty zostały otwarte;</w:t>
      </w:r>
    </w:p>
    <w:p w14:paraId="747B607C" w14:textId="77777777" w:rsidR="003A102A" w:rsidRPr="003A102A" w:rsidRDefault="003A102A" w:rsidP="007C4B53">
      <w:pPr>
        <w:spacing w:after="0"/>
        <w:jc w:val="both"/>
        <w:rPr>
          <w:rFonts w:asciiTheme="minorHAnsi" w:hAnsiTheme="minorHAnsi" w:cstheme="minorHAnsi"/>
          <w:sz w:val="20"/>
          <w:szCs w:val="20"/>
        </w:rPr>
      </w:pPr>
      <w:r w:rsidRPr="003A102A">
        <w:rPr>
          <w:rFonts w:asciiTheme="minorHAnsi" w:hAnsiTheme="minorHAnsi" w:cstheme="minorHAnsi"/>
          <w:sz w:val="20"/>
          <w:szCs w:val="20"/>
        </w:rPr>
        <w:t>b)</w:t>
      </w:r>
      <w:r>
        <w:rPr>
          <w:rFonts w:asciiTheme="minorHAnsi" w:hAnsiTheme="minorHAnsi" w:cstheme="minorHAnsi"/>
          <w:sz w:val="20"/>
          <w:szCs w:val="20"/>
        </w:rPr>
        <w:t xml:space="preserve"> </w:t>
      </w:r>
      <w:r w:rsidRPr="003A102A">
        <w:rPr>
          <w:rFonts w:asciiTheme="minorHAnsi" w:hAnsiTheme="minorHAnsi" w:cstheme="minorHAnsi"/>
          <w:sz w:val="20"/>
          <w:szCs w:val="20"/>
        </w:rPr>
        <w:t>cenach zawartych w ofertach.</w:t>
      </w:r>
    </w:p>
    <w:p w14:paraId="3C3178D9" w14:textId="77777777" w:rsidR="003A102A"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14.</w:t>
      </w:r>
      <w:r w:rsidRPr="003A102A">
        <w:rPr>
          <w:rFonts w:asciiTheme="minorHAnsi" w:hAnsiTheme="minorHAnsi" w:cstheme="minorHAnsi"/>
          <w:sz w:val="20"/>
          <w:szCs w:val="20"/>
        </w:rPr>
        <w:tab/>
        <w:t>Informację o wyborze oferty najkorzystniejszej bądź o unieważnieniu postępowania Zamawiający zamieści na Platformie przetargowej.</w:t>
      </w:r>
    </w:p>
    <w:p w14:paraId="50F5E3CA" w14:textId="77777777" w:rsidR="009147FE" w:rsidRPr="003A102A" w:rsidRDefault="003A102A" w:rsidP="007C4B53">
      <w:pPr>
        <w:tabs>
          <w:tab w:val="left" w:pos="284"/>
        </w:tabs>
        <w:spacing w:after="0"/>
        <w:jc w:val="both"/>
        <w:rPr>
          <w:rFonts w:asciiTheme="minorHAnsi" w:hAnsiTheme="minorHAnsi" w:cstheme="minorHAnsi"/>
          <w:sz w:val="20"/>
          <w:szCs w:val="20"/>
        </w:rPr>
      </w:pPr>
      <w:r w:rsidRPr="003A102A">
        <w:rPr>
          <w:rFonts w:asciiTheme="minorHAnsi" w:hAnsiTheme="minorHAnsi" w:cstheme="minorHAnsi"/>
          <w:sz w:val="20"/>
          <w:szCs w:val="20"/>
        </w:rPr>
        <w:t>15.</w:t>
      </w:r>
      <w:r>
        <w:rPr>
          <w:rFonts w:asciiTheme="minorHAnsi" w:hAnsiTheme="minorHAnsi" w:cstheme="minorHAnsi"/>
          <w:sz w:val="20"/>
          <w:szCs w:val="20"/>
        </w:rPr>
        <w:t xml:space="preserve"> </w:t>
      </w:r>
      <w:r w:rsidRPr="003A102A">
        <w:rPr>
          <w:rFonts w:asciiTheme="minorHAnsi" w:hAnsiTheme="minorHAnsi" w:cstheme="minorHAnsi"/>
          <w:sz w:val="20"/>
          <w:szCs w:val="20"/>
        </w:rPr>
        <w:t>Przyjmuje się, że dokument wysłany przy użyciu Platformy przetargowej został doręczony Wykonawcy w sposób umożliwiający zapoznanie się z jego treścią, w dniu jego przekazania na Platformę przetargową.</w:t>
      </w:r>
    </w:p>
    <w:p w14:paraId="043096C0" w14:textId="77777777" w:rsidR="009147FE" w:rsidRPr="00A05BFE" w:rsidRDefault="003A102A">
      <w:pPr>
        <w:spacing w:after="0"/>
        <w:jc w:val="center"/>
        <w:rPr>
          <w:rFonts w:asciiTheme="minorHAnsi" w:hAnsiTheme="minorHAnsi" w:cstheme="minorHAnsi"/>
          <w:b/>
          <w:sz w:val="20"/>
          <w:szCs w:val="20"/>
        </w:rPr>
      </w:pPr>
      <w:r>
        <w:rPr>
          <w:rFonts w:asciiTheme="minorHAnsi" w:hAnsiTheme="minorHAnsi" w:cstheme="minorHAnsi"/>
          <w:b/>
          <w:sz w:val="20"/>
          <w:szCs w:val="20"/>
        </w:rPr>
        <w:t>ROZDZIAŁ 10</w:t>
      </w:r>
      <w:r w:rsidR="0012291A" w:rsidRPr="00A05BFE">
        <w:rPr>
          <w:rFonts w:asciiTheme="minorHAnsi" w:hAnsiTheme="minorHAnsi" w:cstheme="minorHAnsi"/>
          <w:b/>
          <w:sz w:val="20"/>
          <w:szCs w:val="20"/>
        </w:rPr>
        <w:tab/>
      </w:r>
    </w:p>
    <w:p w14:paraId="5713F979"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Informacja o sposobie komunikowania się Zamawiającego z Wykonawcami w inny sposób niż przy użyciu środków komunikacji elektronicznej w przypadku zaistnienia jednej z sytuacji określonych </w:t>
      </w:r>
      <w:r w:rsidRPr="00A05BFE">
        <w:rPr>
          <w:rFonts w:asciiTheme="minorHAnsi" w:hAnsiTheme="minorHAnsi" w:cstheme="minorHAnsi"/>
          <w:b/>
          <w:sz w:val="20"/>
          <w:szCs w:val="20"/>
        </w:rPr>
        <w:br/>
        <w:t>w art. 65 ust. 1, art. 66 i art. 69</w:t>
      </w:r>
    </w:p>
    <w:p w14:paraId="345679DD" w14:textId="77777777" w:rsidR="00604A03" w:rsidRPr="002921D6" w:rsidRDefault="00604A03" w:rsidP="00604A03">
      <w:pPr>
        <w:pStyle w:val="Tekstkomentarza"/>
      </w:pPr>
      <w:r>
        <w:t xml:space="preserve">1. </w:t>
      </w:r>
      <w:r w:rsidRPr="002921D6">
        <w:t>Zamawiający nie dopuszcza komunikowania się z Wykonawcami w inny sposób niż przy użyciu środków komunikacji elektronicznej z zastrzeżeniem ust. 2.</w:t>
      </w:r>
    </w:p>
    <w:p w14:paraId="748DE421" w14:textId="77777777" w:rsidR="00604A03" w:rsidRPr="002921D6" w:rsidRDefault="00604A03" w:rsidP="00B32C86">
      <w:pPr>
        <w:pStyle w:val="Tekstkomentarza"/>
        <w:jc w:val="both"/>
      </w:pPr>
      <w:r>
        <w:t xml:space="preserve">2. </w:t>
      </w:r>
      <w:r w:rsidRPr="002921D6">
        <w:t>Komunikacja ustna dopuszczalna jest wyłącznie w odniesieniu do informacji, które nie są istotne, w szczególności nie dotyczą ogłoszenia o zamówieniu lub dokumentów zamówienia, ofert, o ile jej treść jest udokumentowana (wymagana jest pisemna notatka z ustnej rozmowy).</w:t>
      </w:r>
    </w:p>
    <w:p w14:paraId="0275C5D2" w14:textId="77777777" w:rsidR="009147FE" w:rsidRPr="00A05BFE" w:rsidRDefault="009147FE">
      <w:pPr>
        <w:spacing w:after="0"/>
        <w:jc w:val="center"/>
        <w:rPr>
          <w:rFonts w:asciiTheme="minorHAnsi" w:hAnsiTheme="minorHAnsi" w:cstheme="minorHAnsi"/>
          <w:b/>
          <w:sz w:val="20"/>
          <w:szCs w:val="20"/>
        </w:rPr>
      </w:pPr>
    </w:p>
    <w:p w14:paraId="7B32B844"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11</w:t>
      </w:r>
    </w:p>
    <w:p w14:paraId="63D404A3" w14:textId="77777777" w:rsidR="009147FE" w:rsidRPr="00A05BFE" w:rsidRDefault="0012291A">
      <w:pPr>
        <w:spacing w:after="0"/>
        <w:jc w:val="center"/>
        <w:rPr>
          <w:rFonts w:asciiTheme="minorHAnsi" w:hAnsiTheme="minorHAnsi" w:cstheme="minorHAnsi"/>
          <w:b/>
          <w:sz w:val="20"/>
          <w:szCs w:val="20"/>
        </w:rPr>
      </w:pPr>
      <w:r w:rsidRPr="00A05BFE">
        <w:rPr>
          <w:rFonts w:asciiTheme="minorHAnsi" w:hAnsiTheme="minorHAnsi" w:cstheme="minorHAnsi"/>
          <w:b/>
          <w:sz w:val="20"/>
          <w:szCs w:val="20"/>
        </w:rPr>
        <w:t>Wskazanie osób uprawnionych do komunikowania się z Wykonawcami</w:t>
      </w:r>
    </w:p>
    <w:p w14:paraId="57C2BC67" w14:textId="77777777" w:rsidR="009147FE" w:rsidRPr="00A05BFE" w:rsidRDefault="009147FE">
      <w:pPr>
        <w:spacing w:after="0"/>
        <w:rPr>
          <w:rFonts w:asciiTheme="minorHAnsi" w:hAnsiTheme="minorHAnsi" w:cstheme="minorHAnsi"/>
          <w:sz w:val="20"/>
          <w:szCs w:val="20"/>
        </w:rPr>
      </w:pPr>
    </w:p>
    <w:p w14:paraId="64C2976E" w14:textId="6BFB8A0D"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Sprawy merytoryczne (dot. przedmiotu zamówienia i warunków realizacji)</w:t>
      </w:r>
      <w:r w:rsidR="00EC460D">
        <w:rPr>
          <w:rFonts w:asciiTheme="minorHAnsi" w:hAnsiTheme="minorHAnsi" w:cstheme="minorHAnsi"/>
          <w:sz w:val="20"/>
          <w:szCs w:val="20"/>
        </w:rPr>
        <w:t>:</w:t>
      </w:r>
    </w:p>
    <w:p w14:paraId="183832E7"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r w:rsidR="00604A03">
        <w:rPr>
          <w:rFonts w:asciiTheme="minorHAnsi" w:hAnsiTheme="minorHAnsi" w:cstheme="minorHAnsi"/>
          <w:sz w:val="20"/>
          <w:szCs w:val="20"/>
        </w:rPr>
        <w:t>Mirosław Tomas</w:t>
      </w:r>
      <w:r w:rsidRPr="00A05BFE">
        <w:rPr>
          <w:rFonts w:asciiTheme="minorHAnsi" w:hAnsiTheme="minorHAnsi" w:cstheme="minorHAnsi"/>
          <w:sz w:val="20"/>
          <w:szCs w:val="20"/>
        </w:rPr>
        <w:t>, tel. 32 45 37 </w:t>
      </w:r>
      <w:r w:rsidR="00604A03">
        <w:rPr>
          <w:rFonts w:asciiTheme="minorHAnsi" w:hAnsiTheme="minorHAnsi" w:cstheme="minorHAnsi"/>
          <w:sz w:val="20"/>
          <w:szCs w:val="20"/>
        </w:rPr>
        <w:t>170</w:t>
      </w:r>
      <w:r w:rsidRPr="00A05BFE">
        <w:rPr>
          <w:rFonts w:asciiTheme="minorHAnsi" w:hAnsiTheme="minorHAnsi" w:cstheme="minorHAnsi"/>
          <w:sz w:val="20"/>
          <w:szCs w:val="20"/>
        </w:rPr>
        <w:t xml:space="preserve">, </w:t>
      </w:r>
    </w:p>
    <w:p w14:paraId="3F057686"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Sprawy proceduralne:</w:t>
      </w:r>
    </w:p>
    <w:p w14:paraId="4FA0CBC5" w14:textId="77777777" w:rsidR="0012291A"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r w:rsidR="00604A03">
        <w:rPr>
          <w:rFonts w:asciiTheme="minorHAnsi" w:hAnsiTheme="minorHAnsi" w:cstheme="minorHAnsi"/>
          <w:sz w:val="20"/>
          <w:szCs w:val="20"/>
        </w:rPr>
        <w:t>Maciej Janeta</w:t>
      </w:r>
      <w:r w:rsidRPr="00A05BFE">
        <w:rPr>
          <w:rFonts w:asciiTheme="minorHAnsi" w:hAnsiTheme="minorHAnsi" w:cstheme="minorHAnsi"/>
          <w:sz w:val="20"/>
          <w:szCs w:val="20"/>
        </w:rPr>
        <w:t xml:space="preserve">, email: </w:t>
      </w:r>
      <w:hyperlink r:id="rId11" w:history="1">
        <w:r w:rsidR="00604A03" w:rsidRPr="00D45BA0">
          <w:rPr>
            <w:rStyle w:val="Hipercze"/>
            <w:rFonts w:asciiTheme="minorHAnsi" w:hAnsiTheme="minorHAnsi" w:cstheme="minorHAnsi"/>
            <w:sz w:val="20"/>
            <w:szCs w:val="20"/>
          </w:rPr>
          <w:t>przetargi@wscp.wodzislaw.pl</w:t>
        </w:r>
      </w:hyperlink>
    </w:p>
    <w:p w14:paraId="66B61D48" w14:textId="77777777" w:rsidR="0012291A" w:rsidRPr="00A05BFE" w:rsidRDefault="0012291A">
      <w:pPr>
        <w:spacing w:after="0"/>
        <w:rPr>
          <w:rFonts w:asciiTheme="minorHAnsi" w:hAnsiTheme="minorHAnsi" w:cstheme="minorHAnsi"/>
          <w:sz w:val="20"/>
          <w:szCs w:val="20"/>
        </w:rPr>
      </w:pPr>
    </w:p>
    <w:p w14:paraId="738E2F64" w14:textId="77777777" w:rsidR="009147FE" w:rsidRPr="00A05BFE" w:rsidRDefault="0012291A" w:rsidP="00257DE0">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1</w:t>
      </w:r>
      <w:r w:rsidR="003A102A">
        <w:rPr>
          <w:rFonts w:asciiTheme="minorHAnsi" w:hAnsiTheme="minorHAnsi" w:cstheme="minorHAnsi"/>
          <w:b/>
          <w:sz w:val="20"/>
          <w:szCs w:val="20"/>
        </w:rPr>
        <w:t>2</w:t>
      </w:r>
    </w:p>
    <w:p w14:paraId="7DBEB2AC" w14:textId="77777777" w:rsidR="009147FE" w:rsidRPr="0092473E" w:rsidRDefault="0012291A" w:rsidP="00257DE0">
      <w:pPr>
        <w:tabs>
          <w:tab w:val="left" w:pos="1922"/>
        </w:tabs>
        <w:spacing w:after="0"/>
        <w:ind w:left="113"/>
        <w:jc w:val="center"/>
        <w:rPr>
          <w:rFonts w:asciiTheme="minorHAnsi" w:hAnsiTheme="minorHAnsi" w:cstheme="minorHAnsi"/>
          <w:b/>
          <w:sz w:val="20"/>
          <w:szCs w:val="20"/>
        </w:rPr>
      </w:pPr>
      <w:r w:rsidRPr="0092473E">
        <w:rPr>
          <w:rFonts w:asciiTheme="minorHAnsi" w:hAnsiTheme="minorHAnsi" w:cstheme="minorHAnsi"/>
          <w:b/>
          <w:sz w:val="20"/>
          <w:szCs w:val="20"/>
        </w:rPr>
        <w:t>Opis sposobu przygotowania</w:t>
      </w:r>
      <w:r w:rsidRPr="0092473E">
        <w:rPr>
          <w:rFonts w:asciiTheme="minorHAnsi" w:hAnsiTheme="minorHAnsi" w:cstheme="minorHAnsi"/>
          <w:b/>
          <w:spacing w:val="-1"/>
          <w:sz w:val="20"/>
          <w:szCs w:val="20"/>
        </w:rPr>
        <w:t xml:space="preserve"> </w:t>
      </w:r>
      <w:r w:rsidRPr="0092473E">
        <w:rPr>
          <w:rFonts w:asciiTheme="minorHAnsi" w:hAnsiTheme="minorHAnsi" w:cstheme="minorHAnsi"/>
          <w:b/>
          <w:sz w:val="20"/>
          <w:szCs w:val="20"/>
        </w:rPr>
        <w:t>oferty</w:t>
      </w:r>
    </w:p>
    <w:p w14:paraId="17D972CA" w14:textId="77777777" w:rsidR="00AF521D" w:rsidRDefault="0012291A" w:rsidP="00AF521D">
      <w:pPr>
        <w:pStyle w:val="Akapitzlist"/>
        <w:numPr>
          <w:ilvl w:val="0"/>
          <w:numId w:val="12"/>
        </w:num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Oferta, wniosek oraz przedmiotowe środki dowodowe (jeżeli były wymagane) składane elektronicznie </w:t>
      </w:r>
    </w:p>
    <w:p w14:paraId="0C155E11" w14:textId="77777777" w:rsidR="009147FE" w:rsidRPr="00AF521D" w:rsidRDefault="0012291A" w:rsidP="00AF521D">
      <w:pPr>
        <w:tabs>
          <w:tab w:val="left" w:pos="284"/>
        </w:tabs>
        <w:spacing w:after="0"/>
        <w:ind w:left="142"/>
        <w:jc w:val="both"/>
        <w:rPr>
          <w:rFonts w:asciiTheme="minorHAnsi" w:hAnsiTheme="minorHAnsi" w:cstheme="minorHAnsi"/>
          <w:sz w:val="20"/>
          <w:szCs w:val="20"/>
        </w:rPr>
      </w:pPr>
      <w:r w:rsidRPr="00AF521D">
        <w:rPr>
          <w:rFonts w:asciiTheme="minorHAnsi" w:hAnsiTheme="minorHAnsi" w:cstheme="minorHAnsi"/>
          <w:sz w:val="20"/>
          <w:szCs w:val="20"/>
        </w:rPr>
        <w:t xml:space="preserve">muszą zostać podpisane elektronicznym kwalifikowanym podpisem w przypadku zamówień o wartości równej lub przekraczającej progi unijne, w przypadku zamówień o wartości niższej od progów unijnych Oferta, wniosek oraz przedmiotowe środki dowodowe (jeżeli były wymagane) składane elektronicznie muszą zostać podpisane elektronicznym kwalifikowanym podpisem, podpisem zaufanym lub podpisem osobistym. W procesie składania oferty, wniosku w tym przedmiotowych środków dowodowych na platformie, kwalifikowany podpis elektroniczny w kroku 1 Wykonawca może złożyć bezpośrednio na dokumencie, który następnie przesyła do systemu (opcja rekomendowana przez platformazakupowa.pl) oraz dodatkowo dla </w:t>
      </w:r>
      <w:r w:rsidRPr="00AF521D">
        <w:rPr>
          <w:rFonts w:asciiTheme="minorHAnsi" w:hAnsiTheme="minorHAnsi" w:cstheme="minorHAnsi"/>
          <w:sz w:val="20"/>
          <w:szCs w:val="20"/>
        </w:rPr>
        <w:lastRenderedPageBreak/>
        <w:t>całego pakietu dokumentów w kroku  2  Formularza  składania  oferty  lub  wniosku  (po  kliknięciu w przycisk Przejdź do podsumowania).</w:t>
      </w:r>
    </w:p>
    <w:p w14:paraId="2AC66BDF" w14:textId="77777777" w:rsidR="009147FE" w:rsidRPr="00A05BFE" w:rsidRDefault="0012291A" w:rsidP="00AF521D">
      <w:pPr>
        <w:tabs>
          <w:tab w:val="left" w:pos="284"/>
        </w:tabs>
        <w:spacing w:before="99"/>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19251E9C" w14:textId="77777777" w:rsidR="009147FE" w:rsidRPr="00A05BFE" w:rsidRDefault="0012291A" w:rsidP="00AF521D">
      <w:pPr>
        <w:tabs>
          <w:tab w:val="left" w:pos="284"/>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Oferta powinna być:</w:t>
      </w:r>
    </w:p>
    <w:p w14:paraId="4013FCEC" w14:textId="77777777" w:rsidR="009147FE" w:rsidRPr="00A05BFE" w:rsidRDefault="0012291A" w:rsidP="007C4B53">
      <w:pPr>
        <w:tabs>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sporządzona na podstawie załączników niniejszej SWZ w języku polskim,</w:t>
      </w:r>
    </w:p>
    <w:p w14:paraId="59DAB0B1" w14:textId="77777777" w:rsidR="009147FE" w:rsidRPr="00A05BFE" w:rsidRDefault="00AF521D" w:rsidP="007C4B53">
      <w:pPr>
        <w:tabs>
          <w:tab w:val="left" w:pos="284"/>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b) </w:t>
      </w:r>
      <w:r w:rsidR="0012291A" w:rsidRPr="00A05BFE">
        <w:rPr>
          <w:rFonts w:asciiTheme="minorHAnsi" w:hAnsiTheme="minorHAnsi" w:cstheme="minorHAnsi"/>
          <w:sz w:val="20"/>
          <w:szCs w:val="20"/>
        </w:rPr>
        <w:t>złożona przy użyciu środków komunikacji elektronicznej tzn. za pośrednictwem platformazakupowa.pl,</w:t>
      </w:r>
    </w:p>
    <w:p w14:paraId="35B950AA" w14:textId="77777777" w:rsidR="009147FE" w:rsidRPr="00A05BFE" w:rsidRDefault="0012291A" w:rsidP="007C4B53">
      <w:pPr>
        <w:tabs>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podpisana kwalifikowanym podpisem elektronicznym lub podpisem zaufanym lub podpisem osobistym przez osobę/osoby upoważnioną/upoważnione</w:t>
      </w:r>
    </w:p>
    <w:p w14:paraId="215865D9" w14:textId="77777777" w:rsidR="009147FE" w:rsidRPr="00A05BFE" w:rsidRDefault="00AF521D" w:rsidP="00604A03">
      <w:pPr>
        <w:tabs>
          <w:tab w:val="left" w:pos="426"/>
        </w:tabs>
        <w:spacing w:after="0"/>
        <w:jc w:val="both"/>
        <w:rPr>
          <w:rFonts w:asciiTheme="minorHAnsi" w:hAnsiTheme="minorHAnsi" w:cstheme="minorHAnsi"/>
          <w:sz w:val="20"/>
          <w:szCs w:val="20"/>
        </w:rPr>
      </w:pPr>
      <w:r>
        <w:rPr>
          <w:rFonts w:asciiTheme="minorHAnsi" w:hAnsiTheme="minorHAnsi" w:cstheme="minorHAnsi"/>
          <w:sz w:val="20"/>
          <w:szCs w:val="20"/>
        </w:rPr>
        <w:t xml:space="preserve">4. </w:t>
      </w:r>
      <w:r w:rsidR="0012291A" w:rsidRPr="00A05BFE">
        <w:rPr>
          <w:rFonts w:asciiTheme="minorHAnsi" w:hAnsiTheme="minorHAnsi" w:cstheme="minorHAnsi"/>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0012291A" w:rsidRPr="00A05BFE">
        <w:rPr>
          <w:rFonts w:asciiTheme="minorHAnsi" w:hAnsiTheme="minorHAnsi" w:cstheme="minorHAnsi"/>
          <w:sz w:val="20"/>
          <w:szCs w:val="20"/>
        </w:rPr>
        <w:t>eIDAS</w:t>
      </w:r>
      <w:proofErr w:type="spellEnd"/>
      <w:r w:rsidR="0012291A" w:rsidRPr="00A05BFE">
        <w:rPr>
          <w:rFonts w:asciiTheme="minorHAnsi" w:hAnsiTheme="minorHAnsi" w:cstheme="minorHAnsi"/>
          <w:sz w:val="20"/>
          <w:szCs w:val="20"/>
        </w:rPr>
        <w:t>) (UE) nr 910/2014 - od 1 lipca 2016 roku”.</w:t>
      </w:r>
    </w:p>
    <w:p w14:paraId="5747F25F" w14:textId="77777777" w:rsidR="009147FE" w:rsidRPr="00A05BFE" w:rsidRDefault="0012291A" w:rsidP="00604A03">
      <w:pPr>
        <w:tabs>
          <w:tab w:val="left" w:pos="426"/>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5.</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 xml:space="preserve">W przypadku wykorzystania formatu podpisu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 xml:space="preserve"> zewnętrzny. Zamawiający wymaga dołączenia odpowiedniej ilości plików, podpisywanych plików z danymi oraz plików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w:t>
      </w:r>
    </w:p>
    <w:p w14:paraId="7E2A1DB8" w14:textId="77777777" w:rsidR="009147FE" w:rsidRPr="00A05BFE" w:rsidRDefault="0012291A" w:rsidP="00604A03">
      <w:pPr>
        <w:tabs>
          <w:tab w:val="left" w:pos="426"/>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6.</w:t>
      </w:r>
      <w:r w:rsidR="00AF521D">
        <w:rPr>
          <w:rFonts w:asciiTheme="minorHAnsi" w:hAnsiTheme="minorHAnsi" w:cstheme="minorHAnsi"/>
          <w:sz w:val="20"/>
          <w:szCs w:val="20"/>
        </w:rPr>
        <w:t xml:space="preserve"> </w:t>
      </w:r>
      <w:r w:rsidRPr="00A05BFE">
        <w:rPr>
          <w:rFonts w:asciiTheme="minorHAnsi" w:hAnsiTheme="minorHAnsi" w:cstheme="minorHAnsi"/>
          <w:sz w:val="20"/>
          <w:szCs w:val="20"/>
        </w:rPr>
        <w:t>Zgodnie z art. 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30C31BAC" w14:textId="77777777" w:rsidR="009147FE" w:rsidRPr="00A05BFE" w:rsidRDefault="00AF521D" w:rsidP="00604A03">
      <w:pPr>
        <w:tabs>
          <w:tab w:val="left" w:pos="426"/>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7. </w:t>
      </w:r>
      <w:r w:rsidR="0012291A" w:rsidRPr="00A05BFE">
        <w:rPr>
          <w:rFonts w:asciiTheme="minorHAnsi" w:hAnsiTheme="minorHAnsi" w:cstheme="minorHAnsi"/>
          <w:sz w:val="20"/>
          <w:szCs w:val="20"/>
        </w:rPr>
        <w:t xml:space="preserve">Wykonawca, za pośrednictwem platformazakupowa.pl może przed upływem terminu do składania ofert zmienić lub wycofać ofertę. Sposób dokonywania zmiany lub wycofania oferty zamieszczono w instrukcji zamieszczonej na stronie internetowej pod adresem: </w:t>
      </w:r>
      <w:hyperlink r:id="rId12">
        <w:r w:rsidR="0012291A" w:rsidRPr="00A05BFE">
          <w:rPr>
            <w:rStyle w:val="czeinternetowe"/>
            <w:rFonts w:asciiTheme="minorHAnsi" w:hAnsiTheme="minorHAnsi" w:cstheme="minorHAnsi"/>
            <w:sz w:val="20"/>
            <w:szCs w:val="20"/>
          </w:rPr>
          <w:t>https://platformazakupowa.pl/strona/45-instrukcje</w:t>
        </w:r>
      </w:hyperlink>
    </w:p>
    <w:p w14:paraId="48096AD4" w14:textId="77777777" w:rsidR="009147FE" w:rsidRPr="00A05BFE" w:rsidRDefault="00AF521D">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8. </w:t>
      </w:r>
      <w:r w:rsidR="0012291A" w:rsidRPr="00A05BFE">
        <w:rPr>
          <w:rFonts w:asciiTheme="minorHAnsi" w:hAnsiTheme="minorHAnsi" w:cstheme="minorHAnsi"/>
          <w:sz w:val="20"/>
          <w:szCs w:val="20"/>
        </w:rPr>
        <w:t>Każdy z wykonawców może złożyć tylko jedną ofertę. Złożenie większej liczby ofert lub oferty zawierającej propozycje wariantowe spowoduje, że podlegać będzie odrzuceniu.</w:t>
      </w:r>
    </w:p>
    <w:p w14:paraId="2C541C96" w14:textId="77777777" w:rsidR="009147FE" w:rsidRPr="00A05BFE" w:rsidRDefault="0012291A">
      <w:pPr>
        <w:tabs>
          <w:tab w:val="left" w:pos="284"/>
        </w:tabs>
        <w:spacing w:after="0" w:line="240" w:lineRule="auto"/>
        <w:rPr>
          <w:rFonts w:asciiTheme="minorHAnsi" w:hAnsiTheme="minorHAnsi" w:cstheme="minorHAnsi"/>
          <w:sz w:val="20"/>
          <w:szCs w:val="20"/>
        </w:rPr>
      </w:pPr>
      <w:r w:rsidRPr="00A05BFE">
        <w:rPr>
          <w:rFonts w:asciiTheme="minorHAnsi" w:hAnsiTheme="minorHAnsi" w:cstheme="minorHAnsi"/>
          <w:sz w:val="20"/>
          <w:szCs w:val="20"/>
        </w:rPr>
        <w:t>9.</w:t>
      </w:r>
      <w:r w:rsidRPr="00A05BFE">
        <w:rPr>
          <w:rFonts w:asciiTheme="minorHAnsi" w:hAnsiTheme="minorHAnsi" w:cstheme="minorHAnsi"/>
          <w:sz w:val="20"/>
          <w:szCs w:val="20"/>
        </w:rPr>
        <w:tab/>
        <w:t>Ceny oferty muszą zawierać wszystkie koszty, jakie musi ponieść Wykonawca, aby zrealizować zamówienie z najwyższą starannością oraz ewentualne rabaty.</w:t>
      </w:r>
    </w:p>
    <w:p w14:paraId="31D96A9A" w14:textId="77777777" w:rsidR="009147FE" w:rsidRPr="00A05BFE" w:rsidRDefault="0012291A">
      <w:pPr>
        <w:tabs>
          <w:tab w:val="left" w:pos="142"/>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10.</w:t>
      </w:r>
      <w:r w:rsidRPr="00A05BFE">
        <w:rPr>
          <w:rFonts w:asciiTheme="minorHAnsi" w:hAnsiTheme="minorHAnsi" w:cstheme="minorHAnsi"/>
          <w:sz w:val="20"/>
          <w:szCs w:val="20"/>
        </w:rPr>
        <w:tab/>
        <w:t xml:space="preserve">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CDB740D"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11.</w:t>
      </w:r>
      <w:r w:rsidRPr="00A05BFE">
        <w:rPr>
          <w:rFonts w:asciiTheme="minorHAnsi" w:hAnsiTheme="minorHAnsi" w:cstheme="minorHAnsi"/>
          <w:sz w:val="20"/>
          <w:szCs w:val="20"/>
        </w:rPr>
        <w:tab/>
        <w:t xml:space="preserve"> 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 Wykonawcę.</w:t>
      </w:r>
    </w:p>
    <w:p w14:paraId="0A001C53"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12.</w:t>
      </w:r>
      <w:r w:rsidRPr="00A05BFE">
        <w:rPr>
          <w:rFonts w:asciiTheme="minorHAnsi" w:hAnsiTheme="minorHAnsi" w:cstheme="minorHAnsi"/>
          <w:sz w:val="20"/>
          <w:szCs w:val="20"/>
        </w:rPr>
        <w:tab/>
        <w:t xml:space="preserve"> Maksymalny rozmiar jednego pliku przesyłanego za pośrednictwem dedykowanych formularzy do: złożenia, zmiany, wycofania oferty wynosi 150 MB natomiast przy komunikacji wielkość pliku to maksymalnie 500 MB.</w:t>
      </w:r>
    </w:p>
    <w:p w14:paraId="414B4A89"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13.</w:t>
      </w:r>
      <w:r w:rsidRPr="00A05BFE">
        <w:rPr>
          <w:rFonts w:asciiTheme="minorHAnsi" w:hAnsiTheme="minorHAnsi" w:cstheme="minorHAnsi"/>
          <w:sz w:val="20"/>
          <w:szCs w:val="20"/>
        </w:rPr>
        <w:tab/>
        <w:t xml:space="preserve"> Formaty plików wykorzystywanych przez wykonawców powinny być zgodne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00772DF5"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14.</w:t>
      </w:r>
      <w:r w:rsidRPr="00A05BFE">
        <w:rPr>
          <w:rFonts w:asciiTheme="minorHAnsi" w:hAnsiTheme="minorHAnsi" w:cstheme="minorHAnsi"/>
          <w:sz w:val="20"/>
          <w:szCs w:val="20"/>
        </w:rPr>
        <w:tab/>
        <w:t xml:space="preserve"> Zalecenia:</w:t>
      </w:r>
    </w:p>
    <w:p w14:paraId="772ACEB7"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lastRenderedPageBreak/>
        <w:t>a)</w:t>
      </w:r>
      <w:r w:rsidRPr="00A05BFE">
        <w:rPr>
          <w:rFonts w:asciiTheme="minorHAnsi" w:hAnsiTheme="minorHAnsi" w:cstheme="minorHAnsi"/>
          <w:sz w:val="20"/>
          <w:szCs w:val="20"/>
        </w:rPr>
        <w:tab/>
        <w:t>Zamawiający rekomenduje wykorzystanie formatów: .pdf .</w:t>
      </w:r>
      <w:proofErr w:type="spellStart"/>
      <w:r w:rsidRPr="00A05BFE">
        <w:rPr>
          <w:rFonts w:asciiTheme="minorHAnsi" w:hAnsiTheme="minorHAnsi" w:cstheme="minorHAnsi"/>
          <w:sz w:val="20"/>
          <w:szCs w:val="20"/>
        </w:rPr>
        <w:t>doc</w:t>
      </w:r>
      <w:proofErr w:type="spellEnd"/>
      <w:r w:rsidRPr="00A05BFE">
        <w:rPr>
          <w:rFonts w:asciiTheme="minorHAnsi" w:hAnsiTheme="minorHAnsi" w:cstheme="minorHAnsi"/>
          <w:sz w:val="20"/>
          <w:szCs w:val="20"/>
        </w:rPr>
        <w:t xml:space="preserve"> .xls .jpg (.</w:t>
      </w:r>
      <w:proofErr w:type="spellStart"/>
      <w:r w:rsidRPr="00A05BFE">
        <w:rPr>
          <w:rFonts w:asciiTheme="minorHAnsi" w:hAnsiTheme="minorHAnsi" w:cstheme="minorHAnsi"/>
          <w:sz w:val="20"/>
          <w:szCs w:val="20"/>
        </w:rPr>
        <w:t>jpeg</w:t>
      </w:r>
      <w:proofErr w:type="spellEnd"/>
      <w:r w:rsidRPr="00A05BFE">
        <w:rPr>
          <w:rFonts w:asciiTheme="minorHAnsi" w:hAnsiTheme="minorHAnsi" w:cstheme="minorHAnsi"/>
          <w:sz w:val="20"/>
          <w:szCs w:val="20"/>
        </w:rPr>
        <w:t>) ze szczególnym wskazaniem na .pdf</w:t>
      </w:r>
    </w:p>
    <w:p w14:paraId="404943F5"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W celu  ewentualnej  kompresji  danych  Zamawiający  rekomenduje  wykorzystanie  jednego  z formatów:</w:t>
      </w:r>
    </w:p>
    <w:p w14:paraId="55C0EE96"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.zip</w:t>
      </w:r>
    </w:p>
    <w:p w14:paraId="658DCF80"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    .7Z</w:t>
      </w:r>
    </w:p>
    <w:p w14:paraId="0C5E47A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 xml:space="preserve">Wśród formatów powszechnych a </w:t>
      </w:r>
      <w:r w:rsidRPr="00A05BFE">
        <w:rPr>
          <w:rFonts w:asciiTheme="minorHAnsi" w:hAnsiTheme="minorHAnsi" w:cstheme="minorHAnsi"/>
          <w:sz w:val="20"/>
          <w:szCs w:val="20"/>
          <w:u w:val="single"/>
        </w:rPr>
        <w:t>NIE występujących w rozporządzeniu</w:t>
      </w:r>
      <w:r w:rsidRPr="00A05BFE">
        <w:rPr>
          <w:rFonts w:asciiTheme="minorHAnsi" w:hAnsiTheme="minorHAnsi" w:cstheme="minorHAnsi"/>
          <w:sz w:val="20"/>
          <w:szCs w:val="20"/>
        </w:rPr>
        <w:t xml:space="preserve"> występują: .</w:t>
      </w:r>
      <w:proofErr w:type="spellStart"/>
      <w:r w:rsidRPr="00A05BFE">
        <w:rPr>
          <w:rFonts w:asciiTheme="minorHAnsi" w:hAnsiTheme="minorHAnsi" w:cstheme="minorHAnsi"/>
          <w:sz w:val="20"/>
          <w:szCs w:val="20"/>
        </w:rPr>
        <w:t>rar</w:t>
      </w:r>
      <w:proofErr w:type="spellEnd"/>
      <w:r w:rsidRPr="00A05BFE">
        <w:rPr>
          <w:rFonts w:asciiTheme="minorHAnsi" w:hAnsiTheme="minorHAnsi" w:cstheme="minorHAnsi"/>
          <w:sz w:val="20"/>
          <w:szCs w:val="20"/>
        </w:rPr>
        <w:t xml:space="preserve"> .gif</w:t>
      </w:r>
    </w:p>
    <w:p w14:paraId="17EEB512" w14:textId="77777777" w:rsidR="009147FE" w:rsidRPr="00A05BFE" w:rsidRDefault="0012291A">
      <w:pPr>
        <w:spacing w:after="0"/>
        <w:rPr>
          <w:rFonts w:asciiTheme="minorHAnsi" w:hAnsiTheme="minorHAnsi" w:cstheme="minorHAnsi"/>
          <w:sz w:val="20"/>
          <w:szCs w:val="20"/>
        </w:rPr>
      </w:pPr>
      <w:r w:rsidRPr="00A05BFE">
        <w:rPr>
          <w:rFonts w:asciiTheme="minorHAnsi" w:hAnsiTheme="minorHAnsi" w:cstheme="minorHAnsi"/>
          <w:sz w:val="20"/>
          <w:szCs w:val="20"/>
        </w:rPr>
        <w:t>.</w:t>
      </w:r>
      <w:proofErr w:type="spellStart"/>
      <w:r w:rsidRPr="00A05BFE">
        <w:rPr>
          <w:rFonts w:asciiTheme="minorHAnsi" w:hAnsiTheme="minorHAnsi" w:cstheme="minorHAnsi"/>
          <w:sz w:val="20"/>
          <w:szCs w:val="20"/>
        </w:rPr>
        <w:t>bmp</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numbers</w:t>
      </w:r>
      <w:proofErr w:type="spellEnd"/>
      <w:r w:rsidRPr="00A05BFE">
        <w:rPr>
          <w:rFonts w:asciiTheme="minorHAnsi" w:hAnsiTheme="minorHAnsi" w:cstheme="minorHAnsi"/>
          <w:sz w:val="20"/>
          <w:szCs w:val="20"/>
        </w:rPr>
        <w:t xml:space="preserve"> .</w:t>
      </w:r>
      <w:proofErr w:type="spellStart"/>
      <w:r w:rsidRPr="00A05BFE">
        <w:rPr>
          <w:rFonts w:asciiTheme="minorHAnsi" w:hAnsiTheme="minorHAnsi" w:cstheme="minorHAnsi"/>
          <w:sz w:val="20"/>
          <w:szCs w:val="20"/>
        </w:rPr>
        <w:t>pages</w:t>
      </w:r>
      <w:proofErr w:type="spellEnd"/>
      <w:r w:rsidRPr="00A05BFE">
        <w:rPr>
          <w:rFonts w:asciiTheme="minorHAnsi" w:hAnsiTheme="minorHAnsi" w:cstheme="minorHAnsi"/>
          <w:sz w:val="20"/>
          <w:szCs w:val="20"/>
        </w:rPr>
        <w:t xml:space="preserve">. Dokumenty złożone w takich plikach zostaną uznane za </w:t>
      </w:r>
      <w:r w:rsidRPr="00A05BFE">
        <w:rPr>
          <w:rFonts w:asciiTheme="minorHAnsi" w:hAnsiTheme="minorHAnsi" w:cstheme="minorHAnsi"/>
          <w:sz w:val="20"/>
          <w:szCs w:val="20"/>
          <w:u w:val="single"/>
        </w:rPr>
        <w:t>złożone nieskutecznie</w:t>
      </w:r>
      <w:r w:rsidRPr="00A05BFE">
        <w:rPr>
          <w:rFonts w:asciiTheme="minorHAnsi" w:hAnsiTheme="minorHAnsi" w:cstheme="minorHAnsi"/>
          <w:sz w:val="20"/>
          <w:szCs w:val="20"/>
        </w:rPr>
        <w:t>.</w:t>
      </w:r>
    </w:p>
    <w:p w14:paraId="3BA53540"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 xml:space="preserve">Zamawiający zwraca uwagę na ograniczenia wielkości plików podpisywanych profilem zaufanym, który wynosi max 10MB, oraz na ograniczenie wielkości plików podpisywanych w aplikacji </w:t>
      </w:r>
      <w:proofErr w:type="spellStart"/>
      <w:r w:rsidRPr="00A05BFE">
        <w:rPr>
          <w:rFonts w:asciiTheme="minorHAnsi" w:hAnsiTheme="minorHAnsi" w:cstheme="minorHAnsi"/>
          <w:sz w:val="20"/>
          <w:szCs w:val="20"/>
        </w:rPr>
        <w:t>eDoApp</w:t>
      </w:r>
      <w:proofErr w:type="spellEnd"/>
      <w:r w:rsidRPr="00A05BFE">
        <w:rPr>
          <w:rFonts w:asciiTheme="minorHAnsi" w:hAnsiTheme="minorHAnsi" w:cstheme="minorHAnsi"/>
          <w:sz w:val="20"/>
          <w:szCs w:val="20"/>
        </w:rPr>
        <w:t xml:space="preserve"> służącej do składania podpisu osobistego, który wynosi max 5MB.</w:t>
      </w:r>
    </w:p>
    <w:p w14:paraId="4BF8BD8D" w14:textId="6FF39A90"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 xml:space="preserve">Ze względu na niskie ryzyko naruszenia integralności pliku oraz łatwiejszą weryfikację podpisu, Zamawiający zaleca, w miarę możliwości, przekonwertowanie plików składających się na ofertę na format .pdf i opatrzenie ich podpisem </w:t>
      </w:r>
      <w:proofErr w:type="spellStart"/>
      <w:r w:rsidRPr="00A05BFE">
        <w:rPr>
          <w:rFonts w:asciiTheme="minorHAnsi" w:hAnsiTheme="minorHAnsi" w:cstheme="minorHAnsi"/>
          <w:sz w:val="20"/>
          <w:szCs w:val="20"/>
        </w:rPr>
        <w:t>PAdES</w:t>
      </w:r>
      <w:proofErr w:type="spellEnd"/>
      <w:r w:rsidRPr="00A05BFE">
        <w:rPr>
          <w:rFonts w:asciiTheme="minorHAnsi" w:hAnsiTheme="minorHAnsi" w:cstheme="minorHAnsi"/>
          <w:sz w:val="20"/>
          <w:szCs w:val="20"/>
        </w:rPr>
        <w:t>.</w:t>
      </w:r>
    </w:p>
    <w:p w14:paraId="208CBA3E"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 xml:space="preserve">Pliki w innych formatach niż PDF zaleca się opatrzyć zewnętrznym podpisem </w:t>
      </w:r>
      <w:proofErr w:type="spellStart"/>
      <w:r w:rsidRPr="00A05BFE">
        <w:rPr>
          <w:rFonts w:asciiTheme="minorHAnsi" w:hAnsiTheme="minorHAnsi" w:cstheme="minorHAnsi"/>
          <w:sz w:val="20"/>
          <w:szCs w:val="20"/>
        </w:rPr>
        <w:t>XAdES</w:t>
      </w:r>
      <w:proofErr w:type="spellEnd"/>
      <w:r w:rsidRPr="00A05BFE">
        <w:rPr>
          <w:rFonts w:asciiTheme="minorHAnsi" w:hAnsiTheme="minorHAnsi" w:cstheme="minorHAnsi"/>
          <w:sz w:val="20"/>
          <w:szCs w:val="20"/>
        </w:rPr>
        <w:t>. Wykonawca powinien pamiętać, aby plik z podpisem przekazywać łącznie z dokumentem podpisywanym.</w:t>
      </w:r>
    </w:p>
    <w:p w14:paraId="51D1A534"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Zamawiający zaleca aby w przypadku podpisywania pliku przez kilka osób, stosować podpisy tego   samego rodzaju. Podpisywanie różnymi rodzajami podpisów np. osobistym i kwalifikowanym może doprowadzić do problemów w weryfikacji plików.</w:t>
      </w:r>
    </w:p>
    <w:p w14:paraId="72BB9D12"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h)</w:t>
      </w:r>
      <w:r w:rsidRPr="00A05BFE">
        <w:rPr>
          <w:rFonts w:asciiTheme="minorHAnsi" w:hAnsiTheme="minorHAnsi" w:cstheme="minorHAnsi"/>
          <w:sz w:val="20"/>
          <w:szCs w:val="20"/>
        </w:rPr>
        <w:tab/>
        <w:t>Zamawiający zaleca, aby Wykonawca z odpowiednim wyprzedzeniem przetestował możliwość prawidłowego wykorzystania wybranej metody podpisania plików oferty.</w:t>
      </w:r>
    </w:p>
    <w:p w14:paraId="2285ABEF"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i)</w:t>
      </w:r>
      <w:r w:rsidRPr="00A05BFE">
        <w:rPr>
          <w:rFonts w:asciiTheme="minorHAnsi" w:hAnsiTheme="minorHAnsi" w:cstheme="minorHAnsi"/>
          <w:sz w:val="20"/>
          <w:szCs w:val="20"/>
        </w:rPr>
        <w:tab/>
        <w:t>Zaleca się, aby komunikacja z Wykonawcami odbywała się tylko na Platformie za pośrednictwem formularza “Wyślij wiadomość do Zamawiającego”,</w:t>
      </w:r>
    </w:p>
    <w:p w14:paraId="7D21B4FB"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j)</w:t>
      </w:r>
      <w:r w:rsidRPr="00A05BFE">
        <w:rPr>
          <w:rFonts w:asciiTheme="minorHAnsi" w:hAnsiTheme="minorHAnsi" w:cstheme="minorHAnsi"/>
          <w:sz w:val="20"/>
          <w:szCs w:val="20"/>
        </w:rPr>
        <w:tab/>
        <w:t>Osobą składającą ofertę powinna być osoba kontaktowa podawana w dokumentacji.</w:t>
      </w:r>
    </w:p>
    <w:p w14:paraId="1128F420"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k)</w:t>
      </w:r>
      <w:r w:rsidRPr="00A05BFE">
        <w:rPr>
          <w:rFonts w:asciiTheme="minorHAnsi" w:hAnsiTheme="minorHAnsi" w:cstheme="minorHAnsi"/>
          <w:sz w:val="20"/>
          <w:szCs w:val="20"/>
        </w:rPr>
        <w:tab/>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6B2A3BAD"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l)</w:t>
      </w:r>
      <w:r w:rsidRPr="00A05BFE">
        <w:rPr>
          <w:rFonts w:asciiTheme="minorHAnsi" w:hAnsiTheme="minorHAnsi" w:cstheme="minorHAnsi"/>
          <w:sz w:val="20"/>
          <w:szCs w:val="20"/>
        </w:rPr>
        <w:tab/>
        <w:t>Podczas podpisywania plików zaleca się stosowanie algorytmu skrótu SHA2 zamiast SHA1.</w:t>
      </w:r>
    </w:p>
    <w:p w14:paraId="4E4043B3"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m)</w:t>
      </w:r>
      <w:r w:rsidRPr="00A05BFE">
        <w:rPr>
          <w:rFonts w:asciiTheme="minorHAnsi" w:hAnsiTheme="minorHAnsi" w:cstheme="minorHAnsi"/>
          <w:sz w:val="20"/>
          <w:szCs w:val="20"/>
        </w:rPr>
        <w:tab/>
        <w:t>Jeśli Wykonawca pakuje dokumenty np. w plik ZIP zalecamy wcześniejsze podpisanie każdego ze skompresowanych plików.</w:t>
      </w:r>
    </w:p>
    <w:p w14:paraId="1271FA94"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n)</w:t>
      </w:r>
      <w:r w:rsidRPr="00A05BFE">
        <w:rPr>
          <w:rFonts w:asciiTheme="minorHAnsi" w:hAnsiTheme="minorHAnsi" w:cstheme="minorHAnsi"/>
          <w:sz w:val="20"/>
          <w:szCs w:val="20"/>
        </w:rPr>
        <w:tab/>
        <w:t>Zamawiający rekomenduje wykorzystanie podpisu z kwalifikowanym znacznikiem czasu.</w:t>
      </w:r>
    </w:p>
    <w:p w14:paraId="39A6BD5B"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o)</w:t>
      </w:r>
      <w:r w:rsidRPr="00A05BFE">
        <w:rPr>
          <w:rFonts w:asciiTheme="minorHAnsi" w:hAnsiTheme="minorHAnsi" w:cstheme="minorHAnsi"/>
          <w:sz w:val="20"/>
          <w:szCs w:val="20"/>
        </w:rPr>
        <w:tab/>
        <w:t>Zamawiający zaleca aby nie wprowadzać jakichkolwiek zmian w plikach po podpisaniu ich podpisem kwalifikowanym. Może to skutkować naruszeniem integralności plików co równoważne będzie z koniecznością odrzucenia oferty w postępowaniu.</w:t>
      </w:r>
    </w:p>
    <w:p w14:paraId="4CBB31BC" w14:textId="77777777" w:rsidR="009147FE" w:rsidRPr="00A05BFE" w:rsidRDefault="009147FE">
      <w:pPr>
        <w:tabs>
          <w:tab w:val="left" w:pos="284"/>
        </w:tabs>
        <w:spacing w:after="0"/>
        <w:rPr>
          <w:rFonts w:asciiTheme="minorHAnsi" w:hAnsiTheme="minorHAnsi" w:cstheme="minorHAnsi"/>
          <w:sz w:val="20"/>
          <w:szCs w:val="20"/>
        </w:rPr>
      </w:pPr>
    </w:p>
    <w:p w14:paraId="446FE5CB" w14:textId="77777777" w:rsidR="009147FE" w:rsidRPr="00A05BFE" w:rsidRDefault="0012291A">
      <w:pPr>
        <w:tabs>
          <w:tab w:val="left" w:pos="284"/>
        </w:tabs>
        <w:spacing w:after="0"/>
        <w:rPr>
          <w:rFonts w:asciiTheme="minorHAnsi" w:hAnsiTheme="minorHAnsi" w:cstheme="minorHAnsi"/>
          <w:b/>
          <w:sz w:val="20"/>
          <w:szCs w:val="20"/>
        </w:rPr>
      </w:pPr>
      <w:r w:rsidRPr="00A05BFE">
        <w:rPr>
          <w:rFonts w:asciiTheme="minorHAnsi" w:hAnsiTheme="minorHAnsi" w:cstheme="minorHAnsi"/>
          <w:b/>
          <w:sz w:val="20"/>
          <w:szCs w:val="20"/>
        </w:rPr>
        <w:t>15.</w:t>
      </w:r>
      <w:r w:rsidRPr="00A05BFE">
        <w:rPr>
          <w:rFonts w:asciiTheme="minorHAnsi" w:hAnsiTheme="minorHAnsi" w:cstheme="minorHAnsi"/>
          <w:b/>
          <w:sz w:val="20"/>
          <w:szCs w:val="20"/>
        </w:rPr>
        <w:tab/>
        <w:t xml:space="preserve"> Dokumenty stanowiące ofertę, które należy złożyć:</w:t>
      </w:r>
    </w:p>
    <w:p w14:paraId="13CF7730"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 xml:space="preserve">Formularz ofertowy, </w:t>
      </w:r>
    </w:p>
    <w:p w14:paraId="191C2922"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Oświadczenie Wykonawcy o niepodleganiu wykluczeniu z postępowania – w przypadku wspólnego ubiegania się o zamówienie przez Wykonawców, oświadczenie o niepodleganiu wykluczeniu składa każdy z Wykonawców,</w:t>
      </w:r>
    </w:p>
    <w:p w14:paraId="6862B5C5" w14:textId="77777777"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c</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Oświadczenie Wykonawcy o spełnianiu warunków udziału w postępowaniu</w:t>
      </w:r>
    </w:p>
    <w:p w14:paraId="2DE43E27" w14:textId="77777777" w:rsidR="009147FE" w:rsidRPr="00A05BFE" w:rsidRDefault="0012291A" w:rsidP="0017299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w przypadku wspólnego ubiegania się o zamówienia przez Wykonawców, oświadczenie  o spełnianiu warunków udziału w postępowaniu składa ich pełnomocnik</w:t>
      </w:r>
    </w:p>
    <w:p w14:paraId="2831341D" w14:textId="77777777"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d</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Pełnomocnictwo upoważniające do złożenia oferty, o ile ofertę składa pełnomocnik;</w:t>
      </w:r>
    </w:p>
    <w:p w14:paraId="02A8FD21" w14:textId="77777777"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e</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Pełnomocnictwo dla pełnomocnika do reprezentowania w postępowaniu Wykonawców wspólnie ubiegających się o udzielenie zamówienia - dotyczy ofert składanych przez Wykonawców wspólnie ubiegających się o udzielenie zamówienia;</w:t>
      </w:r>
    </w:p>
    <w:p w14:paraId="28037E22" w14:textId="77777777" w:rsidR="009147FE" w:rsidRPr="00A05BFE" w:rsidRDefault="004F188F" w:rsidP="0017299A">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f</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Przedmiotowe środki dowodowe: nie dotyczy.</w:t>
      </w:r>
    </w:p>
    <w:p w14:paraId="290A9919" w14:textId="77777777" w:rsidR="009147FE" w:rsidRPr="00A05BFE" w:rsidRDefault="009147FE">
      <w:pPr>
        <w:tabs>
          <w:tab w:val="left" w:pos="284"/>
        </w:tabs>
        <w:spacing w:after="0"/>
        <w:rPr>
          <w:rFonts w:asciiTheme="minorHAnsi" w:hAnsiTheme="minorHAnsi" w:cstheme="minorHAnsi"/>
          <w:sz w:val="20"/>
          <w:szCs w:val="20"/>
        </w:rPr>
      </w:pPr>
    </w:p>
    <w:p w14:paraId="16A02E26" w14:textId="77777777" w:rsidR="009147FE" w:rsidRPr="000D59A1" w:rsidRDefault="0012291A">
      <w:pPr>
        <w:tabs>
          <w:tab w:val="left" w:pos="284"/>
          <w:tab w:val="left" w:pos="426"/>
        </w:tabs>
        <w:spacing w:after="0"/>
        <w:rPr>
          <w:rFonts w:asciiTheme="minorHAnsi" w:hAnsiTheme="minorHAnsi" w:cstheme="minorHAnsi"/>
          <w:sz w:val="20"/>
          <w:szCs w:val="20"/>
        </w:rPr>
      </w:pPr>
      <w:r w:rsidRPr="000D59A1">
        <w:rPr>
          <w:rFonts w:asciiTheme="minorHAnsi" w:hAnsiTheme="minorHAnsi" w:cstheme="minorHAnsi"/>
          <w:sz w:val="20"/>
          <w:szCs w:val="20"/>
        </w:rPr>
        <w:t xml:space="preserve">16. Oferta, oświadczenie o niepodleganiu wykluczeniu, </w:t>
      </w:r>
      <w:r w:rsidRPr="00604A03">
        <w:rPr>
          <w:rFonts w:asciiTheme="minorHAnsi" w:hAnsiTheme="minorHAnsi" w:cstheme="minorHAnsi"/>
          <w:sz w:val="20"/>
          <w:szCs w:val="20"/>
        </w:rPr>
        <w:t>oświadczenie o spełnianiu warunków udziału</w:t>
      </w:r>
      <w:r w:rsidRPr="000D59A1">
        <w:rPr>
          <w:rFonts w:asciiTheme="minorHAnsi" w:hAnsiTheme="minorHAnsi" w:cstheme="minorHAnsi"/>
          <w:sz w:val="20"/>
          <w:szCs w:val="20"/>
        </w:rPr>
        <w:t xml:space="preserve"> w postępowaniu muszą być złożone w </w:t>
      </w:r>
      <w:r w:rsidRPr="00604A03">
        <w:rPr>
          <w:rFonts w:asciiTheme="minorHAnsi" w:hAnsiTheme="minorHAnsi" w:cstheme="minorHAnsi"/>
          <w:sz w:val="20"/>
          <w:szCs w:val="20"/>
        </w:rPr>
        <w:t>oryginale.</w:t>
      </w:r>
    </w:p>
    <w:p w14:paraId="1A172805" w14:textId="77777777" w:rsidR="009147FE" w:rsidRPr="000D59A1" w:rsidRDefault="0012291A">
      <w:pPr>
        <w:tabs>
          <w:tab w:val="left" w:pos="284"/>
        </w:tabs>
        <w:spacing w:after="0"/>
        <w:rPr>
          <w:rFonts w:asciiTheme="minorHAnsi" w:hAnsiTheme="minorHAnsi" w:cstheme="minorHAnsi"/>
          <w:sz w:val="20"/>
          <w:szCs w:val="20"/>
        </w:rPr>
      </w:pPr>
      <w:r w:rsidRPr="000D59A1">
        <w:rPr>
          <w:rFonts w:asciiTheme="minorHAnsi" w:hAnsiTheme="minorHAnsi" w:cstheme="minorHAnsi"/>
          <w:sz w:val="20"/>
          <w:szCs w:val="20"/>
        </w:rPr>
        <w:lastRenderedPageBreak/>
        <w:t>17.</w:t>
      </w:r>
      <w:r w:rsidRPr="000D59A1">
        <w:rPr>
          <w:rFonts w:asciiTheme="minorHAnsi" w:hAnsiTheme="minorHAnsi" w:cstheme="minorHAnsi"/>
          <w:sz w:val="20"/>
          <w:szCs w:val="20"/>
        </w:rPr>
        <w:tab/>
        <w:t xml:space="preserve"> Zamawiający zaleca ponumerowanie stron oferty.</w:t>
      </w:r>
    </w:p>
    <w:p w14:paraId="056714D9" w14:textId="77777777" w:rsidR="00604A03" w:rsidRDefault="0012291A" w:rsidP="00604A03">
      <w:pPr>
        <w:tabs>
          <w:tab w:val="left" w:pos="284"/>
        </w:tabs>
        <w:spacing w:after="0"/>
        <w:jc w:val="both"/>
        <w:rPr>
          <w:bCs/>
        </w:rPr>
      </w:pPr>
      <w:r w:rsidRPr="000D59A1">
        <w:rPr>
          <w:rFonts w:asciiTheme="minorHAnsi" w:hAnsiTheme="minorHAnsi" w:cstheme="minorHAnsi"/>
          <w:sz w:val="20"/>
          <w:szCs w:val="20"/>
        </w:rPr>
        <w:t>18.</w:t>
      </w:r>
      <w:r w:rsidRPr="000D59A1">
        <w:rPr>
          <w:rFonts w:asciiTheme="minorHAnsi" w:hAnsiTheme="minorHAnsi" w:cstheme="minorHAnsi"/>
          <w:sz w:val="20"/>
          <w:szCs w:val="20"/>
        </w:rPr>
        <w:tab/>
        <w:t xml:space="preserve"> </w:t>
      </w:r>
      <w:r w:rsidR="00604A03" w:rsidRPr="00604A03">
        <w:rPr>
          <w:bCs/>
          <w:sz w:val="20"/>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00604A03" w:rsidRPr="000D59A1">
        <w:rPr>
          <w:bCs/>
        </w:rPr>
        <w:t>.</w:t>
      </w:r>
    </w:p>
    <w:p w14:paraId="5E9771D1" w14:textId="77777777" w:rsidR="009147FE" w:rsidRPr="00A05BFE" w:rsidRDefault="0012291A" w:rsidP="00604A03">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19.</w:t>
      </w:r>
      <w:r w:rsidRPr="00A05BFE">
        <w:rPr>
          <w:rFonts w:asciiTheme="minorHAnsi" w:hAnsiTheme="minorHAnsi" w:cstheme="minorHAnsi"/>
          <w:sz w:val="20"/>
          <w:szCs w:val="20"/>
        </w:rPr>
        <w:tab/>
        <w:t xml:space="preserve"> Jeżeli Wykonawca nie złoży przedmiotowych środków dowodowych lub złożone przedmiotowe środki dowodowe będą niekompletne, Zamawiający wezwie do ich złożenia lub uzupełnienia w wyznaczonym terminie.</w:t>
      </w:r>
    </w:p>
    <w:p w14:paraId="72F64679"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20.</w:t>
      </w:r>
      <w:r w:rsidRPr="00A05BFE">
        <w:rPr>
          <w:rFonts w:asciiTheme="minorHAnsi" w:hAnsiTheme="minorHAnsi" w:cstheme="minorHAnsi"/>
          <w:sz w:val="20"/>
          <w:szCs w:val="20"/>
        </w:rPr>
        <w:tab/>
        <w:t xml:space="preserve"> Postanowień ust. 19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14:paraId="6CFA9135"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21.</w:t>
      </w:r>
      <w:r w:rsidRPr="00A05BFE">
        <w:rPr>
          <w:rFonts w:asciiTheme="minorHAnsi" w:hAnsiTheme="minorHAnsi" w:cstheme="minorHAnsi"/>
          <w:sz w:val="20"/>
          <w:szCs w:val="20"/>
        </w:rPr>
        <w:tab/>
        <w:t xml:space="preserve"> Oferty składane wspólnie (konsorcjum, spółka cywilna itp.)</w:t>
      </w:r>
    </w:p>
    <w:p w14:paraId="63A184D4"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22.</w:t>
      </w:r>
      <w:r w:rsidRPr="00A05BFE">
        <w:rPr>
          <w:rFonts w:asciiTheme="minorHAnsi" w:hAnsiTheme="minorHAnsi" w:cstheme="minorHAnsi"/>
          <w:sz w:val="20"/>
          <w:szCs w:val="20"/>
        </w:rPr>
        <w:tab/>
        <w:t xml:space="preserve"> Wykonawcy mogą wspólnie ubiegać się o udzielenie zamówienia.</w:t>
      </w:r>
    </w:p>
    <w:p w14:paraId="4671AC7B"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23.</w:t>
      </w:r>
      <w:r w:rsidRPr="00A05BFE">
        <w:rPr>
          <w:rFonts w:asciiTheme="minorHAnsi" w:hAnsiTheme="minorHAnsi" w:cstheme="minorHAnsi"/>
          <w:sz w:val="20"/>
          <w:szCs w:val="20"/>
        </w:rPr>
        <w:tab/>
        <w:t xml:space="preserve"> Wykonawcy  składający  ofertę  wspólną  ustanawiają  pełnomocnika  do  reprezentowania  ich  w postępowaniu o udzielenie zamówienia albo reprezentowania w postępowaniu i zawarcia umowy.</w:t>
      </w:r>
    </w:p>
    <w:p w14:paraId="11F2C10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24.</w:t>
      </w:r>
      <w:r w:rsidRPr="00A05BFE">
        <w:rPr>
          <w:rFonts w:asciiTheme="minorHAnsi" w:hAnsiTheme="minorHAnsi" w:cstheme="minorHAnsi"/>
          <w:sz w:val="20"/>
          <w:szCs w:val="20"/>
        </w:rPr>
        <w:tab/>
        <w:t xml:space="preserve"> Do oferty wspólnej Wykonawcy dołączają pełnomocnictwo.</w:t>
      </w:r>
    </w:p>
    <w:p w14:paraId="28E3006E"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25.</w:t>
      </w:r>
      <w:r w:rsidRPr="00A05BFE">
        <w:rPr>
          <w:rFonts w:asciiTheme="minorHAnsi" w:hAnsiTheme="minorHAnsi" w:cstheme="minorHAnsi"/>
          <w:sz w:val="20"/>
          <w:szCs w:val="20"/>
        </w:rPr>
        <w:tab/>
        <w:t xml:space="preserve"> Pełnomocnik pozostaje w kontakcie z Zamawiającym w toku postępowania i do niego Zamawiający kieruje informacje, korespondencję, itp.</w:t>
      </w:r>
    </w:p>
    <w:p w14:paraId="2794573A"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26. Oferta wspólna, składana przez dwóch lub więcej Wykonawców, powinna spełniać następujące wymagania:</w:t>
      </w:r>
    </w:p>
    <w:p w14:paraId="00E308B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oferta wspólna powinna być sporządzona zgodnie z SWZ;</w:t>
      </w:r>
    </w:p>
    <w:p w14:paraId="20D11FC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sposób składania dokumentów w ofercie wspólnej:</w:t>
      </w:r>
    </w:p>
    <w:p w14:paraId="11BC0476"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-dokumenty, dotyczące własnej firmy, takie jak np.: oświadczenie o braku podstaw do wykluczenia składa każdy z Wykonawców składających ofertę wspólną we własnym imieniu;</w:t>
      </w:r>
    </w:p>
    <w:p w14:paraId="7503DD92"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-dokumenty wspólne takie jak np.: formularz ofertowy, formularz cenowy, dokumenty podmiotowe i przedmiotowe składa pełnomocnik Wykonawców w imieniu wszystkich Wykonawców składających ofertę wspólną;</w:t>
      </w:r>
    </w:p>
    <w:p w14:paraId="30582329"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kopie dokumentów dotyczących każdego z Wykonawców składających ofertę wspólną muszą być poświadczone za zgodność z oryginałem przez osobę lub osoby upoważnione do reprezentowania tych Wykonawców.</w:t>
      </w:r>
    </w:p>
    <w:p w14:paraId="4049BA87"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27.</w:t>
      </w:r>
      <w:r w:rsidRPr="00A05BFE">
        <w:rPr>
          <w:rFonts w:asciiTheme="minorHAnsi" w:hAnsiTheme="minorHAnsi" w:cstheme="minorHAnsi"/>
          <w:sz w:val="20"/>
          <w:szCs w:val="20"/>
        </w:rPr>
        <w:tab/>
        <w:t xml:space="preserve"> Przed podpisaniem umowy (w przypadku wygrania postępowania) Wykonawcy składający ofertę wspólną będą mieli obowiązek przedstawić Zamawiającemu umowę konsorcjum, zawierającą, co najmniej:</w:t>
      </w:r>
    </w:p>
    <w:p w14:paraId="6785B6B1"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zobowiązanie do realizacji wspólnego przedsięwzięcia gospodarczego obejmującego swoim zakresem realizację przedmiotu zamówienia,</w:t>
      </w:r>
    </w:p>
    <w:p w14:paraId="0FBE827D"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określenie zakresu działania poszczególnych stron umowy,</w:t>
      </w:r>
    </w:p>
    <w:p w14:paraId="1AA0B540"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czas obowiązywania umowy, który nie może być krótszy, niż okres obejmujący realizację zamówienia oraz czas trwania gwarancji jakości i rękojmi</w:t>
      </w:r>
    </w:p>
    <w:p w14:paraId="225628CD" w14:textId="77777777" w:rsidR="009147FE" w:rsidRPr="00A05BFE" w:rsidRDefault="009147FE">
      <w:pPr>
        <w:tabs>
          <w:tab w:val="left" w:pos="1920"/>
        </w:tabs>
        <w:spacing w:after="0"/>
        <w:ind w:left="113"/>
        <w:jc w:val="center"/>
        <w:rPr>
          <w:rFonts w:asciiTheme="minorHAnsi" w:hAnsiTheme="minorHAnsi" w:cstheme="minorHAnsi"/>
          <w:b/>
          <w:sz w:val="20"/>
          <w:szCs w:val="20"/>
        </w:rPr>
      </w:pPr>
    </w:p>
    <w:p w14:paraId="5E67FE10" w14:textId="163FC855" w:rsidR="009147FE" w:rsidRPr="00A05BFE" w:rsidRDefault="0012291A">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1</w:t>
      </w:r>
      <w:r w:rsidR="005F2954">
        <w:rPr>
          <w:rFonts w:asciiTheme="minorHAnsi" w:hAnsiTheme="minorHAnsi" w:cstheme="minorHAnsi"/>
          <w:b/>
          <w:sz w:val="20"/>
          <w:szCs w:val="20"/>
        </w:rPr>
        <w:t>3</w:t>
      </w:r>
      <w:r w:rsidRPr="00A05BFE">
        <w:rPr>
          <w:rFonts w:asciiTheme="minorHAnsi" w:hAnsiTheme="minorHAnsi" w:cstheme="minorHAnsi"/>
          <w:b/>
          <w:sz w:val="20"/>
          <w:szCs w:val="20"/>
        </w:rPr>
        <w:tab/>
      </w:r>
    </w:p>
    <w:p w14:paraId="568A917D" w14:textId="77777777" w:rsidR="009147FE" w:rsidRPr="00A05BFE" w:rsidRDefault="0012291A">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Sposób oraz termin składania</w:t>
      </w:r>
      <w:r w:rsidRPr="00A05BFE">
        <w:rPr>
          <w:rFonts w:asciiTheme="minorHAnsi" w:hAnsiTheme="minorHAnsi" w:cstheme="minorHAnsi"/>
          <w:b/>
          <w:spacing w:val="-3"/>
          <w:sz w:val="20"/>
          <w:szCs w:val="20"/>
        </w:rPr>
        <w:t xml:space="preserve"> </w:t>
      </w:r>
      <w:r w:rsidRPr="00A05BFE">
        <w:rPr>
          <w:rFonts w:asciiTheme="minorHAnsi" w:hAnsiTheme="minorHAnsi" w:cstheme="minorHAnsi"/>
          <w:b/>
          <w:sz w:val="20"/>
          <w:szCs w:val="20"/>
        </w:rPr>
        <w:t>ofert</w:t>
      </w:r>
    </w:p>
    <w:p w14:paraId="1CFC54E9" w14:textId="77777777" w:rsidR="009147FE" w:rsidRPr="00A05BFE" w:rsidRDefault="0012291A" w:rsidP="00F35657">
      <w:pPr>
        <w:numPr>
          <w:ilvl w:val="0"/>
          <w:numId w:val="2"/>
        </w:numPr>
        <w:tabs>
          <w:tab w:val="left" w:pos="284"/>
          <w:tab w:val="left" w:pos="1920"/>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 Ofertę wraz z wymaganymi dokumentami należy umieścić na platformazakupowa.pl pod</w:t>
      </w:r>
    </w:p>
    <w:p w14:paraId="175222B9" w14:textId="3E532CBB" w:rsidR="009147FE" w:rsidRPr="00A05BFE" w:rsidRDefault="0012291A" w:rsidP="00F35657">
      <w:pPr>
        <w:tabs>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 xml:space="preserve">adresem: </w:t>
      </w:r>
      <w:hyperlink r:id="rId13" w:history="1">
        <w:r w:rsidR="0093607D" w:rsidRPr="0093607D">
          <w:rPr>
            <w:rStyle w:val="Hipercze"/>
            <w:sz w:val="20"/>
            <w:szCs w:val="20"/>
          </w:rPr>
          <w:t>https://platformazakupowa.pl/transakcja/1064210</w:t>
        </w:r>
      </w:hyperlink>
      <w:r w:rsidR="0093607D">
        <w:t xml:space="preserve"> </w:t>
      </w:r>
      <w:r w:rsidRPr="00A05BFE">
        <w:rPr>
          <w:rFonts w:asciiTheme="minorHAnsi" w:hAnsiTheme="minorHAnsi" w:cstheme="minorHAnsi"/>
          <w:sz w:val="20"/>
          <w:szCs w:val="20"/>
        </w:rPr>
        <w:t xml:space="preserve">w myśl Ustawy na stronie internetowej prowadzonego postępowania do </w:t>
      </w:r>
      <w:r w:rsidRPr="00D55732">
        <w:rPr>
          <w:rFonts w:asciiTheme="minorHAnsi" w:hAnsiTheme="minorHAnsi" w:cstheme="minorHAnsi"/>
          <w:sz w:val="20"/>
          <w:szCs w:val="20"/>
        </w:rPr>
        <w:t>dnia</w:t>
      </w:r>
      <w:r w:rsidR="00EE32F5">
        <w:rPr>
          <w:rFonts w:asciiTheme="minorHAnsi" w:hAnsiTheme="minorHAnsi" w:cstheme="minorHAnsi"/>
          <w:sz w:val="20"/>
          <w:szCs w:val="20"/>
        </w:rPr>
        <w:t xml:space="preserve"> </w:t>
      </w:r>
      <w:r w:rsidR="00EE32F5" w:rsidRPr="00F45813">
        <w:rPr>
          <w:rFonts w:asciiTheme="minorHAnsi" w:hAnsiTheme="minorHAnsi" w:cstheme="minorHAnsi"/>
          <w:b/>
          <w:bCs/>
          <w:sz w:val="20"/>
          <w:szCs w:val="20"/>
        </w:rPr>
        <w:t>1</w:t>
      </w:r>
      <w:r w:rsidR="00332A38" w:rsidRPr="00F45813">
        <w:rPr>
          <w:rFonts w:asciiTheme="minorHAnsi" w:hAnsiTheme="minorHAnsi" w:cstheme="minorHAnsi"/>
          <w:b/>
          <w:bCs/>
          <w:sz w:val="20"/>
          <w:szCs w:val="20"/>
        </w:rPr>
        <w:t>2</w:t>
      </w:r>
      <w:r w:rsidR="00B94C67" w:rsidRPr="00F45813">
        <w:rPr>
          <w:rFonts w:asciiTheme="minorHAnsi" w:hAnsiTheme="minorHAnsi" w:cstheme="minorHAnsi"/>
          <w:b/>
          <w:bCs/>
          <w:sz w:val="20"/>
          <w:szCs w:val="20"/>
        </w:rPr>
        <w:t>.0</w:t>
      </w:r>
      <w:r w:rsidR="00EE32F5" w:rsidRPr="00F45813">
        <w:rPr>
          <w:rFonts w:asciiTheme="minorHAnsi" w:hAnsiTheme="minorHAnsi" w:cstheme="minorHAnsi"/>
          <w:b/>
          <w:bCs/>
          <w:sz w:val="20"/>
          <w:szCs w:val="20"/>
        </w:rPr>
        <w:t>3</w:t>
      </w:r>
      <w:r w:rsidR="00B94C67" w:rsidRPr="00F45813">
        <w:rPr>
          <w:rFonts w:asciiTheme="minorHAnsi" w:hAnsiTheme="minorHAnsi" w:cstheme="minorHAnsi"/>
          <w:b/>
          <w:bCs/>
          <w:sz w:val="20"/>
          <w:szCs w:val="20"/>
        </w:rPr>
        <w:t>.202</w:t>
      </w:r>
      <w:r w:rsidR="00EE32F5" w:rsidRPr="00F45813">
        <w:rPr>
          <w:rFonts w:asciiTheme="minorHAnsi" w:hAnsiTheme="minorHAnsi" w:cstheme="minorHAnsi"/>
          <w:b/>
          <w:bCs/>
          <w:sz w:val="20"/>
          <w:szCs w:val="20"/>
        </w:rPr>
        <w:t xml:space="preserve">5 </w:t>
      </w:r>
      <w:r w:rsidRPr="00F45813">
        <w:rPr>
          <w:rFonts w:asciiTheme="minorHAnsi" w:hAnsiTheme="minorHAnsi" w:cstheme="minorHAnsi"/>
          <w:b/>
          <w:bCs/>
          <w:sz w:val="20"/>
          <w:szCs w:val="20"/>
        </w:rPr>
        <w:t xml:space="preserve">o godz. </w:t>
      </w:r>
      <w:r w:rsidR="00617F92" w:rsidRPr="00F45813">
        <w:rPr>
          <w:rFonts w:asciiTheme="minorHAnsi" w:hAnsiTheme="minorHAnsi" w:cstheme="minorHAnsi"/>
          <w:b/>
          <w:bCs/>
          <w:sz w:val="20"/>
          <w:szCs w:val="20"/>
        </w:rPr>
        <w:t>1</w:t>
      </w:r>
      <w:r w:rsidR="00332A38" w:rsidRPr="00F45813">
        <w:rPr>
          <w:rFonts w:asciiTheme="minorHAnsi" w:hAnsiTheme="minorHAnsi" w:cstheme="minorHAnsi"/>
          <w:b/>
          <w:bCs/>
          <w:sz w:val="20"/>
          <w:szCs w:val="20"/>
        </w:rPr>
        <w:t>3</w:t>
      </w:r>
      <w:r w:rsidR="00617F92" w:rsidRPr="00F45813">
        <w:rPr>
          <w:rFonts w:asciiTheme="minorHAnsi" w:hAnsiTheme="minorHAnsi" w:cstheme="minorHAnsi"/>
          <w:b/>
          <w:bCs/>
          <w:sz w:val="20"/>
          <w:szCs w:val="20"/>
        </w:rPr>
        <w:t>:</w:t>
      </w:r>
      <w:r w:rsidR="00332A38" w:rsidRPr="00F45813">
        <w:rPr>
          <w:rFonts w:asciiTheme="minorHAnsi" w:hAnsiTheme="minorHAnsi" w:cstheme="minorHAnsi"/>
          <w:b/>
          <w:bCs/>
          <w:sz w:val="20"/>
          <w:szCs w:val="20"/>
        </w:rPr>
        <w:t>3</w:t>
      </w:r>
      <w:r w:rsidR="00617F92" w:rsidRPr="00F45813">
        <w:rPr>
          <w:rFonts w:asciiTheme="minorHAnsi" w:hAnsiTheme="minorHAnsi" w:cstheme="minorHAnsi"/>
          <w:b/>
          <w:bCs/>
          <w:sz w:val="20"/>
          <w:szCs w:val="20"/>
        </w:rPr>
        <w:t>0</w:t>
      </w:r>
    </w:p>
    <w:p w14:paraId="450ACFE6" w14:textId="77777777"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 Do oferty należy dołączyć wszystkie wymagane w SWZ dokumenty.</w:t>
      </w:r>
    </w:p>
    <w:p w14:paraId="4AD68957" w14:textId="77777777"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 xml:space="preserve"> Po wypełnieniu Formularza składania oferty lub wniosku i dołączenia wszystkich wymaganych załączników należy kliknąć przycisk „Przejdź do podsumowania”.</w:t>
      </w:r>
    </w:p>
    <w:p w14:paraId="235F9FD4" w14:textId="77777777" w:rsidR="009147FE" w:rsidRPr="00A05BFE" w:rsidRDefault="0012291A" w:rsidP="00F35657">
      <w:pPr>
        <w:tabs>
          <w:tab w:val="left" w:pos="284"/>
          <w:tab w:val="left" w:pos="1920"/>
        </w:tabs>
        <w:spacing w:after="0"/>
        <w:ind w:left="112"/>
        <w:jc w:val="both"/>
        <w:rPr>
          <w:rFonts w:asciiTheme="minorHAnsi" w:hAnsiTheme="minorHAnsi" w:cstheme="minorHAnsi"/>
          <w:sz w:val="20"/>
          <w:szCs w:val="20"/>
        </w:rPr>
      </w:pPr>
      <w:r w:rsidRPr="00A05BFE">
        <w:rPr>
          <w:rFonts w:asciiTheme="minorHAnsi" w:hAnsiTheme="minorHAnsi" w:cstheme="minorHAnsi"/>
          <w:sz w:val="20"/>
          <w:szCs w:val="20"/>
        </w:rPr>
        <w:lastRenderedPageBreak/>
        <w:t>4.</w:t>
      </w:r>
      <w:r w:rsidRPr="00A05BFE">
        <w:rPr>
          <w:rFonts w:asciiTheme="minorHAnsi" w:hAnsiTheme="minorHAnsi" w:cstheme="minorHAnsi"/>
          <w:sz w:val="20"/>
          <w:szCs w:val="20"/>
        </w:rPr>
        <w:tab/>
        <w:t xml:space="preserve"> 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26835DF6" w14:textId="77777777"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 xml:space="preserve"> Za datę złożenia oferty przyjmuje się datę jej przekazania w systemie (platformie) w drugim kroku składania oferty poprzez kliknięcie przycisku “Złóż ofertę” i wyświetlenie się komunikatu, że oferta została zaszyfrowana i złożona.</w:t>
      </w:r>
    </w:p>
    <w:p w14:paraId="18B866F5" w14:textId="77777777"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 xml:space="preserve"> Szczegółowa instrukcja dla Wykonawców dotycząca złożenia, zmiany i wycofania oferty znajduje się na stronie internetowej pod adresem: https://platformazakupowa.pl/strona/45- instrukcje   </w:t>
      </w:r>
    </w:p>
    <w:p w14:paraId="75528E81" w14:textId="77777777" w:rsidR="009147FE" w:rsidRPr="00A05BFE" w:rsidRDefault="0012291A" w:rsidP="00F35657">
      <w:pPr>
        <w:tabs>
          <w:tab w:val="left" w:pos="284"/>
          <w:tab w:val="left" w:pos="1920"/>
        </w:tabs>
        <w:spacing w:before="99"/>
        <w:ind w:left="112"/>
        <w:jc w:val="both"/>
        <w:rPr>
          <w:rFonts w:asciiTheme="minorHAnsi" w:hAnsiTheme="minorHAnsi" w:cstheme="minorHAnsi"/>
          <w:sz w:val="20"/>
          <w:szCs w:val="20"/>
        </w:rPr>
      </w:pPr>
      <w:r w:rsidRPr="00A05BFE">
        <w:rPr>
          <w:rFonts w:asciiTheme="minorHAnsi" w:hAnsiTheme="minorHAnsi" w:cstheme="minorHAnsi"/>
          <w:sz w:val="20"/>
          <w:szCs w:val="20"/>
        </w:rPr>
        <w:t>7.</w:t>
      </w:r>
      <w:r w:rsidRPr="00A05BFE">
        <w:rPr>
          <w:rFonts w:asciiTheme="minorHAnsi" w:hAnsiTheme="minorHAnsi" w:cstheme="minorHAnsi"/>
          <w:sz w:val="20"/>
          <w:szCs w:val="20"/>
        </w:rPr>
        <w:tab/>
        <w:t xml:space="preserve"> Wykonawca po upływie terminu do składania ofert nie może wycofać złożonej oferty.</w:t>
      </w:r>
    </w:p>
    <w:p w14:paraId="7B31F255" w14:textId="4877D32E"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ROZDZIAŁ </w:t>
      </w:r>
      <w:r w:rsidR="005F2954">
        <w:rPr>
          <w:rFonts w:asciiTheme="minorHAnsi" w:hAnsiTheme="minorHAnsi" w:cstheme="minorHAnsi"/>
          <w:b/>
          <w:sz w:val="20"/>
          <w:szCs w:val="20"/>
        </w:rPr>
        <w:t>14</w:t>
      </w:r>
    </w:p>
    <w:p w14:paraId="462A904E" w14:textId="77777777" w:rsidR="009147FE" w:rsidRPr="00AF521D"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Termin otwarcia ofert</w:t>
      </w:r>
    </w:p>
    <w:p w14:paraId="69EEC9B0" w14:textId="3B22BC82" w:rsidR="009147FE" w:rsidRPr="00A05BFE" w:rsidRDefault="0012291A">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1.</w:t>
      </w:r>
      <w:r w:rsidRPr="00AF521D">
        <w:rPr>
          <w:rFonts w:asciiTheme="minorHAnsi" w:hAnsiTheme="minorHAnsi" w:cstheme="minorHAnsi"/>
          <w:sz w:val="20"/>
          <w:szCs w:val="20"/>
        </w:rPr>
        <w:tab/>
        <w:t>Otwarcie ofert nastąpi niezwłocznie po upływie terminu składania ofert</w:t>
      </w:r>
      <w:r w:rsidR="00617F92" w:rsidRPr="00AF521D">
        <w:rPr>
          <w:rFonts w:asciiTheme="minorHAnsi" w:hAnsiTheme="minorHAnsi" w:cstheme="minorHAnsi"/>
          <w:sz w:val="20"/>
          <w:szCs w:val="20"/>
        </w:rPr>
        <w:t xml:space="preserve"> tj. </w:t>
      </w:r>
      <w:r w:rsidR="00EE32F5" w:rsidRPr="00C73139">
        <w:rPr>
          <w:rFonts w:asciiTheme="minorHAnsi" w:hAnsiTheme="minorHAnsi" w:cstheme="minorHAnsi"/>
          <w:b/>
          <w:bCs/>
          <w:sz w:val="20"/>
          <w:szCs w:val="20"/>
        </w:rPr>
        <w:t>1</w:t>
      </w:r>
      <w:r w:rsidR="00332A38" w:rsidRPr="00C73139">
        <w:rPr>
          <w:rFonts w:asciiTheme="minorHAnsi" w:hAnsiTheme="minorHAnsi" w:cstheme="minorHAnsi"/>
          <w:b/>
          <w:bCs/>
          <w:sz w:val="20"/>
          <w:szCs w:val="20"/>
        </w:rPr>
        <w:t>2</w:t>
      </w:r>
      <w:r w:rsidR="00EE32F5" w:rsidRPr="00C73139">
        <w:rPr>
          <w:rFonts w:asciiTheme="minorHAnsi" w:hAnsiTheme="minorHAnsi" w:cstheme="minorHAnsi"/>
          <w:b/>
          <w:bCs/>
          <w:sz w:val="20"/>
          <w:szCs w:val="20"/>
        </w:rPr>
        <w:t>.03.2025</w:t>
      </w:r>
      <w:r w:rsidR="00617F92" w:rsidRPr="00C73139">
        <w:rPr>
          <w:rFonts w:asciiTheme="minorHAnsi" w:hAnsiTheme="minorHAnsi" w:cstheme="minorHAnsi"/>
          <w:b/>
          <w:bCs/>
          <w:sz w:val="20"/>
          <w:szCs w:val="20"/>
        </w:rPr>
        <w:t xml:space="preserve"> godzina 1</w:t>
      </w:r>
      <w:r w:rsidR="00332A38" w:rsidRPr="00C73139">
        <w:rPr>
          <w:rFonts w:asciiTheme="minorHAnsi" w:hAnsiTheme="minorHAnsi" w:cstheme="minorHAnsi"/>
          <w:b/>
          <w:bCs/>
          <w:sz w:val="20"/>
          <w:szCs w:val="20"/>
        </w:rPr>
        <w:t>3</w:t>
      </w:r>
      <w:r w:rsidR="00617F92" w:rsidRPr="00C73139">
        <w:rPr>
          <w:rFonts w:asciiTheme="minorHAnsi" w:hAnsiTheme="minorHAnsi" w:cstheme="minorHAnsi"/>
          <w:b/>
          <w:bCs/>
          <w:sz w:val="20"/>
          <w:szCs w:val="20"/>
        </w:rPr>
        <w:t>:</w:t>
      </w:r>
      <w:r w:rsidR="00332A38" w:rsidRPr="00C73139">
        <w:rPr>
          <w:rFonts w:asciiTheme="minorHAnsi" w:hAnsiTheme="minorHAnsi" w:cstheme="minorHAnsi"/>
          <w:b/>
          <w:bCs/>
          <w:sz w:val="20"/>
          <w:szCs w:val="20"/>
        </w:rPr>
        <w:t>3</w:t>
      </w:r>
      <w:r w:rsidR="00B94C67" w:rsidRPr="00C73139">
        <w:rPr>
          <w:rFonts w:asciiTheme="minorHAnsi" w:hAnsiTheme="minorHAnsi" w:cstheme="minorHAnsi"/>
          <w:b/>
          <w:bCs/>
          <w:sz w:val="20"/>
          <w:szCs w:val="20"/>
        </w:rPr>
        <w:t>5</w:t>
      </w:r>
      <w:r w:rsidRPr="00AF521D">
        <w:rPr>
          <w:rFonts w:asciiTheme="minorHAnsi" w:hAnsiTheme="minorHAnsi" w:cstheme="minorHAnsi"/>
          <w:sz w:val="20"/>
          <w:szCs w:val="20"/>
        </w:rPr>
        <w:t xml:space="preserve">, nie </w:t>
      </w:r>
      <w:r w:rsidRPr="00A05BFE">
        <w:rPr>
          <w:rFonts w:asciiTheme="minorHAnsi" w:hAnsiTheme="minorHAnsi" w:cstheme="minorHAnsi"/>
          <w:sz w:val="20"/>
          <w:szCs w:val="20"/>
        </w:rPr>
        <w:t>później niż</w:t>
      </w:r>
      <w:r w:rsidR="00617F92">
        <w:rPr>
          <w:rFonts w:asciiTheme="minorHAnsi" w:hAnsiTheme="minorHAnsi" w:cstheme="minorHAnsi"/>
          <w:sz w:val="20"/>
          <w:szCs w:val="20"/>
        </w:rPr>
        <w:t xml:space="preserve"> </w:t>
      </w:r>
      <w:r w:rsidRPr="00A05BFE">
        <w:rPr>
          <w:rFonts w:asciiTheme="minorHAnsi" w:hAnsiTheme="minorHAnsi" w:cstheme="minorHAnsi"/>
          <w:sz w:val="20"/>
          <w:szCs w:val="20"/>
        </w:rPr>
        <w:t xml:space="preserve">następnego dnia, w którym upłynął termin składania </w:t>
      </w:r>
      <w:r w:rsidR="00617F92">
        <w:rPr>
          <w:rFonts w:asciiTheme="minorHAnsi" w:hAnsiTheme="minorHAnsi" w:cstheme="minorHAnsi"/>
          <w:sz w:val="20"/>
          <w:szCs w:val="20"/>
        </w:rPr>
        <w:t>ofert.</w:t>
      </w:r>
    </w:p>
    <w:p w14:paraId="08BC5E7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3D811343"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Zamawiający poinformuje o zmianie terminu otwarcia ofert na stronie internetowej prowadzonego postępowania.</w:t>
      </w:r>
    </w:p>
    <w:p w14:paraId="1BCCB9DF"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Zamawiający, najpóźniej przed otwarciem ofert, udostępnia na stronie internetowej prowadzonego postępowania informację o kwocie, jaką zamierza przeznaczyć na sfinansowanie zamówienia.</w:t>
      </w:r>
    </w:p>
    <w:p w14:paraId="18037343"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Otwarcie ofert jest niejawne.</w:t>
      </w:r>
    </w:p>
    <w:p w14:paraId="57697D3F"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Zamawiający, niezwłocznie po otwarciu ofert, udostępnia na stronie internetowej prowadzonego postępowania informacje o:</w:t>
      </w:r>
    </w:p>
    <w:p w14:paraId="04F6C4A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nazwach albo imionach i nazwiskach oraz siedzibach lub miejscach prowadzonej działalności gospodarczej albo miejscach zamieszkania wykonawców, których oferty zostały otwarte;</w:t>
      </w:r>
    </w:p>
    <w:p w14:paraId="09E35B05"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cenach lub kosztach zawartych w ofertach.</w:t>
      </w:r>
    </w:p>
    <w:p w14:paraId="72277733" w14:textId="77777777" w:rsidR="009147FE" w:rsidRPr="00A05BFE" w:rsidRDefault="0012291A">
      <w:pPr>
        <w:tabs>
          <w:tab w:val="left" w:pos="284"/>
          <w:tab w:val="left" w:pos="426"/>
        </w:tabs>
        <w:spacing w:after="0"/>
        <w:jc w:val="both"/>
        <w:rPr>
          <w:rFonts w:asciiTheme="minorHAnsi" w:hAnsiTheme="minorHAnsi" w:cstheme="minorHAnsi"/>
          <w:sz w:val="20"/>
          <w:szCs w:val="20"/>
        </w:rPr>
      </w:pPr>
      <w:r w:rsidRPr="00A05BFE">
        <w:rPr>
          <w:rFonts w:asciiTheme="minorHAnsi" w:hAnsiTheme="minorHAnsi" w:cstheme="minorHAnsi"/>
          <w:sz w:val="20"/>
          <w:szCs w:val="20"/>
        </w:rPr>
        <w:t>13. Informacja zostanie opublikowana na stronie postępowania na platformazakupowa.pl w sekcji</w:t>
      </w:r>
    </w:p>
    <w:p w14:paraId="6F14DC0E"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,,Komunikaty” .</w:t>
      </w:r>
    </w:p>
    <w:p w14:paraId="0E4B0118" w14:textId="77777777" w:rsidR="00F35657" w:rsidRDefault="0012291A" w:rsidP="00F3565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14.</w:t>
      </w:r>
      <w:r w:rsidRPr="00A05BFE">
        <w:rPr>
          <w:rFonts w:asciiTheme="minorHAnsi" w:hAnsiTheme="minorHAnsi" w:cstheme="minorHAnsi"/>
          <w:sz w:val="20"/>
          <w:szCs w:val="20"/>
        </w:rPr>
        <w:tab/>
        <w:t xml:space="preserve"> </w:t>
      </w:r>
      <w:r w:rsidR="00F35657" w:rsidRPr="00F35657">
        <w:rPr>
          <w:rFonts w:asciiTheme="minorHAnsi" w:hAnsiTheme="minorHAnsi" w:cstheme="minorHAnsi"/>
          <w:sz w:val="20"/>
          <w:szCs w:val="20"/>
        </w:rPr>
        <w:t>Zgodnie z Ustawą Prawo Zamówień Publicznych Zamawiający  nie przewiduje jawnego/publicznego otwarcia ofert.</w:t>
      </w:r>
    </w:p>
    <w:p w14:paraId="06A1E7DF" w14:textId="34EDB00E" w:rsidR="009818C6" w:rsidRDefault="009818C6" w:rsidP="009818C6">
      <w:pPr>
        <w:tabs>
          <w:tab w:val="left" w:pos="1920"/>
        </w:tabs>
        <w:spacing w:after="0"/>
        <w:ind w:left="113"/>
        <w:jc w:val="center"/>
        <w:rPr>
          <w:rFonts w:asciiTheme="minorHAnsi" w:hAnsiTheme="minorHAnsi" w:cstheme="minorHAnsi"/>
          <w:b/>
          <w:sz w:val="20"/>
          <w:szCs w:val="20"/>
        </w:rPr>
      </w:pPr>
      <w:r>
        <w:rPr>
          <w:rFonts w:asciiTheme="minorHAnsi" w:hAnsiTheme="minorHAnsi" w:cstheme="minorHAnsi"/>
          <w:b/>
          <w:sz w:val="20"/>
          <w:szCs w:val="20"/>
        </w:rPr>
        <w:t xml:space="preserve">ROZDZIAŁ </w:t>
      </w:r>
      <w:r w:rsidR="005F2954">
        <w:rPr>
          <w:rFonts w:asciiTheme="minorHAnsi" w:hAnsiTheme="minorHAnsi" w:cstheme="minorHAnsi"/>
          <w:b/>
          <w:sz w:val="20"/>
          <w:szCs w:val="20"/>
        </w:rPr>
        <w:t>15</w:t>
      </w:r>
    </w:p>
    <w:p w14:paraId="0C490705" w14:textId="77777777" w:rsidR="009818C6" w:rsidRPr="00A05BFE" w:rsidRDefault="009818C6" w:rsidP="009818C6">
      <w:pPr>
        <w:tabs>
          <w:tab w:val="left" w:pos="1920"/>
        </w:tabs>
        <w:spacing w:after="0"/>
        <w:ind w:left="113"/>
        <w:jc w:val="center"/>
        <w:rPr>
          <w:rFonts w:asciiTheme="minorHAnsi" w:hAnsiTheme="minorHAnsi" w:cstheme="minorHAnsi"/>
          <w:b/>
          <w:sz w:val="20"/>
          <w:szCs w:val="20"/>
        </w:rPr>
      </w:pPr>
      <w:r w:rsidRPr="00A05BFE">
        <w:rPr>
          <w:rFonts w:asciiTheme="minorHAnsi" w:hAnsiTheme="minorHAnsi" w:cstheme="minorHAnsi"/>
          <w:b/>
          <w:sz w:val="20"/>
          <w:szCs w:val="20"/>
        </w:rPr>
        <w:t>Termin związania ofertą</w:t>
      </w:r>
    </w:p>
    <w:p w14:paraId="689EF659" w14:textId="2D4B72E9" w:rsidR="009818C6" w:rsidRPr="00EE32F5" w:rsidRDefault="009818C6" w:rsidP="009818C6">
      <w:pPr>
        <w:tabs>
          <w:tab w:val="left" w:pos="426"/>
        </w:tabs>
        <w:spacing w:after="0"/>
        <w:ind w:left="112"/>
        <w:jc w:val="both"/>
        <w:rPr>
          <w:rFonts w:asciiTheme="minorHAnsi" w:hAnsiTheme="minorHAnsi" w:cstheme="minorHAnsi"/>
          <w:b/>
          <w:bCs/>
          <w:color w:val="FF0000"/>
          <w:sz w:val="20"/>
          <w:szCs w:val="20"/>
        </w:rPr>
      </w:pPr>
      <w:r w:rsidRPr="00A05BFE">
        <w:rPr>
          <w:rFonts w:asciiTheme="minorHAnsi" w:hAnsiTheme="minorHAnsi" w:cstheme="minorHAnsi"/>
          <w:sz w:val="20"/>
          <w:szCs w:val="20"/>
        </w:rPr>
        <w:t>1.</w:t>
      </w:r>
      <w:r w:rsidRPr="00A05BFE">
        <w:rPr>
          <w:rFonts w:asciiTheme="minorHAnsi" w:hAnsiTheme="minorHAnsi" w:cstheme="minorHAnsi"/>
          <w:b/>
          <w:sz w:val="20"/>
          <w:szCs w:val="20"/>
        </w:rPr>
        <w:tab/>
      </w:r>
      <w:r w:rsidRPr="00A05BFE">
        <w:rPr>
          <w:rFonts w:asciiTheme="minorHAnsi" w:hAnsiTheme="minorHAnsi" w:cstheme="minorHAnsi"/>
          <w:sz w:val="20"/>
          <w:szCs w:val="20"/>
        </w:rPr>
        <w:t xml:space="preserve">Wykonawca jest związany złożoną ofertą od dnia upływu terminu składania ofert </w:t>
      </w:r>
      <w:r w:rsidRPr="00EE32F5">
        <w:rPr>
          <w:rFonts w:asciiTheme="minorHAnsi" w:hAnsiTheme="minorHAnsi" w:cstheme="minorHAnsi"/>
          <w:b/>
          <w:bCs/>
          <w:color w:val="FF0000"/>
          <w:sz w:val="20"/>
          <w:szCs w:val="20"/>
        </w:rPr>
        <w:t xml:space="preserve">do dnia </w:t>
      </w:r>
      <w:r w:rsidR="00F45813">
        <w:rPr>
          <w:rFonts w:asciiTheme="minorHAnsi" w:hAnsiTheme="minorHAnsi" w:cstheme="minorHAnsi"/>
          <w:b/>
          <w:bCs/>
          <w:color w:val="FF0000"/>
          <w:sz w:val="20"/>
          <w:szCs w:val="20"/>
        </w:rPr>
        <w:t>10.04.2025 r.</w:t>
      </w:r>
    </w:p>
    <w:p w14:paraId="355DA2A1" w14:textId="77777777" w:rsidR="009818C6" w:rsidRPr="00A05BFE" w:rsidRDefault="009818C6" w:rsidP="009818C6">
      <w:pPr>
        <w:tabs>
          <w:tab w:val="left" w:pos="284"/>
          <w:tab w:val="left" w:pos="426"/>
        </w:tabs>
        <w:spacing w:after="0"/>
        <w:ind w:left="113"/>
        <w:jc w:val="both"/>
        <w:rPr>
          <w:rFonts w:asciiTheme="minorHAnsi" w:hAnsiTheme="minorHAnsi" w:cstheme="minorHAnsi"/>
          <w:sz w:val="20"/>
          <w:szCs w:val="20"/>
        </w:rPr>
      </w:pPr>
      <w:r w:rsidRPr="00A05BFE">
        <w:rPr>
          <w:rFonts w:asciiTheme="minorHAnsi" w:hAnsiTheme="minorHAnsi" w:cstheme="minorHAnsi"/>
          <w:sz w:val="20"/>
          <w:szCs w:val="20"/>
        </w:rPr>
        <w:t xml:space="preserve">2. </w:t>
      </w:r>
      <w:r w:rsidRPr="00A05BFE">
        <w:rPr>
          <w:rFonts w:asciiTheme="minorHAnsi" w:hAnsiTheme="minorHAnsi" w:cstheme="minorHAnsi"/>
          <w:sz w:val="20"/>
          <w:szCs w:val="20"/>
        </w:rPr>
        <w:tab/>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14:paraId="6434BC59" w14:textId="77777777" w:rsidR="009818C6" w:rsidRPr="00A05BFE" w:rsidRDefault="009818C6" w:rsidP="009818C6">
      <w:pPr>
        <w:tabs>
          <w:tab w:val="left" w:pos="426"/>
        </w:tabs>
        <w:spacing w:after="0"/>
        <w:ind w:left="113"/>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Przedłużenie terminu związania oferta, o którym mowa w ust. 2, wymaga złożenia przez Wykonawcę pisemnego oświadczenia o wyrażeniu zgody na przedłużenie terminu związania ofertą.</w:t>
      </w:r>
    </w:p>
    <w:p w14:paraId="621DD20E" w14:textId="77777777" w:rsidR="00F45813" w:rsidRDefault="00F45813" w:rsidP="00F35657">
      <w:pPr>
        <w:tabs>
          <w:tab w:val="left" w:pos="284"/>
        </w:tabs>
        <w:spacing w:after="0"/>
        <w:jc w:val="center"/>
        <w:rPr>
          <w:rFonts w:asciiTheme="minorHAnsi" w:hAnsiTheme="minorHAnsi" w:cstheme="minorHAnsi"/>
          <w:b/>
          <w:sz w:val="20"/>
          <w:szCs w:val="20"/>
        </w:rPr>
      </w:pPr>
    </w:p>
    <w:p w14:paraId="6E75C0DF" w14:textId="4284221F" w:rsidR="009147FE" w:rsidRPr="00A05BFE" w:rsidRDefault="0012291A" w:rsidP="00F35657">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 xml:space="preserve">ROZDZIAŁ </w:t>
      </w:r>
      <w:r w:rsidR="003A102A">
        <w:rPr>
          <w:rFonts w:asciiTheme="minorHAnsi" w:hAnsiTheme="minorHAnsi" w:cstheme="minorHAnsi"/>
          <w:b/>
          <w:sz w:val="20"/>
          <w:szCs w:val="20"/>
        </w:rPr>
        <w:t>16</w:t>
      </w:r>
    </w:p>
    <w:p w14:paraId="36750BF8"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lastRenderedPageBreak/>
        <w:t>Podstawy wykluczenia, o których mowa w art. 108 ust. 1</w:t>
      </w:r>
    </w:p>
    <w:p w14:paraId="435904BB" w14:textId="011C3FA5"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 postępowania o udzielenie zamówienia wyklucza się z zastrzeżeniem art. 110 ust. 2 </w:t>
      </w:r>
      <w:r w:rsidR="00EE32F5">
        <w:rPr>
          <w:rFonts w:asciiTheme="minorHAnsi" w:hAnsiTheme="minorHAnsi" w:cstheme="minorHAnsi"/>
          <w:sz w:val="20"/>
          <w:szCs w:val="20"/>
        </w:rPr>
        <w:t>P</w:t>
      </w:r>
      <w:r w:rsidRPr="00A05BFE">
        <w:rPr>
          <w:rFonts w:asciiTheme="minorHAnsi" w:hAnsiTheme="minorHAnsi" w:cstheme="minorHAnsi"/>
          <w:sz w:val="20"/>
          <w:szCs w:val="20"/>
        </w:rPr>
        <w:t>zp,</w:t>
      </w:r>
    </w:p>
    <w:p w14:paraId="49175964"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Wykonawcę̨:</w:t>
      </w:r>
    </w:p>
    <w:p w14:paraId="1FCD3AE8" w14:textId="77777777" w:rsidR="009147FE" w:rsidRPr="00A05BFE" w:rsidRDefault="0012291A">
      <w:pPr>
        <w:tabs>
          <w:tab w:val="left" w:pos="142"/>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1.1. będącego osobą fizyczną, którego prawomocnie skazano za przestępstwo:</w:t>
      </w:r>
    </w:p>
    <w:p w14:paraId="1F598723"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a)</w:t>
      </w:r>
      <w:r w:rsidRPr="00A05BFE">
        <w:rPr>
          <w:rFonts w:asciiTheme="minorHAnsi" w:hAnsiTheme="minorHAnsi" w:cstheme="minorHAnsi"/>
          <w:sz w:val="20"/>
          <w:szCs w:val="20"/>
        </w:rPr>
        <w:tab/>
        <w:t>udziału w zorganizowanej grupie przestępczej albo związku mającym na celu popełnienie przestępstwa lub przestępstwa skarbowego, o którym mowa w art. 258 Kodeksu karnego,</w:t>
      </w:r>
    </w:p>
    <w:p w14:paraId="48A20DAD"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b)</w:t>
      </w:r>
      <w:r w:rsidRPr="00A05BFE">
        <w:rPr>
          <w:rFonts w:asciiTheme="minorHAnsi" w:hAnsiTheme="minorHAnsi" w:cstheme="minorHAnsi"/>
          <w:sz w:val="20"/>
          <w:szCs w:val="20"/>
        </w:rPr>
        <w:tab/>
        <w:t>handlu ludźmi, o którym mowa w art. 189a Kodeksu karnego,</w:t>
      </w:r>
    </w:p>
    <w:p w14:paraId="0BF37606"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c)</w:t>
      </w:r>
      <w:r w:rsidRPr="00A05BFE">
        <w:rPr>
          <w:rFonts w:asciiTheme="minorHAnsi" w:hAnsiTheme="minorHAnsi" w:cstheme="minorHAnsi"/>
          <w:sz w:val="20"/>
          <w:szCs w:val="20"/>
        </w:rPr>
        <w:tab/>
        <w:t>o którym mowa w art. 228–230a, art. 250a Kodeksu karnego lub w art. 46 lub art. 48 ustawy z dnia 25 czerwca 2010 r. o sporcie,</w:t>
      </w:r>
    </w:p>
    <w:p w14:paraId="1603854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d)</w:t>
      </w:r>
      <w:r w:rsidRPr="00A05BFE">
        <w:rPr>
          <w:rFonts w:asciiTheme="minorHAnsi" w:hAnsiTheme="minorHAnsi" w:cstheme="minorHAnsi"/>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01D622B"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e)</w:t>
      </w:r>
      <w:r w:rsidRPr="00A05BFE">
        <w:rPr>
          <w:rFonts w:asciiTheme="minorHAnsi" w:hAnsiTheme="minorHAnsi" w:cstheme="minorHAnsi"/>
          <w:sz w:val="20"/>
          <w:szCs w:val="20"/>
        </w:rPr>
        <w:tab/>
        <w:t>o charakterze terrorystycznym, o którym mowa w art. 115 § 20 Kodeksu karnego, lub mające na celu popełnienie tego przestępstwa,</w:t>
      </w:r>
    </w:p>
    <w:p w14:paraId="224BCFE2" w14:textId="62ABC9C8"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f)</w:t>
      </w:r>
      <w:r w:rsidRPr="00A05BFE">
        <w:rPr>
          <w:rFonts w:asciiTheme="minorHAnsi" w:hAnsiTheme="minorHAnsi" w:cstheme="minorHAnsi"/>
          <w:sz w:val="20"/>
          <w:szCs w:val="20"/>
        </w:rPr>
        <w:tab/>
        <w:t>pracy małoletnich cudzoziemców, o którym mowa w art. 9 ust. 2 ustawy z dnia 15 czerwca 2012 r. o skutkach powierzania wykonywania pracy cudzoziemcom przebywającym wbrew przepisom na terytorium Rzeczypospolitej Polskiej (</w:t>
      </w:r>
      <w:proofErr w:type="spellStart"/>
      <w:r w:rsidR="00EA1681">
        <w:rPr>
          <w:rFonts w:asciiTheme="minorHAnsi" w:hAnsiTheme="minorHAnsi" w:cstheme="minorHAnsi"/>
          <w:sz w:val="20"/>
          <w:szCs w:val="20"/>
        </w:rPr>
        <w:t>t.j</w:t>
      </w:r>
      <w:proofErr w:type="spellEnd"/>
      <w:r w:rsidR="00EA1681">
        <w:rPr>
          <w:rFonts w:asciiTheme="minorHAnsi" w:hAnsiTheme="minorHAnsi" w:cstheme="minorHAnsi"/>
          <w:sz w:val="20"/>
          <w:szCs w:val="20"/>
        </w:rPr>
        <w:t xml:space="preserve">. </w:t>
      </w:r>
      <w:r w:rsidR="00EA1681" w:rsidRPr="00EA1681">
        <w:rPr>
          <w:rFonts w:asciiTheme="minorHAnsi" w:hAnsiTheme="minorHAnsi" w:cstheme="minorHAnsi"/>
          <w:sz w:val="20"/>
          <w:szCs w:val="20"/>
        </w:rPr>
        <w:t>Dz.U. 2021 poz. 1745</w:t>
      </w:r>
      <w:r w:rsidR="00AC6D98">
        <w:rPr>
          <w:rFonts w:asciiTheme="minorHAnsi" w:hAnsiTheme="minorHAnsi" w:cstheme="minorHAnsi"/>
          <w:sz w:val="20"/>
          <w:szCs w:val="20"/>
        </w:rPr>
        <w:t xml:space="preserve"> </w:t>
      </w:r>
      <w:r w:rsidR="00AC6D98" w:rsidRPr="007C4B53">
        <w:rPr>
          <w:rFonts w:asciiTheme="minorHAnsi" w:hAnsiTheme="minorHAnsi" w:cstheme="minorHAnsi"/>
          <w:sz w:val="20"/>
          <w:szCs w:val="20"/>
        </w:rPr>
        <w:t>z póź</w:t>
      </w:r>
      <w:r w:rsidR="00AC6D98">
        <w:rPr>
          <w:rFonts w:asciiTheme="minorHAnsi" w:hAnsiTheme="minorHAnsi" w:cstheme="minorHAnsi"/>
          <w:sz w:val="20"/>
          <w:szCs w:val="20"/>
        </w:rPr>
        <w:t>n</w:t>
      </w:r>
      <w:r w:rsidR="00AC6D98" w:rsidRPr="007C4B53">
        <w:rPr>
          <w:rFonts w:asciiTheme="minorHAnsi" w:hAnsiTheme="minorHAnsi" w:cstheme="minorHAnsi"/>
          <w:sz w:val="20"/>
          <w:szCs w:val="20"/>
        </w:rPr>
        <w:t>. zm.</w:t>
      </w:r>
      <w:r w:rsidRPr="00A05BFE">
        <w:rPr>
          <w:rFonts w:asciiTheme="minorHAnsi" w:hAnsiTheme="minorHAnsi" w:cstheme="minorHAnsi"/>
          <w:sz w:val="20"/>
          <w:szCs w:val="20"/>
        </w:rPr>
        <w:t>),</w:t>
      </w:r>
    </w:p>
    <w:p w14:paraId="5172D6C9"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g)</w:t>
      </w:r>
      <w:r w:rsidRPr="00A05BFE">
        <w:rPr>
          <w:rFonts w:asciiTheme="minorHAnsi" w:hAnsiTheme="minorHAnsi" w:cstheme="minorHAnsi"/>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DA6B403"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h)</w:t>
      </w:r>
      <w:r w:rsidRPr="00A05BFE">
        <w:rPr>
          <w:rFonts w:asciiTheme="minorHAnsi" w:hAnsiTheme="minorHAnsi" w:cstheme="minorHAnsi"/>
          <w:sz w:val="20"/>
          <w:szCs w:val="20"/>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F54AC82" w14:textId="699A91AD"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1.2. jeżeli urzędującego</w:t>
      </w:r>
      <w:r w:rsidR="00EA1681">
        <w:rPr>
          <w:rFonts w:asciiTheme="minorHAnsi" w:hAnsiTheme="minorHAnsi" w:cstheme="minorHAnsi"/>
          <w:sz w:val="20"/>
          <w:szCs w:val="20"/>
        </w:rPr>
        <w:t xml:space="preserve"> </w:t>
      </w:r>
      <w:r w:rsidRPr="00A05BFE">
        <w:rPr>
          <w:rFonts w:asciiTheme="minorHAnsi" w:hAnsiTheme="minorHAnsi" w:cstheme="minorHAnsi"/>
          <w:sz w:val="20"/>
          <w:szCs w:val="20"/>
        </w:rPr>
        <w:t>członka jego organu zarządzającego</w:t>
      </w:r>
      <w:r w:rsidR="00EA1681">
        <w:rPr>
          <w:rFonts w:asciiTheme="minorHAnsi" w:hAnsiTheme="minorHAnsi" w:cstheme="minorHAnsi"/>
          <w:sz w:val="20"/>
          <w:szCs w:val="20"/>
        </w:rPr>
        <w:t xml:space="preserve"> </w:t>
      </w:r>
      <w:r w:rsidRPr="00A05BFE">
        <w:rPr>
          <w:rFonts w:asciiTheme="minorHAnsi" w:hAnsiTheme="minorHAnsi" w:cstheme="minorHAnsi"/>
          <w:sz w:val="20"/>
          <w:szCs w:val="20"/>
        </w:rPr>
        <w:t xml:space="preserve">lub nadzorczego, wspólnika spółki  </w:t>
      </w:r>
      <w:r w:rsidRPr="00A05BFE">
        <w:rPr>
          <w:rFonts w:asciiTheme="minorHAnsi" w:hAnsiTheme="minorHAnsi" w:cstheme="minorHAnsi"/>
          <w:sz w:val="20"/>
          <w:szCs w:val="20"/>
        </w:rPr>
        <w:br/>
        <w:t>w spółce jawnej lub partnerskiej albo komplementariusza w spółce komandytowej lub komandytowo- akcyjnej lub prokurenta prawomocnie skazano za przestępstwo, o którym mowa w pkt 1.1;</w:t>
      </w:r>
    </w:p>
    <w:p w14:paraId="2E6AD3C4" w14:textId="61789F54"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1.3. wobec</w:t>
      </w:r>
      <w:r w:rsidR="00EA1681">
        <w:rPr>
          <w:rFonts w:asciiTheme="minorHAnsi" w:hAnsiTheme="minorHAnsi" w:cstheme="minorHAnsi"/>
          <w:sz w:val="20"/>
          <w:szCs w:val="20"/>
        </w:rPr>
        <w:t xml:space="preserve"> </w:t>
      </w:r>
      <w:r w:rsidRPr="00A05BFE">
        <w:rPr>
          <w:rFonts w:asciiTheme="minorHAnsi" w:hAnsiTheme="minorHAnsi" w:cstheme="minorHAnsi"/>
          <w:sz w:val="20"/>
          <w:szCs w:val="20"/>
        </w:rPr>
        <w:t>którego wydano prawomocny wyrok sądu lub ostateczną decyzję</w:t>
      </w:r>
      <w:r w:rsidR="00EA1681">
        <w:rPr>
          <w:rFonts w:asciiTheme="minorHAnsi" w:hAnsiTheme="minorHAnsi" w:cstheme="minorHAnsi"/>
          <w:sz w:val="20"/>
          <w:szCs w:val="20"/>
        </w:rPr>
        <w:t xml:space="preserve"> </w:t>
      </w:r>
      <w:r w:rsidRPr="00A05BFE">
        <w:rPr>
          <w:rFonts w:asciiTheme="minorHAnsi" w:hAnsiTheme="minorHAnsi" w:cstheme="minorHAnsi"/>
          <w:sz w:val="20"/>
          <w:szCs w:val="20"/>
        </w:rPr>
        <w:t xml:space="preserve">administracyjną </w:t>
      </w:r>
      <w:r w:rsidRPr="00A05BFE">
        <w:rPr>
          <w:rFonts w:asciiTheme="minorHAnsi" w:hAnsiTheme="minorHAnsi" w:cstheme="minorHAnsi"/>
          <w:sz w:val="20"/>
          <w:szCs w:val="20"/>
        </w:rPr>
        <w:br/>
        <w:t>o zaleganiu z uiszczeniem podatków, opłat lub składek na ubezpieczenie społeczne lub zdrowotne, chyba ze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34AC631" w14:textId="77777777" w:rsidR="009147FE" w:rsidRPr="00A05BFE" w:rsidRDefault="0012291A">
      <w:pPr>
        <w:tabs>
          <w:tab w:val="left" w:pos="142"/>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1.4. wobec którego orzeczono zakaz ubiegania się̨ o zamówienia publiczne;</w:t>
      </w:r>
    </w:p>
    <w:p w14:paraId="76A22448" w14:textId="2C29AF6A"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1.5. jeżeli Zamawiający może stwierdzić́, na podstawie wiarygodnych przesłanek, że Wykonawca zawarł </w:t>
      </w:r>
      <w:r w:rsidR="00AC6D98">
        <w:rPr>
          <w:rFonts w:asciiTheme="minorHAnsi" w:hAnsiTheme="minorHAnsi" w:cstheme="minorHAnsi"/>
          <w:sz w:val="20"/>
          <w:szCs w:val="20"/>
        </w:rPr>
        <w:br/>
      </w:r>
      <w:r w:rsidRPr="00A05BFE">
        <w:rPr>
          <w:rFonts w:asciiTheme="minorHAnsi" w:hAnsiTheme="minorHAnsi" w:cstheme="minorHAnsi"/>
          <w:sz w:val="20"/>
          <w:szCs w:val="20"/>
        </w:rPr>
        <w:t xml:space="preserve">z innymi Wykonawcami porozumienie mające na celu zakłócenie konkurencji, w szczególności jeżeli należąc do tej samej grupy kapitałowej w rozumieniu ustawy z dnia 16 lutego 2007 r. o ochronie konkurencji </w:t>
      </w:r>
      <w:r w:rsidR="00AC6D98">
        <w:rPr>
          <w:rFonts w:asciiTheme="minorHAnsi" w:hAnsiTheme="minorHAnsi" w:cstheme="minorHAnsi"/>
          <w:sz w:val="20"/>
          <w:szCs w:val="20"/>
        </w:rPr>
        <w:br/>
      </w:r>
      <w:r w:rsidRPr="00A05BFE">
        <w:rPr>
          <w:rFonts w:asciiTheme="minorHAnsi" w:hAnsiTheme="minorHAnsi" w:cstheme="minorHAnsi"/>
          <w:sz w:val="20"/>
          <w:szCs w:val="20"/>
        </w:rPr>
        <w:t>i konsumentów, złożyli odrębne oferty, oferty częściowe lub wnioski</w:t>
      </w:r>
    </w:p>
    <w:p w14:paraId="4556E03B"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o dopuszczenie do udziału w postępowaniu, chyba że wykażą, że przygotowali te oferty lub wnioski niezależnie od siebie;</w:t>
      </w:r>
    </w:p>
    <w:p w14:paraId="30E51DDD" w14:textId="77777777" w:rsidR="009147FE" w:rsidRPr="00A05BFE" w:rsidRDefault="0012291A" w:rsidP="00F35657">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 xml:space="preserve">1.6. jeżeli, w przypadkach, o których mowa w art. 85 ust. 1 </w:t>
      </w:r>
      <w:proofErr w:type="spellStart"/>
      <w:r w:rsidRPr="00A05BFE">
        <w:rPr>
          <w:rFonts w:asciiTheme="minorHAnsi" w:hAnsiTheme="minorHAnsi" w:cstheme="minorHAnsi"/>
          <w:sz w:val="20"/>
          <w:szCs w:val="20"/>
        </w:rPr>
        <w:t>pzp</w:t>
      </w:r>
      <w:proofErr w:type="spellEnd"/>
      <w:r w:rsidRPr="00A05BFE">
        <w:rPr>
          <w:rFonts w:asciiTheme="minorHAnsi" w:hAnsiTheme="minorHAnsi" w:cstheme="minorHAnsi"/>
          <w:sz w:val="20"/>
          <w:szCs w:val="20"/>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w:t>
      </w:r>
      <w:r w:rsidR="00F35657">
        <w:rPr>
          <w:rFonts w:asciiTheme="minorHAnsi" w:hAnsiTheme="minorHAnsi" w:cstheme="minorHAnsi"/>
          <w:sz w:val="20"/>
          <w:szCs w:val="20"/>
        </w:rPr>
        <w:t xml:space="preserve">nawcy z udziału w postępowaniu </w:t>
      </w:r>
      <w:r w:rsidRPr="00A05BFE">
        <w:rPr>
          <w:rFonts w:asciiTheme="minorHAnsi" w:hAnsiTheme="minorHAnsi" w:cstheme="minorHAnsi"/>
          <w:sz w:val="20"/>
          <w:szCs w:val="20"/>
        </w:rPr>
        <w:t>o udzielenie zamówienia.</w:t>
      </w:r>
    </w:p>
    <w:p w14:paraId="60B76660"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Wykonawca może zostać wykluczony przez Zamawiającego na każdym etapie postępowania  </w:t>
      </w:r>
      <w:r w:rsidRPr="00A05BFE">
        <w:rPr>
          <w:rFonts w:asciiTheme="minorHAnsi" w:hAnsiTheme="minorHAnsi" w:cstheme="minorHAnsi"/>
          <w:sz w:val="20"/>
          <w:szCs w:val="20"/>
        </w:rPr>
        <w:br/>
        <w:t>o udzielenie zamówienia.</w:t>
      </w:r>
    </w:p>
    <w:p w14:paraId="76DF4877" w14:textId="77777777" w:rsidR="009147FE" w:rsidRPr="00A05BFE" w:rsidRDefault="009147FE">
      <w:pPr>
        <w:tabs>
          <w:tab w:val="left" w:pos="284"/>
        </w:tabs>
        <w:spacing w:after="0"/>
        <w:jc w:val="both"/>
        <w:rPr>
          <w:rFonts w:asciiTheme="minorHAnsi" w:hAnsiTheme="minorHAnsi" w:cstheme="minorHAnsi"/>
          <w:b/>
          <w:sz w:val="20"/>
          <w:szCs w:val="20"/>
        </w:rPr>
      </w:pPr>
    </w:p>
    <w:p w14:paraId="6EEBE408"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7</w:t>
      </w:r>
      <w:r w:rsidRPr="00A05BFE">
        <w:rPr>
          <w:rFonts w:asciiTheme="minorHAnsi" w:hAnsiTheme="minorHAnsi" w:cstheme="minorHAnsi"/>
          <w:b/>
          <w:sz w:val="20"/>
          <w:szCs w:val="20"/>
        </w:rPr>
        <w:tab/>
      </w:r>
    </w:p>
    <w:p w14:paraId="6A97E8D6"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Sposób obliczenia ceny</w:t>
      </w:r>
    </w:p>
    <w:p w14:paraId="60CC432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lastRenderedPageBreak/>
        <w:t>1.</w:t>
      </w:r>
      <w:r w:rsidRPr="00A05BFE">
        <w:rPr>
          <w:rFonts w:asciiTheme="minorHAnsi" w:hAnsiTheme="minorHAnsi" w:cstheme="minorHAnsi"/>
          <w:sz w:val="20"/>
          <w:szCs w:val="20"/>
        </w:rPr>
        <w:tab/>
        <w:t>Cena oferty musi uwzględniać wszystkie zobowiązania wynikające z umowy, tj. wszystkie koszty</w:t>
      </w:r>
      <w:r w:rsidR="0017299A">
        <w:rPr>
          <w:rFonts w:asciiTheme="minorHAnsi" w:hAnsiTheme="minorHAnsi" w:cstheme="minorHAnsi"/>
          <w:sz w:val="20"/>
          <w:szCs w:val="20"/>
        </w:rPr>
        <w:t xml:space="preserve"> </w:t>
      </w:r>
      <w:r w:rsidRPr="00A05BFE">
        <w:rPr>
          <w:rFonts w:asciiTheme="minorHAnsi" w:hAnsiTheme="minorHAnsi" w:cstheme="minorHAnsi"/>
          <w:sz w:val="20"/>
          <w:szCs w:val="20"/>
        </w:rPr>
        <w:t xml:space="preserve">i składniki związane z wykonaniem zamówienia oraz warunkami SWZ i uwzględniać cały zakres przedmiotu zamówienia (w tym podatki i narzuty). Cena oferty uwzględnia wszystkie zobowiązania, musi być podana w PLN cyfrowo </w:t>
      </w:r>
      <w:r w:rsidR="0017299A">
        <w:rPr>
          <w:rFonts w:asciiTheme="minorHAnsi" w:hAnsiTheme="minorHAnsi" w:cstheme="minorHAnsi"/>
          <w:sz w:val="20"/>
          <w:szCs w:val="20"/>
        </w:rPr>
        <w:br/>
      </w:r>
      <w:r w:rsidRPr="00A05BFE">
        <w:rPr>
          <w:rFonts w:asciiTheme="minorHAnsi" w:hAnsiTheme="minorHAnsi" w:cstheme="minorHAnsi"/>
          <w:sz w:val="20"/>
          <w:szCs w:val="20"/>
        </w:rPr>
        <w:t>i słownie, z wyodrębnieniem należnego podatku VAT - jeżeli występuje.</w:t>
      </w:r>
    </w:p>
    <w:p w14:paraId="173991E7"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 xml:space="preserve">Cenę należy określić z dokładnością do dwóch miejsc po przecinku na każdym etapie jej wyliczenia. Kwoty wykazane w ofercie zaokrągla się do pełnych groszy, przy czym końcówki poniżej 0,5 grosza pomija się, </w:t>
      </w:r>
      <w:r w:rsidR="0017299A">
        <w:rPr>
          <w:rFonts w:asciiTheme="minorHAnsi" w:hAnsiTheme="minorHAnsi" w:cstheme="minorHAnsi"/>
          <w:sz w:val="20"/>
          <w:szCs w:val="20"/>
        </w:rPr>
        <w:br/>
      </w:r>
      <w:r w:rsidRPr="00A05BFE">
        <w:rPr>
          <w:rFonts w:asciiTheme="minorHAnsi" w:hAnsiTheme="minorHAnsi" w:cstheme="minorHAnsi"/>
          <w:sz w:val="20"/>
          <w:szCs w:val="20"/>
        </w:rPr>
        <w:t>a końcówki 0,5 grosza i wyższe zaokrągla się do 1 grosza.</w:t>
      </w:r>
    </w:p>
    <w:p w14:paraId="169F171F"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Cena ustalona przez Wykonawcę zostanie ustalona na okres ważności umowy i nie będzie podlegała zmianom.</w:t>
      </w:r>
    </w:p>
    <w:p w14:paraId="7046CFAF" w14:textId="77777777" w:rsidR="009147FE" w:rsidRPr="00A05BFE" w:rsidRDefault="002F2750">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4</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Zamawiający zastrzega aby żadna cena z pozycji formularza cenowego nie została określona wartością 0,00 zł. Brak wyceny asortymentu lub wartość 0,00 zł skutkować będzie odrzuceniem oferty.</w:t>
      </w:r>
    </w:p>
    <w:p w14:paraId="679A5B17" w14:textId="77777777" w:rsidR="009147FE" w:rsidRPr="00A05BFE" w:rsidRDefault="009147FE">
      <w:pPr>
        <w:tabs>
          <w:tab w:val="left" w:pos="284"/>
        </w:tabs>
        <w:spacing w:after="0"/>
        <w:rPr>
          <w:rFonts w:asciiTheme="minorHAnsi" w:hAnsiTheme="minorHAnsi" w:cstheme="minorHAnsi"/>
          <w:b/>
          <w:sz w:val="20"/>
          <w:szCs w:val="20"/>
        </w:rPr>
      </w:pPr>
    </w:p>
    <w:p w14:paraId="27A57E90"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8</w:t>
      </w:r>
      <w:r w:rsidRPr="00A05BFE">
        <w:rPr>
          <w:rFonts w:asciiTheme="minorHAnsi" w:hAnsiTheme="minorHAnsi" w:cstheme="minorHAnsi"/>
          <w:b/>
          <w:sz w:val="20"/>
          <w:szCs w:val="20"/>
        </w:rPr>
        <w:tab/>
      </w:r>
    </w:p>
    <w:p w14:paraId="12F521CC" w14:textId="77777777" w:rsidR="009147FE" w:rsidRDefault="0012291A" w:rsidP="00F35657">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Opis kryteriów oceny ofert, wraz z podaniem wag tych kryteriów, i sposobu oceny</w:t>
      </w:r>
    </w:p>
    <w:p w14:paraId="611E4D86" w14:textId="77777777"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Ocenie punktowej będą podlegać jedynie oferty nie podlegające odrzuceniu.</w:t>
      </w:r>
    </w:p>
    <w:p w14:paraId="6290F348" w14:textId="77777777"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Przy wyborze najkorzystniejszej oferty Zamawiający będzie się kierował następującymi kryteriami oceny ofert:</w:t>
      </w:r>
    </w:p>
    <w:p w14:paraId="6DD1F6AE" w14:textId="77777777" w:rsidR="007C4B53" w:rsidRPr="007C4B53" w:rsidRDefault="00D9040F"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 xml:space="preserve">1) </w:t>
      </w:r>
      <w:r w:rsidR="007C4B53" w:rsidRPr="007C4B53">
        <w:rPr>
          <w:rFonts w:asciiTheme="minorHAnsi" w:hAnsiTheme="minorHAnsi" w:cstheme="minorHAnsi"/>
          <w:sz w:val="20"/>
          <w:szCs w:val="20"/>
        </w:rPr>
        <w:t>Cena oferty -</w:t>
      </w:r>
      <w:r w:rsidR="007C4B53">
        <w:rPr>
          <w:rFonts w:asciiTheme="minorHAnsi" w:hAnsiTheme="minorHAnsi" w:cstheme="minorHAnsi"/>
          <w:sz w:val="20"/>
          <w:szCs w:val="20"/>
        </w:rPr>
        <w:t xml:space="preserve"> </w:t>
      </w:r>
      <w:r w:rsidR="007C4B53" w:rsidRPr="007C4B53">
        <w:rPr>
          <w:rFonts w:asciiTheme="minorHAnsi" w:hAnsiTheme="minorHAnsi" w:cstheme="minorHAnsi"/>
          <w:sz w:val="20"/>
          <w:szCs w:val="20"/>
        </w:rPr>
        <w:t xml:space="preserve">60 </w:t>
      </w:r>
      <w:r w:rsidR="007C4B53">
        <w:rPr>
          <w:rFonts w:asciiTheme="minorHAnsi" w:hAnsiTheme="minorHAnsi" w:cstheme="minorHAnsi"/>
          <w:sz w:val="20"/>
          <w:szCs w:val="20"/>
        </w:rPr>
        <w:t>%</w:t>
      </w:r>
    </w:p>
    <w:p w14:paraId="2AF17623"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2) Okres gwarancji </w:t>
      </w:r>
      <w:r>
        <w:rPr>
          <w:rFonts w:asciiTheme="minorHAnsi" w:hAnsiTheme="minorHAnsi" w:cstheme="minorHAnsi"/>
          <w:sz w:val="20"/>
          <w:szCs w:val="20"/>
        </w:rPr>
        <w:t>–</w:t>
      </w:r>
      <w:r w:rsidRPr="007C4B53">
        <w:rPr>
          <w:rFonts w:asciiTheme="minorHAnsi" w:hAnsiTheme="minorHAnsi" w:cstheme="minorHAnsi"/>
          <w:sz w:val="20"/>
          <w:szCs w:val="20"/>
        </w:rPr>
        <w:t xml:space="preserve"> 30</w:t>
      </w:r>
      <w:r>
        <w:rPr>
          <w:rFonts w:asciiTheme="minorHAnsi" w:hAnsiTheme="minorHAnsi" w:cstheme="minorHAnsi"/>
          <w:sz w:val="20"/>
          <w:szCs w:val="20"/>
        </w:rPr>
        <w:t>%</w:t>
      </w:r>
    </w:p>
    <w:p w14:paraId="0C4DD92F"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3) Wysokość kary umownej za nieterminową realizację zamówienia -10 </w:t>
      </w:r>
      <w:r>
        <w:rPr>
          <w:rFonts w:asciiTheme="minorHAnsi" w:hAnsiTheme="minorHAnsi" w:cstheme="minorHAnsi"/>
          <w:sz w:val="20"/>
          <w:szCs w:val="20"/>
        </w:rPr>
        <w:t>%</w:t>
      </w:r>
    </w:p>
    <w:p w14:paraId="2191A9F5" w14:textId="77777777" w:rsidR="00257DE0" w:rsidRDefault="00257DE0" w:rsidP="007C4B53">
      <w:pPr>
        <w:tabs>
          <w:tab w:val="left" w:pos="284"/>
        </w:tabs>
        <w:spacing w:after="0"/>
        <w:rPr>
          <w:rFonts w:asciiTheme="minorHAnsi" w:hAnsiTheme="minorHAnsi" w:cstheme="minorHAnsi"/>
          <w:sz w:val="20"/>
          <w:szCs w:val="20"/>
        </w:rPr>
      </w:pPr>
    </w:p>
    <w:p w14:paraId="6C31D339"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cena</w:t>
      </w:r>
      <w:r w:rsidRPr="007C4B53">
        <w:rPr>
          <w:rFonts w:asciiTheme="minorHAnsi" w:hAnsiTheme="minorHAnsi" w:cstheme="minorHAnsi"/>
          <w:sz w:val="20"/>
          <w:szCs w:val="20"/>
        </w:rPr>
        <w:t xml:space="preserve"> (znaczenie 60%)</w:t>
      </w:r>
    </w:p>
    <w:p w14:paraId="4E812CE3"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Maksymalna ilość punktów, jakie w  ww.  kryterium może uzyskać oferta wynosi 60 punktów. </w:t>
      </w:r>
    </w:p>
    <w:p w14:paraId="4CA3F1FB"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Liczba punktów za ww. kryterium zostanie obliczona wg poniższego wzoru:</w:t>
      </w:r>
    </w:p>
    <w:p w14:paraId="48870B24"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7FC33F90" w14:textId="77777777" w:rsidR="007C4B53" w:rsidRPr="007C4B53" w:rsidRDefault="007C4B53" w:rsidP="00257DE0">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7C4B53">
        <w:rPr>
          <w:rFonts w:asciiTheme="minorHAnsi" w:hAnsiTheme="minorHAnsi" w:cstheme="minorHAnsi"/>
          <w:sz w:val="20"/>
          <w:szCs w:val="20"/>
        </w:rPr>
        <w:t>Najniższa zaoferowana cena brutto</w:t>
      </w:r>
    </w:p>
    <w:p w14:paraId="006A6F34" w14:textId="77777777" w:rsidR="007C4B53" w:rsidRPr="007C4B53" w:rsidRDefault="007C4B53" w:rsidP="00257DE0">
      <w:pPr>
        <w:tabs>
          <w:tab w:val="left" w:pos="284"/>
        </w:tabs>
        <w:spacing w:after="0" w:line="240" w:lineRule="auto"/>
        <w:jc w:val="center"/>
        <w:rPr>
          <w:rFonts w:asciiTheme="minorHAnsi" w:hAnsiTheme="minorHAnsi" w:cstheme="minorHAnsi"/>
          <w:sz w:val="20"/>
          <w:szCs w:val="20"/>
        </w:rPr>
      </w:pPr>
      <w:r w:rsidRPr="007C4B53">
        <w:rPr>
          <w:rFonts w:asciiTheme="minorHAnsi" w:hAnsiTheme="minorHAnsi" w:cstheme="minorHAnsi"/>
          <w:sz w:val="20"/>
          <w:szCs w:val="20"/>
        </w:rPr>
        <w:t xml:space="preserve">-------------------------------------------------------  x 60 % x 100 </w:t>
      </w:r>
    </w:p>
    <w:p w14:paraId="0E38C2FC" w14:textId="77777777" w:rsidR="007C4B53" w:rsidRPr="007C4B53" w:rsidRDefault="007C4B53" w:rsidP="00257DE0">
      <w:pPr>
        <w:tabs>
          <w:tab w:val="left" w:pos="284"/>
        </w:tabs>
        <w:spacing w:after="0" w:line="240" w:lineRule="auto"/>
        <w:rPr>
          <w:rFonts w:asciiTheme="minorHAnsi" w:hAnsiTheme="minorHAnsi" w:cstheme="minorHAnsi"/>
          <w:sz w:val="20"/>
          <w:szCs w:val="20"/>
        </w:rPr>
      </w:pPr>
      <w:r>
        <w:rPr>
          <w:rFonts w:asciiTheme="minorHAnsi" w:hAnsiTheme="minorHAnsi" w:cstheme="minorHAnsi"/>
          <w:sz w:val="20"/>
          <w:szCs w:val="20"/>
        </w:rPr>
        <w:t xml:space="preserve">                                                            </w:t>
      </w:r>
      <w:r w:rsidRPr="007C4B53">
        <w:rPr>
          <w:rFonts w:asciiTheme="minorHAnsi" w:hAnsiTheme="minorHAnsi" w:cstheme="minorHAnsi"/>
          <w:sz w:val="20"/>
          <w:szCs w:val="20"/>
        </w:rPr>
        <w:t>Cena brutto w badanej ofercie</w:t>
      </w:r>
    </w:p>
    <w:p w14:paraId="329CEDA7"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4955F62C" w14:textId="77777777" w:rsidR="00C568AB" w:rsidRDefault="00C568AB" w:rsidP="007C4B53">
      <w:pPr>
        <w:tabs>
          <w:tab w:val="left" w:pos="284"/>
        </w:tabs>
        <w:spacing w:after="0"/>
        <w:rPr>
          <w:rFonts w:asciiTheme="minorHAnsi" w:hAnsiTheme="minorHAnsi" w:cstheme="minorHAnsi"/>
          <w:sz w:val="20"/>
          <w:szCs w:val="20"/>
        </w:rPr>
      </w:pPr>
    </w:p>
    <w:p w14:paraId="01D1D7A8"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okres gwarancji</w:t>
      </w:r>
      <w:r w:rsidRPr="007C4B53">
        <w:rPr>
          <w:rFonts w:asciiTheme="minorHAnsi" w:hAnsiTheme="minorHAnsi" w:cstheme="minorHAnsi"/>
          <w:sz w:val="20"/>
          <w:szCs w:val="20"/>
        </w:rPr>
        <w:t xml:space="preserve"> (znaczenie 30 %), przy czym nie krótszy niż </w:t>
      </w:r>
      <w:r w:rsidR="00D16C65">
        <w:rPr>
          <w:rFonts w:asciiTheme="minorHAnsi" w:hAnsiTheme="minorHAnsi" w:cstheme="minorHAnsi"/>
          <w:sz w:val="20"/>
          <w:szCs w:val="20"/>
        </w:rPr>
        <w:t xml:space="preserve">24 </w:t>
      </w:r>
      <w:r w:rsidRPr="007C4B53">
        <w:rPr>
          <w:rFonts w:asciiTheme="minorHAnsi" w:hAnsiTheme="minorHAnsi" w:cstheme="minorHAnsi"/>
          <w:sz w:val="20"/>
          <w:szCs w:val="20"/>
        </w:rPr>
        <w:t>miesiące, nie dłuższy niż 60 miesięcy.</w:t>
      </w:r>
    </w:p>
    <w:p w14:paraId="6A4B05C5"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5B294A2F" w14:textId="77777777" w:rsidR="007C4B53" w:rsidRPr="007C4B53" w:rsidRDefault="007C4B53" w:rsidP="00617F92">
      <w:pPr>
        <w:tabs>
          <w:tab w:val="left" w:pos="284"/>
        </w:tabs>
        <w:spacing w:after="0" w:line="240" w:lineRule="auto"/>
        <w:rPr>
          <w:rFonts w:asciiTheme="minorHAnsi" w:hAnsiTheme="minorHAnsi" w:cstheme="minorHAnsi"/>
          <w:sz w:val="20"/>
          <w:szCs w:val="20"/>
        </w:rPr>
      </w:pPr>
      <w:r w:rsidRPr="007C4B53">
        <w:rPr>
          <w:rFonts w:asciiTheme="minorHAnsi" w:hAnsiTheme="minorHAnsi" w:cstheme="minorHAnsi"/>
          <w:sz w:val="20"/>
          <w:szCs w:val="20"/>
        </w:rPr>
        <w:t>Maksymalna ilość punktów, jakie w ww. kryterium może uzyskać oferta wynosi 30 punktów.</w:t>
      </w:r>
    </w:p>
    <w:p w14:paraId="5A0FC1F7" w14:textId="77777777" w:rsidR="007C4B53" w:rsidRPr="007C4B53" w:rsidRDefault="007C4B53" w:rsidP="00617F92">
      <w:pPr>
        <w:tabs>
          <w:tab w:val="left" w:pos="284"/>
        </w:tabs>
        <w:spacing w:after="0" w:line="240" w:lineRule="auto"/>
        <w:jc w:val="center"/>
        <w:rPr>
          <w:rFonts w:asciiTheme="minorHAnsi" w:hAnsiTheme="minorHAnsi" w:cstheme="minorHAnsi"/>
          <w:sz w:val="20"/>
          <w:szCs w:val="20"/>
        </w:rPr>
      </w:pPr>
    </w:p>
    <w:p w14:paraId="29911938" w14:textId="77777777" w:rsidR="007C4B53" w:rsidRPr="007C4B53" w:rsidRDefault="007C4B53" w:rsidP="00617F92">
      <w:pPr>
        <w:tabs>
          <w:tab w:val="left" w:pos="284"/>
        </w:tabs>
        <w:spacing w:after="0" w:line="240" w:lineRule="auto"/>
        <w:rPr>
          <w:rFonts w:asciiTheme="minorHAnsi" w:hAnsiTheme="minorHAnsi" w:cstheme="minorHAnsi"/>
          <w:sz w:val="20"/>
          <w:szCs w:val="20"/>
        </w:rPr>
      </w:pPr>
      <w:r w:rsidRPr="007C4B53">
        <w:rPr>
          <w:rFonts w:asciiTheme="minorHAnsi" w:hAnsiTheme="minorHAnsi" w:cstheme="minorHAnsi"/>
          <w:sz w:val="20"/>
          <w:szCs w:val="20"/>
        </w:rPr>
        <w:t>Liczba punktów za ww. kryterium zostanie obliczona wg poniższego wzoru:</w:t>
      </w:r>
    </w:p>
    <w:p w14:paraId="3E812FD1" w14:textId="77777777" w:rsidR="007C4B53" w:rsidRPr="007C4B53" w:rsidRDefault="007C4B53" w:rsidP="007C4B53">
      <w:pPr>
        <w:tabs>
          <w:tab w:val="left" w:pos="284"/>
        </w:tabs>
        <w:spacing w:after="0"/>
        <w:jc w:val="center"/>
        <w:rPr>
          <w:rFonts w:asciiTheme="minorHAnsi" w:hAnsiTheme="minorHAnsi" w:cstheme="minorHAnsi"/>
          <w:sz w:val="20"/>
          <w:szCs w:val="20"/>
        </w:rPr>
      </w:pPr>
    </w:p>
    <w:p w14:paraId="7D1440C9" w14:textId="5749EBAB" w:rsidR="007C4B53" w:rsidRP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00AC6D98">
        <w:rPr>
          <w:rFonts w:asciiTheme="minorHAnsi" w:hAnsiTheme="minorHAnsi" w:cstheme="minorHAnsi"/>
          <w:sz w:val="20"/>
          <w:szCs w:val="20"/>
        </w:rPr>
        <w:t xml:space="preserve">        </w:t>
      </w:r>
      <w:r w:rsidRPr="007C4B53">
        <w:rPr>
          <w:rFonts w:asciiTheme="minorHAnsi" w:hAnsiTheme="minorHAnsi" w:cstheme="minorHAnsi"/>
          <w:sz w:val="20"/>
          <w:szCs w:val="20"/>
        </w:rPr>
        <w:t>Okres gwarancji badanej oferty [miesiące]</w:t>
      </w:r>
    </w:p>
    <w:p w14:paraId="0D065363" w14:textId="77777777"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 xml:space="preserve">--------------------------------------------------------------------------------- x 30 % x 100 </w:t>
      </w:r>
    </w:p>
    <w:p w14:paraId="46B9B3E3" w14:textId="77777777" w:rsid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 xml:space="preserve">Najdłuższy okres gwarancji spośród  badanych ofert </w:t>
      </w:r>
    </w:p>
    <w:p w14:paraId="5D36EAC6" w14:textId="7305D87D" w:rsidR="007C4B53" w:rsidRPr="007C4B53" w:rsidRDefault="007C4B53" w:rsidP="007C4B53">
      <w:pPr>
        <w:tabs>
          <w:tab w:val="left" w:pos="284"/>
        </w:tabs>
        <w:spacing w:after="0"/>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00AC6D98">
        <w:rPr>
          <w:rFonts w:asciiTheme="minorHAnsi" w:hAnsiTheme="minorHAnsi" w:cstheme="minorHAnsi"/>
          <w:sz w:val="20"/>
          <w:szCs w:val="20"/>
        </w:rPr>
        <w:t xml:space="preserve">   </w:t>
      </w:r>
      <w:r>
        <w:rPr>
          <w:rFonts w:asciiTheme="minorHAnsi" w:hAnsiTheme="minorHAnsi" w:cstheme="minorHAnsi"/>
          <w:sz w:val="20"/>
          <w:szCs w:val="20"/>
        </w:rPr>
        <w:tab/>
      </w:r>
      <w:r>
        <w:rPr>
          <w:rFonts w:asciiTheme="minorHAnsi" w:hAnsiTheme="minorHAnsi" w:cstheme="minorHAnsi"/>
          <w:sz w:val="20"/>
          <w:szCs w:val="20"/>
        </w:rPr>
        <w:tab/>
      </w:r>
      <w:r w:rsidRPr="007C4B53">
        <w:rPr>
          <w:rFonts w:asciiTheme="minorHAnsi" w:hAnsiTheme="minorHAnsi" w:cstheme="minorHAnsi"/>
          <w:sz w:val="20"/>
          <w:szCs w:val="20"/>
        </w:rPr>
        <w:t>[miesiące]</w:t>
      </w:r>
    </w:p>
    <w:p w14:paraId="1ED98992" w14:textId="77777777" w:rsidR="007C4B53" w:rsidRDefault="007C4B53" w:rsidP="007C4B53">
      <w:pPr>
        <w:tabs>
          <w:tab w:val="left" w:pos="284"/>
        </w:tabs>
        <w:spacing w:after="0"/>
        <w:jc w:val="center"/>
        <w:rPr>
          <w:rFonts w:asciiTheme="minorHAnsi" w:hAnsiTheme="minorHAnsi" w:cstheme="minorHAnsi"/>
          <w:sz w:val="20"/>
          <w:szCs w:val="20"/>
        </w:rPr>
      </w:pPr>
    </w:p>
    <w:p w14:paraId="5CF75D7B" w14:textId="77777777" w:rsidR="004B3E0E" w:rsidRPr="007C4B53" w:rsidRDefault="004B3E0E" w:rsidP="007C4B53">
      <w:pPr>
        <w:tabs>
          <w:tab w:val="left" w:pos="284"/>
        </w:tabs>
        <w:spacing w:after="0"/>
        <w:jc w:val="center"/>
        <w:rPr>
          <w:rFonts w:asciiTheme="minorHAnsi" w:hAnsiTheme="minorHAnsi" w:cstheme="minorHAnsi"/>
          <w:sz w:val="20"/>
          <w:szCs w:val="20"/>
        </w:rPr>
      </w:pPr>
    </w:p>
    <w:p w14:paraId="1A7F5F23"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 xml:space="preserve">- </w:t>
      </w:r>
      <w:r w:rsidRPr="007C4B53">
        <w:rPr>
          <w:rFonts w:asciiTheme="minorHAnsi" w:hAnsiTheme="minorHAnsi" w:cstheme="minorHAnsi"/>
          <w:b/>
          <w:sz w:val="20"/>
          <w:szCs w:val="20"/>
        </w:rPr>
        <w:t>Kryterium wysokość kary umownej za nieterminową realizację zamówienia</w:t>
      </w:r>
      <w:r w:rsidRPr="007C4B53">
        <w:rPr>
          <w:rFonts w:asciiTheme="minorHAnsi" w:hAnsiTheme="minorHAnsi" w:cstheme="minorHAnsi"/>
          <w:sz w:val="20"/>
          <w:szCs w:val="20"/>
        </w:rPr>
        <w:t xml:space="preserve"> - oferowaną wysokość kary umownej za każdy dzień zwłoki w wykonaniu całego przedmiotu umowy, należy podać jako wartość wyrażoną w procentach %.</w:t>
      </w:r>
    </w:p>
    <w:p w14:paraId="237184ED" w14:textId="77777777" w:rsidR="007C4B53" w:rsidRPr="007C4B53" w:rsidRDefault="007C4B53" w:rsidP="007C4B53">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MINIMALNA wymagana przez zamawiającego wysokość kary umownej za każdy dzień zwłoki w wykonaniu całego przedmiotu umowy wynosi 0,10%. W przypadku zadeklarowania przez wykonawcę niższej niż minimalna wysokość kary umownej za każdy dzień zwłoki w wykonaniu całego przedmiotu zamówienia, oferta wykonawcy zostanie odrzucona jako niezgodna z SWZ.</w:t>
      </w:r>
    </w:p>
    <w:p w14:paraId="55054F50" w14:textId="77777777" w:rsidR="007C4B53" w:rsidRPr="007C4B53" w:rsidRDefault="007C4B53" w:rsidP="00D9040F">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MAKSYMALNA wymagana przez zamawiającego wysokość kary umownej za każdy dzień zwłoki w wykonaniu</w:t>
      </w:r>
    </w:p>
    <w:p w14:paraId="47C09A63"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lastRenderedPageBreak/>
        <w:t>całego przedmiotu umowy wynosi 0,20%. Jeżeli wykonawca zaoferuje wyższą niż wymagana przez zamawiającego wysokość kary umownej za każdy dzień zwłoki w wykonaniu całego przedmiotu zamówienia (powyżej 0,20%) do oceny ofert zostanie przyjęta wysokość kary 0,20%, a w umowie zostanie uwzględniona wysokość kary umownej za każdy dzień zwłoki w wykonaniu całego przedmiotu zamówienia, wskazana przez wykonawcę w ofercie.</w:t>
      </w:r>
    </w:p>
    <w:p w14:paraId="42EF9823"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Za zaoferowaną wysokość kary umownej za nieterminową realizację zamówienia, wynikającą z oferty można otrzymać maksymalnie 10 pkt. Maksymalną ilość punktów otrzyma oferta z najwyższą wysokością kary umownej za nieterminową realizację przedmiotu zamówienia. Pozostali wykonawcy uzyskują ilość punktów obliczoną wg poniższego wzoru:</w:t>
      </w:r>
    </w:p>
    <w:p w14:paraId="7CAC5E30" w14:textId="77777777" w:rsidR="007C4B53" w:rsidRPr="007C4B53" w:rsidRDefault="007C4B53" w:rsidP="007C4B53">
      <w:pPr>
        <w:tabs>
          <w:tab w:val="left" w:pos="284"/>
        </w:tabs>
        <w:spacing w:after="0"/>
        <w:jc w:val="center"/>
        <w:rPr>
          <w:rFonts w:asciiTheme="minorHAnsi" w:hAnsiTheme="minorHAnsi" w:cstheme="minorHAnsi"/>
          <w:b/>
          <w:sz w:val="20"/>
          <w:szCs w:val="20"/>
        </w:rPr>
      </w:pPr>
    </w:p>
    <w:p w14:paraId="7BA651B8" w14:textId="77777777"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Wysokość kary umownej badanej oferty</w:t>
      </w:r>
    </w:p>
    <w:p w14:paraId="3699EA78" w14:textId="77777777" w:rsidR="007C4B53" w:rsidRPr="007C4B53" w:rsidRDefault="00D9040F" w:rsidP="007C4B53">
      <w:pPr>
        <w:tabs>
          <w:tab w:val="left" w:pos="284"/>
        </w:tabs>
        <w:spacing w:after="0"/>
        <w:jc w:val="center"/>
        <w:rPr>
          <w:rFonts w:asciiTheme="minorHAnsi" w:hAnsiTheme="minorHAnsi" w:cstheme="minorHAnsi"/>
          <w:sz w:val="20"/>
          <w:szCs w:val="20"/>
        </w:rPr>
      </w:pPr>
      <w:r>
        <w:rPr>
          <w:rFonts w:asciiTheme="minorHAnsi" w:hAnsiTheme="minorHAnsi" w:cstheme="minorHAnsi"/>
          <w:sz w:val="20"/>
          <w:szCs w:val="20"/>
        </w:rPr>
        <w:t xml:space="preserve">                </w:t>
      </w:r>
      <w:r w:rsidR="007C4B53" w:rsidRPr="007C4B53">
        <w:rPr>
          <w:rFonts w:asciiTheme="minorHAnsi" w:hAnsiTheme="minorHAnsi" w:cstheme="minorHAnsi"/>
          <w:sz w:val="20"/>
          <w:szCs w:val="20"/>
        </w:rPr>
        <w:tab/>
        <w:t>-------------------------------------------------------------------------- x 10% x 100 pkt</w:t>
      </w:r>
    </w:p>
    <w:p w14:paraId="49C4C35A" w14:textId="77777777" w:rsidR="007C4B53" w:rsidRPr="007C4B53" w:rsidRDefault="007C4B53" w:rsidP="007C4B53">
      <w:pPr>
        <w:tabs>
          <w:tab w:val="left" w:pos="284"/>
        </w:tabs>
        <w:spacing w:after="0"/>
        <w:jc w:val="center"/>
        <w:rPr>
          <w:rFonts w:asciiTheme="minorHAnsi" w:hAnsiTheme="minorHAnsi" w:cstheme="minorHAnsi"/>
          <w:sz w:val="20"/>
          <w:szCs w:val="20"/>
        </w:rPr>
      </w:pPr>
      <w:r w:rsidRPr="007C4B53">
        <w:rPr>
          <w:rFonts w:asciiTheme="minorHAnsi" w:hAnsiTheme="minorHAnsi" w:cstheme="minorHAnsi"/>
          <w:sz w:val="20"/>
          <w:szCs w:val="20"/>
        </w:rPr>
        <w:t xml:space="preserve">Najwyższa wysokość kary umownej spośród </w:t>
      </w:r>
      <w:r w:rsidR="00D9040F">
        <w:rPr>
          <w:rFonts w:asciiTheme="minorHAnsi" w:hAnsiTheme="minorHAnsi" w:cstheme="minorHAnsi"/>
          <w:sz w:val="20"/>
          <w:szCs w:val="20"/>
        </w:rPr>
        <w:br/>
      </w:r>
      <w:r w:rsidRPr="007C4B53">
        <w:rPr>
          <w:rFonts w:asciiTheme="minorHAnsi" w:hAnsiTheme="minorHAnsi" w:cstheme="minorHAnsi"/>
          <w:sz w:val="20"/>
          <w:szCs w:val="20"/>
        </w:rPr>
        <w:t>wszystkich rozpatrywanych i nieodrzuconych ofert</w:t>
      </w:r>
    </w:p>
    <w:p w14:paraId="1C8731A8" w14:textId="77777777" w:rsidR="007C4B53" w:rsidRPr="007C4B53" w:rsidRDefault="007C4B53" w:rsidP="007C4B53">
      <w:pPr>
        <w:tabs>
          <w:tab w:val="left" w:pos="284"/>
        </w:tabs>
        <w:spacing w:after="0"/>
        <w:jc w:val="center"/>
        <w:rPr>
          <w:rFonts w:asciiTheme="minorHAnsi" w:hAnsiTheme="minorHAnsi" w:cstheme="minorHAnsi"/>
          <w:b/>
          <w:sz w:val="20"/>
          <w:szCs w:val="20"/>
        </w:rPr>
      </w:pPr>
    </w:p>
    <w:p w14:paraId="0988CB55" w14:textId="77777777" w:rsidR="007C4B53" w:rsidRPr="007C4B53" w:rsidRDefault="007C4B53" w:rsidP="007C4B53">
      <w:pPr>
        <w:tabs>
          <w:tab w:val="left" w:pos="284"/>
        </w:tabs>
        <w:spacing w:after="0"/>
        <w:rPr>
          <w:rFonts w:asciiTheme="minorHAnsi" w:hAnsiTheme="minorHAnsi" w:cstheme="minorHAnsi"/>
          <w:sz w:val="20"/>
          <w:szCs w:val="20"/>
        </w:rPr>
      </w:pPr>
      <w:r w:rsidRPr="007C4B53">
        <w:rPr>
          <w:rFonts w:asciiTheme="minorHAnsi" w:hAnsiTheme="minorHAnsi" w:cstheme="minorHAnsi"/>
          <w:sz w:val="20"/>
          <w:szCs w:val="20"/>
        </w:rPr>
        <w:t>Sposób obliczenia punktacji:</w:t>
      </w:r>
    </w:p>
    <w:p w14:paraId="5FED326D"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Zamawiający dokona o</w:t>
      </w:r>
      <w:r w:rsidR="00D9040F">
        <w:rPr>
          <w:rFonts w:asciiTheme="minorHAnsi" w:hAnsiTheme="minorHAnsi" w:cstheme="minorHAnsi"/>
          <w:sz w:val="20"/>
          <w:szCs w:val="20"/>
        </w:rPr>
        <w:t xml:space="preserve">ceny każdej oferty na podstawie </w:t>
      </w:r>
      <w:r w:rsidRPr="007C4B53">
        <w:rPr>
          <w:rFonts w:asciiTheme="minorHAnsi" w:hAnsiTheme="minorHAnsi" w:cstheme="minorHAnsi"/>
          <w:sz w:val="20"/>
          <w:szCs w:val="20"/>
        </w:rPr>
        <w:t xml:space="preserve">wyżej określonych kryteriów oceny oraz </w:t>
      </w:r>
      <w:r w:rsidR="00C568AB">
        <w:rPr>
          <w:rFonts w:asciiTheme="minorHAnsi" w:hAnsiTheme="minorHAnsi" w:cstheme="minorHAnsi"/>
          <w:sz w:val="20"/>
          <w:szCs w:val="20"/>
        </w:rPr>
        <w:br/>
      </w:r>
      <w:r w:rsidRPr="007C4B53">
        <w:rPr>
          <w:rFonts w:asciiTheme="minorHAnsi" w:hAnsiTheme="minorHAnsi" w:cstheme="minorHAnsi"/>
          <w:sz w:val="20"/>
          <w:szCs w:val="20"/>
        </w:rPr>
        <w:t>z uwzględnieniem  wag przypisanych  poszczególnym kryteriom oceny ofert.</w:t>
      </w:r>
    </w:p>
    <w:p w14:paraId="29B4626E"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Ostateczna liczba punktów, jakie otrzyma oferta będzie stanowiła sumę punktów uzyskanych w kryteriach: „cena”, „okres gwarancji” oraz „kara za nieterminowe wykonanie umowy”</w:t>
      </w:r>
    </w:p>
    <w:p w14:paraId="0830DFD8"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Suma punktów uzyskanych za wszystkie kryteria oceny stanowić będzie końcową ocenę danej oferty.</w:t>
      </w:r>
    </w:p>
    <w:p w14:paraId="560818B1"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 xml:space="preserve">Zamawiający udzieli zamówienia temu Wykonawcy, którego oferta otrzyma największą ilość punktów, po zsumowaniu trzech kryteriów oraz spełni dodatkowe wymagania zakreślone postanowieniami SWZ lub  przepisami PZP. </w:t>
      </w:r>
    </w:p>
    <w:p w14:paraId="0FA8131F"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3.</w:t>
      </w:r>
      <w:r w:rsidRPr="007C4B53">
        <w:rPr>
          <w:rFonts w:asciiTheme="minorHAnsi" w:hAnsiTheme="minorHAnsi" w:cstheme="minorHAnsi"/>
          <w:sz w:val="20"/>
          <w:szCs w:val="20"/>
        </w:rPr>
        <w:tab/>
        <w:t>W toku badania i oceny ofert Zamawiający może żądać od Wykonawców wyjaśnień dotyczących treści złożonych ofert. Niedopuszczalne jest prowadzenie między Zamawiającym a Wykonawcą negocjacji dotyczących złożonej oferty oraz, z zastrzeżeniem art. 223 ust. 2 PZP, dokonywanie jakiejkolwiek zmiany w jej treści.</w:t>
      </w:r>
    </w:p>
    <w:p w14:paraId="3DF2576A"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4.</w:t>
      </w:r>
      <w:r w:rsidRPr="007C4B53">
        <w:rPr>
          <w:rFonts w:asciiTheme="minorHAnsi" w:hAnsiTheme="minorHAnsi" w:cstheme="minorHAnsi"/>
          <w:sz w:val="20"/>
          <w:szCs w:val="20"/>
        </w:rPr>
        <w:tab/>
        <w:t>Zgodnie z art. 225 PZP jeżeli została złożona oferta, której wybór prowadziłby do powstania u zamawiającego obowiązku podatkowego zgodnie z ustawą z dnia 11 marca 2004 r. o podatku od towarów i usług (tj. Dz. U. 202</w:t>
      </w:r>
      <w:r w:rsidR="000F791F">
        <w:rPr>
          <w:rFonts w:asciiTheme="minorHAnsi" w:hAnsiTheme="minorHAnsi" w:cstheme="minorHAnsi"/>
          <w:sz w:val="20"/>
          <w:szCs w:val="20"/>
        </w:rPr>
        <w:t>4</w:t>
      </w:r>
      <w:r w:rsidRPr="007C4B53">
        <w:rPr>
          <w:rFonts w:asciiTheme="minorHAnsi" w:hAnsiTheme="minorHAnsi" w:cstheme="minorHAnsi"/>
          <w:sz w:val="20"/>
          <w:szCs w:val="20"/>
        </w:rPr>
        <w:t xml:space="preserve"> r. poz. </w:t>
      </w:r>
      <w:r w:rsidR="000F791F">
        <w:rPr>
          <w:rFonts w:asciiTheme="minorHAnsi" w:hAnsiTheme="minorHAnsi" w:cstheme="minorHAnsi"/>
          <w:sz w:val="20"/>
          <w:szCs w:val="20"/>
        </w:rPr>
        <w:t xml:space="preserve">361 </w:t>
      </w:r>
      <w:r w:rsidRPr="007C4B53">
        <w:rPr>
          <w:rFonts w:asciiTheme="minorHAnsi" w:hAnsiTheme="minorHAnsi" w:cstheme="minorHAnsi"/>
          <w:sz w:val="20"/>
          <w:szCs w:val="20"/>
        </w:rPr>
        <w:t>z póź</w:t>
      </w:r>
      <w:r w:rsidR="00C568AB">
        <w:rPr>
          <w:rFonts w:asciiTheme="minorHAnsi" w:hAnsiTheme="minorHAnsi" w:cstheme="minorHAnsi"/>
          <w:sz w:val="20"/>
          <w:szCs w:val="20"/>
        </w:rPr>
        <w:t>n</w:t>
      </w:r>
      <w:r w:rsidRPr="007C4B53">
        <w:rPr>
          <w:rFonts w:asciiTheme="minorHAnsi" w:hAnsiTheme="minorHAnsi" w:cstheme="minorHAnsi"/>
          <w:sz w:val="20"/>
          <w:szCs w:val="20"/>
        </w:rPr>
        <w:t>. zm.) dla celów zastosowania kryterium ceny lub kosztu zamawiający dolicza do przedstawionej w tej ofercie ceny kwotę podatku od towarów i usług, którą miałby obowiązek rozliczyć.</w:t>
      </w:r>
    </w:p>
    <w:p w14:paraId="15105E78"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5.</w:t>
      </w:r>
      <w:r w:rsidRPr="007C4B53">
        <w:rPr>
          <w:rFonts w:asciiTheme="minorHAnsi" w:hAnsiTheme="minorHAnsi" w:cstheme="minorHAnsi"/>
          <w:sz w:val="20"/>
          <w:szCs w:val="20"/>
        </w:rPr>
        <w:tab/>
        <w:t>W formularzu oferty, stanowiącym załącznik nr 1 do SWZ, wykonawca ma obowiązek:</w:t>
      </w:r>
    </w:p>
    <w:p w14:paraId="3004D6B8"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poinformowania zamawiającego, że wybór jego oferty będzie prowadził do powstania u zamawiającego obowiązku podatkowego;</w:t>
      </w:r>
    </w:p>
    <w:p w14:paraId="44AE225E"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wskazania nazwy (rodzaju) towaru lub usługi, których dostawa lub świadczenie będą prowadziły do powstania obowiązku podatkowego;</w:t>
      </w:r>
    </w:p>
    <w:p w14:paraId="67693B99"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3)</w:t>
      </w:r>
      <w:r w:rsidRPr="007C4B53">
        <w:rPr>
          <w:rFonts w:asciiTheme="minorHAnsi" w:hAnsiTheme="minorHAnsi" w:cstheme="minorHAnsi"/>
          <w:sz w:val="20"/>
          <w:szCs w:val="20"/>
        </w:rPr>
        <w:tab/>
        <w:t>wskazania wartości towaru lub usługi objętego obowiązkiem podatkowym zamawiającego, bez kwoty podatku;</w:t>
      </w:r>
    </w:p>
    <w:p w14:paraId="4B20596A"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4)</w:t>
      </w:r>
      <w:r w:rsidRPr="007C4B53">
        <w:rPr>
          <w:rFonts w:asciiTheme="minorHAnsi" w:hAnsiTheme="minorHAnsi" w:cstheme="minorHAnsi"/>
          <w:sz w:val="20"/>
          <w:szCs w:val="20"/>
        </w:rPr>
        <w:tab/>
        <w:t>wskazania stawki podatku od towarów i usług, która zgodnie z wiedzą wykonawcy, będzie miała zastosowanie.</w:t>
      </w:r>
    </w:p>
    <w:p w14:paraId="33130283"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6.</w:t>
      </w:r>
      <w:r w:rsidRPr="007C4B53">
        <w:rPr>
          <w:rFonts w:asciiTheme="minorHAnsi" w:hAnsiTheme="minorHAnsi" w:cstheme="minorHAnsi"/>
          <w:sz w:val="20"/>
          <w:szCs w:val="20"/>
        </w:rPr>
        <w:tab/>
        <w:t xml:space="preserve">Informację w zakresie określonym w ust. 5, składa Wykonawca. </w:t>
      </w:r>
    </w:p>
    <w:p w14:paraId="7B542E9B"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7.</w:t>
      </w:r>
      <w:r w:rsidRPr="007C4B53">
        <w:rPr>
          <w:rFonts w:asciiTheme="minorHAnsi" w:hAnsiTheme="minorHAnsi" w:cstheme="minorHAnsi"/>
          <w:sz w:val="20"/>
          <w:szCs w:val="20"/>
        </w:rPr>
        <w:tab/>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678CFA66"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8.</w:t>
      </w:r>
      <w:r w:rsidRPr="007C4B53">
        <w:rPr>
          <w:rFonts w:asciiTheme="minorHAnsi" w:hAnsiTheme="minorHAnsi" w:cstheme="minorHAnsi"/>
          <w:sz w:val="20"/>
          <w:szCs w:val="20"/>
        </w:rPr>
        <w:tab/>
        <w:t>W przypadku gdy cena całkowita oferty złożonej w terminie jest niższa o co najmniej 30% od:</w:t>
      </w:r>
    </w:p>
    <w:p w14:paraId="266F1244"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w:t>
      </w:r>
      <w:r w:rsidRPr="007C4B53">
        <w:rPr>
          <w:rFonts w:asciiTheme="minorHAnsi" w:hAnsiTheme="minorHAnsi" w:cstheme="minorHAnsi"/>
          <w:sz w:val="20"/>
          <w:szCs w:val="20"/>
        </w:rPr>
        <w:tab/>
        <w:t xml:space="preserve">wartości zamówienia powiększonej o należny podatek od towarów i usług, ustalonej przed wszczęciem </w:t>
      </w:r>
    </w:p>
    <w:p w14:paraId="0E1C942C"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lastRenderedPageBreak/>
        <w:t>postępowania lub średniej arytmetycznej cen wszystkich złożonych ofert niepodlegających odrzuceniu na podstawie art. 226 ust. 1 pkt 1 i 10 PZP, zamawiający zwraca się o udzielenie wyjaśnień, o których mowa w ust. 1, chyba że rozbieżność wynika z okoliczności oczywistych, które nie wymagają wyjaśnienia;</w:t>
      </w:r>
    </w:p>
    <w:p w14:paraId="796D0AD0"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2)</w:t>
      </w:r>
      <w:r w:rsidRPr="007C4B53">
        <w:rPr>
          <w:rFonts w:asciiTheme="minorHAnsi" w:hAnsiTheme="minorHAnsi" w:cstheme="minorHAnsi"/>
          <w:sz w:val="20"/>
          <w:szCs w:val="20"/>
        </w:rPr>
        <w:tab/>
        <w:t xml:space="preserve">wartości zamówienia powiększonej o należny podatek od towarów i usług, zaktualizowanej </w:t>
      </w:r>
    </w:p>
    <w:p w14:paraId="6744BB8E"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uwzględnieniem okoliczności, które nastąpiły po wszczęciu postępowania, w szczególności istotnej zmiany cen rynkowych, zamawiający może zwrócić się o udzielenie wyjaśnień, o których mowa w ust. 1 powyżej.</w:t>
      </w:r>
    </w:p>
    <w:p w14:paraId="52DC294D"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9.</w:t>
      </w:r>
      <w:r w:rsidRPr="007C4B53">
        <w:rPr>
          <w:rFonts w:asciiTheme="minorHAnsi" w:hAnsiTheme="minorHAnsi" w:cstheme="minorHAnsi"/>
          <w:sz w:val="20"/>
          <w:szCs w:val="20"/>
        </w:rPr>
        <w:tab/>
        <w:t>Obowiązek wykazania, że oferta nie zawiera rażąco niskiej ceny lub kosztu spoczywa na wykonawcy.</w:t>
      </w:r>
    </w:p>
    <w:p w14:paraId="63294C55" w14:textId="77777777" w:rsidR="007C4B53" w:rsidRPr="007C4B53" w:rsidRDefault="007C4B53" w:rsidP="00D9040F">
      <w:pPr>
        <w:tabs>
          <w:tab w:val="left" w:pos="284"/>
        </w:tabs>
        <w:spacing w:after="0"/>
        <w:jc w:val="both"/>
        <w:rPr>
          <w:rFonts w:asciiTheme="minorHAnsi" w:hAnsiTheme="minorHAnsi" w:cstheme="minorHAnsi"/>
          <w:sz w:val="20"/>
          <w:szCs w:val="20"/>
        </w:rPr>
      </w:pPr>
      <w:r w:rsidRPr="007C4B53">
        <w:rPr>
          <w:rFonts w:asciiTheme="minorHAnsi" w:hAnsiTheme="minorHAnsi" w:cstheme="minorHAnsi"/>
          <w:sz w:val="20"/>
          <w:szCs w:val="20"/>
        </w:rPr>
        <w:t>10.</w:t>
      </w:r>
      <w:r w:rsidRPr="007C4B53">
        <w:rPr>
          <w:rFonts w:asciiTheme="minorHAnsi" w:hAnsiTheme="minorHAnsi" w:cstheme="minorHAnsi"/>
          <w:sz w:val="20"/>
          <w:szCs w:val="20"/>
        </w:rPr>
        <w:tab/>
        <w:t xml:space="preserve"> Odrzuceniu, jako oferta z rażąco niską ceną lub kosztem, podlega oferta wykonawcy, który nie udzielił wyjaśnień w wyznaczonym terminie, lub jeżeli złożone wyjaśnienia wraz z dowodami nie uzasadniają podanej w ofercie ceny lub kosztu.</w:t>
      </w:r>
    </w:p>
    <w:p w14:paraId="42623F28" w14:textId="77777777" w:rsidR="009147FE" w:rsidRPr="00A05BFE" w:rsidRDefault="007C4B53" w:rsidP="00D9040F">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11</w:t>
      </w:r>
      <w:r w:rsidR="0012291A" w:rsidRPr="00A05BFE">
        <w:rPr>
          <w:rFonts w:asciiTheme="minorHAnsi" w:hAnsiTheme="minorHAnsi" w:cstheme="minorHAnsi"/>
          <w:sz w:val="20"/>
          <w:szCs w:val="20"/>
        </w:rPr>
        <w:t>.</w:t>
      </w:r>
      <w:r w:rsidR="0012291A" w:rsidRPr="00A05BFE">
        <w:rPr>
          <w:rFonts w:asciiTheme="minorHAnsi" w:hAnsiTheme="minorHAnsi" w:cstheme="minorHAnsi"/>
          <w:sz w:val="20"/>
          <w:szCs w:val="20"/>
        </w:rPr>
        <w:tab/>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4E1DB90C" w14:textId="77777777" w:rsidR="009147FE" w:rsidRPr="00A05BFE" w:rsidRDefault="009147FE">
      <w:pPr>
        <w:tabs>
          <w:tab w:val="left" w:pos="284"/>
        </w:tabs>
        <w:spacing w:after="0"/>
        <w:jc w:val="center"/>
        <w:rPr>
          <w:rFonts w:asciiTheme="minorHAnsi" w:hAnsiTheme="minorHAnsi" w:cstheme="minorHAnsi"/>
          <w:b/>
          <w:sz w:val="20"/>
          <w:szCs w:val="20"/>
        </w:rPr>
      </w:pPr>
    </w:p>
    <w:p w14:paraId="6550E131"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1</w:t>
      </w:r>
      <w:r w:rsidR="003A102A">
        <w:rPr>
          <w:rFonts w:asciiTheme="minorHAnsi" w:hAnsiTheme="minorHAnsi" w:cstheme="minorHAnsi"/>
          <w:b/>
          <w:sz w:val="20"/>
          <w:szCs w:val="20"/>
        </w:rPr>
        <w:t>9</w:t>
      </w:r>
      <w:r w:rsidRPr="00A05BFE">
        <w:rPr>
          <w:rFonts w:asciiTheme="minorHAnsi" w:hAnsiTheme="minorHAnsi" w:cstheme="minorHAnsi"/>
          <w:b/>
          <w:sz w:val="20"/>
          <w:szCs w:val="20"/>
        </w:rPr>
        <w:tab/>
      </w:r>
    </w:p>
    <w:p w14:paraId="6ADBFADA"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Informacje o formalnościach, jakie muszą zostać dopełnione po wyborze oferty w celu zawarcia umowy w sprawie zamówienia publicznego</w:t>
      </w:r>
    </w:p>
    <w:p w14:paraId="1433662C" w14:textId="1FCEE6F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Pr="00A05BFE">
        <w:rPr>
          <w:rFonts w:asciiTheme="minorHAnsi" w:hAnsiTheme="minorHAnsi" w:cstheme="minorHAnsi"/>
          <w:sz w:val="20"/>
          <w:szCs w:val="20"/>
        </w:rPr>
        <w:tab/>
        <w:t xml:space="preserve">Zamawiający zawiera umowę̨ w sprawie zamówienia publicznego, z uwzględnieniem art. 577 </w:t>
      </w:r>
      <w:r w:rsidR="008D4353">
        <w:rPr>
          <w:rFonts w:asciiTheme="minorHAnsi" w:hAnsiTheme="minorHAnsi" w:cstheme="minorHAnsi"/>
          <w:sz w:val="20"/>
          <w:szCs w:val="20"/>
        </w:rPr>
        <w:t>P</w:t>
      </w:r>
      <w:r w:rsidRPr="00A05BFE">
        <w:rPr>
          <w:rFonts w:asciiTheme="minorHAnsi" w:hAnsiTheme="minorHAnsi" w:cstheme="minorHAnsi"/>
          <w:sz w:val="20"/>
          <w:szCs w:val="20"/>
        </w:rPr>
        <w:t>zp, w terminie nie krótszym niż 5 dni od dnia przesłania zawiadomienia o wyborze najkorzystniejszej oferty, jeżeli zawiadomienie to zostało przesłane przy użyciu środków komunikacji elektronicznej, albo 10 dni, jeżeli zostało przesłane w inny sposób.</w:t>
      </w:r>
    </w:p>
    <w:p w14:paraId="12E36BE5"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2.</w:t>
      </w:r>
      <w:r w:rsidRPr="00A05BFE">
        <w:rPr>
          <w:rFonts w:asciiTheme="minorHAnsi" w:hAnsiTheme="minorHAnsi" w:cstheme="minorHAnsi"/>
          <w:sz w:val="20"/>
          <w:szCs w:val="20"/>
        </w:rPr>
        <w:tab/>
        <w:t>Zamawiający może zawrzeć́ umowę̨ w sprawie zamówienia publicznego przed upływem terminu, o którym mowa w ust. 1, jeżeli w postępowaniu o udzielenie zamówienia złożono tylko jedną ofertę̨ .</w:t>
      </w:r>
    </w:p>
    <w:p w14:paraId="39AEF5BA"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3.</w:t>
      </w:r>
      <w:r w:rsidRPr="00A05BFE">
        <w:rPr>
          <w:rFonts w:asciiTheme="minorHAnsi" w:hAnsiTheme="minorHAnsi" w:cstheme="minorHAnsi"/>
          <w:sz w:val="20"/>
          <w:szCs w:val="20"/>
        </w:rPr>
        <w:tab/>
        <w:t>Wykonawca, którego oferta została wybrana jako najkorzystniejsza, zostanie poinformowany</w:t>
      </w:r>
    </w:p>
    <w:p w14:paraId="0815A9A1"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przez Zamawiającego o miejscu i terminie podpisania umowy.</w:t>
      </w:r>
    </w:p>
    <w:p w14:paraId="42193CC9"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4.</w:t>
      </w:r>
      <w:r w:rsidRPr="00A05BFE">
        <w:rPr>
          <w:rFonts w:asciiTheme="minorHAnsi" w:hAnsiTheme="minorHAnsi" w:cstheme="minorHAnsi"/>
          <w:sz w:val="20"/>
          <w:szCs w:val="20"/>
        </w:rPr>
        <w:tab/>
        <w:t xml:space="preserve">Wykonawca, o którym mowa w ust. 1, ma obowiązek zawrzeć umowę w sprawie zamówienia na warunkach określonych w projektowanych postanowieniach umowy,  które stanowią załącznik </w:t>
      </w:r>
      <w:r w:rsidR="00C504C4">
        <w:rPr>
          <w:rFonts w:asciiTheme="minorHAnsi" w:hAnsiTheme="minorHAnsi" w:cstheme="minorHAnsi"/>
          <w:sz w:val="20"/>
          <w:szCs w:val="20"/>
        </w:rPr>
        <w:t>nr 10</w:t>
      </w:r>
      <w:r w:rsidRPr="00A05BFE">
        <w:rPr>
          <w:rFonts w:asciiTheme="minorHAnsi" w:hAnsiTheme="minorHAnsi" w:cstheme="minorHAnsi"/>
          <w:sz w:val="20"/>
          <w:szCs w:val="20"/>
        </w:rPr>
        <w:t xml:space="preserve"> do SWZ. Umowa zostanie uzupełniona o zapisy wynikające ze złożonej oferty.</w:t>
      </w:r>
    </w:p>
    <w:p w14:paraId="5D3DC6CE"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5.</w:t>
      </w:r>
      <w:r w:rsidRPr="00A05BFE">
        <w:rPr>
          <w:rFonts w:asciiTheme="minorHAnsi" w:hAnsiTheme="minorHAnsi" w:cstheme="minorHAnsi"/>
          <w:sz w:val="20"/>
          <w:szCs w:val="20"/>
        </w:rPr>
        <w:tab/>
        <w:t>Przed podpisaniem umowy Wykonawcy wspólnie ubiegający się o udzielenie zamówienia (w przypadku wyboru ich oferty jako najkorzystniejszej) przedstawią Zamawiającemu umowę regulującą współpracę tych Wykonawców.</w:t>
      </w:r>
    </w:p>
    <w:p w14:paraId="2600BA3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6.</w:t>
      </w:r>
      <w:r w:rsidRPr="00A05BFE">
        <w:rPr>
          <w:rFonts w:asciiTheme="minorHAnsi" w:hAnsiTheme="minorHAnsi" w:cstheme="minorHAnsi"/>
          <w:sz w:val="20"/>
          <w:szCs w:val="20"/>
        </w:rPr>
        <w:tab/>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04F54AC5" w14:textId="77777777" w:rsidR="009147FE" w:rsidRPr="00A05BFE" w:rsidRDefault="009147FE">
      <w:pPr>
        <w:tabs>
          <w:tab w:val="left" w:pos="284"/>
        </w:tabs>
        <w:spacing w:after="0"/>
        <w:jc w:val="center"/>
        <w:rPr>
          <w:rFonts w:asciiTheme="minorHAnsi" w:hAnsiTheme="minorHAnsi" w:cstheme="minorHAnsi"/>
          <w:b/>
          <w:sz w:val="20"/>
          <w:szCs w:val="20"/>
        </w:rPr>
      </w:pPr>
    </w:p>
    <w:p w14:paraId="5142192B" w14:textId="77777777" w:rsidR="009147FE" w:rsidRPr="00A05BFE" w:rsidRDefault="003A102A">
      <w:pPr>
        <w:tabs>
          <w:tab w:val="left" w:pos="284"/>
        </w:tabs>
        <w:spacing w:after="0"/>
        <w:jc w:val="center"/>
        <w:rPr>
          <w:rFonts w:asciiTheme="minorHAnsi" w:hAnsiTheme="minorHAnsi" w:cstheme="minorHAnsi"/>
          <w:b/>
          <w:sz w:val="20"/>
          <w:szCs w:val="20"/>
        </w:rPr>
      </w:pPr>
      <w:r>
        <w:rPr>
          <w:rFonts w:asciiTheme="minorHAnsi" w:hAnsiTheme="minorHAnsi" w:cstheme="minorHAnsi"/>
          <w:b/>
          <w:sz w:val="20"/>
          <w:szCs w:val="20"/>
        </w:rPr>
        <w:t>ROZDZIAŁ 20</w:t>
      </w:r>
      <w:r w:rsidR="0012291A" w:rsidRPr="00A05BFE">
        <w:rPr>
          <w:rFonts w:asciiTheme="minorHAnsi" w:hAnsiTheme="minorHAnsi" w:cstheme="minorHAnsi"/>
          <w:b/>
          <w:sz w:val="20"/>
          <w:szCs w:val="20"/>
        </w:rPr>
        <w:tab/>
      </w:r>
    </w:p>
    <w:p w14:paraId="6FCC69E6"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Pouczenie o środkach ochrony prawnej przysługujących Wykonawcy</w:t>
      </w:r>
    </w:p>
    <w:p w14:paraId="1007903F"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w:t>
      </w:r>
      <w:r w:rsidRPr="00F35657">
        <w:rPr>
          <w:rFonts w:asciiTheme="minorHAnsi" w:hAnsiTheme="minorHAnsi" w:cstheme="minorHAnsi"/>
          <w:sz w:val="20"/>
          <w:szCs w:val="20"/>
        </w:rPr>
        <w:tab/>
        <w:t>Zasady, terminy oraz sposób korzystania ze środków ochrony prawnej szczegółowo regulują przepisy działu IX ustawy – Środki ochrony prawnej (art. 505 – 590 ustawy).</w:t>
      </w:r>
    </w:p>
    <w:p w14:paraId="0D3585C0" w14:textId="77777777" w:rsidR="00F35657" w:rsidRPr="00F35657" w:rsidRDefault="00F35657" w:rsidP="00F35657">
      <w:pPr>
        <w:tabs>
          <w:tab w:val="left" w:pos="284"/>
        </w:tabs>
        <w:spacing w:after="0"/>
        <w:jc w:val="both"/>
        <w:rPr>
          <w:rFonts w:asciiTheme="minorHAnsi" w:hAnsiTheme="minorHAnsi" w:cstheme="minorHAnsi"/>
          <w:sz w:val="20"/>
          <w:szCs w:val="20"/>
        </w:rPr>
      </w:pPr>
    </w:p>
    <w:p w14:paraId="5958C774"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w:t>
      </w:r>
      <w:r w:rsidRPr="00F35657">
        <w:rPr>
          <w:rFonts w:asciiTheme="minorHAnsi" w:hAnsiTheme="minorHAnsi" w:cstheme="minorHAnsi"/>
          <w:sz w:val="20"/>
          <w:szCs w:val="20"/>
        </w:rPr>
        <w:tab/>
        <w:t>Środki ochrony prawnej przysługują Wykonawcy oraz innemu podmiotowi, jeżeli ma lub miał interes w uzyskaniu zamówienia oraz poniósł lub może ponieść szkodę w wyniku naruszenia przez zamawiającego przepisów ustawy.</w:t>
      </w:r>
    </w:p>
    <w:p w14:paraId="3DE88987" w14:textId="77777777" w:rsidR="00F35657" w:rsidRPr="00F35657" w:rsidRDefault="00F35657" w:rsidP="00F35657">
      <w:pPr>
        <w:tabs>
          <w:tab w:val="left" w:pos="284"/>
        </w:tabs>
        <w:spacing w:after="0"/>
        <w:jc w:val="both"/>
        <w:rPr>
          <w:rFonts w:asciiTheme="minorHAnsi" w:hAnsiTheme="minorHAnsi" w:cstheme="minorHAnsi"/>
          <w:sz w:val="20"/>
          <w:szCs w:val="20"/>
        </w:rPr>
      </w:pPr>
    </w:p>
    <w:p w14:paraId="1CF0D876"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w:t>
      </w:r>
      <w:r w:rsidRPr="00F35657">
        <w:rPr>
          <w:rFonts w:asciiTheme="minorHAnsi" w:hAnsiTheme="minorHAnsi" w:cstheme="minorHAnsi"/>
          <w:sz w:val="20"/>
          <w:szCs w:val="20"/>
        </w:rPr>
        <w:tab/>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5EACE73B" w14:textId="77777777" w:rsidR="00F35657" w:rsidRPr="00F35657" w:rsidRDefault="00F35657" w:rsidP="00F35657">
      <w:pPr>
        <w:tabs>
          <w:tab w:val="left" w:pos="284"/>
        </w:tabs>
        <w:spacing w:after="0"/>
        <w:jc w:val="both"/>
        <w:rPr>
          <w:rFonts w:asciiTheme="minorHAnsi" w:hAnsiTheme="minorHAnsi" w:cstheme="minorHAnsi"/>
          <w:sz w:val="20"/>
          <w:szCs w:val="20"/>
        </w:rPr>
      </w:pPr>
    </w:p>
    <w:p w14:paraId="2A2F9D66"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lastRenderedPageBreak/>
        <w:t>4.</w:t>
      </w:r>
      <w:r w:rsidRPr="00F35657">
        <w:rPr>
          <w:rFonts w:asciiTheme="minorHAnsi" w:hAnsiTheme="minorHAnsi" w:cstheme="minorHAnsi"/>
          <w:sz w:val="20"/>
          <w:szCs w:val="20"/>
        </w:rPr>
        <w:tab/>
        <w:t>Odwołanie przysługuje na:</w:t>
      </w:r>
    </w:p>
    <w:p w14:paraId="7FB61928"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 xml:space="preserve">1) </w:t>
      </w:r>
      <w:r w:rsidRPr="00F35657">
        <w:rPr>
          <w:rFonts w:asciiTheme="minorHAnsi" w:hAnsiTheme="minorHAnsi" w:cstheme="minorHAnsi"/>
          <w:sz w:val="20"/>
          <w:szCs w:val="20"/>
        </w:rPr>
        <w:tab/>
        <w:t>niezgodną z przepisami ustawy czynność zamawiającego, podjętą w postępowaniu o udzielenie zamówienia, o zawarcie umowy ramowej, dynamicznym systemie zakupów, systemie kwalifikowania wykonawców lub konkursie, w tym na projektowane postanowienie umowy;</w:t>
      </w:r>
    </w:p>
    <w:p w14:paraId="07F02233"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 xml:space="preserve">2) </w:t>
      </w:r>
      <w:r w:rsidRPr="00F35657">
        <w:rPr>
          <w:rFonts w:asciiTheme="minorHAnsi" w:hAnsiTheme="minorHAnsi" w:cstheme="minorHAnsi"/>
          <w:sz w:val="20"/>
          <w:szCs w:val="20"/>
        </w:rPr>
        <w:tab/>
        <w:t>zaniechanie czynności w postępowaniu o udzielenie zamówienia, o zawarcie umowy ramowej, dynamicznym systemie zakupów, systemie kwalifikowania wykonawców lub konkursie, do której zamawiający był obowiązany na podstawie ustawy;</w:t>
      </w:r>
    </w:p>
    <w:p w14:paraId="225CAC03"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 xml:space="preserve">3) </w:t>
      </w:r>
      <w:r w:rsidRPr="00F35657">
        <w:rPr>
          <w:rFonts w:asciiTheme="minorHAnsi" w:hAnsiTheme="minorHAnsi" w:cstheme="minorHAnsi"/>
          <w:sz w:val="20"/>
          <w:szCs w:val="20"/>
        </w:rPr>
        <w:tab/>
        <w:t>zaniechanie przeprowadzenia postępowania o udzielenie zamówienia lub zorganizowania konkursu na podstawie ustawy, mimo że zamawiający był do tego obowiązany.</w:t>
      </w:r>
    </w:p>
    <w:p w14:paraId="583FAC61"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5.</w:t>
      </w:r>
      <w:r w:rsidRPr="00F35657">
        <w:rPr>
          <w:rFonts w:asciiTheme="minorHAnsi" w:hAnsiTheme="minorHAnsi" w:cstheme="minorHAnsi"/>
          <w:sz w:val="20"/>
          <w:szCs w:val="20"/>
        </w:rPr>
        <w:tab/>
        <w:t>Odwołanie wnosi się do Prezesa Izby.</w:t>
      </w:r>
    </w:p>
    <w:p w14:paraId="1DC4F569"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6.</w:t>
      </w:r>
      <w:r w:rsidRPr="00F35657">
        <w:rPr>
          <w:rFonts w:asciiTheme="minorHAnsi" w:hAnsiTheme="minorHAnsi" w:cstheme="minorHAnsi"/>
          <w:sz w:val="20"/>
          <w:szCs w:val="20"/>
        </w:rPr>
        <w:tab/>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8076D66"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7.</w:t>
      </w:r>
      <w:r w:rsidRPr="00F35657">
        <w:rPr>
          <w:rFonts w:asciiTheme="minorHAnsi" w:hAnsiTheme="minorHAnsi" w:cstheme="minorHAnsi"/>
          <w:sz w:val="20"/>
          <w:szCs w:val="20"/>
        </w:rPr>
        <w:tab/>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FFCBAFF"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8.</w:t>
      </w:r>
      <w:r w:rsidRPr="00F35657">
        <w:rPr>
          <w:rFonts w:asciiTheme="minorHAnsi" w:hAnsiTheme="minorHAnsi" w:cstheme="minorHAnsi"/>
          <w:sz w:val="20"/>
          <w:szCs w:val="20"/>
        </w:rPr>
        <w:tab/>
        <w:t>Zgodnie z art. 515 ustawy, odwołanie wnosi się:</w:t>
      </w:r>
    </w:p>
    <w:p w14:paraId="5D9E936A"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Odwołanie wnosi się:</w:t>
      </w:r>
    </w:p>
    <w:p w14:paraId="2A2CF135" w14:textId="6CB921F9" w:rsidR="00F35657" w:rsidRPr="00F35657" w:rsidRDefault="003E59DA" w:rsidP="00F35657">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w:t>
      </w:r>
      <w:r w:rsidR="00F35657" w:rsidRPr="00F35657">
        <w:rPr>
          <w:rFonts w:asciiTheme="minorHAnsi" w:hAnsiTheme="minorHAnsi" w:cstheme="minorHAnsi"/>
          <w:sz w:val="20"/>
          <w:szCs w:val="20"/>
        </w:rPr>
        <w:t>) w przypadku zamówień, których wartość jest mniejsza niż progi unijne, w terminie:</w:t>
      </w:r>
    </w:p>
    <w:p w14:paraId="192E4FA1"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a) 5 dni od dnia przekazania informacji o czynności zamawiającego stanowiącej podstawę jego wniesienia, jeżeli informacja została przekazana przy użyciu środków komunikacji elektronicznej,</w:t>
      </w:r>
    </w:p>
    <w:p w14:paraId="20B19102"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b) 10 dni od dnia przekazania informacji o czynności zamawiającego stanowiącej podstawę jego wniesienia, jeżeli informacja została przekazana w sposób inny niż określony w lit. a.</w:t>
      </w:r>
    </w:p>
    <w:p w14:paraId="369CD199"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5 dni od dnia zamieszczenia ogłoszenia w Biuletynie Zamówień Publicznych lub dokumentów zamówienia na stronie internetowej, w przypadku zamówień, których wartość jest mniejsza niż progi unijne.</w:t>
      </w:r>
    </w:p>
    <w:p w14:paraId="39219ACC"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3. Odwołanie w przypadkach innych niż określone w ust. 1 i 2 wnosi się w terminie:</w:t>
      </w:r>
    </w:p>
    <w:p w14:paraId="593C5122"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7A017B10" w14:textId="77777777" w:rsidR="00F35657" w:rsidRPr="00F35657"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2) 5 dni od dnia, w którym powzięto lub przy zachowaniu należytej staranności można było powziąć wiadomość o okolicznościach stanowiących podstawę jego wniesienia, w przypadku zamówień, których wartość jest mniejsza niż progi unijne.</w:t>
      </w:r>
    </w:p>
    <w:p w14:paraId="158BEB69" w14:textId="2EAEE714" w:rsidR="00F35657" w:rsidRPr="00F35657" w:rsidRDefault="003F4E62" w:rsidP="00F35657">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9</w:t>
      </w:r>
      <w:r w:rsidR="00F35657" w:rsidRPr="00F35657">
        <w:rPr>
          <w:rFonts w:asciiTheme="minorHAnsi" w:hAnsiTheme="minorHAnsi" w:cstheme="minorHAnsi"/>
          <w:sz w:val="20"/>
          <w:szCs w:val="20"/>
        </w:rPr>
        <w:t>.</w:t>
      </w:r>
      <w:r w:rsidR="00F35657" w:rsidRPr="00F35657">
        <w:rPr>
          <w:rFonts w:asciiTheme="minorHAnsi" w:hAnsiTheme="minorHAnsi" w:cstheme="minorHAnsi"/>
          <w:sz w:val="20"/>
          <w:szCs w:val="20"/>
        </w:rPr>
        <w:tab/>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33D2D990" w14:textId="6655261D" w:rsidR="009147FE" w:rsidRPr="00A05BFE" w:rsidRDefault="00F35657" w:rsidP="00F35657">
      <w:pPr>
        <w:tabs>
          <w:tab w:val="left" w:pos="284"/>
        </w:tabs>
        <w:spacing w:after="0"/>
        <w:jc w:val="both"/>
        <w:rPr>
          <w:rFonts w:asciiTheme="minorHAnsi" w:hAnsiTheme="minorHAnsi" w:cstheme="minorHAnsi"/>
          <w:sz w:val="20"/>
          <w:szCs w:val="20"/>
        </w:rPr>
      </w:pPr>
      <w:r w:rsidRPr="00F35657">
        <w:rPr>
          <w:rFonts w:asciiTheme="minorHAnsi" w:hAnsiTheme="minorHAnsi" w:cstheme="minorHAnsi"/>
          <w:sz w:val="20"/>
          <w:szCs w:val="20"/>
        </w:rPr>
        <w:t>1</w:t>
      </w:r>
      <w:r w:rsidR="003F4E62">
        <w:rPr>
          <w:rFonts w:asciiTheme="minorHAnsi" w:hAnsiTheme="minorHAnsi" w:cstheme="minorHAnsi"/>
          <w:sz w:val="20"/>
          <w:szCs w:val="20"/>
        </w:rPr>
        <w:t>0</w:t>
      </w:r>
      <w:r w:rsidRPr="00F35657">
        <w:rPr>
          <w:rFonts w:asciiTheme="minorHAnsi" w:hAnsiTheme="minorHAnsi" w:cstheme="minorHAnsi"/>
          <w:sz w:val="20"/>
          <w:szCs w:val="20"/>
        </w:rPr>
        <w:t>.</w:t>
      </w:r>
      <w:r w:rsidRPr="00F35657">
        <w:rPr>
          <w:rFonts w:asciiTheme="minorHAnsi" w:hAnsiTheme="minorHAnsi" w:cstheme="minorHAnsi"/>
          <w:sz w:val="20"/>
          <w:szCs w:val="20"/>
        </w:rPr>
        <w:tab/>
        <w:t>Od wyroku sądu lub postanowienia kończącego postępowanie w sprawie przysługuje skarga kasacyjna do Sądu Najwyższego.</w:t>
      </w:r>
    </w:p>
    <w:p w14:paraId="3AF1288D"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ROZDZIAŁ 2</w:t>
      </w:r>
      <w:r w:rsidR="003A102A">
        <w:rPr>
          <w:rFonts w:asciiTheme="minorHAnsi" w:hAnsiTheme="minorHAnsi" w:cstheme="minorHAnsi"/>
          <w:b/>
          <w:sz w:val="20"/>
          <w:szCs w:val="20"/>
        </w:rPr>
        <w:t>1</w:t>
      </w:r>
      <w:r w:rsidRPr="00A05BFE">
        <w:rPr>
          <w:rFonts w:asciiTheme="minorHAnsi" w:hAnsiTheme="minorHAnsi" w:cstheme="minorHAnsi"/>
          <w:b/>
          <w:sz w:val="20"/>
          <w:szCs w:val="20"/>
        </w:rPr>
        <w:tab/>
      </w:r>
    </w:p>
    <w:p w14:paraId="50AD8EC0" w14:textId="77777777" w:rsidR="009147FE" w:rsidRPr="00A05BFE" w:rsidRDefault="0012291A">
      <w:pPr>
        <w:tabs>
          <w:tab w:val="left" w:pos="284"/>
        </w:tabs>
        <w:spacing w:after="0"/>
        <w:jc w:val="center"/>
        <w:rPr>
          <w:rFonts w:asciiTheme="minorHAnsi" w:hAnsiTheme="minorHAnsi" w:cstheme="minorHAnsi"/>
          <w:b/>
          <w:sz w:val="20"/>
          <w:szCs w:val="20"/>
        </w:rPr>
      </w:pPr>
      <w:r w:rsidRPr="00A05BFE">
        <w:rPr>
          <w:rFonts w:asciiTheme="minorHAnsi" w:hAnsiTheme="minorHAnsi" w:cstheme="minorHAnsi"/>
          <w:b/>
          <w:sz w:val="20"/>
          <w:szCs w:val="20"/>
        </w:rPr>
        <w:t>Podstawy wykluczenia, o których mowa w art. 109 ust. 1, jeżeli Zamawiający je przewiduje</w:t>
      </w:r>
    </w:p>
    <w:p w14:paraId="2D4A3A50" w14:textId="77777777" w:rsidR="009147FE" w:rsidRPr="00D9040F" w:rsidRDefault="0012291A">
      <w:pPr>
        <w:tabs>
          <w:tab w:val="left" w:pos="284"/>
        </w:tabs>
        <w:spacing w:after="0"/>
        <w:rPr>
          <w:rFonts w:asciiTheme="minorHAnsi" w:eastAsia="Times New Roman" w:hAnsiTheme="minorHAnsi" w:cstheme="minorHAnsi"/>
          <w:sz w:val="20"/>
          <w:szCs w:val="20"/>
          <w:lang w:eastAsia="pl-PL" w:bidi="pl-PL"/>
        </w:rPr>
      </w:pPr>
      <w:r w:rsidRPr="00D9040F">
        <w:rPr>
          <w:rFonts w:asciiTheme="minorHAnsi" w:eastAsia="Times New Roman" w:hAnsiTheme="minorHAnsi" w:cstheme="minorHAnsi"/>
          <w:sz w:val="20"/>
          <w:szCs w:val="20"/>
          <w:lang w:eastAsia="pl-PL" w:bidi="pl-PL"/>
        </w:rPr>
        <w:t>Zamawiający nie przewiduje podstaw wykluczenia, o których mowa w art. 109 ust. 1.</w:t>
      </w:r>
    </w:p>
    <w:p w14:paraId="13ABCB62" w14:textId="77777777" w:rsidR="009147FE" w:rsidRPr="00A05BFE" w:rsidRDefault="009147FE">
      <w:pPr>
        <w:tabs>
          <w:tab w:val="left" w:pos="284"/>
        </w:tabs>
        <w:spacing w:after="0"/>
        <w:rPr>
          <w:rFonts w:asciiTheme="minorHAnsi" w:hAnsiTheme="minorHAnsi" w:cstheme="minorHAnsi"/>
          <w:color w:val="FF0000"/>
          <w:sz w:val="20"/>
          <w:szCs w:val="20"/>
        </w:rPr>
      </w:pPr>
    </w:p>
    <w:p w14:paraId="40A62A8B" w14:textId="77777777"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w:t>
      </w:r>
      <w:r w:rsidR="003A102A">
        <w:rPr>
          <w:rFonts w:asciiTheme="minorHAnsi" w:hAnsiTheme="minorHAnsi" w:cstheme="minorHAnsi"/>
          <w:b/>
          <w:color w:val="000000"/>
          <w:sz w:val="20"/>
          <w:szCs w:val="20"/>
        </w:rPr>
        <w:t>2</w:t>
      </w:r>
      <w:r w:rsidRPr="00F35657">
        <w:rPr>
          <w:rFonts w:asciiTheme="minorHAnsi" w:hAnsiTheme="minorHAnsi" w:cstheme="minorHAnsi"/>
          <w:b/>
          <w:color w:val="000000"/>
          <w:sz w:val="20"/>
          <w:szCs w:val="20"/>
        </w:rPr>
        <w:tab/>
      </w:r>
    </w:p>
    <w:p w14:paraId="41BAFC53" w14:textId="77777777"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Informacje o warunkach udziału w postępowaniu, jeżeli Zamawiający je przewiduje</w:t>
      </w:r>
    </w:p>
    <w:p w14:paraId="3D6ED039"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1.</w:t>
      </w:r>
      <w:r w:rsidRPr="00F35657">
        <w:rPr>
          <w:rFonts w:asciiTheme="minorHAnsi" w:hAnsiTheme="minorHAnsi" w:cstheme="minorHAnsi"/>
          <w:color w:val="000000"/>
          <w:sz w:val="20"/>
          <w:szCs w:val="20"/>
        </w:rPr>
        <w:tab/>
        <w:t>O udzielenie zamówienia mogą ubiegać się  Wykonawcy, którzy spełniają warunki udziału w postępowaniu dotyczące:</w:t>
      </w:r>
    </w:p>
    <w:p w14:paraId="5F36ECE7"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1.1. zdolności do występowania w obrocie gospodarczym,</w:t>
      </w:r>
    </w:p>
    <w:p w14:paraId="592B3DB9"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Opis spełnienia warunku:</w:t>
      </w:r>
    </w:p>
    <w:p w14:paraId="6AEBB9F2" w14:textId="77777777" w:rsidR="009147FE" w:rsidRPr="00F35657" w:rsidRDefault="0012291A">
      <w:pPr>
        <w:tabs>
          <w:tab w:val="left" w:pos="284"/>
        </w:tabs>
        <w:spacing w:after="0"/>
        <w:rPr>
          <w:rFonts w:asciiTheme="minorHAnsi" w:hAnsiTheme="minorHAnsi" w:cstheme="minorHAnsi"/>
          <w:sz w:val="20"/>
          <w:szCs w:val="20"/>
        </w:rPr>
      </w:pPr>
      <w:r w:rsidRPr="00F35657">
        <w:rPr>
          <w:rFonts w:asciiTheme="minorHAnsi" w:hAnsiTheme="minorHAnsi" w:cstheme="minorHAnsi"/>
          <w:color w:val="000000"/>
          <w:sz w:val="20"/>
          <w:szCs w:val="20"/>
        </w:rPr>
        <w:t xml:space="preserve">Zamawiający odstępuje od opisu sposobu dokonywania oceny spełnienia warunków w tym zakresie. </w:t>
      </w:r>
    </w:p>
    <w:p w14:paraId="70496DA6" w14:textId="77777777" w:rsidR="0017299A" w:rsidRDefault="0012291A">
      <w:pPr>
        <w:numPr>
          <w:ilvl w:val="1"/>
          <w:numId w:val="2"/>
        </w:numPr>
        <w:spacing w:after="0"/>
        <w:ind w:left="378"/>
        <w:rPr>
          <w:rFonts w:asciiTheme="minorHAnsi" w:hAnsiTheme="minorHAnsi" w:cstheme="minorHAnsi"/>
          <w:color w:val="000000"/>
          <w:sz w:val="20"/>
          <w:szCs w:val="20"/>
        </w:rPr>
      </w:pPr>
      <w:r w:rsidRPr="00F35657">
        <w:rPr>
          <w:rFonts w:asciiTheme="minorHAnsi" w:hAnsiTheme="minorHAnsi" w:cstheme="minorHAnsi"/>
          <w:color w:val="000000"/>
          <w:sz w:val="20"/>
          <w:szCs w:val="20"/>
        </w:rPr>
        <w:lastRenderedPageBreak/>
        <w:t xml:space="preserve">uprawnień   do   prowadzenia   określonej   działalności   gospodarczej   lub   zawodowej,    o ile wynika to z </w:t>
      </w:r>
    </w:p>
    <w:p w14:paraId="4C007982" w14:textId="77777777" w:rsidR="009147FE" w:rsidRPr="00F35657" w:rsidRDefault="0012291A" w:rsidP="0017299A">
      <w:pPr>
        <w:spacing w:after="0"/>
        <w:ind w:left="18"/>
        <w:rPr>
          <w:rFonts w:asciiTheme="minorHAnsi" w:hAnsiTheme="minorHAnsi" w:cstheme="minorHAnsi"/>
          <w:color w:val="000000"/>
          <w:sz w:val="20"/>
          <w:szCs w:val="20"/>
        </w:rPr>
      </w:pPr>
      <w:r w:rsidRPr="00F35657">
        <w:rPr>
          <w:rFonts w:asciiTheme="minorHAnsi" w:hAnsiTheme="minorHAnsi" w:cstheme="minorHAnsi"/>
          <w:color w:val="000000"/>
          <w:sz w:val="20"/>
          <w:szCs w:val="20"/>
        </w:rPr>
        <w:t>odrębnych przepisów,</w:t>
      </w:r>
    </w:p>
    <w:p w14:paraId="494241F9" w14:textId="77777777" w:rsidR="009147FE" w:rsidRPr="00EE7482" w:rsidRDefault="0012291A">
      <w:p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 xml:space="preserve">Zamawiający odstępuje od opisu sposobu dokonywania oceny spełnienia warunków w tym zakresie. </w:t>
      </w:r>
    </w:p>
    <w:p w14:paraId="0DE9CDD1" w14:textId="77777777" w:rsidR="009147FE" w:rsidRPr="00EE7482" w:rsidRDefault="009147FE">
      <w:pPr>
        <w:tabs>
          <w:tab w:val="left" w:pos="284"/>
        </w:tabs>
        <w:spacing w:after="0"/>
        <w:rPr>
          <w:rFonts w:asciiTheme="minorHAnsi" w:hAnsiTheme="minorHAnsi" w:cstheme="minorHAnsi"/>
          <w:sz w:val="20"/>
          <w:szCs w:val="20"/>
        </w:rPr>
      </w:pPr>
    </w:p>
    <w:p w14:paraId="5D899507" w14:textId="3A848A82" w:rsidR="009147FE" w:rsidRPr="008D4353" w:rsidRDefault="0012291A" w:rsidP="008D4353">
      <w:pPr>
        <w:pStyle w:val="Akapitzlist"/>
        <w:numPr>
          <w:ilvl w:val="1"/>
          <w:numId w:val="2"/>
        </w:numPr>
        <w:tabs>
          <w:tab w:val="left" w:pos="284"/>
        </w:tabs>
        <w:spacing w:after="0"/>
        <w:rPr>
          <w:rFonts w:asciiTheme="minorHAnsi" w:hAnsiTheme="minorHAnsi" w:cstheme="minorHAnsi"/>
          <w:sz w:val="20"/>
          <w:szCs w:val="20"/>
        </w:rPr>
      </w:pPr>
      <w:r w:rsidRPr="008D4353">
        <w:rPr>
          <w:rFonts w:asciiTheme="minorHAnsi" w:hAnsiTheme="minorHAnsi" w:cstheme="minorHAnsi"/>
          <w:sz w:val="20"/>
          <w:szCs w:val="20"/>
        </w:rPr>
        <w:t>sytuacji ekonomicznej lub finansowej,</w:t>
      </w:r>
    </w:p>
    <w:p w14:paraId="0227200A" w14:textId="77777777" w:rsidR="009147FE" w:rsidRPr="00EE7482" w:rsidRDefault="0012291A">
      <w:pPr>
        <w:tabs>
          <w:tab w:val="left" w:pos="284"/>
        </w:tabs>
        <w:spacing w:after="0"/>
        <w:rPr>
          <w:rFonts w:asciiTheme="minorHAnsi" w:hAnsiTheme="minorHAnsi" w:cstheme="minorHAnsi"/>
          <w:sz w:val="20"/>
          <w:szCs w:val="20"/>
        </w:rPr>
      </w:pPr>
      <w:r w:rsidRPr="00EE7482">
        <w:rPr>
          <w:rFonts w:asciiTheme="minorHAnsi" w:hAnsiTheme="minorHAnsi" w:cstheme="minorHAnsi"/>
          <w:sz w:val="20"/>
          <w:szCs w:val="20"/>
        </w:rPr>
        <w:t xml:space="preserve">Zamawiający odstępuje od opisu sposobu dokonywania oceny spełnienia warunków w tym zakresie. </w:t>
      </w:r>
    </w:p>
    <w:p w14:paraId="3204C1BA" w14:textId="77777777" w:rsidR="009147FE" w:rsidRPr="00EE7482" w:rsidRDefault="009147FE">
      <w:pPr>
        <w:tabs>
          <w:tab w:val="left" w:pos="284"/>
        </w:tabs>
        <w:spacing w:after="0"/>
        <w:rPr>
          <w:rFonts w:asciiTheme="minorHAnsi" w:hAnsiTheme="minorHAnsi" w:cstheme="minorHAnsi"/>
          <w:sz w:val="20"/>
          <w:szCs w:val="20"/>
        </w:rPr>
      </w:pPr>
    </w:p>
    <w:p w14:paraId="7B88C8D9" w14:textId="77777777" w:rsidR="009147FE" w:rsidRPr="002710FD" w:rsidRDefault="0012291A" w:rsidP="008D4353">
      <w:pPr>
        <w:numPr>
          <w:ilvl w:val="1"/>
          <w:numId w:val="2"/>
        </w:numPr>
        <w:tabs>
          <w:tab w:val="left" w:pos="142"/>
        </w:tabs>
        <w:spacing w:after="0"/>
        <w:rPr>
          <w:rFonts w:asciiTheme="minorHAnsi" w:hAnsiTheme="minorHAnsi" w:cstheme="minorHAnsi"/>
          <w:b/>
          <w:bCs/>
          <w:sz w:val="20"/>
          <w:szCs w:val="20"/>
        </w:rPr>
      </w:pPr>
      <w:r w:rsidRPr="002710FD">
        <w:rPr>
          <w:rFonts w:asciiTheme="minorHAnsi" w:hAnsiTheme="minorHAnsi" w:cstheme="minorHAnsi"/>
          <w:b/>
          <w:bCs/>
          <w:sz w:val="20"/>
          <w:szCs w:val="20"/>
        </w:rPr>
        <w:t>zdolności technicznej lub zawodowej</w:t>
      </w:r>
    </w:p>
    <w:p w14:paraId="498E1A3A" w14:textId="77777777" w:rsidR="00F02F4E" w:rsidRPr="00AF521D" w:rsidRDefault="0012291A" w:rsidP="00F02F4E">
      <w:pPr>
        <w:tabs>
          <w:tab w:val="left" w:pos="284"/>
        </w:tabs>
        <w:spacing w:after="0"/>
      </w:pPr>
      <w:r w:rsidRPr="00AF521D">
        <w:rPr>
          <w:rFonts w:asciiTheme="minorHAnsi" w:hAnsiTheme="minorHAnsi" w:cstheme="minorHAnsi"/>
          <w:sz w:val="20"/>
          <w:szCs w:val="20"/>
        </w:rPr>
        <w:t>Opis spełnienia warunku:</w:t>
      </w:r>
      <w:r w:rsidR="00F02F4E" w:rsidRPr="00AF521D">
        <w:t xml:space="preserve"> </w:t>
      </w:r>
    </w:p>
    <w:p w14:paraId="6B910466" w14:textId="77777777" w:rsidR="00F02F4E" w:rsidRPr="00AF521D" w:rsidRDefault="002710FD" w:rsidP="00F02F4E">
      <w:pPr>
        <w:tabs>
          <w:tab w:val="left" w:pos="284"/>
        </w:tabs>
        <w:spacing w:after="0"/>
        <w:rPr>
          <w:rFonts w:asciiTheme="minorHAnsi" w:hAnsiTheme="minorHAnsi" w:cstheme="minorHAnsi"/>
          <w:sz w:val="20"/>
          <w:szCs w:val="20"/>
        </w:rPr>
      </w:pPr>
      <w:r w:rsidRPr="002710FD">
        <w:rPr>
          <w:sz w:val="20"/>
          <w:szCs w:val="20"/>
        </w:rPr>
        <w:t>1.</w:t>
      </w:r>
      <w:r w:rsidR="00F02F4E" w:rsidRPr="002710FD">
        <w:rPr>
          <w:sz w:val="20"/>
          <w:szCs w:val="20"/>
        </w:rPr>
        <w:t xml:space="preserve"> </w:t>
      </w:r>
      <w:r w:rsidR="00F02F4E" w:rsidRPr="00AF521D">
        <w:rPr>
          <w:rFonts w:asciiTheme="minorHAnsi" w:hAnsiTheme="minorHAnsi" w:cstheme="minorHAnsi"/>
          <w:sz w:val="20"/>
          <w:szCs w:val="20"/>
        </w:rPr>
        <w:t>Warunek zostanie uznany za spełniony, jeżeli Wykonawca wykaże, iż w okresie ostatnich pięciu  lat przed upływem terminu składania ofert, a jeżeli okres prowadzenia działalności jest krótszy - w tym okresie, wykonał:</w:t>
      </w:r>
    </w:p>
    <w:p w14:paraId="3562BB63" w14:textId="432C6DDA" w:rsidR="00F02F4E" w:rsidRPr="00C76B6C" w:rsidRDefault="00F02F4E" w:rsidP="00F02F4E">
      <w:pPr>
        <w:tabs>
          <w:tab w:val="left" w:pos="284"/>
        </w:tabs>
        <w:spacing w:after="0"/>
        <w:rPr>
          <w:rFonts w:asciiTheme="minorHAnsi" w:hAnsiTheme="minorHAnsi" w:cstheme="minorHAnsi"/>
          <w:b/>
          <w:bCs/>
          <w:sz w:val="20"/>
          <w:szCs w:val="20"/>
        </w:rPr>
      </w:pPr>
      <w:r w:rsidRPr="00C76B6C">
        <w:rPr>
          <w:rFonts w:asciiTheme="minorHAnsi" w:hAnsiTheme="minorHAnsi" w:cstheme="minorHAnsi"/>
          <w:b/>
          <w:bCs/>
          <w:sz w:val="20"/>
          <w:szCs w:val="20"/>
        </w:rPr>
        <w:t xml:space="preserve">- minimum jedną robotę budowlaną polegającą na wykonaniu zadania o charakterze podobnym do przedmiotu zamówienia (budowa, przebudowa lub remont) o wartości co najmniej </w:t>
      </w:r>
      <w:r w:rsidR="00AD6876" w:rsidRPr="00C76B6C">
        <w:rPr>
          <w:rFonts w:asciiTheme="minorHAnsi" w:hAnsiTheme="minorHAnsi" w:cstheme="minorHAnsi"/>
          <w:b/>
          <w:bCs/>
          <w:sz w:val="20"/>
          <w:szCs w:val="20"/>
        </w:rPr>
        <w:t>5</w:t>
      </w:r>
      <w:r w:rsidRPr="00C76B6C">
        <w:rPr>
          <w:rFonts w:asciiTheme="minorHAnsi" w:hAnsiTheme="minorHAnsi" w:cstheme="minorHAnsi"/>
          <w:b/>
          <w:bCs/>
          <w:sz w:val="20"/>
          <w:szCs w:val="20"/>
        </w:rPr>
        <w:t xml:space="preserve">00 000,00 zł brutto </w:t>
      </w:r>
    </w:p>
    <w:p w14:paraId="27BB8209" w14:textId="77777777" w:rsidR="00F02F4E" w:rsidRPr="00C76B6C" w:rsidRDefault="00F02F4E" w:rsidP="00F02F4E">
      <w:pPr>
        <w:tabs>
          <w:tab w:val="left" w:pos="284"/>
        </w:tabs>
        <w:spacing w:after="0"/>
        <w:rPr>
          <w:rFonts w:asciiTheme="minorHAnsi" w:hAnsiTheme="minorHAnsi" w:cstheme="minorHAnsi"/>
          <w:sz w:val="20"/>
          <w:szCs w:val="20"/>
        </w:rPr>
      </w:pPr>
    </w:p>
    <w:p w14:paraId="5F78482B" w14:textId="77777777" w:rsidR="00F02F4E" w:rsidRPr="00C76B6C" w:rsidRDefault="00F02F4E" w:rsidP="00D9040F">
      <w:pPr>
        <w:tabs>
          <w:tab w:val="left" w:pos="284"/>
        </w:tabs>
        <w:spacing w:after="0"/>
        <w:jc w:val="both"/>
        <w:rPr>
          <w:rFonts w:asciiTheme="minorHAnsi" w:hAnsiTheme="minorHAnsi" w:cstheme="minorHAnsi"/>
          <w:sz w:val="20"/>
          <w:szCs w:val="20"/>
        </w:rPr>
      </w:pPr>
      <w:r w:rsidRPr="00C76B6C">
        <w:rPr>
          <w:rFonts w:asciiTheme="minorHAnsi" w:hAnsiTheme="minorHAnsi" w:cstheme="minorHAnsi"/>
          <w:sz w:val="20"/>
          <w:szCs w:val="20"/>
        </w:rPr>
        <w:t xml:space="preserve">- Warunek zostanie uznany za spełniony, jeżeli Wykonawca wykaże, iż dysponuje osobą posiadającą odpowiednie kwalifikacje zawodowe, doświadczenie i wykształcenie niezbędne do wykonania zamówienia wraz z zakresem wykonywanych przez nią czynności, która jest skierowana przez Wykonawcę do realizacji niniejszego zamówienia, tj.: </w:t>
      </w:r>
    </w:p>
    <w:p w14:paraId="24757C9A" w14:textId="0F70F490" w:rsidR="00F02F4E" w:rsidRPr="00C76B6C" w:rsidRDefault="00F02F4E" w:rsidP="00D9040F">
      <w:pPr>
        <w:tabs>
          <w:tab w:val="left" w:pos="284"/>
        </w:tabs>
        <w:spacing w:after="0"/>
        <w:jc w:val="both"/>
        <w:rPr>
          <w:rFonts w:asciiTheme="minorHAnsi" w:hAnsiTheme="minorHAnsi" w:cstheme="minorHAnsi"/>
          <w:sz w:val="20"/>
          <w:szCs w:val="20"/>
        </w:rPr>
      </w:pPr>
      <w:r w:rsidRPr="00C76B6C">
        <w:rPr>
          <w:rFonts w:asciiTheme="minorHAnsi" w:hAnsiTheme="minorHAnsi" w:cstheme="minorHAnsi"/>
          <w:sz w:val="20"/>
          <w:szCs w:val="20"/>
        </w:rPr>
        <w:t>- Kierownik Budowy - posiadający uprawnienia budowlane o specjalności konstrukcyjno-budowlanej lub odpowiadające im ważne uprawnienia budowlane, które zostały wydane na podstawie wcześniej obowiązujących przepisów z doświadczeniem min. 5 lat na stanowisku kierownika budowy posiadającego doświadczenie zawodowe w kierowaniu robotami budowlanymi na stanowisku kierownika budowy, obejmujące co najmniej jedną robotę budowlaną polegającą na ich budowie, przebudowie lub remoncie o wartości</w:t>
      </w:r>
      <w:r w:rsidR="00D9040F" w:rsidRPr="00C76B6C">
        <w:rPr>
          <w:rFonts w:asciiTheme="minorHAnsi" w:hAnsiTheme="minorHAnsi" w:cstheme="minorHAnsi"/>
          <w:sz w:val="20"/>
          <w:szCs w:val="20"/>
        </w:rPr>
        <w:t xml:space="preserve"> </w:t>
      </w:r>
      <w:r w:rsidRPr="00C76B6C">
        <w:rPr>
          <w:rFonts w:asciiTheme="minorHAnsi" w:hAnsiTheme="minorHAnsi" w:cstheme="minorHAnsi"/>
          <w:sz w:val="20"/>
          <w:szCs w:val="20"/>
        </w:rPr>
        <w:t xml:space="preserve">co najmniej </w:t>
      </w:r>
      <w:r w:rsidR="00AD6876" w:rsidRPr="00C76B6C">
        <w:rPr>
          <w:rFonts w:asciiTheme="minorHAnsi" w:hAnsiTheme="minorHAnsi" w:cstheme="minorHAnsi"/>
          <w:b/>
          <w:bCs/>
          <w:sz w:val="20"/>
          <w:szCs w:val="20"/>
        </w:rPr>
        <w:t>5</w:t>
      </w:r>
      <w:r w:rsidR="005913E8" w:rsidRPr="00C76B6C">
        <w:rPr>
          <w:rFonts w:asciiTheme="minorHAnsi" w:hAnsiTheme="minorHAnsi" w:cstheme="minorHAnsi"/>
          <w:b/>
          <w:bCs/>
          <w:sz w:val="20"/>
          <w:szCs w:val="20"/>
        </w:rPr>
        <w:t>0</w:t>
      </w:r>
      <w:r w:rsidRPr="00C76B6C">
        <w:rPr>
          <w:rFonts w:asciiTheme="minorHAnsi" w:hAnsiTheme="minorHAnsi" w:cstheme="minorHAnsi"/>
          <w:b/>
          <w:bCs/>
          <w:sz w:val="20"/>
          <w:szCs w:val="20"/>
        </w:rPr>
        <w:t>0 000,00 zł brutto</w:t>
      </w:r>
      <w:r w:rsidRPr="00C76B6C">
        <w:rPr>
          <w:rFonts w:asciiTheme="minorHAnsi" w:hAnsiTheme="minorHAnsi" w:cstheme="minorHAnsi"/>
          <w:sz w:val="20"/>
          <w:szCs w:val="20"/>
        </w:rPr>
        <w:t xml:space="preserve"> </w:t>
      </w:r>
    </w:p>
    <w:p w14:paraId="4A39F7C3" w14:textId="26ECC658" w:rsidR="00F02F4E" w:rsidRPr="00C76B6C" w:rsidRDefault="00F02F4E" w:rsidP="00AF521D">
      <w:pPr>
        <w:tabs>
          <w:tab w:val="left" w:pos="284"/>
        </w:tabs>
        <w:spacing w:after="0"/>
        <w:jc w:val="both"/>
        <w:rPr>
          <w:rFonts w:asciiTheme="minorHAnsi" w:hAnsiTheme="minorHAnsi" w:cstheme="minorHAnsi"/>
          <w:sz w:val="20"/>
          <w:szCs w:val="20"/>
        </w:rPr>
      </w:pPr>
      <w:r w:rsidRPr="00C76B6C">
        <w:rPr>
          <w:rFonts w:asciiTheme="minorHAnsi" w:hAnsiTheme="minorHAnsi" w:cstheme="minorHAnsi"/>
          <w:sz w:val="20"/>
          <w:szCs w:val="20"/>
        </w:rPr>
        <w:t>Zgodnie z przepisami ustawy z dnia 7 lipca 1994 r. Prawo budowlane (tekst jednolity: Dz. U. 202</w:t>
      </w:r>
      <w:r w:rsidR="003E50DD" w:rsidRPr="00C76B6C">
        <w:rPr>
          <w:rFonts w:asciiTheme="minorHAnsi" w:hAnsiTheme="minorHAnsi" w:cstheme="minorHAnsi"/>
          <w:sz w:val="20"/>
          <w:szCs w:val="20"/>
        </w:rPr>
        <w:t>4</w:t>
      </w:r>
      <w:r w:rsidRPr="00C76B6C">
        <w:rPr>
          <w:rFonts w:asciiTheme="minorHAnsi" w:hAnsiTheme="minorHAnsi" w:cstheme="minorHAnsi"/>
          <w:sz w:val="20"/>
          <w:szCs w:val="20"/>
        </w:rPr>
        <w:t xml:space="preserve"> r. poz. </w:t>
      </w:r>
      <w:r w:rsidR="003E50DD" w:rsidRPr="00C76B6C">
        <w:rPr>
          <w:rFonts w:asciiTheme="minorHAnsi" w:hAnsiTheme="minorHAnsi" w:cstheme="minorHAnsi"/>
          <w:sz w:val="20"/>
          <w:szCs w:val="20"/>
        </w:rPr>
        <w:t>725</w:t>
      </w:r>
      <w:r w:rsidRPr="00C76B6C">
        <w:rPr>
          <w:rFonts w:asciiTheme="minorHAnsi" w:hAnsiTheme="minorHAnsi" w:cstheme="minorHAnsi"/>
          <w:sz w:val="20"/>
          <w:szCs w:val="20"/>
        </w:rPr>
        <w:t xml:space="preserve"> ze zm.) i Rozporządzenia Ministra Inwestycji i Rozwoju z dnia 29 kwietnia 2019 r. w sprawie przygotowania zawodowego do wykonywania samodzielnych funkcji technicznych w budownictwie (Dz. U. 2019</w:t>
      </w:r>
      <w:r w:rsidR="00AD6876" w:rsidRPr="00C76B6C">
        <w:rPr>
          <w:rFonts w:asciiTheme="minorHAnsi" w:hAnsiTheme="minorHAnsi" w:cstheme="minorHAnsi"/>
          <w:sz w:val="20"/>
          <w:szCs w:val="20"/>
        </w:rPr>
        <w:t>,</w:t>
      </w:r>
      <w:r w:rsidRPr="00C76B6C">
        <w:rPr>
          <w:rFonts w:asciiTheme="minorHAnsi" w:hAnsiTheme="minorHAnsi" w:cstheme="minorHAnsi"/>
          <w:sz w:val="20"/>
          <w:szCs w:val="20"/>
        </w:rPr>
        <w:t xml:space="preserve"> poz. 831 </w:t>
      </w:r>
      <w:r w:rsidR="00C76B6C" w:rsidRPr="00C76B6C">
        <w:rPr>
          <w:rFonts w:asciiTheme="minorHAnsi" w:hAnsiTheme="minorHAnsi" w:cstheme="minorHAnsi"/>
          <w:sz w:val="20"/>
          <w:szCs w:val="20"/>
        </w:rPr>
        <w:br/>
      </w:r>
      <w:r w:rsidRPr="00C76B6C">
        <w:rPr>
          <w:rFonts w:asciiTheme="minorHAnsi" w:hAnsiTheme="minorHAnsi" w:cstheme="minorHAnsi"/>
          <w:sz w:val="20"/>
          <w:szCs w:val="20"/>
        </w:rPr>
        <w:t>z póź</w:t>
      </w:r>
      <w:r w:rsidR="00AE527E" w:rsidRPr="00C76B6C">
        <w:rPr>
          <w:rFonts w:asciiTheme="minorHAnsi" w:hAnsiTheme="minorHAnsi" w:cstheme="minorHAnsi"/>
          <w:sz w:val="20"/>
          <w:szCs w:val="20"/>
        </w:rPr>
        <w:t>n</w:t>
      </w:r>
      <w:r w:rsidRPr="00C76B6C">
        <w:rPr>
          <w:rFonts w:asciiTheme="minorHAnsi" w:hAnsiTheme="minorHAnsi" w:cstheme="minorHAnsi"/>
          <w:sz w:val="20"/>
          <w:szCs w:val="20"/>
        </w:rPr>
        <w:t>. zm.)</w:t>
      </w:r>
      <w:r w:rsidR="00EB0C44" w:rsidRPr="00C76B6C">
        <w:rPr>
          <w:rFonts w:asciiTheme="minorHAnsi" w:hAnsiTheme="minorHAnsi" w:cstheme="minorHAnsi"/>
          <w:sz w:val="20"/>
          <w:szCs w:val="20"/>
        </w:rPr>
        <w:t xml:space="preserve"> </w:t>
      </w:r>
      <w:r w:rsidRPr="00C76B6C">
        <w:rPr>
          <w:rFonts w:asciiTheme="minorHAnsi" w:hAnsiTheme="minorHAnsi" w:cstheme="minorHAnsi"/>
          <w:sz w:val="20"/>
          <w:szCs w:val="20"/>
        </w:rPr>
        <w:t>lub odpowiadające im ważne uprawnienia budowlane, które zostały wydane na podstawie wcześniej obowiązujących przepisów, bądź odpowiednie kwalifikacje zawodowe uznane na zasadach określonych w przepisach odrębnych;</w:t>
      </w:r>
    </w:p>
    <w:p w14:paraId="2CE2C92F" w14:textId="68F23196" w:rsidR="00F02F4E" w:rsidRPr="00C76B6C" w:rsidRDefault="00F02F4E" w:rsidP="00D9040F">
      <w:pPr>
        <w:tabs>
          <w:tab w:val="left" w:pos="284"/>
        </w:tabs>
        <w:spacing w:after="0"/>
        <w:jc w:val="both"/>
        <w:rPr>
          <w:rFonts w:asciiTheme="minorHAnsi" w:hAnsiTheme="minorHAnsi" w:cstheme="minorHAnsi"/>
          <w:sz w:val="20"/>
          <w:szCs w:val="20"/>
        </w:rPr>
      </w:pPr>
      <w:r w:rsidRPr="00C76B6C">
        <w:rPr>
          <w:rFonts w:asciiTheme="minorHAnsi" w:hAnsiTheme="minorHAnsi" w:cstheme="minorHAnsi"/>
          <w:sz w:val="20"/>
          <w:szCs w:val="20"/>
        </w:rPr>
        <w:t xml:space="preserve">Posiadane przez osoby uprawnienia w wymaganym zakresie powinny być zgodne z ustawą z dnia 7 lipca 1994 r. - Prawo Budowlane (tj. </w:t>
      </w:r>
      <w:r w:rsidR="00AE527E" w:rsidRPr="00C76B6C">
        <w:rPr>
          <w:rFonts w:asciiTheme="minorHAnsi" w:hAnsiTheme="minorHAnsi" w:cstheme="minorHAnsi"/>
          <w:sz w:val="20"/>
          <w:szCs w:val="20"/>
        </w:rPr>
        <w:t>Dz. U. 2024</w:t>
      </w:r>
      <w:r w:rsidR="00C76B6C" w:rsidRPr="00C76B6C">
        <w:rPr>
          <w:rFonts w:asciiTheme="minorHAnsi" w:hAnsiTheme="minorHAnsi" w:cstheme="minorHAnsi"/>
          <w:sz w:val="20"/>
          <w:szCs w:val="20"/>
        </w:rPr>
        <w:t xml:space="preserve">, </w:t>
      </w:r>
      <w:r w:rsidR="00AE527E" w:rsidRPr="00C76B6C">
        <w:rPr>
          <w:rFonts w:asciiTheme="minorHAnsi" w:hAnsiTheme="minorHAnsi" w:cstheme="minorHAnsi"/>
          <w:sz w:val="20"/>
          <w:szCs w:val="20"/>
        </w:rPr>
        <w:t xml:space="preserve">poz. 725 </w:t>
      </w:r>
      <w:r w:rsidRPr="00C76B6C">
        <w:rPr>
          <w:rFonts w:asciiTheme="minorHAnsi" w:hAnsiTheme="minorHAnsi" w:cstheme="minorHAnsi"/>
          <w:sz w:val="20"/>
          <w:szCs w:val="20"/>
        </w:rPr>
        <w:t>z późn. zm.). Osoby, które posiadają uzyskane przed dniem wejścia w życie ustawy z dnia 7 lipca 1994 r. - prawo budowlane uprawnienia budowlane lub stwierdzenie posiadania przygotowania zawodowego odpowiednie do realizacji przedmiotu zamówienia, do pełnienia samodzielnych funkcji technicznych w budownictwie i zachowały uprawnienia do pełnienia tych funkcji w dotychczasowym zakresie wykazują te dokumenty, jako obowiązujące.</w:t>
      </w:r>
    </w:p>
    <w:p w14:paraId="134CE5A5" w14:textId="77777777" w:rsidR="00F02F4E" w:rsidRPr="00C76B6C" w:rsidRDefault="00F02F4E" w:rsidP="00D9040F">
      <w:pPr>
        <w:tabs>
          <w:tab w:val="left" w:pos="284"/>
        </w:tabs>
        <w:spacing w:after="0"/>
        <w:jc w:val="both"/>
        <w:rPr>
          <w:rFonts w:asciiTheme="minorHAnsi" w:hAnsiTheme="minorHAnsi" w:cstheme="minorHAnsi"/>
          <w:sz w:val="20"/>
          <w:szCs w:val="20"/>
        </w:rPr>
      </w:pPr>
      <w:r w:rsidRPr="00C76B6C">
        <w:rPr>
          <w:rFonts w:asciiTheme="minorHAnsi" w:hAnsiTheme="minorHAnsi" w:cstheme="minorHAnsi"/>
          <w:sz w:val="20"/>
          <w:szCs w:val="20"/>
        </w:rPr>
        <w:t>Zamawiający dopuszcza również możliwość uznania uprawnień wynikających z innych niż krajowe przepisów np. treści dyrektyw, zawartych umów międzynarodowych i innych przepisów, które potwierdzą spełnianie warunku dotyczącego dysponowania osobami zdolnymi do wykonania zamówienia.</w:t>
      </w:r>
    </w:p>
    <w:p w14:paraId="0812AF0E" w14:textId="5180700A" w:rsidR="009147FE" w:rsidRPr="00C76B6C" w:rsidRDefault="00F02F4E" w:rsidP="00D9040F">
      <w:pPr>
        <w:tabs>
          <w:tab w:val="left" w:pos="284"/>
        </w:tabs>
        <w:spacing w:after="0"/>
        <w:jc w:val="both"/>
        <w:rPr>
          <w:rFonts w:asciiTheme="minorHAnsi" w:hAnsiTheme="minorHAnsi" w:cstheme="minorHAnsi"/>
          <w:sz w:val="20"/>
          <w:szCs w:val="20"/>
        </w:rPr>
      </w:pPr>
      <w:r w:rsidRPr="00C76B6C">
        <w:rPr>
          <w:rFonts w:asciiTheme="minorHAnsi" w:hAnsiTheme="minorHAnsi" w:cstheme="minorHAnsi"/>
          <w:sz w:val="20"/>
          <w:szCs w:val="20"/>
        </w:rPr>
        <w:t xml:space="preserve">Zamawiający określając wymogi dla każdej osoby w zakresie posiadanych uprawnień budowlanych, dopuszcza odpowiadające im uprawnienia wydane obywatelom państw Europejskiego Obszaru Gospodarczego oraz Konfederacji Szwajcarskiej, z zastrzeżeniem art. 12a oraz innych przepisów ustawy - prawo budowlane (tj. </w:t>
      </w:r>
      <w:r w:rsidR="00AE527E" w:rsidRPr="00C76B6C">
        <w:rPr>
          <w:rFonts w:asciiTheme="minorHAnsi" w:hAnsiTheme="minorHAnsi" w:cstheme="minorHAnsi"/>
          <w:sz w:val="20"/>
          <w:szCs w:val="20"/>
        </w:rPr>
        <w:t>Dz. U. 2024</w:t>
      </w:r>
      <w:r w:rsidR="00C76B6C" w:rsidRPr="00C76B6C">
        <w:rPr>
          <w:rFonts w:asciiTheme="minorHAnsi" w:hAnsiTheme="minorHAnsi" w:cstheme="minorHAnsi"/>
          <w:sz w:val="20"/>
          <w:szCs w:val="20"/>
        </w:rPr>
        <w:t xml:space="preserve">, </w:t>
      </w:r>
      <w:r w:rsidR="00AE527E" w:rsidRPr="00C76B6C">
        <w:rPr>
          <w:rFonts w:asciiTheme="minorHAnsi" w:hAnsiTheme="minorHAnsi" w:cstheme="minorHAnsi"/>
          <w:sz w:val="20"/>
          <w:szCs w:val="20"/>
        </w:rPr>
        <w:t xml:space="preserve">poz. 725 </w:t>
      </w:r>
      <w:r w:rsidRPr="00C76B6C">
        <w:rPr>
          <w:rFonts w:asciiTheme="minorHAnsi" w:hAnsiTheme="minorHAnsi" w:cstheme="minorHAnsi"/>
          <w:sz w:val="20"/>
          <w:szCs w:val="20"/>
        </w:rPr>
        <w:t>z póź</w:t>
      </w:r>
      <w:r w:rsidR="00AE527E" w:rsidRPr="00C76B6C">
        <w:rPr>
          <w:rFonts w:asciiTheme="minorHAnsi" w:hAnsiTheme="minorHAnsi" w:cstheme="minorHAnsi"/>
          <w:sz w:val="20"/>
          <w:szCs w:val="20"/>
        </w:rPr>
        <w:t>n</w:t>
      </w:r>
      <w:r w:rsidRPr="00C76B6C">
        <w:rPr>
          <w:rFonts w:asciiTheme="minorHAnsi" w:hAnsiTheme="minorHAnsi" w:cstheme="minorHAnsi"/>
          <w:sz w:val="20"/>
          <w:szCs w:val="20"/>
        </w:rPr>
        <w:t>. zm.) oraz ustawy z dnia 22 grudnia 2015 roku o zasadach uznawania kwalifikacji zawodowych nabytych w państwach członkowskich Unii Europejskiej (tj. Dz. U. 202</w:t>
      </w:r>
      <w:r w:rsidR="001F663F" w:rsidRPr="00C76B6C">
        <w:rPr>
          <w:rFonts w:asciiTheme="minorHAnsi" w:hAnsiTheme="minorHAnsi" w:cstheme="minorHAnsi"/>
          <w:sz w:val="20"/>
          <w:szCs w:val="20"/>
        </w:rPr>
        <w:t>3</w:t>
      </w:r>
      <w:r w:rsidRPr="00C76B6C">
        <w:rPr>
          <w:rFonts w:asciiTheme="minorHAnsi" w:hAnsiTheme="minorHAnsi" w:cstheme="minorHAnsi"/>
          <w:sz w:val="20"/>
          <w:szCs w:val="20"/>
        </w:rPr>
        <w:t xml:space="preserve">, poz. </w:t>
      </w:r>
      <w:r w:rsidR="001F663F" w:rsidRPr="00C76B6C">
        <w:rPr>
          <w:rFonts w:asciiTheme="minorHAnsi" w:hAnsiTheme="minorHAnsi" w:cstheme="minorHAnsi"/>
          <w:sz w:val="20"/>
          <w:szCs w:val="20"/>
        </w:rPr>
        <w:t>334</w:t>
      </w:r>
      <w:r w:rsidRPr="00C76B6C">
        <w:rPr>
          <w:rFonts w:asciiTheme="minorHAnsi" w:hAnsiTheme="minorHAnsi" w:cstheme="minorHAnsi"/>
          <w:sz w:val="20"/>
          <w:szCs w:val="20"/>
        </w:rPr>
        <w:t xml:space="preserve"> z póź</w:t>
      </w:r>
      <w:r w:rsidR="001F663F" w:rsidRPr="00C76B6C">
        <w:rPr>
          <w:rFonts w:asciiTheme="minorHAnsi" w:hAnsiTheme="minorHAnsi" w:cstheme="minorHAnsi"/>
          <w:sz w:val="20"/>
          <w:szCs w:val="20"/>
        </w:rPr>
        <w:t>n</w:t>
      </w:r>
      <w:r w:rsidRPr="00C76B6C">
        <w:rPr>
          <w:rFonts w:asciiTheme="minorHAnsi" w:hAnsiTheme="minorHAnsi" w:cstheme="minorHAnsi"/>
          <w:sz w:val="20"/>
          <w:szCs w:val="20"/>
        </w:rPr>
        <w:t>. zm.).</w:t>
      </w:r>
    </w:p>
    <w:p w14:paraId="4FD263D5"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2.</w:t>
      </w:r>
      <w:r w:rsidRPr="00F35657">
        <w:rPr>
          <w:rFonts w:asciiTheme="minorHAnsi" w:hAnsiTheme="minorHAnsi" w:cstheme="minorHAnsi"/>
          <w:color w:val="000000"/>
          <w:sz w:val="20"/>
          <w:szCs w:val="20"/>
        </w:rPr>
        <w:tab/>
        <w:t>Wykonawca może w celu potwierdzenia spełnienia warunków udziału w postępowaniu, polegać na zdolnościach technicznych lub zawodowych lub sytuacji ekonomicznej lub finansowej podmiotów, niezależnie od charakteru prawnego łączących go z nim stosunków prawnych.</w:t>
      </w:r>
    </w:p>
    <w:p w14:paraId="554CC19D"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3.</w:t>
      </w:r>
      <w:r w:rsidRPr="00F35657">
        <w:rPr>
          <w:rFonts w:asciiTheme="minorHAnsi" w:hAnsiTheme="minorHAnsi" w:cstheme="minorHAnsi"/>
          <w:color w:val="000000"/>
          <w:sz w:val="20"/>
          <w:szCs w:val="20"/>
        </w:rPr>
        <w:tab/>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CAC78B3"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lastRenderedPageBreak/>
        <w:t>4.</w:t>
      </w:r>
      <w:r w:rsidRPr="00F35657">
        <w:rPr>
          <w:rFonts w:asciiTheme="minorHAnsi" w:hAnsiTheme="minorHAnsi" w:cstheme="minorHAnsi"/>
          <w:color w:val="000000"/>
          <w:sz w:val="20"/>
          <w:szCs w:val="20"/>
        </w:rPr>
        <w:tab/>
        <w:t xml:space="preserve">Wykonawca, który polega na zdolnościach lub sytuacji podmiotów udostępniających zasoby, składa, wraz </w:t>
      </w:r>
      <w:r w:rsidR="001F663F">
        <w:rPr>
          <w:rFonts w:asciiTheme="minorHAnsi" w:hAnsiTheme="minorHAnsi" w:cstheme="minorHAnsi"/>
          <w:color w:val="000000"/>
          <w:sz w:val="20"/>
          <w:szCs w:val="20"/>
        </w:rPr>
        <w:br/>
      </w:r>
      <w:r w:rsidRPr="00F35657">
        <w:rPr>
          <w:rFonts w:asciiTheme="minorHAnsi" w:hAnsiTheme="minorHAnsi" w:cstheme="minorHAnsi"/>
          <w:color w:val="000000"/>
          <w:sz w:val="20"/>
          <w:szCs w:val="20"/>
        </w:rPr>
        <w:t>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F9F74F7"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5.</w:t>
      </w:r>
      <w:r w:rsidRPr="00F35657">
        <w:rPr>
          <w:rFonts w:asciiTheme="minorHAnsi" w:hAnsiTheme="minorHAnsi" w:cstheme="minorHAnsi"/>
          <w:color w:val="000000"/>
          <w:sz w:val="20"/>
          <w:szCs w:val="20"/>
        </w:rPr>
        <w:tab/>
        <w:t>Zobowiązanie podmiotu udostępniającego zasoby, o którym mowa w ust. 3, potwierdza, że stosunek łączący Wykonawcę z podmiotami udostępniającymi zasoby gwarantuje rzeczywisty dostęp do tych zasobów oraz określa w szczególności:</w:t>
      </w:r>
    </w:p>
    <w:p w14:paraId="2357375F"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a)</w:t>
      </w:r>
      <w:r w:rsidRPr="00F35657">
        <w:rPr>
          <w:rFonts w:asciiTheme="minorHAnsi" w:hAnsiTheme="minorHAnsi" w:cstheme="minorHAnsi"/>
          <w:color w:val="000000"/>
          <w:sz w:val="20"/>
          <w:szCs w:val="20"/>
        </w:rPr>
        <w:tab/>
        <w:t>zakres dostępnych Wykonawcy zasobów podmiotu udostępniającego zasoby;</w:t>
      </w:r>
    </w:p>
    <w:p w14:paraId="63F3F2EE"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b)</w:t>
      </w:r>
      <w:r w:rsidRPr="00F35657">
        <w:rPr>
          <w:rFonts w:asciiTheme="minorHAnsi" w:hAnsiTheme="minorHAnsi" w:cstheme="minorHAnsi"/>
          <w:color w:val="000000"/>
          <w:sz w:val="20"/>
          <w:szCs w:val="20"/>
        </w:rPr>
        <w:tab/>
        <w:t>sposób i okres udostępnienia Wykonawcy i wykorzystania przez niego zasobów podmiotu udostępniającego te zasoby przy wykonywaniu zamówienia;</w:t>
      </w:r>
    </w:p>
    <w:p w14:paraId="20BB6FE0" w14:textId="77777777" w:rsidR="009147FE" w:rsidRPr="00F35657" w:rsidRDefault="0012291A">
      <w:pPr>
        <w:tabs>
          <w:tab w:val="left" w:pos="284"/>
        </w:tabs>
        <w:spacing w:after="0"/>
        <w:jc w:val="both"/>
        <w:rPr>
          <w:rFonts w:asciiTheme="minorHAnsi" w:hAnsiTheme="minorHAnsi" w:cstheme="minorHAnsi"/>
          <w:color w:val="000000"/>
          <w:sz w:val="20"/>
          <w:szCs w:val="20"/>
        </w:rPr>
      </w:pPr>
      <w:r w:rsidRPr="00F35657">
        <w:rPr>
          <w:rFonts w:asciiTheme="minorHAnsi" w:hAnsiTheme="minorHAnsi" w:cstheme="minorHAnsi"/>
          <w:color w:val="000000"/>
          <w:sz w:val="20"/>
          <w:szCs w:val="20"/>
        </w:rPr>
        <w:t>c)</w:t>
      </w:r>
      <w:r w:rsidRPr="00F35657">
        <w:rPr>
          <w:rFonts w:asciiTheme="minorHAnsi" w:hAnsiTheme="minorHAnsi" w:cstheme="minorHAnsi"/>
          <w:color w:val="000000"/>
          <w:sz w:val="20"/>
          <w:szCs w:val="20"/>
        </w:rPr>
        <w:tab/>
        <w:t xml:space="preserve">czy i w jakim zakresie podmiot udostępniający zasoby, na zdolnościach którego Wykonawca polega </w:t>
      </w:r>
      <w:r w:rsidR="001F663F">
        <w:rPr>
          <w:rFonts w:asciiTheme="minorHAnsi" w:hAnsiTheme="minorHAnsi" w:cstheme="minorHAnsi"/>
          <w:color w:val="000000"/>
          <w:sz w:val="20"/>
          <w:szCs w:val="20"/>
        </w:rPr>
        <w:br/>
      </w:r>
      <w:r w:rsidRPr="00F35657">
        <w:rPr>
          <w:rFonts w:asciiTheme="minorHAnsi" w:hAnsiTheme="minorHAnsi" w:cstheme="minorHAnsi"/>
          <w:color w:val="000000"/>
          <w:sz w:val="20"/>
          <w:szCs w:val="20"/>
        </w:rPr>
        <w:t>w odniesieniu do warunków udziału w postępowaniu dotyczących wykształcenia, kwalifikacji zawodowych lub doświadczenia, zrealizuje roboty budowlane lub usługi, których wskazane zdolności dotyczą.</w:t>
      </w:r>
    </w:p>
    <w:p w14:paraId="51BFAEEE" w14:textId="77777777" w:rsidR="009147FE" w:rsidRPr="00F35657" w:rsidRDefault="0017299A">
      <w:pPr>
        <w:tabs>
          <w:tab w:val="left" w:pos="284"/>
        </w:tabs>
        <w:spacing w:after="0"/>
        <w:jc w:val="both"/>
        <w:rPr>
          <w:rFonts w:asciiTheme="minorHAnsi" w:hAnsiTheme="minorHAnsi" w:cstheme="minorHAnsi"/>
          <w:color w:val="000000"/>
          <w:sz w:val="20"/>
          <w:szCs w:val="20"/>
        </w:rPr>
      </w:pPr>
      <w:r>
        <w:rPr>
          <w:rFonts w:asciiTheme="minorHAnsi" w:hAnsiTheme="minorHAnsi" w:cstheme="minorHAnsi"/>
          <w:color w:val="000000"/>
          <w:sz w:val="20"/>
          <w:szCs w:val="20"/>
        </w:rPr>
        <w:t>6</w:t>
      </w:r>
      <w:r w:rsidR="0012291A" w:rsidRPr="00F35657">
        <w:rPr>
          <w:rFonts w:asciiTheme="minorHAnsi" w:hAnsiTheme="minorHAnsi" w:cstheme="minorHAnsi"/>
          <w:color w:val="000000"/>
          <w:sz w:val="20"/>
          <w:szCs w:val="20"/>
        </w:rPr>
        <w:t>.</w:t>
      </w:r>
      <w:r w:rsidR="0012291A" w:rsidRPr="00F35657">
        <w:rPr>
          <w:rFonts w:asciiTheme="minorHAnsi" w:hAnsiTheme="minorHAnsi" w:cstheme="minorHAnsi"/>
          <w:color w:val="000000"/>
          <w:sz w:val="20"/>
          <w:szCs w:val="20"/>
        </w:rPr>
        <w:tab/>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w:t>
      </w:r>
      <w:r w:rsidR="0012291A" w:rsidRPr="00F35657">
        <w:rPr>
          <w:rFonts w:asciiTheme="minorHAnsi" w:hAnsiTheme="minorHAnsi" w:cstheme="minorHAnsi"/>
          <w:sz w:val="20"/>
          <w:szCs w:val="20"/>
        </w:rPr>
        <w:t xml:space="preserve">112 ust. 2 pkt 3 i 4, </w:t>
      </w:r>
      <w:r w:rsidR="0012291A" w:rsidRPr="00F35657">
        <w:rPr>
          <w:rFonts w:asciiTheme="minorHAnsi" w:hAnsiTheme="minorHAnsi" w:cstheme="minorHAnsi"/>
          <w:color w:val="000000"/>
          <w:sz w:val="20"/>
          <w:szCs w:val="20"/>
        </w:rPr>
        <w:t>oraz, jeżeli to dotyczy, kryteriów selekcji, a także bada, czy nie zachodzą wobec tego podmiotu podstawy wykluczenia, które zostały przewidziane względem Wykonawcy.</w:t>
      </w:r>
    </w:p>
    <w:p w14:paraId="41A6B009" w14:textId="77777777" w:rsidR="009147FE" w:rsidRPr="00F35657" w:rsidRDefault="0012291A">
      <w:pPr>
        <w:tabs>
          <w:tab w:val="left" w:pos="284"/>
        </w:tabs>
        <w:spacing w:after="0"/>
        <w:jc w:val="center"/>
        <w:rPr>
          <w:rFonts w:asciiTheme="minorHAnsi" w:hAnsiTheme="minorHAnsi" w:cstheme="minorHAnsi"/>
          <w:b/>
          <w:color w:val="000000"/>
          <w:sz w:val="20"/>
          <w:szCs w:val="20"/>
        </w:rPr>
      </w:pPr>
      <w:bookmarkStart w:id="0" w:name="_Hlk169433534"/>
      <w:r w:rsidRPr="00F35657">
        <w:rPr>
          <w:rFonts w:asciiTheme="minorHAnsi" w:hAnsiTheme="minorHAnsi" w:cstheme="minorHAnsi"/>
          <w:b/>
          <w:color w:val="000000"/>
          <w:sz w:val="20"/>
          <w:szCs w:val="20"/>
        </w:rPr>
        <w:t>ROZDZIAŁ 22</w:t>
      </w:r>
      <w:r w:rsidRPr="00F35657">
        <w:rPr>
          <w:rFonts w:asciiTheme="minorHAnsi" w:hAnsiTheme="minorHAnsi" w:cstheme="minorHAnsi"/>
          <w:b/>
          <w:color w:val="000000"/>
          <w:sz w:val="20"/>
          <w:szCs w:val="20"/>
        </w:rPr>
        <w:tab/>
      </w:r>
    </w:p>
    <w:p w14:paraId="32BC1F5D" w14:textId="77777777" w:rsidR="009147FE" w:rsidRPr="00257DE0"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Informacje o podmiotowych </w:t>
      </w:r>
      <w:r w:rsidRPr="00257DE0">
        <w:rPr>
          <w:rFonts w:asciiTheme="minorHAnsi" w:hAnsiTheme="minorHAnsi" w:cstheme="minorHAnsi"/>
          <w:b/>
          <w:sz w:val="20"/>
          <w:szCs w:val="20"/>
        </w:rPr>
        <w:t>środkach dowodowych, jeżeli Zamawiający będzie wymagał ich złożenia</w:t>
      </w:r>
    </w:p>
    <w:p w14:paraId="760C014F" w14:textId="77777777" w:rsidR="009147FE" w:rsidRPr="00D9040F" w:rsidRDefault="0012291A"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1.</w:t>
      </w:r>
      <w:r w:rsidRPr="00D9040F">
        <w:rPr>
          <w:rFonts w:asciiTheme="minorHAnsi" w:hAnsiTheme="minorHAnsi" w:cstheme="minorHAnsi"/>
          <w:sz w:val="20"/>
          <w:szCs w:val="20"/>
        </w:rPr>
        <w:tab/>
        <w:t>Zamawiający żąda złożenia podmiotowych środków dowodowych na potwierdzenie spełnienia warunków udziału w postępowaniu.</w:t>
      </w:r>
    </w:p>
    <w:p w14:paraId="459B1B53" w14:textId="77777777" w:rsidR="009147FE" w:rsidRPr="00AF521D" w:rsidRDefault="00C92BA3"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2</w:t>
      </w:r>
      <w:r w:rsidR="0012291A" w:rsidRPr="00AF521D">
        <w:rPr>
          <w:rFonts w:asciiTheme="minorHAnsi" w:hAnsiTheme="minorHAnsi" w:cstheme="minorHAnsi"/>
          <w:sz w:val="20"/>
          <w:szCs w:val="20"/>
        </w:rPr>
        <w:t>.</w:t>
      </w:r>
      <w:r w:rsidR="0012291A" w:rsidRPr="00AF521D">
        <w:rPr>
          <w:rFonts w:asciiTheme="minorHAnsi" w:hAnsiTheme="minorHAnsi" w:cstheme="minorHAnsi"/>
          <w:sz w:val="20"/>
          <w:szCs w:val="20"/>
        </w:rPr>
        <w:tab/>
        <w:t>Zamawiający  wezwie  Wykonawcę,  którego  oferta  została  najwyżej  oceniona,  do  złożenia  w wyznaczonym terminie, nie krótszym niż 5 dni od dnia wezwania, podmiotowych środków dowodowych, aktualnych na dzień złożenia tj.</w:t>
      </w:r>
    </w:p>
    <w:p w14:paraId="6A742115" w14:textId="164C5F67" w:rsidR="00C92BA3" w:rsidRPr="00D9040F"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2.1. Oświadczenia wykonawcy, w zakresie art. 108 ust. 1 pkt 5 ustawy, o braku przynależności do tej samej grupy kapitałowej w rozumieniu ustawy z dnia 16 lutego 2007 r. o ochronie konkurencji i konsumentów (tj. </w:t>
      </w:r>
      <w:r w:rsidR="007A6166" w:rsidRPr="007A6166">
        <w:rPr>
          <w:rFonts w:asciiTheme="minorHAnsi" w:hAnsiTheme="minorHAnsi" w:cstheme="minorHAnsi"/>
          <w:sz w:val="20"/>
          <w:szCs w:val="20"/>
        </w:rPr>
        <w:t>Dz.U. 2024 poz. 1616</w:t>
      </w:r>
      <w:r w:rsidR="007A6166">
        <w:rPr>
          <w:rFonts w:asciiTheme="minorHAnsi" w:hAnsiTheme="minorHAnsi" w:cstheme="minorHAnsi"/>
          <w:sz w:val="20"/>
          <w:szCs w:val="20"/>
        </w:rPr>
        <w:t xml:space="preserve"> z późn. zm.</w:t>
      </w:r>
      <w:r w:rsidRPr="00D9040F">
        <w:rPr>
          <w:rFonts w:asciiTheme="minorHAnsi" w:hAnsiTheme="minorHAnsi" w:cstheme="minorHAnsi"/>
          <w:sz w:val="20"/>
          <w:szCs w:val="20"/>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załącznik nr 8 do SWZ; </w:t>
      </w:r>
    </w:p>
    <w:p w14:paraId="04260BFB" w14:textId="77777777" w:rsidR="00C92BA3" w:rsidRPr="00C92BA3" w:rsidRDefault="00C92BA3" w:rsidP="00D9040F">
      <w:pPr>
        <w:tabs>
          <w:tab w:val="left" w:pos="284"/>
        </w:tabs>
        <w:spacing w:after="0"/>
        <w:jc w:val="both"/>
        <w:rPr>
          <w:rFonts w:asciiTheme="minorHAnsi" w:hAnsiTheme="minorHAnsi" w:cstheme="minorHAnsi"/>
          <w:color w:val="FF0000"/>
          <w:sz w:val="20"/>
          <w:szCs w:val="20"/>
        </w:rPr>
      </w:pPr>
    </w:p>
    <w:p w14:paraId="42A65E7F" w14:textId="77777777" w:rsidR="00C92BA3" w:rsidRPr="00AF521D" w:rsidRDefault="00C92BA3" w:rsidP="00D9040F">
      <w:pPr>
        <w:tabs>
          <w:tab w:val="left" w:pos="284"/>
        </w:tabs>
        <w:spacing w:after="0"/>
        <w:jc w:val="both"/>
        <w:rPr>
          <w:rFonts w:asciiTheme="minorHAnsi" w:hAnsiTheme="minorHAnsi" w:cstheme="minorHAnsi"/>
          <w:sz w:val="20"/>
          <w:szCs w:val="20"/>
        </w:rPr>
      </w:pPr>
      <w:r w:rsidRPr="00AF521D">
        <w:rPr>
          <w:rFonts w:asciiTheme="minorHAnsi" w:hAnsiTheme="minorHAnsi" w:cstheme="minorHAnsi"/>
          <w:sz w:val="20"/>
          <w:szCs w:val="20"/>
        </w:rPr>
        <w:t xml:space="preserve">2.2. spełnianie warunków udziału w postępowaniu: </w:t>
      </w:r>
    </w:p>
    <w:p w14:paraId="0383FE77" w14:textId="77777777" w:rsidR="00C92BA3" w:rsidRPr="00AF61F7" w:rsidRDefault="00C92BA3" w:rsidP="00D9040F">
      <w:pPr>
        <w:tabs>
          <w:tab w:val="left" w:pos="284"/>
        </w:tabs>
        <w:spacing w:after="0"/>
        <w:jc w:val="both"/>
        <w:rPr>
          <w:rFonts w:asciiTheme="minorHAnsi" w:hAnsiTheme="minorHAnsi" w:cstheme="minorHAnsi"/>
          <w:sz w:val="20"/>
          <w:szCs w:val="20"/>
        </w:rPr>
      </w:pPr>
      <w:r w:rsidRPr="00D9040F">
        <w:rPr>
          <w:rFonts w:asciiTheme="minorHAnsi" w:hAnsiTheme="minorHAnsi" w:cstheme="minorHAnsi"/>
          <w:sz w:val="20"/>
          <w:szCs w:val="20"/>
        </w:rPr>
        <w:t xml:space="preserve">2.2.1. </w:t>
      </w:r>
      <w:r w:rsidRPr="00AF61F7">
        <w:rPr>
          <w:rFonts w:asciiTheme="minorHAnsi" w:hAnsiTheme="minorHAnsi" w:cstheme="minorHAnsi"/>
          <w:sz w:val="20"/>
          <w:szCs w:val="20"/>
        </w:rPr>
        <w:t xml:space="preserve">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 zgodnie ze wzorem stanowiącym załącznik nr </w:t>
      </w:r>
      <w:r w:rsidR="00C504C4" w:rsidRPr="00AF61F7">
        <w:rPr>
          <w:rFonts w:asciiTheme="minorHAnsi" w:hAnsiTheme="minorHAnsi" w:cstheme="minorHAnsi"/>
          <w:sz w:val="20"/>
          <w:szCs w:val="20"/>
        </w:rPr>
        <w:t>6</w:t>
      </w:r>
      <w:r w:rsidR="00D9040F" w:rsidRPr="00AF61F7">
        <w:rPr>
          <w:rFonts w:asciiTheme="minorHAnsi" w:hAnsiTheme="minorHAnsi" w:cstheme="minorHAnsi"/>
          <w:sz w:val="20"/>
          <w:szCs w:val="20"/>
        </w:rPr>
        <w:t xml:space="preserve"> </w:t>
      </w:r>
      <w:r w:rsidRPr="00AF61F7">
        <w:rPr>
          <w:rFonts w:asciiTheme="minorHAnsi" w:hAnsiTheme="minorHAnsi" w:cstheme="minorHAnsi"/>
          <w:sz w:val="20"/>
          <w:szCs w:val="20"/>
        </w:rPr>
        <w:t xml:space="preserve">do SWZ; </w:t>
      </w:r>
    </w:p>
    <w:p w14:paraId="79C5C3EA" w14:textId="77777777" w:rsidR="00C92BA3" w:rsidRPr="00C92BA3" w:rsidRDefault="00C92BA3" w:rsidP="00C92BA3">
      <w:pPr>
        <w:tabs>
          <w:tab w:val="left" w:pos="284"/>
        </w:tabs>
        <w:spacing w:after="0"/>
        <w:jc w:val="center"/>
        <w:rPr>
          <w:rFonts w:asciiTheme="minorHAnsi" w:hAnsiTheme="minorHAnsi" w:cstheme="minorHAnsi"/>
          <w:color w:val="FF0000"/>
          <w:sz w:val="20"/>
          <w:szCs w:val="20"/>
        </w:rPr>
      </w:pPr>
    </w:p>
    <w:p w14:paraId="32F9DA0D" w14:textId="77777777" w:rsidR="00C92BA3" w:rsidRPr="00AF61F7" w:rsidRDefault="00C92BA3" w:rsidP="00D9040F">
      <w:pPr>
        <w:tabs>
          <w:tab w:val="left" w:pos="284"/>
        </w:tabs>
        <w:spacing w:after="0"/>
        <w:jc w:val="both"/>
        <w:rPr>
          <w:rFonts w:asciiTheme="minorHAnsi" w:hAnsiTheme="minorHAnsi" w:cstheme="minorHAnsi"/>
          <w:sz w:val="20"/>
          <w:szCs w:val="20"/>
        </w:rPr>
      </w:pPr>
      <w:r w:rsidRPr="00AF61F7">
        <w:rPr>
          <w:rFonts w:asciiTheme="minorHAnsi" w:hAnsiTheme="minorHAnsi" w:cstheme="minorHAnsi"/>
          <w:sz w:val="20"/>
          <w:szCs w:val="20"/>
        </w:rPr>
        <w:t>Okres 5 lat, o którym mowa powyżej liczy się wstecz od dnia, w którym upływa termin składania ofert.</w:t>
      </w:r>
    </w:p>
    <w:p w14:paraId="362EE9E2" w14:textId="77777777" w:rsidR="001B6131" w:rsidRPr="00AF61F7" w:rsidRDefault="00C92BA3" w:rsidP="00D9040F">
      <w:pPr>
        <w:tabs>
          <w:tab w:val="left" w:pos="284"/>
        </w:tabs>
        <w:spacing w:after="0"/>
        <w:jc w:val="both"/>
        <w:rPr>
          <w:rFonts w:asciiTheme="minorHAnsi" w:hAnsiTheme="minorHAnsi" w:cstheme="minorHAnsi"/>
          <w:sz w:val="20"/>
          <w:szCs w:val="20"/>
        </w:rPr>
      </w:pPr>
      <w:r w:rsidRPr="00AF61F7">
        <w:rPr>
          <w:rFonts w:asciiTheme="minorHAnsi" w:hAnsiTheme="minorHAnsi" w:cstheme="minorHAnsi"/>
          <w:sz w:val="20"/>
          <w:szCs w:val="20"/>
        </w:rPr>
        <w:t xml:space="preserve">Jeżeli Wykonawca powołuje się na doświadczenie w realizacji robót budowlanych wykonywanych wspólnie </w:t>
      </w:r>
    </w:p>
    <w:p w14:paraId="40CF4FAE" w14:textId="77777777" w:rsidR="00C92BA3" w:rsidRPr="00AF61F7" w:rsidRDefault="00C92BA3" w:rsidP="00D9040F">
      <w:pPr>
        <w:tabs>
          <w:tab w:val="left" w:pos="284"/>
        </w:tabs>
        <w:spacing w:after="0"/>
        <w:jc w:val="both"/>
        <w:rPr>
          <w:rFonts w:asciiTheme="minorHAnsi" w:hAnsiTheme="minorHAnsi" w:cstheme="minorHAnsi"/>
          <w:sz w:val="20"/>
          <w:szCs w:val="20"/>
        </w:rPr>
      </w:pPr>
      <w:r w:rsidRPr="00AF61F7">
        <w:rPr>
          <w:rFonts w:asciiTheme="minorHAnsi" w:hAnsiTheme="minorHAnsi" w:cstheme="minorHAnsi"/>
          <w:sz w:val="20"/>
          <w:szCs w:val="20"/>
        </w:rPr>
        <w:t>z innymi wykonawcami, wykaz o którym mowa powyżej, dotyczy robót budowlanych, w których wykonaniu wykonawca ten bezpośrednio uczestniczył.</w:t>
      </w:r>
    </w:p>
    <w:p w14:paraId="6C30921C" w14:textId="77777777" w:rsidR="00C92BA3" w:rsidRPr="008740BC" w:rsidRDefault="00C92BA3" w:rsidP="00C92BA3">
      <w:pPr>
        <w:tabs>
          <w:tab w:val="left" w:pos="284"/>
        </w:tabs>
        <w:spacing w:after="0"/>
        <w:jc w:val="center"/>
        <w:rPr>
          <w:rFonts w:asciiTheme="minorHAnsi" w:hAnsiTheme="minorHAnsi" w:cstheme="minorHAnsi"/>
          <w:b/>
          <w:bCs/>
          <w:color w:val="FF0000"/>
          <w:sz w:val="20"/>
          <w:szCs w:val="20"/>
        </w:rPr>
      </w:pPr>
    </w:p>
    <w:p w14:paraId="1E623C74" w14:textId="77777777" w:rsidR="00C92BA3" w:rsidRPr="00AF61F7" w:rsidRDefault="00C92BA3" w:rsidP="00D9040F">
      <w:pPr>
        <w:tabs>
          <w:tab w:val="left" w:pos="284"/>
        </w:tabs>
        <w:spacing w:after="0"/>
        <w:jc w:val="both"/>
        <w:rPr>
          <w:rFonts w:asciiTheme="minorHAnsi" w:hAnsiTheme="minorHAnsi" w:cstheme="minorHAnsi"/>
          <w:sz w:val="20"/>
          <w:szCs w:val="20"/>
        </w:rPr>
      </w:pPr>
      <w:r w:rsidRPr="00AF61F7">
        <w:rPr>
          <w:rFonts w:asciiTheme="minorHAnsi" w:hAnsiTheme="minorHAnsi" w:cstheme="minorHAnsi"/>
          <w:sz w:val="20"/>
          <w:szCs w:val="20"/>
        </w:rPr>
        <w:t xml:space="preserve">W przypadku składania oferty przez Wykonawców ubiegających się wspólnie o udzielenie zamówienia wystarczy, iż ww. warunek spełni ten z wykonawców wspólnie ubiegających się o udzielenie zamówienia, który wykona roboty budowlane, do realizacji których ta zdolność jest wymagana. </w:t>
      </w:r>
    </w:p>
    <w:p w14:paraId="39B5E06B" w14:textId="77777777" w:rsidR="00C92BA3" w:rsidRPr="00AF61F7" w:rsidRDefault="00C92BA3" w:rsidP="001B6131">
      <w:pPr>
        <w:tabs>
          <w:tab w:val="left" w:pos="284"/>
        </w:tabs>
        <w:spacing w:after="0"/>
        <w:jc w:val="both"/>
        <w:rPr>
          <w:rFonts w:asciiTheme="minorHAnsi" w:hAnsiTheme="minorHAnsi" w:cstheme="minorHAnsi"/>
          <w:sz w:val="20"/>
          <w:szCs w:val="20"/>
        </w:rPr>
      </w:pPr>
      <w:r w:rsidRPr="00AF61F7">
        <w:rPr>
          <w:rFonts w:asciiTheme="minorHAnsi" w:hAnsiTheme="minorHAnsi" w:cstheme="minorHAnsi"/>
          <w:b/>
          <w:bCs/>
          <w:sz w:val="20"/>
          <w:szCs w:val="20"/>
        </w:rPr>
        <w:lastRenderedPageBreak/>
        <w:t xml:space="preserve">2.2.2. </w:t>
      </w:r>
      <w:r w:rsidRPr="00AF61F7">
        <w:rPr>
          <w:rFonts w:asciiTheme="minorHAnsi" w:hAnsiTheme="minorHAnsi" w:cstheme="minorHAnsi"/>
          <w:sz w:val="20"/>
          <w:szCs w:val="20"/>
        </w:rPr>
        <w:t xml:space="preserve">Wykaz osób, skierowanych przez wykonawcę do realizacji zamówienia publicznego, w szczególności odpowiedzialnych za świadczenie usług, kontrolę jakości lub kierowanie robotami budowlanymi, wraz </w:t>
      </w:r>
      <w:r w:rsidR="001B6131" w:rsidRPr="00AF61F7">
        <w:rPr>
          <w:rFonts w:asciiTheme="minorHAnsi" w:hAnsiTheme="minorHAnsi" w:cstheme="minorHAnsi"/>
          <w:sz w:val="20"/>
          <w:szCs w:val="20"/>
        </w:rPr>
        <w:br/>
      </w:r>
      <w:r w:rsidRPr="00AF61F7">
        <w:rPr>
          <w:rFonts w:asciiTheme="minorHAnsi" w:hAnsiTheme="minorHAnsi" w:cstheme="minorHAnsi"/>
          <w:sz w:val="20"/>
          <w:szCs w:val="20"/>
        </w:rPr>
        <w:t xml:space="preserve">z informacjami na temat ich kwalifikacji zawodowych, uprawnień, doświadczenia i wykształcenia niezbędnych do wykonania zamówienia publicznego, a także zakresu wykonywanych przez nie czynności oraz informacją </w:t>
      </w:r>
      <w:r w:rsidR="001B6131" w:rsidRPr="00AF61F7">
        <w:rPr>
          <w:rFonts w:asciiTheme="minorHAnsi" w:hAnsiTheme="minorHAnsi" w:cstheme="minorHAnsi"/>
          <w:sz w:val="20"/>
          <w:szCs w:val="20"/>
        </w:rPr>
        <w:br/>
      </w:r>
      <w:r w:rsidRPr="00AF61F7">
        <w:rPr>
          <w:rFonts w:asciiTheme="minorHAnsi" w:hAnsiTheme="minorHAnsi" w:cstheme="minorHAnsi"/>
          <w:sz w:val="20"/>
          <w:szCs w:val="20"/>
        </w:rPr>
        <w:t xml:space="preserve">o podstawie do dysponowania tymi osobami, zgodnie ze wzorem stanowiącym załącznik nr </w:t>
      </w:r>
      <w:r w:rsidR="00C504C4" w:rsidRPr="00AF61F7">
        <w:rPr>
          <w:rFonts w:asciiTheme="minorHAnsi" w:hAnsiTheme="minorHAnsi" w:cstheme="minorHAnsi"/>
          <w:sz w:val="20"/>
          <w:szCs w:val="20"/>
        </w:rPr>
        <w:t>7</w:t>
      </w:r>
      <w:r w:rsidRPr="00AF61F7">
        <w:rPr>
          <w:rFonts w:asciiTheme="minorHAnsi" w:hAnsiTheme="minorHAnsi" w:cstheme="minorHAnsi"/>
          <w:sz w:val="20"/>
          <w:szCs w:val="20"/>
        </w:rPr>
        <w:t xml:space="preserve"> do SWZ; </w:t>
      </w:r>
    </w:p>
    <w:p w14:paraId="116F3E25" w14:textId="77777777" w:rsidR="00C92BA3" w:rsidRPr="00AF61F7" w:rsidRDefault="00C92BA3" w:rsidP="001B6131">
      <w:pPr>
        <w:tabs>
          <w:tab w:val="left" w:pos="284"/>
        </w:tabs>
        <w:spacing w:after="0"/>
        <w:jc w:val="both"/>
        <w:rPr>
          <w:rFonts w:asciiTheme="minorHAnsi" w:hAnsiTheme="minorHAnsi" w:cstheme="minorHAnsi"/>
          <w:sz w:val="20"/>
          <w:szCs w:val="20"/>
        </w:rPr>
      </w:pPr>
    </w:p>
    <w:p w14:paraId="73AFB9AD" w14:textId="77777777" w:rsidR="00C92BA3" w:rsidRPr="001B6131" w:rsidRDefault="00C92BA3" w:rsidP="001B6131">
      <w:pPr>
        <w:tabs>
          <w:tab w:val="left" w:pos="284"/>
        </w:tabs>
        <w:spacing w:after="0"/>
        <w:jc w:val="both"/>
        <w:rPr>
          <w:rFonts w:asciiTheme="minorHAnsi" w:hAnsiTheme="minorHAnsi" w:cstheme="minorHAnsi"/>
          <w:sz w:val="20"/>
          <w:szCs w:val="20"/>
        </w:rPr>
      </w:pPr>
      <w:r w:rsidRPr="001B6131">
        <w:rPr>
          <w:rFonts w:asciiTheme="minorHAnsi" w:hAnsiTheme="minorHAnsi" w:cstheme="minorHAnsi"/>
          <w:sz w:val="20"/>
          <w:szCs w:val="20"/>
        </w:rPr>
        <w:t xml:space="preserve">W przypadku składania oferty przez Wykonawców ubiegających się wspólnie o udzielenie zamówienia wystarczy, iż ww. warunek spełni ten z wykonawców wspólnie ubiegających się o udzielenie zamówienia, który dysponuje osobą posiadającą uprawnienia do prowadzenia ww. działalności zawodowej i zrealizuje usługę, do realizacji której te uprawnienia są wymagane. </w:t>
      </w:r>
    </w:p>
    <w:p w14:paraId="37731071" w14:textId="77777777" w:rsidR="00C92BA3" w:rsidRPr="00C92BA3" w:rsidRDefault="00C92BA3" w:rsidP="00C92BA3">
      <w:pPr>
        <w:tabs>
          <w:tab w:val="left" w:pos="284"/>
        </w:tabs>
        <w:spacing w:after="0"/>
        <w:jc w:val="center"/>
        <w:rPr>
          <w:rFonts w:asciiTheme="minorHAnsi" w:hAnsiTheme="minorHAnsi" w:cstheme="minorHAnsi"/>
          <w:color w:val="FF0000"/>
          <w:sz w:val="20"/>
          <w:szCs w:val="20"/>
        </w:rPr>
      </w:pPr>
    </w:p>
    <w:p w14:paraId="544A9CC9"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5. 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4D6DADC6"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6.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03B06E35" w14:textId="0D2B50AA"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7. Zamawiający nie wzywa do złożenia podmiotowych środków dowodowych, jeżeli może je uzyskać za pomocą bezpłatnych i ogólnodostępnych baz danych, w szczególności rejestrów publicznych w rozumieniu ustawy </w:t>
      </w:r>
      <w:r w:rsidR="00AF61F7">
        <w:rPr>
          <w:rFonts w:asciiTheme="minorHAnsi" w:hAnsiTheme="minorHAnsi" w:cstheme="minorHAnsi"/>
          <w:sz w:val="20"/>
          <w:szCs w:val="20"/>
        </w:rPr>
        <w:br/>
      </w:r>
      <w:r w:rsidRPr="00C92BA3">
        <w:rPr>
          <w:rFonts w:asciiTheme="minorHAnsi" w:hAnsiTheme="minorHAnsi" w:cstheme="minorHAnsi"/>
          <w:sz w:val="20"/>
          <w:szCs w:val="20"/>
        </w:rPr>
        <w:t>z dnia 17 lutego 2005 r. o informatyzacji działalności podmiotów realizujących zadania publiczne, o ile Wykonawca wskazał w oświadczeniu, o którym mowa w art. 125 ust. 1, dane umożliwiające dostęp do tych środków</w:t>
      </w:r>
      <w:r w:rsidRPr="001B6131">
        <w:rPr>
          <w:rFonts w:asciiTheme="minorHAnsi" w:hAnsiTheme="minorHAnsi" w:cstheme="minorHAnsi"/>
          <w:sz w:val="20"/>
          <w:szCs w:val="20"/>
        </w:rPr>
        <w:t>).</w:t>
      </w:r>
      <w:r w:rsidRPr="00C92BA3">
        <w:rPr>
          <w:rFonts w:asciiTheme="minorHAnsi" w:hAnsiTheme="minorHAnsi" w:cstheme="minorHAnsi"/>
          <w:sz w:val="20"/>
          <w:szCs w:val="20"/>
        </w:rPr>
        <w:t xml:space="preserve"> </w:t>
      </w:r>
    </w:p>
    <w:p w14:paraId="2280A299" w14:textId="77777777"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 xml:space="preserve">8. Podmiotowe środki dowodowe oraz inne dokumenty lub oświadczenia Wykonawca składa, pod rygorem nieważności, w formie elektronicznej lub w postaci elektronicznej opatrzonej podpisem zaufanym, podpisem osobistym lub kwalifikowanym podpisem elektronicznym </w:t>
      </w:r>
    </w:p>
    <w:p w14:paraId="3BEA9C07" w14:textId="470317B0" w:rsidR="00C92BA3" w:rsidRPr="00C92BA3" w:rsidRDefault="00C92BA3" w:rsidP="00C92BA3">
      <w:pPr>
        <w:tabs>
          <w:tab w:val="left" w:pos="284"/>
        </w:tabs>
        <w:spacing w:after="0"/>
        <w:jc w:val="both"/>
        <w:rPr>
          <w:rFonts w:asciiTheme="minorHAnsi" w:hAnsiTheme="minorHAnsi" w:cstheme="minorHAnsi"/>
          <w:sz w:val="20"/>
          <w:szCs w:val="20"/>
        </w:rPr>
      </w:pPr>
      <w:r w:rsidRPr="00C92BA3">
        <w:rPr>
          <w:rFonts w:asciiTheme="minorHAnsi" w:hAnsiTheme="minorHAnsi" w:cstheme="minorHAnsi"/>
          <w:sz w:val="20"/>
          <w:szCs w:val="20"/>
        </w:rPr>
        <w:t>9. Sposób i format sporządzenia i przekazywania oświadczeń i dokumentów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r. poz. 2452 z póź</w:t>
      </w:r>
      <w:r w:rsidR="001F663F">
        <w:rPr>
          <w:rFonts w:asciiTheme="minorHAnsi" w:hAnsiTheme="minorHAnsi" w:cstheme="minorHAnsi"/>
          <w:sz w:val="20"/>
          <w:szCs w:val="20"/>
        </w:rPr>
        <w:t>n</w:t>
      </w:r>
      <w:r w:rsidRPr="00C92BA3">
        <w:rPr>
          <w:rFonts w:asciiTheme="minorHAnsi" w:hAnsiTheme="minorHAnsi" w:cstheme="minorHAnsi"/>
          <w:sz w:val="20"/>
          <w:szCs w:val="20"/>
        </w:rPr>
        <w:t>. zm</w:t>
      </w:r>
      <w:r w:rsidR="008740BC">
        <w:rPr>
          <w:rFonts w:asciiTheme="minorHAnsi" w:hAnsiTheme="minorHAnsi" w:cstheme="minorHAnsi"/>
          <w:sz w:val="20"/>
          <w:szCs w:val="20"/>
        </w:rPr>
        <w:t>.</w:t>
      </w:r>
      <w:r w:rsidRPr="00C92BA3">
        <w:rPr>
          <w:rFonts w:asciiTheme="minorHAnsi" w:hAnsiTheme="minorHAnsi" w:cstheme="minorHAnsi"/>
          <w:sz w:val="20"/>
          <w:szCs w:val="20"/>
        </w:rPr>
        <w:t>) oraz Rozporządzeniu Ministra Rozwoju, Pracy i Technologii z dnia 23 grudnia 2020 r. w sprawie podmiotowych środków dowodowych oraz innych dokumentów lub oświadczeń, jakich może żądać Zamawiający od Wykonawcy (Dz. U. z 2020</w:t>
      </w:r>
      <w:r w:rsidR="00AF61F7">
        <w:rPr>
          <w:rFonts w:asciiTheme="minorHAnsi" w:hAnsiTheme="minorHAnsi" w:cstheme="minorHAnsi"/>
          <w:sz w:val="20"/>
          <w:szCs w:val="20"/>
        </w:rPr>
        <w:t xml:space="preserve">, </w:t>
      </w:r>
      <w:r w:rsidRPr="00C92BA3">
        <w:rPr>
          <w:rFonts w:asciiTheme="minorHAnsi" w:hAnsiTheme="minorHAnsi" w:cstheme="minorHAnsi"/>
          <w:sz w:val="20"/>
          <w:szCs w:val="20"/>
        </w:rPr>
        <w:t>poz. 2415 z póź</w:t>
      </w:r>
      <w:r w:rsidR="001F663F">
        <w:rPr>
          <w:rFonts w:asciiTheme="minorHAnsi" w:hAnsiTheme="minorHAnsi" w:cstheme="minorHAnsi"/>
          <w:sz w:val="20"/>
          <w:szCs w:val="20"/>
        </w:rPr>
        <w:t>n</w:t>
      </w:r>
      <w:r w:rsidRPr="00C92BA3">
        <w:rPr>
          <w:rFonts w:asciiTheme="minorHAnsi" w:hAnsiTheme="minorHAnsi" w:cstheme="minorHAnsi"/>
          <w:sz w:val="20"/>
          <w:szCs w:val="20"/>
        </w:rPr>
        <w:t>. zm</w:t>
      </w:r>
      <w:r w:rsidR="008740BC">
        <w:rPr>
          <w:rFonts w:asciiTheme="minorHAnsi" w:hAnsiTheme="minorHAnsi" w:cstheme="minorHAnsi"/>
          <w:sz w:val="20"/>
          <w:szCs w:val="20"/>
        </w:rPr>
        <w:t>.</w:t>
      </w:r>
      <w:r w:rsidRPr="00C92BA3">
        <w:rPr>
          <w:rFonts w:asciiTheme="minorHAnsi" w:hAnsiTheme="minorHAnsi" w:cstheme="minorHAnsi"/>
          <w:sz w:val="20"/>
          <w:szCs w:val="20"/>
        </w:rPr>
        <w:t xml:space="preserve">). </w:t>
      </w:r>
    </w:p>
    <w:bookmarkEnd w:id="0"/>
    <w:p w14:paraId="32708738" w14:textId="77777777" w:rsidR="009147FE" w:rsidRPr="00F35657" w:rsidRDefault="009147FE">
      <w:pPr>
        <w:tabs>
          <w:tab w:val="left" w:pos="284"/>
        </w:tabs>
        <w:spacing w:after="0"/>
        <w:jc w:val="center"/>
        <w:rPr>
          <w:rFonts w:asciiTheme="minorHAnsi" w:hAnsiTheme="minorHAnsi" w:cstheme="minorHAnsi"/>
          <w:b/>
          <w:color w:val="000000"/>
          <w:sz w:val="20"/>
          <w:szCs w:val="20"/>
        </w:rPr>
      </w:pPr>
    </w:p>
    <w:p w14:paraId="22003E8C" w14:textId="77777777" w:rsidR="009147FE" w:rsidRPr="00A05BFE" w:rsidRDefault="009147FE">
      <w:pPr>
        <w:tabs>
          <w:tab w:val="left" w:pos="284"/>
        </w:tabs>
        <w:spacing w:after="0"/>
        <w:jc w:val="center"/>
        <w:rPr>
          <w:rFonts w:asciiTheme="minorHAnsi" w:hAnsiTheme="minorHAnsi" w:cstheme="minorHAnsi"/>
          <w:b/>
          <w:color w:val="000000"/>
          <w:sz w:val="20"/>
          <w:szCs w:val="20"/>
        </w:rPr>
      </w:pPr>
    </w:p>
    <w:p w14:paraId="7E6C341B"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23</w:t>
      </w:r>
      <w:r w:rsidRPr="00A05BFE">
        <w:rPr>
          <w:rFonts w:asciiTheme="minorHAnsi" w:hAnsiTheme="minorHAnsi" w:cstheme="minorHAnsi"/>
          <w:b/>
          <w:color w:val="000000"/>
          <w:sz w:val="20"/>
          <w:szCs w:val="20"/>
        </w:rPr>
        <w:tab/>
      </w:r>
    </w:p>
    <w:p w14:paraId="1817F94E"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Opis części zamówienia, jeżeli Zamawiający dopuszcza składanie ofert częściowych</w:t>
      </w:r>
    </w:p>
    <w:p w14:paraId="6AC3E4CC" w14:textId="77777777" w:rsidR="009147FE" w:rsidRPr="00A05BFE" w:rsidRDefault="0012291A">
      <w:pPr>
        <w:tabs>
          <w:tab w:val="left" w:pos="284"/>
        </w:tabs>
        <w:spacing w:after="0"/>
        <w:jc w:val="both"/>
        <w:rPr>
          <w:rFonts w:asciiTheme="minorHAnsi" w:hAnsiTheme="minorHAnsi" w:cstheme="minorHAnsi"/>
          <w:sz w:val="20"/>
          <w:szCs w:val="20"/>
        </w:rPr>
      </w:pPr>
      <w:r w:rsidRPr="00A05BFE">
        <w:rPr>
          <w:rFonts w:asciiTheme="minorHAnsi" w:hAnsiTheme="minorHAnsi" w:cstheme="minorHAnsi"/>
          <w:color w:val="000000"/>
          <w:sz w:val="20"/>
          <w:szCs w:val="20"/>
        </w:rPr>
        <w:t>Zamawiający</w:t>
      </w:r>
      <w:r w:rsidR="00F35657">
        <w:rPr>
          <w:rFonts w:asciiTheme="minorHAnsi" w:hAnsiTheme="minorHAnsi" w:cstheme="minorHAnsi"/>
          <w:color w:val="000000"/>
          <w:sz w:val="20"/>
          <w:szCs w:val="20"/>
        </w:rPr>
        <w:t xml:space="preserve"> nie</w:t>
      </w:r>
      <w:r w:rsidRPr="00A05BFE">
        <w:rPr>
          <w:rFonts w:asciiTheme="minorHAnsi" w:hAnsiTheme="minorHAnsi" w:cstheme="minorHAnsi"/>
          <w:color w:val="000000"/>
          <w:sz w:val="20"/>
          <w:szCs w:val="20"/>
        </w:rPr>
        <w:t xml:space="preserve"> dopuszcza możliwość składania ofert częściowych. </w:t>
      </w:r>
    </w:p>
    <w:p w14:paraId="782D608A" w14:textId="77777777" w:rsidR="009147FE" w:rsidRPr="00A05BFE" w:rsidRDefault="009147FE">
      <w:pPr>
        <w:tabs>
          <w:tab w:val="left" w:pos="284"/>
        </w:tabs>
        <w:spacing w:after="0"/>
        <w:rPr>
          <w:rFonts w:asciiTheme="minorHAnsi" w:hAnsiTheme="minorHAnsi" w:cstheme="minorHAnsi"/>
          <w:color w:val="000000"/>
          <w:sz w:val="20"/>
          <w:szCs w:val="20"/>
        </w:rPr>
      </w:pPr>
    </w:p>
    <w:p w14:paraId="7FDD86B0"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24</w:t>
      </w:r>
      <w:r w:rsidRPr="00A05BFE">
        <w:rPr>
          <w:rFonts w:asciiTheme="minorHAnsi" w:hAnsiTheme="minorHAnsi" w:cstheme="minorHAnsi"/>
          <w:b/>
          <w:color w:val="000000"/>
          <w:sz w:val="20"/>
          <w:szCs w:val="20"/>
        </w:rPr>
        <w:tab/>
      </w:r>
    </w:p>
    <w:p w14:paraId="7085182D"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Liczba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CFD7B7F" w14:textId="77777777" w:rsidR="009147FE" w:rsidRPr="00A05BFE" w:rsidRDefault="00F35657">
      <w:pPr>
        <w:tabs>
          <w:tab w:val="left" w:pos="284"/>
        </w:tabs>
        <w:spacing w:after="0"/>
        <w:rPr>
          <w:rFonts w:asciiTheme="minorHAnsi" w:hAnsiTheme="minorHAnsi" w:cstheme="minorHAnsi"/>
          <w:sz w:val="20"/>
          <w:szCs w:val="20"/>
        </w:rPr>
      </w:pPr>
      <w:r>
        <w:rPr>
          <w:rFonts w:asciiTheme="minorHAnsi" w:hAnsiTheme="minorHAnsi" w:cstheme="minorHAnsi"/>
          <w:color w:val="000000"/>
          <w:sz w:val="20"/>
          <w:szCs w:val="20"/>
        </w:rPr>
        <w:t>Nie dotyczy</w:t>
      </w:r>
    </w:p>
    <w:p w14:paraId="6377886F" w14:textId="77777777" w:rsidR="009147FE" w:rsidRPr="00A05BFE" w:rsidRDefault="009147FE">
      <w:pPr>
        <w:tabs>
          <w:tab w:val="left" w:pos="284"/>
        </w:tabs>
        <w:spacing w:after="0"/>
        <w:rPr>
          <w:rFonts w:asciiTheme="minorHAnsi" w:hAnsiTheme="minorHAnsi" w:cstheme="minorHAnsi"/>
          <w:color w:val="000000"/>
          <w:sz w:val="20"/>
          <w:szCs w:val="20"/>
        </w:rPr>
      </w:pPr>
    </w:p>
    <w:p w14:paraId="7BB9E73B" w14:textId="77777777" w:rsidR="009147FE" w:rsidRPr="00A05BFE" w:rsidRDefault="0012291A">
      <w:pPr>
        <w:tabs>
          <w:tab w:val="left" w:pos="284"/>
        </w:tabs>
        <w:spacing w:after="0"/>
        <w:jc w:val="center"/>
        <w:rPr>
          <w:rFonts w:asciiTheme="minorHAnsi" w:hAnsiTheme="minorHAnsi" w:cstheme="minorHAnsi"/>
          <w:color w:val="000000"/>
          <w:sz w:val="20"/>
          <w:szCs w:val="20"/>
        </w:rPr>
      </w:pPr>
      <w:r w:rsidRPr="00A05BFE">
        <w:rPr>
          <w:rFonts w:asciiTheme="minorHAnsi" w:hAnsiTheme="minorHAnsi" w:cstheme="minorHAnsi"/>
          <w:b/>
          <w:color w:val="000000"/>
          <w:sz w:val="20"/>
          <w:szCs w:val="20"/>
        </w:rPr>
        <w:t>ROZDZIAŁ 25</w:t>
      </w:r>
    </w:p>
    <w:p w14:paraId="25E8CBA1"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ofert wariantowych, w tym informacje o sposobie przedstawiania ofert wariantowych oraz minimalne warunki, jakim muszą odpowiadać oferty wariantowe, jeżeli Zamawiający wymaga lub dopuszcza ich składanie</w:t>
      </w:r>
    </w:p>
    <w:p w14:paraId="6ED8A971"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lastRenderedPageBreak/>
        <w:t>Zamawiający nie dopuszcza możliwości składania ofert wariantowych.</w:t>
      </w:r>
    </w:p>
    <w:p w14:paraId="08E9389C" w14:textId="77777777" w:rsidR="009147FE" w:rsidRPr="00A05BFE" w:rsidRDefault="009147FE">
      <w:pPr>
        <w:tabs>
          <w:tab w:val="left" w:pos="284"/>
        </w:tabs>
        <w:spacing w:after="0"/>
        <w:rPr>
          <w:rFonts w:asciiTheme="minorHAnsi" w:hAnsiTheme="minorHAnsi" w:cstheme="minorHAnsi"/>
          <w:color w:val="000000"/>
          <w:sz w:val="20"/>
          <w:szCs w:val="20"/>
        </w:rPr>
      </w:pPr>
    </w:p>
    <w:p w14:paraId="762D6327" w14:textId="77777777" w:rsidR="009147FE" w:rsidRPr="00F35657" w:rsidRDefault="0012291A">
      <w:pPr>
        <w:tabs>
          <w:tab w:val="left" w:pos="284"/>
        </w:tabs>
        <w:spacing w:after="0"/>
        <w:jc w:val="center"/>
        <w:rPr>
          <w:rFonts w:asciiTheme="minorHAnsi" w:hAnsiTheme="minorHAnsi" w:cstheme="minorHAnsi"/>
          <w:b/>
          <w:color w:val="000000"/>
          <w:sz w:val="20"/>
          <w:szCs w:val="20"/>
        </w:rPr>
      </w:pPr>
      <w:r w:rsidRPr="00F35657">
        <w:rPr>
          <w:rFonts w:asciiTheme="minorHAnsi" w:hAnsiTheme="minorHAnsi" w:cstheme="minorHAnsi"/>
          <w:b/>
          <w:color w:val="000000"/>
          <w:sz w:val="20"/>
          <w:szCs w:val="20"/>
        </w:rPr>
        <w:t>ROZDZIAŁ 26</w:t>
      </w:r>
      <w:r w:rsidRPr="00F35657">
        <w:rPr>
          <w:rFonts w:asciiTheme="minorHAnsi" w:hAnsiTheme="minorHAnsi" w:cstheme="minorHAnsi"/>
          <w:b/>
          <w:color w:val="000000"/>
          <w:sz w:val="20"/>
          <w:szCs w:val="20"/>
        </w:rPr>
        <w:tab/>
      </w:r>
    </w:p>
    <w:p w14:paraId="4641CEFF" w14:textId="77777777" w:rsidR="009147FE" w:rsidRPr="00F02F4E"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Wymagania w zakresie zatrudnienia na podstawie stosunku </w:t>
      </w:r>
      <w:r w:rsidRPr="00F02F4E">
        <w:rPr>
          <w:rFonts w:asciiTheme="minorHAnsi" w:hAnsiTheme="minorHAnsi" w:cstheme="minorHAnsi"/>
          <w:b/>
          <w:sz w:val="20"/>
          <w:szCs w:val="20"/>
        </w:rPr>
        <w:t xml:space="preserve">pracy, w okolicznościach, </w:t>
      </w:r>
      <w:r w:rsidR="0017299A">
        <w:rPr>
          <w:rFonts w:asciiTheme="minorHAnsi" w:hAnsiTheme="minorHAnsi" w:cstheme="minorHAnsi"/>
          <w:b/>
          <w:sz w:val="20"/>
          <w:szCs w:val="20"/>
        </w:rPr>
        <w:br/>
      </w:r>
      <w:r w:rsidRPr="00F02F4E">
        <w:rPr>
          <w:rFonts w:asciiTheme="minorHAnsi" w:hAnsiTheme="minorHAnsi" w:cstheme="minorHAnsi"/>
          <w:b/>
          <w:sz w:val="20"/>
          <w:szCs w:val="20"/>
        </w:rPr>
        <w:t>o których mowa w art. 95</w:t>
      </w:r>
    </w:p>
    <w:p w14:paraId="65AEE1FA"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1. Zamawiający wymaga, aby Wykonawca i podwykonawca zatrudniali na podstawie stosunku pracy osoby wykonujące następujące czynności w trakcie realizacji zamówienia: </w:t>
      </w:r>
    </w:p>
    <w:p w14:paraId="01202FC2" w14:textId="091E0EC2" w:rsidR="00B32C86" w:rsidRPr="00AF61F7" w:rsidRDefault="00B32C86" w:rsidP="00B32C86">
      <w:pPr>
        <w:autoSpaceDE w:val="0"/>
        <w:spacing w:after="0"/>
        <w:rPr>
          <w:rFonts w:asciiTheme="minorHAnsi" w:hAnsiTheme="minorHAnsi" w:cstheme="minorHAnsi"/>
          <w:sz w:val="20"/>
          <w:szCs w:val="20"/>
        </w:rPr>
      </w:pPr>
      <w:r w:rsidRPr="00AF61F7">
        <w:rPr>
          <w:rFonts w:asciiTheme="minorHAnsi" w:hAnsiTheme="minorHAnsi" w:cstheme="minorHAnsi"/>
          <w:sz w:val="20"/>
          <w:szCs w:val="20"/>
        </w:rPr>
        <w:t xml:space="preserve">a) roboty elektryczne </w:t>
      </w:r>
    </w:p>
    <w:p w14:paraId="4AD4C339" w14:textId="77777777" w:rsidR="00B32C86" w:rsidRPr="00AF61F7" w:rsidRDefault="00B32C86" w:rsidP="00B32C86">
      <w:pPr>
        <w:spacing w:after="0"/>
        <w:rPr>
          <w:rFonts w:asciiTheme="minorHAnsi" w:hAnsiTheme="minorHAnsi" w:cstheme="minorHAnsi"/>
          <w:sz w:val="20"/>
          <w:szCs w:val="20"/>
        </w:rPr>
      </w:pPr>
      <w:r w:rsidRPr="00AF61F7">
        <w:rPr>
          <w:rFonts w:asciiTheme="minorHAnsi" w:hAnsiTheme="minorHAnsi" w:cstheme="minorHAnsi"/>
          <w:sz w:val="20"/>
          <w:szCs w:val="20"/>
        </w:rPr>
        <w:t>b) roboty budowlane</w:t>
      </w:r>
    </w:p>
    <w:p w14:paraId="5F523FD1"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za wyjątkiem czynności wykonywanych przez osoby będące przedsiębiorcami prowadz</w:t>
      </w:r>
      <w:r>
        <w:rPr>
          <w:rFonts w:asciiTheme="minorHAnsi" w:hAnsiTheme="minorHAnsi" w:cstheme="minorHAnsi"/>
          <w:color w:val="000000"/>
          <w:sz w:val="20"/>
          <w:szCs w:val="20"/>
        </w:rPr>
        <w:t xml:space="preserve">ącymi działalność gospodarczą </w:t>
      </w:r>
    </w:p>
    <w:p w14:paraId="71671F9F"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2. Zamawiający określa sposób weryfikacji zatrudnienia osób wskazanych w ust. 1 powyżej, </w:t>
      </w:r>
    </w:p>
    <w:p w14:paraId="1C3509C7"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2.1. na etapie złożenia ofert - oświadczenie złożone przez Wykonawcę;</w:t>
      </w:r>
    </w:p>
    <w:p w14:paraId="39C4EA3D" w14:textId="77777777" w:rsidR="00F02F4E" w:rsidRPr="00F02F4E"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2.2. </w:t>
      </w:r>
      <w:r w:rsidR="00617F92" w:rsidRPr="00617F92">
        <w:rPr>
          <w:rFonts w:asciiTheme="minorHAnsi" w:hAnsiTheme="minorHAnsi" w:cstheme="minorHAnsi"/>
          <w:color w:val="000000"/>
          <w:sz w:val="20"/>
          <w:szCs w:val="20"/>
        </w:rPr>
        <w:t xml:space="preserve">Przed rozpoczęciem czynności, o których mowa </w:t>
      </w:r>
      <w:r w:rsidR="00617F92">
        <w:rPr>
          <w:rFonts w:asciiTheme="minorHAnsi" w:hAnsiTheme="minorHAnsi" w:cstheme="minorHAnsi"/>
          <w:color w:val="000000"/>
          <w:sz w:val="20"/>
          <w:szCs w:val="20"/>
        </w:rPr>
        <w:t>powyżej</w:t>
      </w:r>
      <w:r w:rsidR="00617F92" w:rsidRPr="00617F92">
        <w:rPr>
          <w:rFonts w:asciiTheme="minorHAnsi" w:hAnsiTheme="minorHAnsi" w:cstheme="minorHAnsi"/>
          <w:color w:val="000000"/>
          <w:sz w:val="20"/>
          <w:szCs w:val="20"/>
        </w:rPr>
        <w:t>, Wykonawca przedłoży Zamawiającemu listę osób, ze wskazaniem imienia i nazwiska, daty zawarcia umowy o pracę, rodzaju umowy o pracę, i zakresu obowiązków</w:t>
      </w:r>
    </w:p>
    <w:p w14:paraId="525B02EC" w14:textId="4FEFD9B8" w:rsidR="009147FE" w:rsidRPr="00F35657" w:rsidRDefault="00F02F4E" w:rsidP="00F02F4E">
      <w:pPr>
        <w:tabs>
          <w:tab w:val="left" w:pos="284"/>
        </w:tabs>
        <w:spacing w:after="0"/>
        <w:rPr>
          <w:rFonts w:asciiTheme="minorHAnsi" w:hAnsiTheme="minorHAnsi" w:cstheme="minorHAnsi"/>
          <w:color w:val="000000"/>
          <w:sz w:val="20"/>
          <w:szCs w:val="20"/>
        </w:rPr>
      </w:pPr>
      <w:r w:rsidRPr="00F02F4E">
        <w:rPr>
          <w:rFonts w:asciiTheme="minorHAnsi" w:hAnsiTheme="minorHAnsi" w:cstheme="minorHAnsi"/>
          <w:color w:val="000000"/>
          <w:sz w:val="20"/>
          <w:szCs w:val="20"/>
        </w:rPr>
        <w:t xml:space="preserve">3. Uprawnienia Zamawiającego w zakresie kontroli spełnienia przez Wykonawcę wymagań związanych z zatrudnianiem osób wskazanych w ust. 1 powyżej oraz sankcji z tytułu niespełnienia tych wymagań określone zostały w projektowanych postanowieniach umowy stanowiących załącznik nr </w:t>
      </w:r>
      <w:r w:rsidR="00953D58">
        <w:rPr>
          <w:rFonts w:asciiTheme="minorHAnsi" w:hAnsiTheme="minorHAnsi" w:cstheme="minorHAnsi"/>
          <w:color w:val="000000"/>
          <w:sz w:val="20"/>
          <w:szCs w:val="20"/>
        </w:rPr>
        <w:t>9</w:t>
      </w:r>
      <w:r w:rsidRPr="00F02F4E">
        <w:rPr>
          <w:rFonts w:asciiTheme="minorHAnsi" w:hAnsiTheme="minorHAnsi" w:cstheme="minorHAnsi"/>
          <w:color w:val="000000"/>
          <w:sz w:val="20"/>
          <w:szCs w:val="20"/>
        </w:rPr>
        <w:t xml:space="preserve"> do SWZ.</w:t>
      </w:r>
    </w:p>
    <w:p w14:paraId="088BECA2" w14:textId="77777777" w:rsidR="009147FE" w:rsidRDefault="009147FE">
      <w:pPr>
        <w:tabs>
          <w:tab w:val="left" w:pos="284"/>
        </w:tabs>
        <w:spacing w:after="0"/>
        <w:rPr>
          <w:rFonts w:asciiTheme="minorHAnsi" w:hAnsiTheme="minorHAnsi" w:cstheme="minorHAnsi"/>
          <w:color w:val="000000"/>
          <w:sz w:val="20"/>
          <w:szCs w:val="20"/>
        </w:rPr>
      </w:pPr>
    </w:p>
    <w:p w14:paraId="7B01AE9B"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27</w:t>
      </w:r>
      <w:r w:rsidRPr="00A05BFE">
        <w:rPr>
          <w:rFonts w:asciiTheme="minorHAnsi" w:hAnsiTheme="minorHAnsi" w:cstheme="minorHAnsi"/>
          <w:b/>
          <w:color w:val="000000"/>
          <w:sz w:val="20"/>
          <w:szCs w:val="20"/>
        </w:rPr>
        <w:tab/>
      </w:r>
    </w:p>
    <w:p w14:paraId="0A947383" w14:textId="77777777" w:rsidR="009147FE" w:rsidRPr="00F35657" w:rsidRDefault="0012291A">
      <w:pPr>
        <w:tabs>
          <w:tab w:val="left" w:pos="284"/>
        </w:tabs>
        <w:spacing w:after="0"/>
        <w:jc w:val="center"/>
        <w:rPr>
          <w:rFonts w:asciiTheme="minorHAnsi" w:hAnsiTheme="minorHAnsi" w:cstheme="minorHAnsi"/>
          <w:b/>
          <w:sz w:val="20"/>
          <w:szCs w:val="20"/>
        </w:rPr>
      </w:pPr>
      <w:r w:rsidRPr="00F35657">
        <w:rPr>
          <w:rFonts w:asciiTheme="minorHAnsi" w:hAnsiTheme="minorHAnsi" w:cstheme="minorHAnsi"/>
          <w:b/>
          <w:color w:val="000000"/>
          <w:sz w:val="20"/>
          <w:szCs w:val="20"/>
        </w:rPr>
        <w:t xml:space="preserve">Wymagania w zakresie zatrudnienia osób, o których </w:t>
      </w:r>
      <w:r w:rsidRPr="00F35657">
        <w:rPr>
          <w:rFonts w:asciiTheme="minorHAnsi" w:hAnsiTheme="minorHAnsi" w:cstheme="minorHAnsi"/>
          <w:b/>
          <w:sz w:val="20"/>
          <w:szCs w:val="20"/>
        </w:rPr>
        <w:t>mowa w art. 96 ust. 2 pkt 2, jeżeli Zamawiający przewiduje takie wymagania</w:t>
      </w:r>
    </w:p>
    <w:p w14:paraId="7C201E29" w14:textId="77777777" w:rsidR="009147FE" w:rsidRPr="00F35657"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Nie dotyczy.</w:t>
      </w:r>
    </w:p>
    <w:p w14:paraId="5525B84F" w14:textId="77777777" w:rsidR="009147FE" w:rsidRPr="00A05BFE" w:rsidRDefault="009147FE">
      <w:pPr>
        <w:tabs>
          <w:tab w:val="left" w:pos="284"/>
        </w:tabs>
        <w:spacing w:after="0"/>
        <w:rPr>
          <w:rFonts w:asciiTheme="minorHAnsi" w:hAnsiTheme="minorHAnsi" w:cstheme="minorHAnsi"/>
          <w:color w:val="000000"/>
          <w:sz w:val="20"/>
          <w:szCs w:val="20"/>
        </w:rPr>
      </w:pPr>
    </w:p>
    <w:p w14:paraId="231C956E"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28</w:t>
      </w:r>
      <w:r w:rsidRPr="00A05BFE">
        <w:rPr>
          <w:rFonts w:asciiTheme="minorHAnsi" w:hAnsiTheme="minorHAnsi" w:cstheme="minorHAnsi"/>
          <w:b/>
          <w:color w:val="000000"/>
          <w:sz w:val="20"/>
          <w:szCs w:val="20"/>
        </w:rPr>
        <w:tab/>
      </w:r>
    </w:p>
    <w:p w14:paraId="1A9D5190" w14:textId="77777777" w:rsidR="009147FE" w:rsidRPr="00F02F4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 xml:space="preserve">Informacje o zastrzeżeniu możliwości ubiegania się o udzielenie zamówienia wyłącznie przez wykonawców, o </w:t>
      </w:r>
      <w:r w:rsidRPr="00F02F4E">
        <w:rPr>
          <w:rFonts w:asciiTheme="minorHAnsi" w:hAnsiTheme="minorHAnsi" w:cstheme="minorHAnsi"/>
          <w:b/>
          <w:color w:val="000000"/>
          <w:sz w:val="20"/>
          <w:szCs w:val="20"/>
        </w:rPr>
        <w:t>których mowa w art. 94, jeżeli Zamawiający przewiduje takie wymagania</w:t>
      </w:r>
    </w:p>
    <w:p w14:paraId="204EC86C" w14:textId="77777777" w:rsidR="009147FE" w:rsidRPr="00A05BFE" w:rsidRDefault="0012291A">
      <w:pPr>
        <w:tabs>
          <w:tab w:val="left" w:pos="284"/>
        </w:tabs>
        <w:spacing w:after="0"/>
        <w:rPr>
          <w:rFonts w:asciiTheme="minorHAnsi" w:hAnsiTheme="minorHAnsi" w:cstheme="minorHAnsi"/>
          <w:color w:val="FF0000"/>
          <w:sz w:val="20"/>
          <w:szCs w:val="20"/>
        </w:rPr>
      </w:pPr>
      <w:r w:rsidRPr="00F02F4E">
        <w:rPr>
          <w:rFonts w:asciiTheme="minorHAnsi" w:hAnsiTheme="minorHAnsi" w:cstheme="minorHAnsi"/>
          <w:color w:val="000000"/>
          <w:sz w:val="20"/>
          <w:szCs w:val="20"/>
        </w:rPr>
        <w:t xml:space="preserve">Zamawiający nie zastrzega </w:t>
      </w:r>
      <w:r w:rsidRPr="00F02F4E">
        <w:rPr>
          <w:rFonts w:asciiTheme="minorHAnsi" w:hAnsiTheme="minorHAnsi" w:cstheme="minorHAnsi"/>
          <w:sz w:val="20"/>
          <w:szCs w:val="20"/>
        </w:rPr>
        <w:t>możliwości ubiegania się o udzielenie zamówienia wyłącznie wykonawców, o których mowa w art. 94.</w:t>
      </w:r>
    </w:p>
    <w:p w14:paraId="7FE000D3"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29</w:t>
      </w:r>
      <w:r w:rsidRPr="00A05BFE">
        <w:rPr>
          <w:rFonts w:asciiTheme="minorHAnsi" w:hAnsiTheme="minorHAnsi" w:cstheme="minorHAnsi"/>
          <w:b/>
          <w:color w:val="000000"/>
          <w:sz w:val="20"/>
          <w:szCs w:val="20"/>
        </w:rPr>
        <w:tab/>
      </w:r>
    </w:p>
    <w:p w14:paraId="4F8CA8AB"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Wymagania dotyczące wadium, w tym jego kwotę, jeżeli Zamawiający przewiduje obowiązek wniesienia wadium</w:t>
      </w:r>
    </w:p>
    <w:p w14:paraId="622F9870"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wniesienia wadium.</w:t>
      </w:r>
    </w:p>
    <w:p w14:paraId="56F7E53D" w14:textId="77777777" w:rsidR="009147FE" w:rsidRPr="00A05BFE" w:rsidRDefault="009147FE">
      <w:pPr>
        <w:tabs>
          <w:tab w:val="left" w:pos="284"/>
        </w:tabs>
        <w:spacing w:after="0"/>
        <w:rPr>
          <w:rFonts w:asciiTheme="minorHAnsi" w:hAnsiTheme="minorHAnsi" w:cstheme="minorHAnsi"/>
          <w:color w:val="000000"/>
          <w:sz w:val="20"/>
          <w:szCs w:val="20"/>
        </w:rPr>
      </w:pPr>
    </w:p>
    <w:p w14:paraId="7F224C38"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30</w:t>
      </w:r>
      <w:r w:rsidRPr="00A05BFE">
        <w:rPr>
          <w:rFonts w:asciiTheme="minorHAnsi" w:hAnsiTheme="minorHAnsi" w:cstheme="minorHAnsi"/>
          <w:b/>
          <w:color w:val="000000"/>
          <w:sz w:val="20"/>
          <w:szCs w:val="20"/>
        </w:rPr>
        <w:tab/>
      </w:r>
    </w:p>
    <w:p w14:paraId="61D2F23C"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o przewidywanych zamówieniach, o których mowa w art. 214 ust. 1 pkt 7 i 8, jeżeli Zamawiający przewiduje udzielenie takich zamówień</w:t>
      </w:r>
    </w:p>
    <w:p w14:paraId="74A3C53B"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 xml:space="preserve"> </w:t>
      </w:r>
    </w:p>
    <w:p w14:paraId="49D255AE"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Zamawiający nie  przewiduje  możliwości  udzielenia  zamówień  z  wolnej  ręki  o  których  mowa  w art. 214 ust. 1 pkt. 7 i 8.</w:t>
      </w:r>
    </w:p>
    <w:p w14:paraId="68552541"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31</w:t>
      </w:r>
    </w:p>
    <w:p w14:paraId="25832F44"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AB17D19" w14:textId="239F9D3C" w:rsidR="007B6CEB" w:rsidRPr="007B6CEB" w:rsidRDefault="007B6CEB" w:rsidP="007B6CEB">
      <w:pPr>
        <w:tabs>
          <w:tab w:val="left" w:pos="284"/>
        </w:tabs>
        <w:spacing w:after="0"/>
        <w:rPr>
          <w:rFonts w:asciiTheme="minorHAnsi" w:hAnsiTheme="minorHAnsi" w:cstheme="minorHAnsi"/>
          <w:color w:val="000000"/>
          <w:sz w:val="20"/>
          <w:szCs w:val="20"/>
        </w:rPr>
      </w:pPr>
      <w:r>
        <w:rPr>
          <w:rFonts w:asciiTheme="minorHAnsi" w:hAnsiTheme="minorHAnsi" w:cstheme="minorHAnsi"/>
          <w:color w:val="000000"/>
          <w:sz w:val="20"/>
          <w:szCs w:val="20"/>
        </w:rPr>
        <w:t>Z</w:t>
      </w:r>
      <w:r w:rsidRPr="007B6CEB">
        <w:rPr>
          <w:rFonts w:asciiTheme="minorHAnsi" w:hAnsiTheme="minorHAnsi" w:cstheme="minorHAnsi"/>
          <w:color w:val="000000"/>
          <w:sz w:val="20"/>
          <w:szCs w:val="20"/>
        </w:rPr>
        <w:t xml:space="preserve">e względu na specyfikę przedmiotu zamówienia, warunki terenowe Zamawiający informuje, że w dniu </w:t>
      </w:r>
      <w:r w:rsidR="00EB7CF5">
        <w:rPr>
          <w:rFonts w:asciiTheme="minorHAnsi" w:hAnsiTheme="minorHAnsi" w:cstheme="minorHAnsi"/>
          <w:color w:val="000000"/>
          <w:sz w:val="20"/>
          <w:szCs w:val="20"/>
        </w:rPr>
        <w:t>03.03</w:t>
      </w:r>
      <w:r w:rsidRPr="007B6CEB">
        <w:rPr>
          <w:rFonts w:asciiTheme="minorHAnsi" w:hAnsiTheme="minorHAnsi" w:cstheme="minorHAnsi"/>
          <w:color w:val="000000"/>
          <w:sz w:val="20"/>
          <w:szCs w:val="20"/>
        </w:rPr>
        <w:t>.2025 r. o godz. 1</w:t>
      </w:r>
      <w:r w:rsidR="00EB7CF5">
        <w:rPr>
          <w:rFonts w:asciiTheme="minorHAnsi" w:hAnsiTheme="minorHAnsi" w:cstheme="minorHAnsi"/>
          <w:color w:val="000000"/>
          <w:sz w:val="20"/>
          <w:szCs w:val="20"/>
        </w:rPr>
        <w:t>1</w:t>
      </w:r>
      <w:r w:rsidRPr="007B6CEB">
        <w:rPr>
          <w:rFonts w:asciiTheme="minorHAnsi" w:hAnsiTheme="minorHAnsi" w:cstheme="minorHAnsi"/>
          <w:color w:val="000000"/>
          <w:sz w:val="20"/>
          <w:szCs w:val="20"/>
        </w:rPr>
        <w:t xml:space="preserve">:00 odbędzie się wizja lokalna. Zbiórka w biurze Kierownika Działu Gospodarczego w budynku Dyrekcji. </w:t>
      </w:r>
    </w:p>
    <w:p w14:paraId="3BFA1751" w14:textId="06192272" w:rsidR="009147FE" w:rsidRPr="00A05BFE" w:rsidRDefault="007B6CEB" w:rsidP="007B6CEB">
      <w:pPr>
        <w:tabs>
          <w:tab w:val="left" w:pos="284"/>
        </w:tabs>
        <w:spacing w:after="0"/>
        <w:rPr>
          <w:rFonts w:asciiTheme="minorHAnsi" w:hAnsiTheme="minorHAnsi" w:cstheme="minorHAnsi"/>
          <w:color w:val="000000"/>
          <w:sz w:val="20"/>
          <w:szCs w:val="20"/>
        </w:rPr>
      </w:pPr>
      <w:r w:rsidRPr="007B6CEB">
        <w:rPr>
          <w:rFonts w:asciiTheme="minorHAnsi" w:hAnsiTheme="minorHAnsi" w:cstheme="minorHAnsi"/>
          <w:color w:val="000000"/>
          <w:sz w:val="20"/>
          <w:szCs w:val="20"/>
        </w:rPr>
        <w:lastRenderedPageBreak/>
        <w:t>W celu złożenia oferty Wykonawca zobowiązany jest do uczestnictwa w wizji lokalnej. Potwierdzenie uczestnictwa w wizji stanowi załącznik który należy złożyć razem z ofertą.</w:t>
      </w:r>
    </w:p>
    <w:p w14:paraId="2109932A" w14:textId="77777777" w:rsidR="00FC7699" w:rsidRDefault="00FC7699">
      <w:pPr>
        <w:tabs>
          <w:tab w:val="left" w:pos="284"/>
        </w:tabs>
        <w:spacing w:after="0"/>
        <w:jc w:val="center"/>
        <w:rPr>
          <w:rFonts w:asciiTheme="minorHAnsi" w:hAnsiTheme="minorHAnsi" w:cstheme="minorHAnsi"/>
          <w:b/>
          <w:color w:val="000000"/>
          <w:sz w:val="20"/>
          <w:szCs w:val="20"/>
        </w:rPr>
      </w:pPr>
    </w:p>
    <w:p w14:paraId="045D4EE7" w14:textId="0AC0C9C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32</w:t>
      </w:r>
      <w:r w:rsidRPr="00A05BFE">
        <w:rPr>
          <w:rFonts w:asciiTheme="minorHAnsi" w:hAnsiTheme="minorHAnsi" w:cstheme="minorHAnsi"/>
          <w:b/>
          <w:color w:val="000000"/>
          <w:sz w:val="20"/>
          <w:szCs w:val="20"/>
        </w:rPr>
        <w:tab/>
      </w:r>
    </w:p>
    <w:p w14:paraId="0AA8AA8B"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walut obcych, w jakich mogą być prowadzone rozliczenia między Zamawiającym a wykonawcą, jeżeli Zamawiający przewiduje rozliczenia w walutach obcych</w:t>
      </w:r>
    </w:p>
    <w:p w14:paraId="03A359F0"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1.</w:t>
      </w:r>
      <w:r w:rsidRPr="00A05BFE">
        <w:rPr>
          <w:rFonts w:asciiTheme="minorHAnsi" w:hAnsiTheme="minorHAnsi" w:cstheme="minorHAnsi"/>
          <w:color w:val="000000"/>
          <w:sz w:val="20"/>
          <w:szCs w:val="20"/>
        </w:rPr>
        <w:tab/>
        <w:t>Zamawiający nie przewiduje możliwości prowadzenia rozliczeń w walutach obcych.</w:t>
      </w:r>
    </w:p>
    <w:p w14:paraId="2CBDEB95"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2.</w:t>
      </w:r>
      <w:r w:rsidRPr="00A05BFE">
        <w:rPr>
          <w:rFonts w:asciiTheme="minorHAnsi" w:hAnsiTheme="minorHAnsi" w:cstheme="minorHAnsi"/>
          <w:color w:val="000000"/>
          <w:sz w:val="20"/>
          <w:szCs w:val="20"/>
        </w:rPr>
        <w:tab/>
        <w:t>Rozliczenia między Zamawiającym a Wykonawcą będą prowadzone w złotych polskich (PLN).</w:t>
      </w:r>
    </w:p>
    <w:p w14:paraId="0D039118"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3.</w:t>
      </w:r>
      <w:r w:rsidRPr="00A05BFE">
        <w:rPr>
          <w:rFonts w:asciiTheme="minorHAnsi" w:hAnsiTheme="minorHAnsi" w:cstheme="minorHAnsi"/>
          <w:color w:val="000000"/>
          <w:sz w:val="20"/>
          <w:szCs w:val="20"/>
        </w:rPr>
        <w:tab/>
        <w:t>Zamawiający nie przewiduje możliwości udzielenia zaliczek na poczet wykonania zamówienia.</w:t>
      </w:r>
    </w:p>
    <w:p w14:paraId="5CE1F0A7" w14:textId="77777777" w:rsidR="009147FE" w:rsidRPr="00A05BFE" w:rsidRDefault="009147FE">
      <w:pPr>
        <w:tabs>
          <w:tab w:val="left" w:pos="284"/>
        </w:tabs>
        <w:spacing w:after="0"/>
        <w:rPr>
          <w:rFonts w:asciiTheme="minorHAnsi" w:hAnsiTheme="minorHAnsi" w:cstheme="minorHAnsi"/>
          <w:color w:val="000000"/>
          <w:sz w:val="20"/>
          <w:szCs w:val="20"/>
        </w:rPr>
      </w:pPr>
    </w:p>
    <w:p w14:paraId="62DA1394"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33</w:t>
      </w:r>
      <w:r w:rsidRPr="00A05BFE">
        <w:rPr>
          <w:rFonts w:asciiTheme="minorHAnsi" w:hAnsiTheme="minorHAnsi" w:cstheme="minorHAnsi"/>
          <w:b/>
          <w:color w:val="000000"/>
          <w:sz w:val="20"/>
          <w:szCs w:val="20"/>
        </w:rPr>
        <w:tab/>
      </w:r>
    </w:p>
    <w:p w14:paraId="632DF798"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zwrotu kosztów udziału w postępowaniu, jeżeli Zamawiający przewiduje ich zwrot</w:t>
      </w:r>
    </w:p>
    <w:p w14:paraId="75807275"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zwrotu kosztów udziału w  postępowaniu, z zastrzeżeniem art. 261.</w:t>
      </w:r>
    </w:p>
    <w:p w14:paraId="5BB3F674" w14:textId="77777777" w:rsidR="009147FE" w:rsidRPr="00A05BFE" w:rsidRDefault="009147FE">
      <w:pPr>
        <w:tabs>
          <w:tab w:val="left" w:pos="284"/>
        </w:tabs>
        <w:spacing w:after="0"/>
        <w:rPr>
          <w:rFonts w:asciiTheme="minorHAnsi" w:hAnsiTheme="minorHAnsi" w:cstheme="minorHAnsi"/>
          <w:color w:val="000000"/>
          <w:sz w:val="20"/>
          <w:szCs w:val="20"/>
        </w:rPr>
      </w:pPr>
    </w:p>
    <w:p w14:paraId="22029509"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34</w:t>
      </w:r>
      <w:r w:rsidRPr="00A05BFE">
        <w:rPr>
          <w:rFonts w:asciiTheme="minorHAnsi" w:hAnsiTheme="minorHAnsi" w:cstheme="minorHAnsi"/>
          <w:b/>
          <w:color w:val="000000"/>
          <w:sz w:val="20"/>
          <w:szCs w:val="20"/>
        </w:rPr>
        <w:tab/>
      </w:r>
    </w:p>
    <w:p w14:paraId="581C4C64"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Informację o obowiązku osobistego wykonania przez Wykonawcę</w:t>
      </w:r>
    </w:p>
    <w:p w14:paraId="50AB752A"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kluczowych zadań, jeżeli Zamawiający dokonuje takiego zastrzeżenia zgodnie z art. 60 i art. 121</w:t>
      </w:r>
    </w:p>
    <w:p w14:paraId="7FD07B42" w14:textId="77777777" w:rsidR="009147FE" w:rsidRPr="00A05BFE" w:rsidRDefault="0012291A">
      <w:pPr>
        <w:tabs>
          <w:tab w:val="left" w:pos="284"/>
        </w:tabs>
        <w:spacing w:after="0"/>
        <w:rPr>
          <w:rFonts w:asciiTheme="minorHAnsi" w:hAnsiTheme="minorHAnsi" w:cstheme="minorHAnsi"/>
          <w:color w:val="000000"/>
          <w:sz w:val="20"/>
          <w:szCs w:val="20"/>
        </w:rPr>
      </w:pPr>
      <w:r w:rsidRPr="00F35657">
        <w:rPr>
          <w:rFonts w:asciiTheme="minorHAnsi" w:hAnsiTheme="minorHAnsi" w:cstheme="minorHAnsi"/>
          <w:color w:val="000000"/>
          <w:sz w:val="20"/>
          <w:szCs w:val="20"/>
        </w:rPr>
        <w:t>Zamawiający nie zastrzega obowiązku osobistego wykonania przez Wykonawcę kluczowych zadań.</w:t>
      </w:r>
    </w:p>
    <w:p w14:paraId="7C15968C" w14:textId="77777777" w:rsidR="009147FE" w:rsidRPr="00A05BFE" w:rsidRDefault="009147FE">
      <w:pPr>
        <w:tabs>
          <w:tab w:val="left" w:pos="284"/>
        </w:tabs>
        <w:spacing w:after="0"/>
        <w:rPr>
          <w:rFonts w:asciiTheme="minorHAnsi" w:hAnsiTheme="minorHAnsi" w:cstheme="minorHAnsi"/>
          <w:color w:val="000000"/>
          <w:sz w:val="20"/>
          <w:szCs w:val="20"/>
        </w:rPr>
      </w:pPr>
    </w:p>
    <w:p w14:paraId="633D7790"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35</w:t>
      </w:r>
      <w:r w:rsidRPr="00A05BFE">
        <w:rPr>
          <w:rFonts w:asciiTheme="minorHAnsi" w:hAnsiTheme="minorHAnsi" w:cstheme="minorHAnsi"/>
          <w:b/>
          <w:color w:val="000000"/>
          <w:sz w:val="20"/>
          <w:szCs w:val="20"/>
        </w:rPr>
        <w:tab/>
      </w:r>
    </w:p>
    <w:p w14:paraId="4820AF25"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Maksymalna liczba wykonawców, z którymi Zamawiający zawrze umowę ramową, jeżeli Zamawiający przewiduje zawarcie umowy ramowej</w:t>
      </w:r>
    </w:p>
    <w:p w14:paraId="28EC047F"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zawarcia umowy ramowej.</w:t>
      </w:r>
    </w:p>
    <w:p w14:paraId="01753EC1" w14:textId="77777777" w:rsidR="009147FE" w:rsidRPr="00A05BFE" w:rsidRDefault="009147FE">
      <w:pPr>
        <w:tabs>
          <w:tab w:val="left" w:pos="284"/>
        </w:tabs>
        <w:spacing w:after="0"/>
        <w:rPr>
          <w:rFonts w:asciiTheme="minorHAnsi" w:hAnsiTheme="minorHAnsi" w:cstheme="minorHAnsi"/>
          <w:color w:val="000000"/>
          <w:sz w:val="20"/>
          <w:szCs w:val="20"/>
        </w:rPr>
      </w:pPr>
    </w:p>
    <w:p w14:paraId="09F51196"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36</w:t>
      </w:r>
      <w:r w:rsidRPr="00A05BFE">
        <w:rPr>
          <w:rFonts w:asciiTheme="minorHAnsi" w:hAnsiTheme="minorHAnsi" w:cstheme="minorHAnsi"/>
          <w:b/>
          <w:color w:val="000000"/>
          <w:sz w:val="20"/>
          <w:szCs w:val="20"/>
        </w:rPr>
        <w:tab/>
      </w:r>
    </w:p>
    <w:p w14:paraId="19B06610"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Informacja o przewidywanym wyborze najkorzystniejszej oferty z zastosowaniem aukcji elektronicznej wraz z informacjami, o których mowa w art. 230, jeżeli Zamawiający przewiduje aukcję elektroniczną</w:t>
      </w:r>
    </w:p>
    <w:p w14:paraId="1F482621"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przewiduje aukcji elektronicznej.</w:t>
      </w:r>
    </w:p>
    <w:p w14:paraId="2DEB8590" w14:textId="77777777" w:rsidR="009147FE" w:rsidRPr="00A05BFE" w:rsidRDefault="009147FE">
      <w:pPr>
        <w:tabs>
          <w:tab w:val="left" w:pos="284"/>
        </w:tabs>
        <w:spacing w:after="0"/>
        <w:rPr>
          <w:rFonts w:asciiTheme="minorHAnsi" w:hAnsiTheme="minorHAnsi" w:cstheme="minorHAnsi"/>
          <w:color w:val="000000"/>
          <w:sz w:val="20"/>
          <w:szCs w:val="20"/>
        </w:rPr>
      </w:pPr>
    </w:p>
    <w:p w14:paraId="3F6F9EAC"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37</w:t>
      </w:r>
      <w:r w:rsidRPr="00A05BFE">
        <w:rPr>
          <w:rFonts w:asciiTheme="minorHAnsi" w:hAnsiTheme="minorHAnsi" w:cstheme="minorHAnsi"/>
          <w:b/>
          <w:color w:val="000000"/>
          <w:sz w:val="20"/>
          <w:szCs w:val="20"/>
        </w:rPr>
        <w:tab/>
      </w:r>
    </w:p>
    <w:p w14:paraId="3826F4E7"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Wymóg lub możliwość złożenia ofert w postaci katalogów elektronicznych lub dołączenia katalogów elektronicznych do oferty, w sytuacji określonej w art. 93</w:t>
      </w:r>
    </w:p>
    <w:p w14:paraId="498E1DEE"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złożenia oferty w postaci katalogu elektronicznego.</w:t>
      </w:r>
    </w:p>
    <w:p w14:paraId="6C1F0F65" w14:textId="77777777" w:rsidR="009147FE" w:rsidRPr="00A05BFE" w:rsidRDefault="009147FE">
      <w:pPr>
        <w:tabs>
          <w:tab w:val="left" w:pos="284"/>
        </w:tabs>
        <w:spacing w:after="0"/>
        <w:rPr>
          <w:rFonts w:asciiTheme="minorHAnsi" w:hAnsiTheme="minorHAnsi" w:cstheme="minorHAnsi"/>
          <w:color w:val="000000"/>
          <w:sz w:val="20"/>
          <w:szCs w:val="20"/>
        </w:rPr>
      </w:pPr>
    </w:p>
    <w:p w14:paraId="7E9E9105"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38</w:t>
      </w:r>
      <w:r w:rsidRPr="00A05BFE">
        <w:rPr>
          <w:rFonts w:asciiTheme="minorHAnsi" w:hAnsiTheme="minorHAnsi" w:cstheme="minorHAnsi"/>
          <w:b/>
          <w:color w:val="000000"/>
          <w:sz w:val="20"/>
          <w:szCs w:val="20"/>
        </w:rPr>
        <w:tab/>
      </w:r>
    </w:p>
    <w:p w14:paraId="242E6C6C"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Informacje dotyczące zabezpieczenia należytego wykonania umowy, jeżeli</w:t>
      </w:r>
    </w:p>
    <w:p w14:paraId="24022B9A"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Zamawiający je przewiduje</w:t>
      </w:r>
    </w:p>
    <w:p w14:paraId="024F678D" w14:textId="77777777" w:rsidR="009147FE" w:rsidRPr="00A05BFE" w:rsidRDefault="0012291A">
      <w:pPr>
        <w:tabs>
          <w:tab w:val="left" w:pos="284"/>
        </w:tabs>
        <w:spacing w:after="0"/>
        <w:rPr>
          <w:rFonts w:asciiTheme="minorHAnsi" w:hAnsiTheme="minorHAnsi" w:cstheme="minorHAnsi"/>
          <w:color w:val="000000"/>
          <w:sz w:val="20"/>
          <w:szCs w:val="20"/>
        </w:rPr>
      </w:pPr>
      <w:r w:rsidRPr="00A05BFE">
        <w:rPr>
          <w:rFonts w:asciiTheme="minorHAnsi" w:hAnsiTheme="minorHAnsi" w:cstheme="minorHAnsi"/>
          <w:color w:val="000000"/>
          <w:sz w:val="20"/>
          <w:szCs w:val="20"/>
        </w:rPr>
        <w:t>Zamawiający nie wymaga wniesienia zabezpieczenia należytego wykonania umowy.</w:t>
      </w:r>
    </w:p>
    <w:p w14:paraId="417DE809"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ROZDZIAŁ 39</w:t>
      </w:r>
      <w:r w:rsidRPr="00A05BFE">
        <w:rPr>
          <w:rFonts w:asciiTheme="minorHAnsi" w:hAnsiTheme="minorHAnsi" w:cstheme="minorHAnsi"/>
          <w:b/>
          <w:color w:val="000000"/>
          <w:sz w:val="20"/>
          <w:szCs w:val="20"/>
        </w:rPr>
        <w:tab/>
      </w:r>
    </w:p>
    <w:p w14:paraId="163B65C2" w14:textId="77777777" w:rsidR="009147FE" w:rsidRPr="00A05BFE" w:rsidRDefault="0012291A">
      <w:pPr>
        <w:tabs>
          <w:tab w:val="left" w:pos="284"/>
        </w:tabs>
        <w:spacing w:after="0"/>
        <w:jc w:val="center"/>
        <w:rPr>
          <w:rFonts w:asciiTheme="minorHAnsi" w:hAnsiTheme="minorHAnsi" w:cstheme="minorHAnsi"/>
          <w:b/>
          <w:color w:val="000000"/>
          <w:sz w:val="20"/>
          <w:szCs w:val="20"/>
        </w:rPr>
      </w:pPr>
      <w:r w:rsidRPr="00A05BFE">
        <w:rPr>
          <w:rFonts w:asciiTheme="minorHAnsi" w:hAnsiTheme="minorHAnsi" w:cstheme="minorHAnsi"/>
          <w:b/>
          <w:color w:val="000000"/>
          <w:sz w:val="20"/>
          <w:szCs w:val="20"/>
        </w:rPr>
        <w:t xml:space="preserve">Klauzula informacyjna zgodnie z art. 13 RODO </w:t>
      </w:r>
    </w:p>
    <w:p w14:paraId="7FBB77B3"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w:t>
      </w:r>
    </w:p>
    <w:p w14:paraId="55EBFF05"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1. Administratorem Pani/Pana danych osobowych jest Wojewódzki Szpital Chorób Płuc im. dr. Alojzego Pawelca, ul. Bracka 13, 44-300 Wodzisław Śląski, tel. 32 45 37 110.</w:t>
      </w:r>
    </w:p>
    <w:p w14:paraId="59A3395B" w14:textId="77777777" w:rsidR="009147FE" w:rsidRPr="00A05BFE" w:rsidRDefault="0012291A">
      <w:pPr>
        <w:widowControl w:val="0"/>
        <w:spacing w:after="0"/>
        <w:jc w:val="both"/>
        <w:rPr>
          <w:rFonts w:asciiTheme="minorHAnsi" w:hAnsiTheme="minorHAnsi" w:cstheme="minorHAnsi"/>
          <w:sz w:val="20"/>
          <w:szCs w:val="20"/>
        </w:rPr>
      </w:pPr>
      <w:r w:rsidRPr="00A05BFE">
        <w:rPr>
          <w:rFonts w:asciiTheme="minorHAnsi" w:eastAsia="SimSun" w:hAnsiTheme="minorHAnsi" w:cstheme="minorHAnsi"/>
          <w:sz w:val="20"/>
          <w:szCs w:val="20"/>
        </w:rPr>
        <w:t xml:space="preserve">2. Inspektorem ochrony danych osobowych w Wojewódzkim Szpitalu Chorób Płuc im. dr. Alojzego Pawelca Wodzisławiu Śląskim jest Alodia Urbańczyk, kontakt: adres e-mail: </w:t>
      </w:r>
      <w:hyperlink r:id="rId14">
        <w:r w:rsidRPr="00A05BFE">
          <w:rPr>
            <w:rStyle w:val="czeinternetowe"/>
            <w:rFonts w:asciiTheme="minorHAnsi" w:eastAsia="SimSun" w:hAnsiTheme="minorHAnsi" w:cstheme="minorHAnsi"/>
            <w:sz w:val="20"/>
            <w:szCs w:val="20"/>
          </w:rPr>
          <w:t>alodia.urbanczyk@wscp.wodzislaw.pl</w:t>
        </w:r>
      </w:hyperlink>
      <w:r w:rsidRPr="00A05BFE">
        <w:rPr>
          <w:rFonts w:asciiTheme="minorHAnsi" w:eastAsia="SimSun" w:hAnsiTheme="minorHAnsi" w:cstheme="minorHAnsi"/>
          <w:sz w:val="20"/>
          <w:szCs w:val="20"/>
        </w:rPr>
        <w:t xml:space="preserve"> </w:t>
      </w:r>
    </w:p>
    <w:p w14:paraId="65DC5064" w14:textId="77777777" w:rsidR="0017299A" w:rsidRDefault="0012291A" w:rsidP="00FC7699">
      <w:pPr>
        <w:pStyle w:val="Standard"/>
        <w:numPr>
          <w:ilvl w:val="0"/>
          <w:numId w:val="11"/>
        </w:numPr>
        <w:jc w:val="both"/>
        <w:rPr>
          <w:rFonts w:asciiTheme="minorHAnsi" w:hAnsiTheme="minorHAnsi" w:cstheme="minorHAnsi"/>
          <w:sz w:val="20"/>
        </w:rPr>
      </w:pPr>
      <w:r w:rsidRPr="00A05BFE">
        <w:rPr>
          <w:rFonts w:asciiTheme="minorHAnsi" w:hAnsiTheme="minorHAnsi" w:cstheme="minorHAnsi"/>
          <w:sz w:val="20"/>
        </w:rPr>
        <w:t xml:space="preserve">Pani/Pana dane osobowe przetwarzane będą na podstawie art. 6 ust. 1 lit. c RODO w celu związanym z </w:t>
      </w:r>
    </w:p>
    <w:p w14:paraId="50050197" w14:textId="33A615B9" w:rsidR="009147FE" w:rsidRPr="00AF521D" w:rsidRDefault="0017299A" w:rsidP="00FC7699">
      <w:pPr>
        <w:pStyle w:val="Standard"/>
        <w:jc w:val="both"/>
        <w:rPr>
          <w:rFonts w:asciiTheme="minorHAnsi" w:hAnsiTheme="minorHAnsi" w:cstheme="minorHAnsi"/>
          <w:sz w:val="20"/>
        </w:rPr>
      </w:pPr>
      <w:r>
        <w:rPr>
          <w:rFonts w:asciiTheme="minorHAnsi" w:hAnsiTheme="minorHAnsi" w:cstheme="minorHAnsi"/>
          <w:sz w:val="20"/>
        </w:rPr>
        <w:lastRenderedPageBreak/>
        <w:t>p</w:t>
      </w:r>
      <w:r w:rsidR="0012291A" w:rsidRPr="00A05BFE">
        <w:rPr>
          <w:rFonts w:asciiTheme="minorHAnsi" w:hAnsiTheme="minorHAnsi" w:cstheme="minorHAnsi"/>
          <w:sz w:val="20"/>
        </w:rPr>
        <w:t xml:space="preserve">ostępowaniem o udzielenie zamówienia publicznego </w:t>
      </w:r>
      <w:r w:rsidR="00C92BA3">
        <w:rPr>
          <w:rFonts w:asciiTheme="minorHAnsi" w:hAnsiTheme="minorHAnsi" w:cstheme="minorHAnsi"/>
          <w:sz w:val="20"/>
        </w:rPr>
        <w:t>pn</w:t>
      </w:r>
      <w:r w:rsidR="00C92BA3" w:rsidRPr="00AF521D">
        <w:rPr>
          <w:rFonts w:asciiTheme="minorHAnsi" w:hAnsiTheme="minorHAnsi" w:cstheme="minorHAnsi"/>
          <w:sz w:val="20"/>
        </w:rPr>
        <w:t>.</w:t>
      </w:r>
      <w:r w:rsidR="0012291A" w:rsidRPr="00AF521D">
        <w:rPr>
          <w:rFonts w:asciiTheme="minorHAnsi" w:hAnsiTheme="minorHAnsi" w:cstheme="minorHAnsi"/>
          <w:sz w:val="20"/>
        </w:rPr>
        <w:t>:</w:t>
      </w:r>
      <w:r w:rsidR="0012291A" w:rsidRPr="00AF521D">
        <w:rPr>
          <w:rFonts w:asciiTheme="minorHAnsi" w:hAnsiTheme="minorHAnsi" w:cstheme="minorHAnsi"/>
          <w:sz w:val="20"/>
          <w:lang w:eastAsia="ar-SA"/>
        </w:rPr>
        <w:t xml:space="preserve"> </w:t>
      </w:r>
      <w:r w:rsidR="0012291A" w:rsidRPr="00AF521D">
        <w:rPr>
          <w:rFonts w:asciiTheme="minorHAnsi" w:hAnsiTheme="minorHAnsi" w:cstheme="minorHAnsi"/>
          <w:b/>
          <w:sz w:val="20"/>
          <w:lang w:eastAsia="ar-SA"/>
        </w:rPr>
        <w:t>„</w:t>
      </w:r>
      <w:bookmarkStart w:id="1" w:name="_Hlk191313157"/>
      <w:r w:rsidR="00FC7699" w:rsidRPr="00FC7699">
        <w:rPr>
          <w:rFonts w:asciiTheme="minorHAnsi" w:hAnsiTheme="minorHAnsi" w:cstheme="minorHAnsi"/>
          <w:b/>
          <w:sz w:val="20"/>
          <w:lang w:eastAsia="ar-SA"/>
        </w:rPr>
        <w:t>Odtworzenie źródła wody pitnej dla Wojewódzkiego Szpitala Chorób Płuc im. dr. Alojzego Pawelca w Wodzisławiu Śląskim</w:t>
      </w:r>
      <w:bookmarkEnd w:id="1"/>
      <w:r w:rsidR="0012291A" w:rsidRPr="00AF521D">
        <w:rPr>
          <w:rFonts w:asciiTheme="minorHAnsi" w:hAnsiTheme="minorHAnsi" w:cstheme="minorHAnsi"/>
          <w:b/>
          <w:bCs/>
          <w:sz w:val="20"/>
        </w:rPr>
        <w:t>”</w:t>
      </w:r>
      <w:r w:rsidR="0012291A" w:rsidRPr="00AF521D">
        <w:rPr>
          <w:rFonts w:asciiTheme="minorHAnsi" w:hAnsiTheme="minorHAnsi" w:cstheme="minorHAnsi"/>
          <w:b/>
          <w:sz w:val="20"/>
        </w:rPr>
        <w:t xml:space="preserve"> </w:t>
      </w:r>
      <w:r w:rsidR="0012291A" w:rsidRPr="00AF521D">
        <w:rPr>
          <w:rFonts w:asciiTheme="minorHAnsi" w:hAnsiTheme="minorHAnsi" w:cstheme="minorHAnsi"/>
          <w:b/>
          <w:bCs/>
          <w:sz w:val="20"/>
        </w:rPr>
        <w:t xml:space="preserve">nr sprawy </w:t>
      </w:r>
      <w:r w:rsidR="00FC7699">
        <w:rPr>
          <w:rFonts w:asciiTheme="minorHAnsi" w:hAnsiTheme="minorHAnsi" w:cstheme="minorHAnsi"/>
          <w:b/>
          <w:bCs/>
          <w:sz w:val="20"/>
        </w:rPr>
        <w:t>1</w:t>
      </w:r>
      <w:r w:rsidR="00A05BFE" w:rsidRPr="00AF521D">
        <w:rPr>
          <w:rFonts w:asciiTheme="minorHAnsi" w:hAnsiTheme="minorHAnsi" w:cstheme="minorHAnsi"/>
          <w:b/>
          <w:bCs/>
          <w:sz w:val="20"/>
        </w:rPr>
        <w:t>/202</w:t>
      </w:r>
      <w:r w:rsidR="00FC7699">
        <w:rPr>
          <w:rFonts w:asciiTheme="minorHAnsi" w:hAnsiTheme="minorHAnsi" w:cstheme="minorHAnsi"/>
          <w:b/>
          <w:bCs/>
          <w:sz w:val="20"/>
        </w:rPr>
        <w:t>5</w:t>
      </w:r>
      <w:r w:rsidR="00A05BFE" w:rsidRPr="00AF521D">
        <w:rPr>
          <w:rFonts w:asciiTheme="minorHAnsi" w:hAnsiTheme="minorHAnsi" w:cstheme="minorHAnsi"/>
          <w:b/>
          <w:bCs/>
          <w:sz w:val="20"/>
        </w:rPr>
        <w:t>/DZP/PN,</w:t>
      </w:r>
      <w:r w:rsidR="00A05BFE" w:rsidRPr="00AF521D">
        <w:rPr>
          <w:rFonts w:asciiTheme="minorHAnsi" w:hAnsiTheme="minorHAnsi" w:cstheme="minorHAnsi"/>
          <w:bCs/>
          <w:sz w:val="20"/>
        </w:rPr>
        <w:t xml:space="preserve"> </w:t>
      </w:r>
      <w:r w:rsidR="0012291A" w:rsidRPr="00AF521D">
        <w:rPr>
          <w:rFonts w:asciiTheme="minorHAnsi" w:hAnsiTheme="minorHAnsi" w:cstheme="minorHAnsi"/>
          <w:b/>
          <w:bCs/>
          <w:i/>
          <w:iCs/>
          <w:sz w:val="20"/>
        </w:rPr>
        <w:t xml:space="preserve"> </w:t>
      </w:r>
      <w:r w:rsidR="0012291A" w:rsidRPr="00AF521D">
        <w:rPr>
          <w:rFonts w:asciiTheme="minorHAnsi" w:hAnsiTheme="minorHAnsi" w:cstheme="minorHAnsi"/>
          <w:sz w:val="20"/>
        </w:rPr>
        <w:t xml:space="preserve">prowadzonym w trybie podstawowym bez negocjacji. </w:t>
      </w:r>
    </w:p>
    <w:p w14:paraId="6B1AE1F5" w14:textId="77777777" w:rsidR="009147FE" w:rsidRPr="00A05BFE" w:rsidRDefault="0012291A">
      <w:pPr>
        <w:widowControl w:val="0"/>
        <w:spacing w:after="133"/>
        <w:jc w:val="both"/>
        <w:rPr>
          <w:rFonts w:asciiTheme="minorHAnsi" w:hAnsiTheme="minorHAnsi" w:cstheme="minorHAnsi"/>
          <w:sz w:val="20"/>
          <w:szCs w:val="20"/>
        </w:rPr>
      </w:pPr>
      <w:r w:rsidRPr="00AF521D">
        <w:rPr>
          <w:rFonts w:asciiTheme="minorHAnsi" w:eastAsia="SimSun" w:hAnsiTheme="minorHAnsi" w:cstheme="minorHAnsi"/>
          <w:sz w:val="20"/>
          <w:szCs w:val="20"/>
        </w:rPr>
        <w:t xml:space="preserve">4. Odbiorcami Pani/Pana danych osobowych będą osoby lub podmioty, </w:t>
      </w:r>
      <w:r w:rsidRPr="00A05BFE">
        <w:rPr>
          <w:rFonts w:asciiTheme="minorHAnsi" w:eastAsia="SimSun" w:hAnsiTheme="minorHAnsi" w:cstheme="minorHAnsi"/>
          <w:sz w:val="20"/>
          <w:szCs w:val="20"/>
        </w:rPr>
        <w:t>którym udostępniona zostanie dokumentacja postępowania w oparciu o</w:t>
      </w:r>
      <w:r w:rsidRPr="00A05BFE">
        <w:rPr>
          <w:rFonts w:asciiTheme="minorHAnsi" w:hAnsiTheme="minorHAnsi" w:cstheme="minorHAnsi"/>
          <w:sz w:val="20"/>
          <w:szCs w:val="20"/>
        </w:rPr>
        <w:t xml:space="preserve"> art. 18 oraz art. 74 ust. 1 ustawy Pzp </w:t>
      </w:r>
      <w:r w:rsidRPr="00A05BFE">
        <w:rPr>
          <w:rFonts w:asciiTheme="minorHAnsi" w:eastAsia="SimSun" w:hAnsiTheme="minorHAnsi" w:cstheme="minorHAnsi"/>
          <w:sz w:val="20"/>
          <w:szCs w:val="20"/>
        </w:rPr>
        <w:t xml:space="preserve">, dalej „ustawa Pzp”; </w:t>
      </w:r>
    </w:p>
    <w:p w14:paraId="015B679F" w14:textId="6085BBF9"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5. Pani/Pana dane osobowe będą przechowywane, zgodnie z </w:t>
      </w:r>
      <w:r w:rsidR="00A05BFE" w:rsidRPr="00A05BFE">
        <w:rPr>
          <w:rFonts w:asciiTheme="minorHAnsi" w:eastAsia="SimSun" w:hAnsiTheme="minorHAnsi" w:cstheme="minorHAnsi"/>
          <w:sz w:val="20"/>
          <w:szCs w:val="20"/>
        </w:rPr>
        <w:t>art.</w:t>
      </w:r>
      <w:r w:rsidRPr="00A05BFE">
        <w:rPr>
          <w:rFonts w:asciiTheme="minorHAnsi" w:eastAsia="SimSun" w:hAnsiTheme="minorHAnsi" w:cstheme="minorHAnsi"/>
          <w:sz w:val="20"/>
          <w:szCs w:val="20"/>
        </w:rPr>
        <w:t xml:space="preserve"> 78 ustawy Pzp </w:t>
      </w:r>
      <w:r w:rsidRPr="00A05BFE">
        <w:rPr>
          <w:rFonts w:asciiTheme="minorHAnsi" w:hAnsiTheme="minorHAnsi" w:cstheme="minorHAnsi"/>
          <w:sz w:val="20"/>
          <w:szCs w:val="20"/>
        </w:rPr>
        <w:t>dnia 11.09.2019</w:t>
      </w:r>
      <w:r w:rsidR="000C6747">
        <w:rPr>
          <w:rFonts w:asciiTheme="minorHAnsi" w:hAnsiTheme="minorHAnsi" w:cstheme="minorHAnsi"/>
          <w:sz w:val="20"/>
          <w:szCs w:val="20"/>
        </w:rPr>
        <w:t xml:space="preserve"> </w:t>
      </w:r>
      <w:r w:rsidRPr="00A05BFE">
        <w:rPr>
          <w:rFonts w:asciiTheme="minorHAnsi" w:hAnsiTheme="minorHAnsi" w:cstheme="minorHAnsi"/>
          <w:sz w:val="20"/>
          <w:szCs w:val="20"/>
        </w:rPr>
        <w:t xml:space="preserve">r (Dz.U. </w:t>
      </w:r>
      <w:r w:rsidR="003760E6">
        <w:rPr>
          <w:rFonts w:asciiTheme="minorHAnsi" w:hAnsiTheme="minorHAnsi" w:cstheme="minorHAnsi"/>
          <w:sz w:val="20"/>
          <w:szCs w:val="20"/>
        </w:rPr>
        <w:t>202</w:t>
      </w:r>
      <w:r w:rsidR="000C6747">
        <w:rPr>
          <w:rFonts w:asciiTheme="minorHAnsi" w:hAnsiTheme="minorHAnsi" w:cstheme="minorHAnsi"/>
          <w:sz w:val="20"/>
          <w:szCs w:val="20"/>
        </w:rPr>
        <w:t>4, p</w:t>
      </w:r>
      <w:r w:rsidRPr="00A05BFE">
        <w:rPr>
          <w:rFonts w:asciiTheme="minorHAnsi" w:hAnsiTheme="minorHAnsi" w:cstheme="minorHAnsi"/>
          <w:sz w:val="20"/>
          <w:szCs w:val="20"/>
        </w:rPr>
        <w:t>oz.</w:t>
      </w:r>
      <w:r w:rsidR="003760E6">
        <w:rPr>
          <w:rFonts w:asciiTheme="minorHAnsi" w:hAnsiTheme="minorHAnsi" w:cstheme="minorHAnsi"/>
          <w:sz w:val="20"/>
          <w:szCs w:val="20"/>
        </w:rPr>
        <w:t xml:space="preserve"> 1</w:t>
      </w:r>
      <w:r w:rsidR="000C6747">
        <w:rPr>
          <w:rFonts w:asciiTheme="minorHAnsi" w:hAnsiTheme="minorHAnsi" w:cstheme="minorHAnsi"/>
          <w:sz w:val="20"/>
          <w:szCs w:val="20"/>
        </w:rPr>
        <w:t>320</w:t>
      </w:r>
      <w:r w:rsidRPr="00A05BFE">
        <w:rPr>
          <w:rFonts w:asciiTheme="minorHAnsi" w:hAnsiTheme="minorHAnsi" w:cstheme="minorHAnsi"/>
          <w:sz w:val="20"/>
          <w:szCs w:val="20"/>
        </w:rPr>
        <w:t xml:space="preserve"> z  późn. zm.)</w:t>
      </w:r>
      <w:r w:rsidRPr="00A05BFE">
        <w:rPr>
          <w:rFonts w:asciiTheme="minorHAnsi" w:eastAsia="SimSun" w:hAnsiTheme="minorHAnsi" w:cstheme="minorHAnsi"/>
          <w:sz w:val="20"/>
          <w:szCs w:val="20"/>
        </w:rPr>
        <w:t xml:space="preserve">, przez okres 4 lat od dnia zakończenia postępowania o udzielenie zamówienia, a jeżeli czas trwania umowy przekracza 4 lata, okres przechowywania obejmuje cały czas trwania umowy; </w:t>
      </w:r>
    </w:p>
    <w:p w14:paraId="2AA2FCBB" w14:textId="3D5FC8BC" w:rsidR="009147FE" w:rsidRPr="00A05BFE" w:rsidRDefault="0012291A" w:rsidP="003760E6">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6. Obowiązek podania przez Panią/Pana danych osobowych bezpośrednio Pani/Pana dotyczących jest wymogiem ustawowym określonym w przepisach ustawy Pzp, związanym z udziałem w postępowaniu </w:t>
      </w:r>
      <w:r w:rsidR="00EB7CF5">
        <w:rPr>
          <w:rFonts w:asciiTheme="minorHAnsi" w:eastAsia="SimSun" w:hAnsiTheme="minorHAnsi" w:cstheme="minorHAnsi"/>
          <w:sz w:val="20"/>
          <w:szCs w:val="20"/>
        </w:rPr>
        <w:br/>
      </w:r>
      <w:r w:rsidRPr="00A05BFE">
        <w:rPr>
          <w:rFonts w:asciiTheme="minorHAnsi" w:eastAsia="SimSun" w:hAnsiTheme="minorHAnsi" w:cstheme="minorHAnsi"/>
          <w:sz w:val="20"/>
          <w:szCs w:val="20"/>
        </w:rPr>
        <w:t>o udzielenie zamówienia publicznego; konsekwencje niepodania określonych danych wynikają z ustawy Pzp.</w:t>
      </w:r>
    </w:p>
    <w:p w14:paraId="49C64DBA" w14:textId="77777777" w:rsidR="009147FE" w:rsidRPr="00A05BFE" w:rsidRDefault="0012291A">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7. W odniesieniu do Pani/Pana danych osobowych decyzje nie będą podejmowane w sposób zautomatyzowany, stosowanie do art. 22 RODO.</w:t>
      </w:r>
    </w:p>
    <w:p w14:paraId="57A0BBF6" w14:textId="77777777" w:rsidR="009147FE" w:rsidRPr="00A05BFE" w:rsidRDefault="0012291A" w:rsidP="00542F87">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8. Posiada Pani/Pan: </w:t>
      </w:r>
    </w:p>
    <w:p w14:paraId="4C57B75D" w14:textId="77777777" w:rsidR="009147FE" w:rsidRPr="00A05BFE" w:rsidRDefault="0012291A" w:rsidP="00542F87">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15 RODO prawo dostępu do danych osobowych Pani/Pana dotyczących; </w:t>
      </w:r>
    </w:p>
    <w:p w14:paraId="5C22534F" w14:textId="77777777" w:rsidR="009147FE" w:rsidRPr="00A05BFE" w:rsidRDefault="0012291A" w:rsidP="00542F87">
      <w:pPr>
        <w:widowControl w:val="0"/>
        <w:spacing w:after="133"/>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16 RODO prawo do sprostowania Pani/Pana danych osobowych </w:t>
      </w:r>
      <w:r w:rsidRPr="00A05BFE">
        <w:rPr>
          <w:rFonts w:asciiTheme="minorHAnsi" w:eastAsia="SimSun" w:hAnsiTheme="minorHAnsi" w:cstheme="minorHAnsi"/>
          <w:b/>
          <w:bCs/>
          <w:sz w:val="20"/>
          <w:szCs w:val="20"/>
        </w:rPr>
        <w:t>**</w:t>
      </w:r>
      <w:r w:rsidRPr="00A05BFE">
        <w:rPr>
          <w:rFonts w:asciiTheme="minorHAnsi" w:eastAsia="SimSun" w:hAnsiTheme="minorHAnsi" w:cstheme="minorHAnsi"/>
          <w:sz w:val="20"/>
          <w:szCs w:val="20"/>
        </w:rPr>
        <w:t xml:space="preserve">; </w:t>
      </w:r>
    </w:p>
    <w:p w14:paraId="2BE2E673" w14:textId="77777777" w:rsidR="009147FE" w:rsidRPr="00A05BFE" w:rsidRDefault="0012291A" w:rsidP="00542F87">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na podstawie art. 18 RODO prawo żądania od administratora ograniczenia przetwarzania danych osobowych z zastrzeżeniem przypadków, o których mowa w art. 18 ust. 2 RODO ***; </w:t>
      </w:r>
    </w:p>
    <w:p w14:paraId="3AAFA112"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prawo do wniesienia skargi do Prezesa Urzędu Ochrony Danych Osobowych, gdy uzna Pani/Pan, że przetwarzanie danych osobowych Pani/Pana dotyczących narusza przepisy RODO; </w:t>
      </w:r>
    </w:p>
    <w:p w14:paraId="7EC2FA77"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9. Nie przysługuje Pani/Panu: </w:t>
      </w:r>
    </w:p>
    <w:p w14:paraId="190F99A6"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w związku z art. 17 ust. 3 lit. b, d lub e RODO prawo do usunięcia danych osobowych; </w:t>
      </w:r>
    </w:p>
    <w:p w14:paraId="068636DF"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sz w:val="20"/>
          <w:szCs w:val="20"/>
        </w:rPr>
        <w:t xml:space="preserve">prawo do przenoszenia danych osobowych, o którym mowa w art. 20 RODO; </w:t>
      </w:r>
    </w:p>
    <w:p w14:paraId="65F3BA03"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w:t>
      </w:r>
      <w:r w:rsidRPr="00A05BFE">
        <w:rPr>
          <w:rFonts w:asciiTheme="minorHAnsi" w:hAnsiTheme="minorHAnsi" w:cstheme="minorHAnsi"/>
          <w:sz w:val="20"/>
          <w:szCs w:val="20"/>
        </w:rPr>
        <w:t xml:space="preserve"> </w:t>
      </w:r>
      <w:r w:rsidRPr="00A05BFE">
        <w:rPr>
          <w:rFonts w:asciiTheme="minorHAnsi" w:eastAsia="SimSun" w:hAnsiTheme="minorHAnsi" w:cstheme="minorHAnsi"/>
          <w:b/>
          <w:bCs/>
          <w:sz w:val="20"/>
          <w:szCs w:val="20"/>
        </w:rPr>
        <w:t>na podstawie art. 21 RODO prawo sprzeciwu, wobec przetwarzania danych osobowych, gdyż podstawą prawną przetwarzania Pani/Pana danych osobowych jest art. 6 ust. 1 lit. c RODO</w:t>
      </w:r>
      <w:r w:rsidRPr="00A05BFE">
        <w:rPr>
          <w:rFonts w:asciiTheme="minorHAnsi" w:eastAsia="SimSun" w:hAnsiTheme="minorHAnsi" w:cstheme="minorHAnsi"/>
          <w:sz w:val="20"/>
          <w:szCs w:val="20"/>
        </w:rPr>
        <w:t xml:space="preserve">. </w:t>
      </w:r>
    </w:p>
    <w:p w14:paraId="5233FD59" w14:textId="77777777" w:rsidR="009147FE" w:rsidRPr="00A05BFE" w:rsidRDefault="009147FE">
      <w:pPr>
        <w:widowControl w:val="0"/>
        <w:spacing w:after="0"/>
        <w:rPr>
          <w:rFonts w:asciiTheme="minorHAnsi" w:eastAsia="SimSun" w:hAnsiTheme="minorHAnsi" w:cstheme="minorHAnsi"/>
          <w:sz w:val="20"/>
          <w:szCs w:val="20"/>
        </w:rPr>
      </w:pPr>
    </w:p>
    <w:p w14:paraId="2F8B2DA1" w14:textId="77777777" w:rsidR="009147FE" w:rsidRPr="00A05BFE" w:rsidRDefault="0012291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______________________ </w:t>
      </w:r>
    </w:p>
    <w:p w14:paraId="09623B5B"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b/>
          <w:bCs/>
          <w:i/>
          <w:iCs/>
          <w:sz w:val="20"/>
          <w:szCs w:val="20"/>
        </w:rPr>
        <w:t xml:space="preserve">* Wyjaśnienie: </w:t>
      </w:r>
      <w:r w:rsidRPr="00A05BFE">
        <w:rPr>
          <w:rFonts w:asciiTheme="minorHAnsi" w:eastAsia="SimSun" w:hAnsiTheme="minorHAnsi" w:cstheme="minorHAnsi"/>
          <w:i/>
          <w:iCs/>
          <w:sz w:val="20"/>
          <w:szCs w:val="20"/>
        </w:rPr>
        <w:t xml:space="preserve">informacja w tym zakresie jest wymagana, jeżeli w odniesieniu do danego administratora lub podmiotu przetwarzającego istnieje obowiązek wyznaczenia inspektora ochrony danych osobowych. </w:t>
      </w:r>
    </w:p>
    <w:p w14:paraId="188BB893"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b/>
          <w:bCs/>
          <w:i/>
          <w:iCs/>
          <w:sz w:val="20"/>
          <w:szCs w:val="20"/>
        </w:rPr>
        <w:t xml:space="preserve">** Wyjaśnienie: </w:t>
      </w:r>
      <w:r w:rsidRPr="00A05BFE">
        <w:rPr>
          <w:rFonts w:asciiTheme="minorHAnsi" w:eastAsia="SimSun" w:hAnsiTheme="minorHAnsi" w:cstheme="minorHAnsi"/>
          <w:i/>
          <w:iCs/>
          <w:sz w:val="20"/>
          <w:szCs w:val="20"/>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4334A0D1" w14:textId="77777777" w:rsidR="009147FE" w:rsidRPr="00A05BFE" w:rsidRDefault="0012291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b/>
          <w:bCs/>
          <w:i/>
          <w:iCs/>
          <w:sz w:val="20"/>
          <w:szCs w:val="20"/>
        </w:rPr>
        <w:t xml:space="preserve">*** Wyjaśnienie: </w:t>
      </w:r>
      <w:r w:rsidRPr="00A05BFE">
        <w:rPr>
          <w:rFonts w:asciiTheme="minorHAnsi" w:eastAsia="SimSun" w:hAnsiTheme="minorHAnsi" w:cstheme="minorHAnsi"/>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50A3B5B" w14:textId="77777777" w:rsidR="009147FE" w:rsidRPr="00A05BFE" w:rsidRDefault="009147FE">
      <w:pPr>
        <w:widowControl w:val="0"/>
        <w:spacing w:after="0"/>
        <w:jc w:val="both"/>
        <w:rPr>
          <w:rFonts w:asciiTheme="minorHAnsi" w:eastAsia="SimSun" w:hAnsiTheme="minorHAnsi" w:cstheme="minorHAnsi"/>
          <w:i/>
          <w:iCs/>
          <w:sz w:val="20"/>
          <w:szCs w:val="20"/>
        </w:rPr>
      </w:pPr>
    </w:p>
    <w:p w14:paraId="0493EC34" w14:textId="77777777" w:rsidR="009147FE" w:rsidRPr="00A05BFE" w:rsidRDefault="0012291A">
      <w:pPr>
        <w:widowControl w:val="0"/>
        <w:spacing w:after="0"/>
        <w:rPr>
          <w:rFonts w:asciiTheme="minorHAnsi" w:eastAsia="SimSun" w:hAnsiTheme="minorHAnsi" w:cstheme="minorHAnsi"/>
          <w:sz w:val="20"/>
          <w:szCs w:val="20"/>
        </w:rPr>
      </w:pPr>
      <w:r w:rsidRPr="00A05BFE">
        <w:rPr>
          <w:rFonts w:asciiTheme="minorHAnsi" w:eastAsia="SimSun" w:hAnsiTheme="minorHAnsi" w:cstheme="minorHAnsi"/>
          <w:i/>
          <w:iCs/>
          <w:sz w:val="20"/>
          <w:szCs w:val="20"/>
        </w:rPr>
        <w:t xml:space="preserve">Wzór oświadczenia w zakresie wypełnienia obowiązków informacyjnych przewidzianych w art. 13 lub art. 14 RODO </w:t>
      </w:r>
    </w:p>
    <w:p w14:paraId="39D927B6" w14:textId="77777777" w:rsidR="009147FE" w:rsidRPr="00A05BFE" w:rsidRDefault="009147FE">
      <w:pPr>
        <w:widowControl w:val="0"/>
        <w:spacing w:after="0"/>
        <w:rPr>
          <w:rFonts w:asciiTheme="minorHAnsi" w:eastAsia="SimSun" w:hAnsiTheme="minorHAnsi" w:cstheme="minorHAnsi"/>
          <w:sz w:val="20"/>
          <w:szCs w:val="20"/>
        </w:rPr>
      </w:pPr>
    </w:p>
    <w:p w14:paraId="5AD53A05" w14:textId="77777777" w:rsidR="009147FE" w:rsidRPr="00A05BFE" w:rsidRDefault="0012291A">
      <w:pPr>
        <w:widowControl w:val="0"/>
        <w:spacing w:after="0"/>
        <w:jc w:val="both"/>
        <w:rPr>
          <w:rFonts w:asciiTheme="minorHAnsi" w:eastAsia="SimSun" w:hAnsiTheme="minorHAnsi" w:cstheme="minorHAnsi"/>
          <w:sz w:val="20"/>
          <w:szCs w:val="20"/>
        </w:rPr>
      </w:pPr>
      <w:r w:rsidRPr="00A05BFE">
        <w:rPr>
          <w:rFonts w:asciiTheme="minorHAnsi" w:eastAsia="SimSun" w:hAnsiTheme="minorHAnsi" w:cstheme="minorHAnsi"/>
          <w:sz w:val="20"/>
          <w:szCs w:val="20"/>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p>
    <w:p w14:paraId="411FC7E7" w14:textId="77777777" w:rsidR="009147FE" w:rsidRPr="00A05BFE" w:rsidRDefault="009147FE">
      <w:pPr>
        <w:widowControl w:val="0"/>
        <w:spacing w:after="0"/>
        <w:rPr>
          <w:rFonts w:asciiTheme="minorHAnsi" w:eastAsia="SimSun" w:hAnsiTheme="minorHAnsi" w:cstheme="minorHAnsi"/>
          <w:sz w:val="20"/>
          <w:szCs w:val="20"/>
        </w:rPr>
      </w:pPr>
    </w:p>
    <w:p w14:paraId="7B44CCF2" w14:textId="77777777" w:rsidR="009147FE" w:rsidRPr="000C6747" w:rsidRDefault="0012291A">
      <w:pPr>
        <w:widowControl w:val="0"/>
        <w:spacing w:after="0"/>
        <w:ind w:left="5664" w:firstLine="708"/>
        <w:rPr>
          <w:rFonts w:asciiTheme="minorHAnsi" w:eastAsia="SimSun" w:hAnsiTheme="minorHAnsi" w:cstheme="minorHAnsi"/>
          <w:sz w:val="18"/>
          <w:szCs w:val="18"/>
        </w:rPr>
      </w:pPr>
      <w:r w:rsidRPr="000C6747">
        <w:rPr>
          <w:rFonts w:asciiTheme="minorHAnsi" w:eastAsia="SimSun" w:hAnsiTheme="minorHAnsi" w:cstheme="minorHAnsi"/>
          <w:sz w:val="18"/>
          <w:szCs w:val="18"/>
        </w:rPr>
        <w:t>…………………………</w:t>
      </w:r>
    </w:p>
    <w:p w14:paraId="2826B469" w14:textId="77777777" w:rsidR="000C6747" w:rsidRDefault="0012291A" w:rsidP="000C6747">
      <w:pPr>
        <w:widowControl w:val="0"/>
        <w:spacing w:after="0"/>
        <w:jc w:val="center"/>
        <w:rPr>
          <w:rFonts w:asciiTheme="minorHAnsi" w:eastAsia="SimSun" w:hAnsiTheme="minorHAnsi" w:cstheme="minorHAnsi"/>
          <w:sz w:val="18"/>
          <w:szCs w:val="18"/>
        </w:rPr>
      </w:pPr>
      <w:r w:rsidRPr="000C6747">
        <w:rPr>
          <w:rFonts w:asciiTheme="minorHAnsi" w:eastAsia="SimSun" w:hAnsiTheme="minorHAnsi" w:cstheme="minorHAnsi"/>
          <w:sz w:val="18"/>
          <w:szCs w:val="18"/>
        </w:rPr>
        <w:t xml:space="preserve">                                                                                                           podpis osoby upoważnionej</w:t>
      </w:r>
    </w:p>
    <w:p w14:paraId="1730D346" w14:textId="77777777" w:rsidR="000C6747" w:rsidRDefault="000C6747" w:rsidP="000C6747">
      <w:pPr>
        <w:widowControl w:val="0"/>
        <w:spacing w:after="0"/>
        <w:jc w:val="center"/>
        <w:rPr>
          <w:rFonts w:asciiTheme="minorHAnsi" w:eastAsia="SimSun" w:hAnsiTheme="minorHAnsi" w:cstheme="minorHAnsi"/>
          <w:sz w:val="18"/>
          <w:szCs w:val="18"/>
        </w:rPr>
      </w:pPr>
    </w:p>
    <w:p w14:paraId="5522F4B5" w14:textId="6FE3F4BC" w:rsidR="009147FE" w:rsidRPr="000C6747" w:rsidRDefault="0012291A" w:rsidP="000C6747">
      <w:pPr>
        <w:widowControl w:val="0"/>
        <w:spacing w:after="0"/>
        <w:jc w:val="center"/>
        <w:rPr>
          <w:rFonts w:asciiTheme="minorHAnsi" w:eastAsia="SimSun" w:hAnsiTheme="minorHAnsi" w:cstheme="minorHAnsi"/>
          <w:sz w:val="18"/>
          <w:szCs w:val="18"/>
        </w:rPr>
      </w:pPr>
      <w:r w:rsidRPr="00A05BFE">
        <w:rPr>
          <w:rFonts w:asciiTheme="minorHAnsi" w:hAnsiTheme="minorHAnsi" w:cstheme="minorHAnsi"/>
          <w:b/>
          <w:sz w:val="20"/>
          <w:szCs w:val="20"/>
        </w:rPr>
        <w:lastRenderedPageBreak/>
        <w:t>ROZDZIAŁ</w:t>
      </w:r>
      <w:r w:rsidRPr="00A05BFE">
        <w:rPr>
          <w:rFonts w:asciiTheme="minorHAnsi" w:hAnsiTheme="minorHAnsi" w:cstheme="minorHAnsi"/>
          <w:b/>
          <w:spacing w:val="-4"/>
          <w:sz w:val="20"/>
          <w:szCs w:val="20"/>
        </w:rPr>
        <w:t xml:space="preserve"> </w:t>
      </w:r>
      <w:r w:rsidRPr="00A05BFE">
        <w:rPr>
          <w:rFonts w:asciiTheme="minorHAnsi" w:hAnsiTheme="minorHAnsi" w:cstheme="minorHAnsi"/>
          <w:b/>
          <w:sz w:val="20"/>
          <w:szCs w:val="20"/>
        </w:rPr>
        <w:t xml:space="preserve">40 </w:t>
      </w:r>
    </w:p>
    <w:p w14:paraId="39129B0C" w14:textId="77777777" w:rsidR="009147FE" w:rsidRPr="00A05BFE" w:rsidRDefault="0012291A">
      <w:pPr>
        <w:tabs>
          <w:tab w:val="left" w:pos="1920"/>
        </w:tabs>
        <w:spacing w:before="92"/>
        <w:ind w:left="112"/>
        <w:jc w:val="center"/>
        <w:rPr>
          <w:rFonts w:asciiTheme="minorHAnsi" w:hAnsiTheme="minorHAnsi" w:cstheme="minorHAnsi"/>
          <w:b/>
          <w:sz w:val="20"/>
          <w:szCs w:val="20"/>
        </w:rPr>
      </w:pPr>
      <w:r w:rsidRPr="00A05BFE">
        <w:rPr>
          <w:rFonts w:asciiTheme="minorHAnsi" w:hAnsiTheme="minorHAnsi" w:cstheme="minorHAnsi"/>
          <w:b/>
          <w:sz w:val="20"/>
          <w:szCs w:val="20"/>
        </w:rPr>
        <w:t>Załączniki</w:t>
      </w:r>
    </w:p>
    <w:p w14:paraId="19D2E64A"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Wykaz załączników do SWZ będących jej integralną częścią:</w:t>
      </w:r>
    </w:p>
    <w:p w14:paraId="4AD970EF" w14:textId="77777777" w:rsidR="009147FE" w:rsidRPr="00A05BFE" w:rsidRDefault="0012291A">
      <w:pPr>
        <w:tabs>
          <w:tab w:val="left" w:pos="284"/>
        </w:tabs>
        <w:spacing w:after="0"/>
        <w:rPr>
          <w:rFonts w:asciiTheme="minorHAnsi" w:hAnsiTheme="minorHAnsi" w:cstheme="minorHAnsi"/>
          <w:sz w:val="20"/>
          <w:szCs w:val="20"/>
        </w:rPr>
      </w:pPr>
      <w:r w:rsidRPr="00A05BFE">
        <w:rPr>
          <w:rFonts w:asciiTheme="minorHAnsi" w:hAnsiTheme="minorHAnsi" w:cstheme="minorHAnsi"/>
          <w:sz w:val="20"/>
          <w:szCs w:val="20"/>
        </w:rPr>
        <w:t xml:space="preserve"> </w:t>
      </w:r>
    </w:p>
    <w:p w14:paraId="12CE68AE" w14:textId="77777777" w:rsidR="009147FE" w:rsidRPr="00A05BFE" w:rsidRDefault="0012291A" w:rsidP="00C504C4">
      <w:pPr>
        <w:tabs>
          <w:tab w:val="left" w:pos="284"/>
        </w:tabs>
        <w:spacing w:after="0"/>
        <w:jc w:val="both"/>
        <w:rPr>
          <w:rFonts w:asciiTheme="minorHAnsi" w:hAnsiTheme="minorHAnsi" w:cstheme="minorHAnsi"/>
          <w:sz w:val="20"/>
          <w:szCs w:val="20"/>
        </w:rPr>
      </w:pPr>
      <w:r w:rsidRPr="00A05BFE">
        <w:rPr>
          <w:rFonts w:asciiTheme="minorHAnsi" w:hAnsiTheme="minorHAnsi" w:cstheme="minorHAnsi"/>
          <w:sz w:val="20"/>
          <w:szCs w:val="20"/>
        </w:rPr>
        <w:t>1.</w:t>
      </w:r>
      <w:r w:rsidR="00500C22">
        <w:rPr>
          <w:rFonts w:asciiTheme="minorHAnsi" w:hAnsiTheme="minorHAnsi" w:cstheme="minorHAnsi"/>
          <w:sz w:val="20"/>
          <w:szCs w:val="20"/>
        </w:rPr>
        <w:t xml:space="preserve"> Z</w:t>
      </w:r>
      <w:r w:rsidRPr="00A05BFE">
        <w:rPr>
          <w:rFonts w:asciiTheme="minorHAnsi" w:hAnsiTheme="minorHAnsi" w:cstheme="minorHAnsi"/>
          <w:sz w:val="20"/>
          <w:szCs w:val="20"/>
        </w:rPr>
        <w:t>ałącznik nr 1</w:t>
      </w:r>
      <w:r w:rsidR="00C504C4">
        <w:rPr>
          <w:rFonts w:asciiTheme="minorHAnsi" w:hAnsiTheme="minorHAnsi" w:cstheme="minorHAnsi"/>
          <w:sz w:val="20"/>
          <w:szCs w:val="20"/>
        </w:rPr>
        <w:t xml:space="preserve"> </w:t>
      </w:r>
      <w:r w:rsidR="00D9040F">
        <w:rPr>
          <w:rFonts w:asciiTheme="minorHAnsi" w:hAnsiTheme="minorHAnsi" w:cstheme="minorHAnsi"/>
          <w:sz w:val="20"/>
          <w:szCs w:val="20"/>
        </w:rPr>
        <w:t xml:space="preserve">- </w:t>
      </w:r>
      <w:r w:rsidRPr="00A05BFE">
        <w:rPr>
          <w:rFonts w:asciiTheme="minorHAnsi" w:hAnsiTheme="minorHAnsi" w:cstheme="minorHAnsi"/>
          <w:sz w:val="20"/>
          <w:szCs w:val="20"/>
        </w:rPr>
        <w:t>Formularz ofertowy,</w:t>
      </w:r>
    </w:p>
    <w:p w14:paraId="13928540" w14:textId="77777777" w:rsidR="009147FE" w:rsidRDefault="00500C22"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2. </w:t>
      </w:r>
      <w:r w:rsidR="001B6131">
        <w:rPr>
          <w:rFonts w:asciiTheme="minorHAnsi" w:hAnsiTheme="minorHAnsi" w:cstheme="minorHAnsi"/>
          <w:sz w:val="20"/>
          <w:szCs w:val="20"/>
        </w:rPr>
        <w:t>Z</w:t>
      </w:r>
      <w:r w:rsidR="0012291A" w:rsidRPr="00A05BFE">
        <w:rPr>
          <w:rFonts w:asciiTheme="minorHAnsi" w:hAnsiTheme="minorHAnsi" w:cstheme="minorHAnsi"/>
          <w:sz w:val="20"/>
          <w:szCs w:val="20"/>
        </w:rPr>
        <w:t xml:space="preserve">ałącznik nr </w:t>
      </w:r>
      <w:r w:rsidR="00375E85">
        <w:rPr>
          <w:rFonts w:asciiTheme="minorHAnsi" w:hAnsiTheme="minorHAnsi" w:cstheme="minorHAnsi"/>
          <w:sz w:val="20"/>
          <w:szCs w:val="20"/>
        </w:rPr>
        <w:t>2</w:t>
      </w:r>
      <w:r w:rsidR="00C504C4">
        <w:rPr>
          <w:rFonts w:asciiTheme="minorHAnsi" w:hAnsiTheme="minorHAnsi" w:cstheme="minorHAnsi"/>
          <w:sz w:val="20"/>
          <w:szCs w:val="20"/>
        </w:rPr>
        <w:t xml:space="preserve"> </w:t>
      </w:r>
      <w:r w:rsidR="00D9040F">
        <w:rPr>
          <w:rFonts w:asciiTheme="minorHAnsi" w:hAnsiTheme="minorHAnsi" w:cstheme="minorHAnsi"/>
          <w:sz w:val="20"/>
          <w:szCs w:val="20"/>
        </w:rPr>
        <w:t xml:space="preserve">- </w:t>
      </w:r>
      <w:r w:rsidR="00375E85">
        <w:rPr>
          <w:rFonts w:asciiTheme="minorHAnsi" w:hAnsiTheme="minorHAnsi" w:cstheme="minorHAnsi"/>
          <w:sz w:val="20"/>
          <w:szCs w:val="20"/>
        </w:rPr>
        <w:t>Oświadczenie o spełnianiu warunków udziału w postępowaniu</w:t>
      </w:r>
      <w:r w:rsidR="00375E85" w:rsidRPr="00A05BFE">
        <w:rPr>
          <w:rFonts w:asciiTheme="minorHAnsi" w:hAnsiTheme="minorHAnsi" w:cstheme="minorHAnsi"/>
          <w:sz w:val="20"/>
          <w:szCs w:val="20"/>
        </w:rPr>
        <w:t xml:space="preserve"> </w:t>
      </w:r>
    </w:p>
    <w:p w14:paraId="770E97E7" w14:textId="77777777" w:rsidR="003760E6"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3</w:t>
      </w:r>
      <w:r w:rsidR="003760E6">
        <w:rPr>
          <w:rFonts w:asciiTheme="minorHAnsi" w:hAnsiTheme="minorHAnsi" w:cstheme="minorHAnsi"/>
          <w:sz w:val="20"/>
          <w:szCs w:val="20"/>
        </w:rPr>
        <w:t xml:space="preserve">. Załącznik nr </w:t>
      </w:r>
      <w:r>
        <w:rPr>
          <w:rFonts w:asciiTheme="minorHAnsi" w:hAnsiTheme="minorHAnsi" w:cstheme="minorHAnsi"/>
          <w:sz w:val="20"/>
          <w:szCs w:val="20"/>
        </w:rPr>
        <w:t>3</w:t>
      </w:r>
      <w:r w:rsidR="003760E6">
        <w:rPr>
          <w:rFonts w:asciiTheme="minorHAnsi" w:hAnsiTheme="minorHAnsi" w:cstheme="minorHAnsi"/>
          <w:sz w:val="20"/>
          <w:szCs w:val="20"/>
        </w:rPr>
        <w:t xml:space="preserve"> </w:t>
      </w:r>
      <w:r>
        <w:rPr>
          <w:rFonts w:asciiTheme="minorHAnsi" w:hAnsiTheme="minorHAnsi" w:cstheme="minorHAnsi"/>
          <w:sz w:val="20"/>
          <w:szCs w:val="20"/>
        </w:rPr>
        <w:t>-</w:t>
      </w:r>
      <w:r w:rsidR="003760E6">
        <w:rPr>
          <w:rFonts w:asciiTheme="minorHAnsi" w:hAnsiTheme="minorHAnsi" w:cstheme="minorHAnsi"/>
          <w:sz w:val="20"/>
          <w:szCs w:val="20"/>
        </w:rPr>
        <w:t xml:space="preserve"> </w:t>
      </w:r>
      <w:r w:rsidRPr="00A05BFE">
        <w:rPr>
          <w:rFonts w:asciiTheme="minorHAnsi" w:hAnsiTheme="minorHAnsi" w:cstheme="minorHAnsi"/>
          <w:sz w:val="20"/>
          <w:szCs w:val="20"/>
        </w:rPr>
        <w:t>Oświadczenie Wykonawcy o braku podstaw do wykluczenia</w:t>
      </w:r>
      <w:r>
        <w:rPr>
          <w:rFonts w:asciiTheme="minorHAnsi" w:hAnsiTheme="minorHAnsi" w:cstheme="minorHAnsi"/>
          <w:sz w:val="20"/>
          <w:szCs w:val="20"/>
        </w:rPr>
        <w:t xml:space="preserve"> </w:t>
      </w:r>
      <w:r w:rsidRPr="00A05BFE">
        <w:rPr>
          <w:rFonts w:asciiTheme="minorHAnsi" w:hAnsiTheme="minorHAnsi" w:cstheme="minorHAnsi"/>
          <w:sz w:val="20"/>
          <w:szCs w:val="20"/>
        </w:rPr>
        <w:t>z postępowania</w:t>
      </w:r>
    </w:p>
    <w:p w14:paraId="05E666D7" w14:textId="48BDDF38" w:rsidR="00375E85" w:rsidRPr="00194005" w:rsidRDefault="00375E85" w:rsidP="00C504C4">
      <w:pPr>
        <w:spacing w:after="0" w:line="240" w:lineRule="auto"/>
        <w:jc w:val="both"/>
        <w:rPr>
          <w:rFonts w:cs="Tahoma"/>
          <w:color w:val="000000"/>
          <w:sz w:val="20"/>
          <w:szCs w:val="20"/>
        </w:rPr>
      </w:pPr>
      <w:r w:rsidRPr="00375E85">
        <w:rPr>
          <w:color w:val="000000"/>
          <w:sz w:val="20"/>
          <w:szCs w:val="20"/>
          <w:lang w:eastAsia="pl-PL"/>
        </w:rPr>
        <w:t>4.</w:t>
      </w:r>
      <w:r>
        <w:rPr>
          <w:b/>
          <w:color w:val="000000"/>
          <w:sz w:val="20"/>
          <w:szCs w:val="20"/>
          <w:lang w:eastAsia="pl-PL"/>
        </w:rPr>
        <w:t xml:space="preserve"> </w:t>
      </w:r>
      <w:r w:rsidRPr="00375E85">
        <w:rPr>
          <w:color w:val="000000"/>
          <w:sz w:val="20"/>
          <w:szCs w:val="20"/>
          <w:lang w:eastAsia="pl-PL"/>
        </w:rPr>
        <w:t>Załącznik</w:t>
      </w:r>
      <w:r w:rsidR="00542F87">
        <w:rPr>
          <w:color w:val="000000"/>
          <w:sz w:val="20"/>
          <w:szCs w:val="20"/>
          <w:lang w:eastAsia="pl-PL"/>
        </w:rPr>
        <w:t xml:space="preserve"> </w:t>
      </w:r>
      <w:r w:rsidRPr="00375E85">
        <w:rPr>
          <w:color w:val="000000"/>
          <w:sz w:val="20"/>
          <w:szCs w:val="20"/>
          <w:lang w:eastAsia="pl-PL"/>
        </w:rPr>
        <w:t xml:space="preserve">nr 4 </w:t>
      </w:r>
      <w:r w:rsidR="00C504C4">
        <w:rPr>
          <w:color w:val="000000"/>
          <w:sz w:val="20"/>
          <w:szCs w:val="20"/>
          <w:lang w:eastAsia="pl-PL"/>
        </w:rPr>
        <w:t>-</w:t>
      </w:r>
      <w:r w:rsidRPr="00375E85">
        <w:rPr>
          <w:color w:val="000000"/>
          <w:sz w:val="20"/>
          <w:szCs w:val="20"/>
          <w:lang w:eastAsia="pl-PL"/>
        </w:rPr>
        <w:t xml:space="preserve"> </w:t>
      </w:r>
      <w:r w:rsidRPr="00375E85">
        <w:rPr>
          <w:rFonts w:cs="Tahoma"/>
          <w:bCs/>
          <w:color w:val="000000"/>
          <w:sz w:val="20"/>
          <w:szCs w:val="20"/>
        </w:rPr>
        <w:t>Oświadczenie składane na podstawie art. 117 ust. 4 Pzp</w:t>
      </w:r>
      <w:r w:rsidRPr="00194005">
        <w:rPr>
          <w:rFonts w:cs="Tahoma"/>
          <w:b/>
          <w:bCs/>
          <w:color w:val="000000"/>
          <w:sz w:val="20"/>
          <w:szCs w:val="20"/>
        </w:rPr>
        <w:t xml:space="preserve"> </w:t>
      </w:r>
      <w:r w:rsidRPr="00194005">
        <w:rPr>
          <w:rFonts w:cs="Tahoma"/>
          <w:color w:val="000000"/>
          <w:sz w:val="20"/>
          <w:szCs w:val="20"/>
        </w:rPr>
        <w:t>– dotyczy tylko Wykonawców wspólnie ubiegających się o udzielenie zamówienia</w:t>
      </w:r>
    </w:p>
    <w:p w14:paraId="73040B90" w14:textId="77777777" w:rsidR="00375E85" w:rsidRPr="00D9040F" w:rsidRDefault="00375E85"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 xml:space="preserve">5. Załącznik nr </w:t>
      </w:r>
      <w:r w:rsidR="00142C6E">
        <w:rPr>
          <w:rFonts w:asciiTheme="minorHAnsi" w:hAnsiTheme="minorHAnsi" w:cstheme="minorHAnsi"/>
          <w:sz w:val="20"/>
          <w:szCs w:val="20"/>
        </w:rPr>
        <w:t>5</w:t>
      </w:r>
      <w:r>
        <w:rPr>
          <w:rFonts w:asciiTheme="minorHAnsi" w:hAnsiTheme="minorHAnsi" w:cstheme="minorHAnsi"/>
          <w:sz w:val="20"/>
          <w:szCs w:val="20"/>
        </w:rPr>
        <w:t xml:space="preserve"> - Wykaz robót</w:t>
      </w:r>
    </w:p>
    <w:p w14:paraId="7D3C7BC2" w14:textId="77777777" w:rsidR="00375E85" w:rsidRDefault="00142C6E"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6</w:t>
      </w:r>
      <w:r w:rsidR="00D9040F" w:rsidRPr="00D9040F">
        <w:rPr>
          <w:rFonts w:asciiTheme="minorHAnsi" w:hAnsiTheme="minorHAnsi" w:cstheme="minorHAnsi"/>
          <w:sz w:val="20"/>
          <w:szCs w:val="20"/>
        </w:rPr>
        <w:t>. Załącznik nr</w:t>
      </w:r>
      <w:r w:rsidR="00676E61">
        <w:rPr>
          <w:rFonts w:asciiTheme="minorHAnsi" w:hAnsiTheme="minorHAnsi" w:cstheme="minorHAnsi"/>
          <w:sz w:val="20"/>
          <w:szCs w:val="20"/>
        </w:rPr>
        <w:t xml:space="preserve"> </w:t>
      </w:r>
      <w:r>
        <w:rPr>
          <w:rFonts w:asciiTheme="minorHAnsi" w:hAnsiTheme="minorHAnsi" w:cstheme="minorHAnsi"/>
          <w:sz w:val="20"/>
          <w:szCs w:val="20"/>
        </w:rPr>
        <w:t>6</w:t>
      </w:r>
      <w:r w:rsidR="00D9040F" w:rsidRPr="00D9040F">
        <w:rPr>
          <w:rFonts w:asciiTheme="minorHAnsi" w:hAnsiTheme="minorHAnsi" w:cstheme="minorHAnsi"/>
          <w:sz w:val="20"/>
          <w:szCs w:val="20"/>
        </w:rPr>
        <w:t xml:space="preserve"> - Wykaz osób, skierowanych przez wykonawcę do realizacji zamówienia</w:t>
      </w:r>
      <w:r w:rsidR="00375E85" w:rsidRPr="00375E85">
        <w:rPr>
          <w:rFonts w:asciiTheme="minorHAnsi" w:hAnsiTheme="minorHAnsi" w:cstheme="minorHAnsi"/>
          <w:sz w:val="20"/>
          <w:szCs w:val="20"/>
        </w:rPr>
        <w:t xml:space="preserve"> </w:t>
      </w:r>
    </w:p>
    <w:p w14:paraId="1464C9C6" w14:textId="77777777" w:rsidR="00375E85" w:rsidRPr="00194005" w:rsidRDefault="00142C6E" w:rsidP="00C504C4">
      <w:pPr>
        <w:spacing w:after="0" w:line="23" w:lineRule="atLeast"/>
        <w:jc w:val="both"/>
        <w:rPr>
          <w:rFonts w:cs="Tahoma"/>
          <w:b/>
          <w:bCs/>
          <w:color w:val="000000"/>
          <w:sz w:val="20"/>
          <w:szCs w:val="20"/>
        </w:rPr>
      </w:pPr>
      <w:r>
        <w:rPr>
          <w:rFonts w:asciiTheme="minorHAnsi" w:hAnsiTheme="minorHAnsi" w:cstheme="minorHAnsi"/>
          <w:sz w:val="20"/>
          <w:szCs w:val="20"/>
        </w:rPr>
        <w:t>7</w:t>
      </w:r>
      <w:r w:rsidR="00375E85">
        <w:rPr>
          <w:rFonts w:asciiTheme="minorHAnsi" w:hAnsiTheme="minorHAnsi" w:cstheme="minorHAnsi"/>
          <w:sz w:val="20"/>
          <w:szCs w:val="20"/>
        </w:rPr>
        <w:t xml:space="preserve">. </w:t>
      </w:r>
      <w:r w:rsidR="00375E85" w:rsidRPr="00375E85">
        <w:rPr>
          <w:rFonts w:cs="Tahoma"/>
          <w:bCs/>
          <w:color w:val="000000"/>
          <w:sz w:val="20"/>
          <w:szCs w:val="20"/>
        </w:rPr>
        <w:t xml:space="preserve">Załącznik nr </w:t>
      </w:r>
      <w:r>
        <w:rPr>
          <w:rFonts w:cs="Tahoma"/>
          <w:bCs/>
          <w:color w:val="000000"/>
          <w:sz w:val="20"/>
          <w:szCs w:val="20"/>
        </w:rPr>
        <w:t>7</w:t>
      </w:r>
      <w:r w:rsidR="00375E85" w:rsidRPr="00375E85">
        <w:rPr>
          <w:rFonts w:cs="Tahoma"/>
          <w:bCs/>
          <w:color w:val="000000"/>
          <w:sz w:val="20"/>
          <w:szCs w:val="20"/>
        </w:rPr>
        <w:t xml:space="preserve"> - Oświadczenie o braku przynależności bądź przynależności do tej samej grupy kapitałowej</w:t>
      </w:r>
      <w:r w:rsidR="00375E85" w:rsidRPr="00194005">
        <w:rPr>
          <w:rFonts w:cs="Tahoma"/>
          <w:b/>
          <w:bCs/>
          <w:color w:val="000000"/>
          <w:sz w:val="20"/>
          <w:szCs w:val="20"/>
        </w:rPr>
        <w:t xml:space="preserve"> </w:t>
      </w:r>
    </w:p>
    <w:p w14:paraId="799D73FD" w14:textId="77777777" w:rsidR="00375E85" w:rsidRDefault="00142C6E"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8</w:t>
      </w:r>
      <w:r w:rsidR="00375E85">
        <w:rPr>
          <w:rFonts w:asciiTheme="minorHAnsi" w:hAnsiTheme="minorHAnsi" w:cstheme="minorHAnsi"/>
          <w:sz w:val="20"/>
          <w:szCs w:val="20"/>
        </w:rPr>
        <w:t xml:space="preserve">. </w:t>
      </w:r>
      <w:r w:rsidR="00375E85" w:rsidRPr="00375E85">
        <w:rPr>
          <w:rFonts w:asciiTheme="minorHAnsi" w:hAnsiTheme="minorHAnsi" w:cstheme="minorHAnsi"/>
          <w:sz w:val="20"/>
          <w:szCs w:val="20"/>
        </w:rPr>
        <w:t>Załącznik nr</w:t>
      </w:r>
      <w:r w:rsidR="00AF521D">
        <w:rPr>
          <w:rFonts w:asciiTheme="minorHAnsi" w:hAnsiTheme="minorHAnsi" w:cstheme="minorHAnsi"/>
          <w:sz w:val="20"/>
          <w:szCs w:val="20"/>
        </w:rPr>
        <w:t xml:space="preserve"> </w:t>
      </w:r>
      <w:r>
        <w:rPr>
          <w:rFonts w:asciiTheme="minorHAnsi" w:hAnsiTheme="minorHAnsi" w:cstheme="minorHAnsi"/>
          <w:sz w:val="20"/>
          <w:szCs w:val="20"/>
        </w:rPr>
        <w:t>8</w:t>
      </w:r>
      <w:r w:rsidR="00375E85" w:rsidRPr="00375E85">
        <w:rPr>
          <w:rFonts w:asciiTheme="minorHAnsi" w:hAnsiTheme="minorHAnsi" w:cstheme="minorHAnsi"/>
          <w:sz w:val="20"/>
          <w:szCs w:val="20"/>
        </w:rPr>
        <w:t xml:space="preserve"> </w:t>
      </w:r>
      <w:r w:rsidR="00375E85">
        <w:rPr>
          <w:rFonts w:asciiTheme="minorHAnsi" w:hAnsiTheme="minorHAnsi" w:cstheme="minorHAnsi"/>
          <w:sz w:val="20"/>
          <w:szCs w:val="20"/>
        </w:rPr>
        <w:t>- Z</w:t>
      </w:r>
      <w:r w:rsidR="00375E85" w:rsidRPr="00375E85">
        <w:rPr>
          <w:rFonts w:asciiTheme="minorHAnsi" w:hAnsiTheme="minorHAnsi" w:cstheme="minorHAnsi"/>
          <w:sz w:val="20"/>
          <w:szCs w:val="20"/>
        </w:rPr>
        <w:t>obowiązanie innego podmiotu do oddania wykonawcy niezbędnych zasobów na potrzeby realizacji zamówieni</w:t>
      </w:r>
      <w:r w:rsidR="00375E85">
        <w:rPr>
          <w:rFonts w:asciiTheme="minorHAnsi" w:hAnsiTheme="minorHAnsi" w:cstheme="minorHAnsi"/>
          <w:sz w:val="20"/>
          <w:szCs w:val="20"/>
        </w:rPr>
        <w:t>a</w:t>
      </w:r>
    </w:p>
    <w:p w14:paraId="2877A08E" w14:textId="77777777" w:rsidR="00375E85" w:rsidRDefault="00142C6E"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9</w:t>
      </w:r>
      <w:r w:rsidR="00375E85">
        <w:rPr>
          <w:rFonts w:asciiTheme="minorHAnsi" w:hAnsiTheme="minorHAnsi" w:cstheme="minorHAnsi"/>
          <w:sz w:val="20"/>
          <w:szCs w:val="20"/>
        </w:rPr>
        <w:t xml:space="preserve">. </w:t>
      </w:r>
      <w:r w:rsidR="00375E85" w:rsidRPr="00375E85">
        <w:rPr>
          <w:rFonts w:asciiTheme="minorHAnsi" w:hAnsiTheme="minorHAnsi" w:cstheme="minorHAnsi"/>
          <w:sz w:val="20"/>
          <w:szCs w:val="20"/>
        </w:rPr>
        <w:t xml:space="preserve">Załącznik nr </w:t>
      </w:r>
      <w:r>
        <w:rPr>
          <w:rFonts w:asciiTheme="minorHAnsi" w:hAnsiTheme="minorHAnsi" w:cstheme="minorHAnsi"/>
          <w:sz w:val="20"/>
          <w:szCs w:val="20"/>
        </w:rPr>
        <w:t>9</w:t>
      </w:r>
      <w:r w:rsidR="00375E85" w:rsidRPr="00375E85">
        <w:rPr>
          <w:rFonts w:asciiTheme="minorHAnsi" w:hAnsiTheme="minorHAnsi" w:cstheme="minorHAnsi"/>
          <w:sz w:val="20"/>
          <w:szCs w:val="20"/>
        </w:rPr>
        <w:t xml:space="preserve"> </w:t>
      </w:r>
      <w:r w:rsidR="00375E85">
        <w:rPr>
          <w:rFonts w:asciiTheme="minorHAnsi" w:hAnsiTheme="minorHAnsi" w:cstheme="minorHAnsi"/>
          <w:sz w:val="20"/>
          <w:szCs w:val="20"/>
        </w:rPr>
        <w:t xml:space="preserve">- </w:t>
      </w:r>
      <w:r w:rsidR="00375E85" w:rsidRPr="00375E85">
        <w:rPr>
          <w:rFonts w:asciiTheme="minorHAnsi" w:hAnsiTheme="minorHAnsi" w:cstheme="minorHAnsi"/>
          <w:sz w:val="20"/>
          <w:szCs w:val="20"/>
        </w:rPr>
        <w:t>Projektowane postanowienia umowy w sprawie zamówienia publicznego, które zostaną wprowadzone do treści umowy</w:t>
      </w:r>
    </w:p>
    <w:p w14:paraId="637C2CAD" w14:textId="4EB0E626" w:rsidR="0038083F" w:rsidRDefault="0038083F" w:rsidP="00C504C4">
      <w:pPr>
        <w:tabs>
          <w:tab w:val="left" w:pos="284"/>
        </w:tabs>
        <w:spacing w:after="0"/>
        <w:jc w:val="both"/>
        <w:rPr>
          <w:rFonts w:asciiTheme="minorHAnsi" w:hAnsiTheme="minorHAnsi" w:cstheme="minorHAnsi"/>
          <w:sz w:val="20"/>
          <w:szCs w:val="20"/>
        </w:rPr>
      </w:pPr>
      <w:r>
        <w:rPr>
          <w:rFonts w:asciiTheme="minorHAnsi" w:hAnsiTheme="minorHAnsi" w:cstheme="minorHAnsi"/>
          <w:sz w:val="20"/>
          <w:szCs w:val="20"/>
        </w:rPr>
        <w:t>10. Potwierdzenie uczestnictwa w wizji lokalnej</w:t>
      </w:r>
    </w:p>
    <w:sectPr w:rsidR="0038083F" w:rsidSect="009147FE">
      <w:pgSz w:w="11906" w:h="16838"/>
      <w:pgMar w:top="1417" w:right="1417" w:bottom="1417"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rigold (W1)">
    <w:altName w:val="Times New Roman"/>
    <w:charset w:val="EE"/>
    <w:family w:val="roman"/>
    <w:pitch w:val="variable"/>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C2B41312"/>
    <w:name w:val="WW8Num5"/>
    <w:lvl w:ilvl="0">
      <w:start w:val="1"/>
      <w:numFmt w:val="upperLetter"/>
      <w:lvlText w:val="%1."/>
      <w:lvlJc w:val="left"/>
      <w:pPr>
        <w:tabs>
          <w:tab w:val="num" w:pos="644"/>
        </w:tabs>
        <w:ind w:left="644" w:hanging="360"/>
      </w:pPr>
    </w:lvl>
    <w:lvl w:ilvl="1">
      <w:start w:val="12"/>
      <w:numFmt w:val="upperRoman"/>
      <w:lvlText w:val="%2."/>
      <w:lvlJc w:val="right"/>
      <w:pPr>
        <w:tabs>
          <w:tab w:val="num" w:pos="1184"/>
        </w:tabs>
        <w:ind w:left="1184" w:hanging="180"/>
      </w:pPr>
      <w:rPr>
        <w:rFonts w:ascii="Tahoma" w:hAnsi="Tahoma" w:cs="Tahoma"/>
        <w:sz w:val="20"/>
      </w:rPr>
    </w:lvl>
    <w:lvl w:ilvl="2">
      <w:start w:val="1"/>
      <w:numFmt w:val="decimal"/>
      <w:lvlText w:val="%3)"/>
      <w:lvlJc w:val="left"/>
      <w:pPr>
        <w:tabs>
          <w:tab w:val="num" w:pos="708"/>
        </w:tabs>
        <w:ind w:left="180" w:hanging="180"/>
      </w:pPr>
      <w:rPr>
        <w:rFonts w:asciiTheme="minorHAnsi" w:hAnsiTheme="minorHAnsi" w:cstheme="minorHAnsi" w:hint="default"/>
      </w:rPr>
    </w:lvl>
    <w:lvl w:ilvl="3">
      <w:start w:val="1"/>
      <w:numFmt w:val="decimal"/>
      <w:lvlText w:val="%4."/>
      <w:lvlJc w:val="left"/>
      <w:pPr>
        <w:tabs>
          <w:tab w:val="num" w:pos="360"/>
        </w:tabs>
        <w:ind w:left="360" w:hanging="360"/>
      </w:pPr>
    </w:lvl>
    <w:lvl w:ilvl="4">
      <w:start w:val="1"/>
      <w:numFmt w:val="lowerLetter"/>
      <w:lvlText w:val="%5."/>
      <w:lvlJc w:val="left"/>
      <w:pPr>
        <w:tabs>
          <w:tab w:val="num" w:pos="3524"/>
        </w:tabs>
        <w:ind w:left="3524" w:hanging="360"/>
      </w:pPr>
      <w:rPr>
        <w:rFonts w:ascii="Tahoma" w:hAnsi="Tahoma" w:cs="Tahoma"/>
        <w:sz w:val="20"/>
      </w:rPr>
    </w:lvl>
    <w:lvl w:ilvl="5">
      <w:start w:val="1"/>
      <w:numFmt w:val="lowerRoman"/>
      <w:lvlText w:val="%6."/>
      <w:lvlJc w:val="right"/>
      <w:pPr>
        <w:tabs>
          <w:tab w:val="num" w:pos="4244"/>
        </w:tabs>
        <w:ind w:left="4244" w:hanging="180"/>
      </w:pPr>
      <w:rPr>
        <w:rFonts w:ascii="Tahoma" w:hAnsi="Tahoma" w:cs="Tahoma"/>
        <w:sz w:val="20"/>
      </w:rPr>
    </w:lvl>
    <w:lvl w:ilvl="6">
      <w:start w:val="1"/>
      <w:numFmt w:val="decimal"/>
      <w:lvlText w:val="%7."/>
      <w:lvlJc w:val="left"/>
      <w:pPr>
        <w:tabs>
          <w:tab w:val="num" w:pos="4964"/>
        </w:tabs>
        <w:ind w:left="4964" w:hanging="360"/>
      </w:pPr>
      <w:rPr>
        <w:rFonts w:ascii="Tahoma" w:hAnsi="Tahoma" w:cs="Tahoma"/>
        <w:sz w:val="20"/>
      </w:rPr>
    </w:lvl>
    <w:lvl w:ilvl="7">
      <w:start w:val="1"/>
      <w:numFmt w:val="lowerLetter"/>
      <w:lvlText w:val="%8."/>
      <w:lvlJc w:val="left"/>
      <w:pPr>
        <w:tabs>
          <w:tab w:val="num" w:pos="5684"/>
        </w:tabs>
        <w:ind w:left="5684" w:hanging="360"/>
      </w:pPr>
      <w:rPr>
        <w:rFonts w:ascii="Tahoma" w:hAnsi="Tahoma" w:cs="Tahoma"/>
        <w:sz w:val="20"/>
      </w:rPr>
    </w:lvl>
    <w:lvl w:ilvl="8">
      <w:start w:val="1"/>
      <w:numFmt w:val="lowerRoman"/>
      <w:lvlText w:val="%9."/>
      <w:lvlJc w:val="right"/>
      <w:pPr>
        <w:tabs>
          <w:tab w:val="num" w:pos="6404"/>
        </w:tabs>
        <w:ind w:left="6404" w:hanging="180"/>
      </w:pPr>
      <w:rPr>
        <w:rFonts w:ascii="Tahoma" w:hAnsi="Tahoma" w:cs="Tahoma"/>
        <w:sz w:val="20"/>
      </w:rPr>
    </w:lvl>
  </w:abstractNum>
  <w:abstractNum w:abstractNumId="1" w15:restartNumberingAfterBreak="0">
    <w:nsid w:val="0000000F"/>
    <w:multiLevelType w:val="singleLevel"/>
    <w:tmpl w:val="32788D1A"/>
    <w:name w:val="WW8Num26"/>
    <w:lvl w:ilvl="0">
      <w:start w:val="1"/>
      <w:numFmt w:val="lowerLetter"/>
      <w:lvlText w:val="%1)"/>
      <w:lvlJc w:val="left"/>
      <w:pPr>
        <w:tabs>
          <w:tab w:val="num" w:pos="3"/>
        </w:tabs>
        <w:ind w:left="360" w:hanging="360"/>
      </w:pPr>
      <w:rPr>
        <w:rFonts w:asciiTheme="minorHAnsi" w:hAnsiTheme="minorHAnsi" w:cstheme="minorHAnsi" w:hint="default"/>
        <w:b w:val="0"/>
        <w:sz w:val="20"/>
        <w:szCs w:val="20"/>
      </w:rPr>
    </w:lvl>
  </w:abstractNum>
  <w:abstractNum w:abstractNumId="2" w15:restartNumberingAfterBreak="0">
    <w:nsid w:val="0084640F"/>
    <w:multiLevelType w:val="multilevel"/>
    <w:tmpl w:val="A4FCDAAA"/>
    <w:lvl w:ilvl="0">
      <w:start w:val="1"/>
      <w:numFmt w:val="decimal"/>
      <w:lvlText w:val="%1."/>
      <w:lvlJc w:val="left"/>
      <w:pPr>
        <w:tabs>
          <w:tab w:val="num" w:pos="567"/>
        </w:tabs>
        <w:ind w:left="567" w:hanging="567"/>
      </w:pPr>
      <w:rPr>
        <w:rFonts w:hint="default"/>
        <w:b w:val="0"/>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0C5A77E7"/>
    <w:multiLevelType w:val="multilevel"/>
    <w:tmpl w:val="BBDA45FC"/>
    <w:lvl w:ilvl="0">
      <w:start w:val="1"/>
      <w:numFmt w:val="decimal"/>
      <w:lvlText w:val="%1."/>
      <w:lvlJc w:val="left"/>
      <w:pPr>
        <w:tabs>
          <w:tab w:val="num" w:pos="567"/>
        </w:tabs>
        <w:ind w:left="567" w:hanging="567"/>
      </w:pPr>
      <w:rPr>
        <w:rFonts w:hint="default"/>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21D63BB9"/>
    <w:multiLevelType w:val="hybridMultilevel"/>
    <w:tmpl w:val="6D1C4C50"/>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9C701DD"/>
    <w:multiLevelType w:val="hybridMultilevel"/>
    <w:tmpl w:val="8FB22C7C"/>
    <w:lvl w:ilvl="0" w:tplc="3FFC2882">
      <w:start w:val="1"/>
      <w:numFmt w:val="decimal"/>
      <w:lvlText w:val="%1."/>
      <w:lvlJc w:val="left"/>
      <w:pPr>
        <w:ind w:left="726" w:hanging="726"/>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A9D7680"/>
    <w:multiLevelType w:val="multilevel"/>
    <w:tmpl w:val="CF8A647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3964175"/>
    <w:multiLevelType w:val="multilevel"/>
    <w:tmpl w:val="A1AE2E4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F44E75"/>
    <w:multiLevelType w:val="multilevel"/>
    <w:tmpl w:val="230A8296"/>
    <w:lvl w:ilvl="0">
      <w:start w:val="1"/>
      <w:numFmt w:val="decimal"/>
      <w:lvlText w:val="%1."/>
      <w:lvlJc w:val="left"/>
      <w:pPr>
        <w:ind w:left="472" w:hanging="360"/>
      </w:pPr>
    </w:lvl>
    <w:lvl w:ilvl="1">
      <w:start w:val="2"/>
      <w:numFmt w:val="decimal"/>
      <w:lvlText w:val="%1.%2."/>
      <w:lvlJc w:val="left"/>
      <w:pPr>
        <w:ind w:left="472"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0" w15:restartNumberingAfterBreak="0">
    <w:nsid w:val="66D955E9"/>
    <w:multiLevelType w:val="hybridMultilevel"/>
    <w:tmpl w:val="A31C026C"/>
    <w:lvl w:ilvl="0" w:tplc="2CA8816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6AC318E6"/>
    <w:multiLevelType w:val="multilevel"/>
    <w:tmpl w:val="DE3C5FE6"/>
    <w:lvl w:ilvl="0">
      <w:start w:val="1"/>
      <w:numFmt w:val="decimal"/>
      <w:lvlText w:val="%1."/>
      <w:lvlJc w:val="left"/>
      <w:pPr>
        <w:ind w:left="472" w:hanging="360"/>
      </w:pPr>
    </w:lvl>
    <w:lvl w:ilvl="1">
      <w:start w:val="2"/>
      <w:numFmt w:val="decimal"/>
      <w:lvlText w:val="%1.%2."/>
      <w:lvlJc w:val="left"/>
      <w:pPr>
        <w:ind w:left="360" w:hanging="360"/>
      </w:pPr>
    </w:lvl>
    <w:lvl w:ilvl="2">
      <w:start w:val="1"/>
      <w:numFmt w:val="decimal"/>
      <w:lvlText w:val="%1.%2.%3."/>
      <w:lvlJc w:val="left"/>
      <w:pPr>
        <w:ind w:left="832" w:hanging="720"/>
      </w:pPr>
    </w:lvl>
    <w:lvl w:ilvl="3">
      <w:start w:val="1"/>
      <w:numFmt w:val="decimal"/>
      <w:lvlText w:val="%1.%2.%3.%4."/>
      <w:lvlJc w:val="left"/>
      <w:pPr>
        <w:ind w:left="832" w:hanging="720"/>
      </w:pPr>
    </w:lvl>
    <w:lvl w:ilvl="4">
      <w:start w:val="1"/>
      <w:numFmt w:val="decimal"/>
      <w:lvlText w:val="%1.%2.%3.%4.%5."/>
      <w:lvlJc w:val="left"/>
      <w:pPr>
        <w:ind w:left="1192" w:hanging="1080"/>
      </w:pPr>
    </w:lvl>
    <w:lvl w:ilvl="5">
      <w:start w:val="1"/>
      <w:numFmt w:val="decimal"/>
      <w:lvlText w:val="%1.%2.%3.%4.%5.%6."/>
      <w:lvlJc w:val="left"/>
      <w:pPr>
        <w:ind w:left="1192" w:hanging="1080"/>
      </w:pPr>
    </w:lvl>
    <w:lvl w:ilvl="6">
      <w:start w:val="1"/>
      <w:numFmt w:val="decimal"/>
      <w:lvlText w:val="%1.%2.%3.%4.%5.%6.%7."/>
      <w:lvlJc w:val="left"/>
      <w:pPr>
        <w:ind w:left="1552" w:hanging="1440"/>
      </w:pPr>
    </w:lvl>
    <w:lvl w:ilvl="7">
      <w:start w:val="1"/>
      <w:numFmt w:val="decimal"/>
      <w:lvlText w:val="%1.%2.%3.%4.%5.%6.%7.%8."/>
      <w:lvlJc w:val="left"/>
      <w:pPr>
        <w:ind w:left="1552" w:hanging="1440"/>
      </w:pPr>
    </w:lvl>
    <w:lvl w:ilvl="8">
      <w:start w:val="1"/>
      <w:numFmt w:val="decimal"/>
      <w:lvlText w:val="%1.%2.%3.%4.%5.%6.%7.%8.%9."/>
      <w:lvlJc w:val="left"/>
      <w:pPr>
        <w:ind w:left="1912" w:hanging="1800"/>
      </w:pPr>
    </w:lvl>
  </w:abstractNum>
  <w:abstractNum w:abstractNumId="12" w15:restartNumberingAfterBreak="0">
    <w:nsid w:val="7976014B"/>
    <w:multiLevelType w:val="multilevel"/>
    <w:tmpl w:val="8F321116"/>
    <w:lvl w:ilvl="0">
      <w:start w:val="3"/>
      <w:numFmt w:val="decimal"/>
      <w:lvlText w:val="%1."/>
      <w:lvlJc w:val="left"/>
      <w:pPr>
        <w:tabs>
          <w:tab w:val="num" w:pos="360"/>
        </w:tabs>
        <w:ind w:left="360" w:hanging="360"/>
      </w:pPr>
      <w:rPr>
        <w:rFonts w:hint="default"/>
      </w:rPr>
    </w:lvl>
    <w:lvl w:ilvl="1">
      <w:start w:val="10"/>
      <w:numFmt w:val="decimal"/>
      <w:lvlText w:val="%2"/>
      <w:lvlJc w:val="left"/>
      <w:pPr>
        <w:ind w:left="1440" w:hanging="360"/>
      </w:pPr>
      <w:rPr>
        <w:rFonts w:hint="default"/>
      </w:rPr>
    </w:lvl>
    <w:lvl w:ilvl="2">
      <w:start w:val="1"/>
      <w:numFmt w:val="lowerLetter"/>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732"/>
        </w:tabs>
        <w:ind w:left="7732"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7DC11A0A"/>
    <w:multiLevelType w:val="multilevel"/>
    <w:tmpl w:val="D8F008FA"/>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5"/>
        </w:tabs>
        <w:ind w:left="1175" w:hanging="465"/>
      </w:pPr>
      <w:rPr>
        <w:rFonts w:hint="default"/>
        <w:b/>
        <w:bCs/>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132138023">
    <w:abstractNumId w:val="11"/>
  </w:num>
  <w:num w:numId="2" w16cid:durableId="379322557">
    <w:abstractNumId w:val="8"/>
  </w:num>
  <w:num w:numId="3" w16cid:durableId="1485314799">
    <w:abstractNumId w:val="6"/>
  </w:num>
  <w:num w:numId="4" w16cid:durableId="424827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4921156">
    <w:abstractNumId w:val="12"/>
  </w:num>
  <w:num w:numId="6" w16cid:durableId="1795901398">
    <w:abstractNumId w:val="3"/>
  </w:num>
  <w:num w:numId="7" w16cid:durableId="1473790198">
    <w:abstractNumId w:val="2"/>
  </w:num>
  <w:num w:numId="8" w16cid:durableId="1113091548">
    <w:abstractNumId w:val="9"/>
  </w:num>
  <w:num w:numId="9" w16cid:durableId="436367178">
    <w:abstractNumId w:val="13"/>
  </w:num>
  <w:num w:numId="10" w16cid:durableId="277376255">
    <w:abstractNumId w:val="5"/>
  </w:num>
  <w:num w:numId="11" w16cid:durableId="324212957">
    <w:abstractNumId w:val="7"/>
  </w:num>
  <w:num w:numId="12" w16cid:durableId="42560669">
    <w:abstractNumId w:val="10"/>
  </w:num>
  <w:num w:numId="13" w16cid:durableId="1218861476">
    <w:abstractNumId w:val="0"/>
  </w:num>
  <w:num w:numId="14" w16cid:durableId="1336104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147FE"/>
    <w:rsid w:val="00003C56"/>
    <w:rsid w:val="000512A8"/>
    <w:rsid w:val="00091369"/>
    <w:rsid w:val="000B182C"/>
    <w:rsid w:val="000C6747"/>
    <w:rsid w:val="000D59A1"/>
    <w:rsid w:val="000F791F"/>
    <w:rsid w:val="0012291A"/>
    <w:rsid w:val="00142C6E"/>
    <w:rsid w:val="001701FB"/>
    <w:rsid w:val="0017299A"/>
    <w:rsid w:val="001B1AA9"/>
    <w:rsid w:val="001B6131"/>
    <w:rsid w:val="001E345D"/>
    <w:rsid w:val="001F1610"/>
    <w:rsid w:val="001F663F"/>
    <w:rsid w:val="00214CD2"/>
    <w:rsid w:val="00220BBD"/>
    <w:rsid w:val="002424AC"/>
    <w:rsid w:val="00257DE0"/>
    <w:rsid w:val="002710FD"/>
    <w:rsid w:val="00274F41"/>
    <w:rsid w:val="00282D51"/>
    <w:rsid w:val="002921D6"/>
    <w:rsid w:val="00293AA7"/>
    <w:rsid w:val="00295A3E"/>
    <w:rsid w:val="002C35A5"/>
    <w:rsid w:val="002F2750"/>
    <w:rsid w:val="00332A38"/>
    <w:rsid w:val="003417AD"/>
    <w:rsid w:val="00375E85"/>
    <w:rsid w:val="003760E6"/>
    <w:rsid w:val="0038083F"/>
    <w:rsid w:val="003A078D"/>
    <w:rsid w:val="003A102A"/>
    <w:rsid w:val="003E50DD"/>
    <w:rsid w:val="003E59DA"/>
    <w:rsid w:val="003F4E62"/>
    <w:rsid w:val="00413F10"/>
    <w:rsid w:val="00443D76"/>
    <w:rsid w:val="00446523"/>
    <w:rsid w:val="00452053"/>
    <w:rsid w:val="00462812"/>
    <w:rsid w:val="004664C9"/>
    <w:rsid w:val="004A60EB"/>
    <w:rsid w:val="004B3E0E"/>
    <w:rsid w:val="004B5535"/>
    <w:rsid w:val="004C0FD6"/>
    <w:rsid w:val="004C620B"/>
    <w:rsid w:val="004F188F"/>
    <w:rsid w:val="00500C22"/>
    <w:rsid w:val="00542F87"/>
    <w:rsid w:val="00550EF7"/>
    <w:rsid w:val="005913E8"/>
    <w:rsid w:val="005B3696"/>
    <w:rsid w:val="005E0399"/>
    <w:rsid w:val="005E08AD"/>
    <w:rsid w:val="005F2954"/>
    <w:rsid w:val="00604A03"/>
    <w:rsid w:val="006123A7"/>
    <w:rsid w:val="00617F92"/>
    <w:rsid w:val="006339DB"/>
    <w:rsid w:val="00676E61"/>
    <w:rsid w:val="0067711B"/>
    <w:rsid w:val="006B0C99"/>
    <w:rsid w:val="006C1FCC"/>
    <w:rsid w:val="007110BD"/>
    <w:rsid w:val="007247E8"/>
    <w:rsid w:val="00756D48"/>
    <w:rsid w:val="00786EAF"/>
    <w:rsid w:val="00793575"/>
    <w:rsid w:val="007A6166"/>
    <w:rsid w:val="007B6CEB"/>
    <w:rsid w:val="007C0A88"/>
    <w:rsid w:val="007C1774"/>
    <w:rsid w:val="007C4B53"/>
    <w:rsid w:val="007E6A8E"/>
    <w:rsid w:val="007F6A87"/>
    <w:rsid w:val="008740BC"/>
    <w:rsid w:val="00892E67"/>
    <w:rsid w:val="008D4353"/>
    <w:rsid w:val="008E56DE"/>
    <w:rsid w:val="009147FE"/>
    <w:rsid w:val="0092473E"/>
    <w:rsid w:val="0093607D"/>
    <w:rsid w:val="00953D58"/>
    <w:rsid w:val="00965850"/>
    <w:rsid w:val="009818C6"/>
    <w:rsid w:val="009A0CAD"/>
    <w:rsid w:val="009E0842"/>
    <w:rsid w:val="00A05BFE"/>
    <w:rsid w:val="00A3394E"/>
    <w:rsid w:val="00A46CE9"/>
    <w:rsid w:val="00A569D2"/>
    <w:rsid w:val="00A62A3B"/>
    <w:rsid w:val="00A62D24"/>
    <w:rsid w:val="00AA21B0"/>
    <w:rsid w:val="00AC6D98"/>
    <w:rsid w:val="00AD6876"/>
    <w:rsid w:val="00AE527E"/>
    <w:rsid w:val="00AF521D"/>
    <w:rsid w:val="00AF61F7"/>
    <w:rsid w:val="00B239F7"/>
    <w:rsid w:val="00B32C86"/>
    <w:rsid w:val="00B51322"/>
    <w:rsid w:val="00B75A31"/>
    <w:rsid w:val="00B91671"/>
    <w:rsid w:val="00B94C67"/>
    <w:rsid w:val="00BB79A4"/>
    <w:rsid w:val="00BC4822"/>
    <w:rsid w:val="00BE0BFB"/>
    <w:rsid w:val="00C04868"/>
    <w:rsid w:val="00C048A6"/>
    <w:rsid w:val="00C31B64"/>
    <w:rsid w:val="00C35FFC"/>
    <w:rsid w:val="00C448E3"/>
    <w:rsid w:val="00C504C4"/>
    <w:rsid w:val="00C528AF"/>
    <w:rsid w:val="00C568AB"/>
    <w:rsid w:val="00C57492"/>
    <w:rsid w:val="00C73139"/>
    <w:rsid w:val="00C76B6C"/>
    <w:rsid w:val="00C82A4E"/>
    <w:rsid w:val="00C92BA3"/>
    <w:rsid w:val="00CD3805"/>
    <w:rsid w:val="00CF29F1"/>
    <w:rsid w:val="00D16C65"/>
    <w:rsid w:val="00D5270E"/>
    <w:rsid w:val="00D55732"/>
    <w:rsid w:val="00D76380"/>
    <w:rsid w:val="00D9040F"/>
    <w:rsid w:val="00D9147F"/>
    <w:rsid w:val="00D95CE1"/>
    <w:rsid w:val="00DA7C28"/>
    <w:rsid w:val="00DB12A6"/>
    <w:rsid w:val="00DC57F5"/>
    <w:rsid w:val="00DE3CEE"/>
    <w:rsid w:val="00DF2449"/>
    <w:rsid w:val="00E4006B"/>
    <w:rsid w:val="00E54329"/>
    <w:rsid w:val="00E6746F"/>
    <w:rsid w:val="00E80A21"/>
    <w:rsid w:val="00E93956"/>
    <w:rsid w:val="00EA1681"/>
    <w:rsid w:val="00EA279E"/>
    <w:rsid w:val="00EA5DB8"/>
    <w:rsid w:val="00EB0C44"/>
    <w:rsid w:val="00EB7CF5"/>
    <w:rsid w:val="00EC460D"/>
    <w:rsid w:val="00EE32F5"/>
    <w:rsid w:val="00EE4DCB"/>
    <w:rsid w:val="00EE7482"/>
    <w:rsid w:val="00EF0AB7"/>
    <w:rsid w:val="00EF306C"/>
    <w:rsid w:val="00EF5C7D"/>
    <w:rsid w:val="00F02F4E"/>
    <w:rsid w:val="00F35657"/>
    <w:rsid w:val="00F45813"/>
    <w:rsid w:val="00F45A84"/>
    <w:rsid w:val="00F45D8E"/>
    <w:rsid w:val="00F54F7F"/>
    <w:rsid w:val="00FB4ABC"/>
    <w:rsid w:val="00FC5BB5"/>
    <w:rsid w:val="00FC7699"/>
    <w:rsid w:val="00FD2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74F022"/>
  <w15:docId w15:val="{D65EA010-3635-47AC-B8C9-8124F4B3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E5739"/>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21">
    <w:name w:val="Nagłówek 21"/>
    <w:basedOn w:val="Normalny"/>
    <w:link w:val="Nagwek2Znak"/>
    <w:uiPriority w:val="9"/>
    <w:qFormat/>
    <w:rsid w:val="00727663"/>
    <w:pPr>
      <w:spacing w:beforeAutospacing="1" w:afterAutospacing="1" w:line="240" w:lineRule="auto"/>
      <w:outlineLvl w:val="1"/>
    </w:pPr>
    <w:rPr>
      <w:rFonts w:ascii="Times New Roman" w:eastAsia="Times New Roman" w:hAnsi="Times New Roman"/>
      <w:b/>
      <w:bCs/>
      <w:sz w:val="36"/>
      <w:szCs w:val="36"/>
      <w:lang w:eastAsia="pl-PL"/>
    </w:rPr>
  </w:style>
  <w:style w:type="character" w:customStyle="1" w:styleId="czeinternetowe">
    <w:name w:val="Łącze internetowe"/>
    <w:uiPriority w:val="99"/>
    <w:unhideWhenUsed/>
    <w:rsid w:val="003F1340"/>
    <w:rPr>
      <w:color w:val="0000FF"/>
      <w:u w:val="single"/>
    </w:rPr>
  </w:style>
  <w:style w:type="character" w:customStyle="1" w:styleId="TekstpodstawowyZnak">
    <w:name w:val="Tekst podstawowy Znak"/>
    <w:link w:val="Tekstpodstawowy"/>
    <w:uiPriority w:val="1"/>
    <w:qFormat/>
    <w:rsid w:val="003F1340"/>
    <w:rPr>
      <w:rFonts w:ascii="Times New Roman" w:eastAsia="Times New Roman" w:hAnsi="Times New Roman"/>
      <w:sz w:val="22"/>
      <w:szCs w:val="22"/>
      <w:lang w:bidi="pl-PL"/>
    </w:rPr>
  </w:style>
  <w:style w:type="character" w:styleId="UyteHipercze">
    <w:name w:val="FollowedHyperlink"/>
    <w:uiPriority w:val="99"/>
    <w:semiHidden/>
    <w:unhideWhenUsed/>
    <w:qFormat/>
    <w:rsid w:val="005B7C10"/>
    <w:rPr>
      <w:color w:val="800080"/>
      <w:u w:val="single"/>
    </w:rPr>
  </w:style>
  <w:style w:type="character" w:styleId="Odwoaniedokomentarza">
    <w:name w:val="annotation reference"/>
    <w:basedOn w:val="Domylnaczcionkaakapitu"/>
    <w:uiPriority w:val="99"/>
    <w:semiHidden/>
    <w:unhideWhenUsed/>
    <w:qFormat/>
    <w:rsid w:val="003655CD"/>
    <w:rPr>
      <w:sz w:val="16"/>
      <w:szCs w:val="16"/>
    </w:rPr>
  </w:style>
  <w:style w:type="character" w:customStyle="1" w:styleId="TekstkomentarzaZnak">
    <w:name w:val="Tekst komentarza Znak"/>
    <w:basedOn w:val="Domylnaczcionkaakapitu"/>
    <w:link w:val="Tekstkomentarza"/>
    <w:uiPriority w:val="99"/>
    <w:semiHidden/>
    <w:qFormat/>
    <w:rsid w:val="003655CD"/>
    <w:rPr>
      <w:lang w:eastAsia="en-US"/>
    </w:rPr>
  </w:style>
  <w:style w:type="character" w:customStyle="1" w:styleId="TematkomentarzaZnak">
    <w:name w:val="Temat komentarza Znak"/>
    <w:basedOn w:val="TekstkomentarzaZnak"/>
    <w:link w:val="Tematkomentarza"/>
    <w:uiPriority w:val="99"/>
    <w:semiHidden/>
    <w:qFormat/>
    <w:rsid w:val="003655CD"/>
    <w:rPr>
      <w:b/>
      <w:bCs/>
      <w:lang w:eastAsia="en-US"/>
    </w:rPr>
  </w:style>
  <w:style w:type="character" w:customStyle="1" w:styleId="TekstdymkaZnak">
    <w:name w:val="Tekst dymka Znak"/>
    <w:basedOn w:val="Domylnaczcionkaakapitu"/>
    <w:link w:val="Tekstdymka"/>
    <w:uiPriority w:val="99"/>
    <w:semiHidden/>
    <w:qFormat/>
    <w:rsid w:val="003655CD"/>
    <w:rPr>
      <w:rFonts w:ascii="Tahoma" w:hAnsi="Tahoma" w:cs="Tahoma"/>
      <w:sz w:val="16"/>
      <w:szCs w:val="16"/>
      <w:lang w:eastAsia="en-US"/>
    </w:rPr>
  </w:style>
  <w:style w:type="character" w:customStyle="1" w:styleId="Nagwek2Znak">
    <w:name w:val="Nagłówek 2 Znak"/>
    <w:basedOn w:val="Domylnaczcionkaakapitu"/>
    <w:link w:val="Nagwek21"/>
    <w:uiPriority w:val="9"/>
    <w:qFormat/>
    <w:rsid w:val="00727663"/>
    <w:rPr>
      <w:rFonts w:ascii="Times New Roman" w:eastAsia="Times New Roman" w:hAnsi="Times New Roman"/>
      <w:b/>
      <w:bCs/>
      <w:sz w:val="36"/>
      <w:szCs w:val="36"/>
    </w:rPr>
  </w:style>
  <w:style w:type="paragraph" w:styleId="Nagwek">
    <w:name w:val="header"/>
    <w:basedOn w:val="Normalny"/>
    <w:next w:val="Tekstpodstawowy"/>
    <w:qFormat/>
    <w:rsid w:val="009147FE"/>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rsid w:val="003F1340"/>
    <w:pPr>
      <w:widowControl w:val="0"/>
      <w:spacing w:after="0" w:line="240" w:lineRule="auto"/>
      <w:ind w:left="1792"/>
      <w:jc w:val="both"/>
    </w:pPr>
    <w:rPr>
      <w:rFonts w:ascii="Times New Roman" w:eastAsia="Times New Roman" w:hAnsi="Times New Roman"/>
      <w:lang w:eastAsia="pl-PL" w:bidi="pl-PL"/>
    </w:rPr>
  </w:style>
  <w:style w:type="paragraph" w:styleId="Lista">
    <w:name w:val="List"/>
    <w:basedOn w:val="Tekstpodstawowy"/>
    <w:rsid w:val="009147FE"/>
    <w:rPr>
      <w:rFonts w:cs="Arial"/>
    </w:rPr>
  </w:style>
  <w:style w:type="paragraph" w:customStyle="1" w:styleId="Legenda1">
    <w:name w:val="Legenda1"/>
    <w:basedOn w:val="Normalny"/>
    <w:qFormat/>
    <w:rsid w:val="009147FE"/>
    <w:pPr>
      <w:suppressLineNumbers/>
      <w:spacing w:before="120" w:after="120"/>
    </w:pPr>
    <w:rPr>
      <w:rFonts w:cs="Arial"/>
      <w:i/>
      <w:iCs/>
      <w:sz w:val="24"/>
      <w:szCs w:val="24"/>
    </w:rPr>
  </w:style>
  <w:style w:type="paragraph" w:customStyle="1" w:styleId="Indeks">
    <w:name w:val="Indeks"/>
    <w:basedOn w:val="Normalny"/>
    <w:qFormat/>
    <w:rsid w:val="009147FE"/>
    <w:pPr>
      <w:suppressLineNumbers/>
    </w:pPr>
    <w:rPr>
      <w:rFonts w:cs="Arial"/>
    </w:rPr>
  </w:style>
  <w:style w:type="paragraph" w:customStyle="1" w:styleId="TableParagraph">
    <w:name w:val="Table Paragraph"/>
    <w:basedOn w:val="Normalny"/>
    <w:uiPriority w:val="1"/>
    <w:qFormat/>
    <w:rsid w:val="006A6150"/>
    <w:pPr>
      <w:widowControl w:val="0"/>
      <w:spacing w:after="0" w:line="240" w:lineRule="auto"/>
    </w:pPr>
    <w:rPr>
      <w:rFonts w:ascii="Times New Roman" w:eastAsia="Times New Roman" w:hAnsi="Times New Roman"/>
      <w:lang w:eastAsia="pl-PL" w:bidi="pl-PL"/>
    </w:rPr>
  </w:style>
  <w:style w:type="paragraph" w:customStyle="1" w:styleId="Standard">
    <w:name w:val="Standard"/>
    <w:uiPriority w:val="99"/>
    <w:qFormat/>
    <w:rsid w:val="00AF2F61"/>
    <w:pPr>
      <w:suppressAutoHyphens/>
      <w:textAlignment w:val="baseline"/>
    </w:pPr>
    <w:rPr>
      <w:rFonts w:ascii="Times New Roman" w:eastAsia="SimSun" w:hAnsi="Times New Roman"/>
      <w:kern w:val="2"/>
      <w:sz w:val="22"/>
      <w:lang w:eastAsia="zh-CN"/>
    </w:rPr>
  </w:style>
  <w:style w:type="paragraph" w:styleId="Tekstkomentarza">
    <w:name w:val="annotation text"/>
    <w:basedOn w:val="Normalny"/>
    <w:link w:val="TekstkomentarzaZnak"/>
    <w:uiPriority w:val="99"/>
    <w:semiHidden/>
    <w:unhideWhenUsed/>
    <w:qFormat/>
    <w:rsid w:val="003655CD"/>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655CD"/>
    <w:rPr>
      <w:b/>
      <w:bCs/>
    </w:rPr>
  </w:style>
  <w:style w:type="paragraph" w:styleId="Tekstdymka">
    <w:name w:val="Balloon Text"/>
    <w:basedOn w:val="Normalny"/>
    <w:link w:val="TekstdymkaZnak"/>
    <w:uiPriority w:val="99"/>
    <w:semiHidden/>
    <w:unhideWhenUsed/>
    <w:qFormat/>
    <w:rsid w:val="003655CD"/>
    <w:pPr>
      <w:spacing w:after="0" w:line="240" w:lineRule="auto"/>
    </w:pPr>
    <w:rPr>
      <w:rFonts w:ascii="Tahoma" w:hAnsi="Tahoma" w:cs="Tahoma"/>
      <w:sz w:val="16"/>
      <w:szCs w:val="16"/>
    </w:rPr>
  </w:style>
  <w:style w:type="paragraph" w:customStyle="1" w:styleId="Zawartotabeli">
    <w:name w:val="Zawartość tabeli"/>
    <w:basedOn w:val="Normalny"/>
    <w:qFormat/>
    <w:rsid w:val="009147FE"/>
    <w:pPr>
      <w:suppressLineNumbers/>
    </w:pPr>
  </w:style>
  <w:style w:type="paragraph" w:customStyle="1" w:styleId="Nagwektabeli">
    <w:name w:val="Nagłówek tabeli"/>
    <w:basedOn w:val="Zawartotabeli"/>
    <w:qFormat/>
    <w:rsid w:val="009147FE"/>
    <w:pPr>
      <w:jc w:val="center"/>
    </w:pPr>
    <w:rPr>
      <w:b/>
      <w:bCs/>
    </w:rPr>
  </w:style>
  <w:style w:type="table" w:styleId="Tabela-Siatka">
    <w:name w:val="Table Grid"/>
    <w:basedOn w:val="Standardowy"/>
    <w:uiPriority w:val="59"/>
    <w:rsid w:val="00B53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12291A"/>
    <w:rPr>
      <w:color w:val="0000FF" w:themeColor="hyperlink"/>
      <w:u w:val="single"/>
    </w:rPr>
  </w:style>
  <w:style w:type="paragraph" w:styleId="Poprawka">
    <w:name w:val="Revision"/>
    <w:hidden/>
    <w:uiPriority w:val="99"/>
    <w:semiHidden/>
    <w:rsid w:val="007C0A88"/>
    <w:rPr>
      <w:sz w:val="22"/>
      <w:szCs w:val="22"/>
      <w:lang w:eastAsia="en-US"/>
    </w:rPr>
  </w:style>
  <w:style w:type="paragraph" w:styleId="Tekstpodstawowy2">
    <w:name w:val="Body Text 2"/>
    <w:basedOn w:val="Normalny"/>
    <w:link w:val="Tekstpodstawowy2Znak"/>
    <w:uiPriority w:val="99"/>
    <w:semiHidden/>
    <w:unhideWhenUsed/>
    <w:rsid w:val="000D59A1"/>
    <w:pPr>
      <w:spacing w:after="120" w:line="480" w:lineRule="auto"/>
    </w:pPr>
  </w:style>
  <w:style w:type="character" w:customStyle="1" w:styleId="Tekstpodstawowy2Znak">
    <w:name w:val="Tekst podstawowy 2 Znak"/>
    <w:basedOn w:val="Domylnaczcionkaakapitu"/>
    <w:link w:val="Tekstpodstawowy2"/>
    <w:uiPriority w:val="99"/>
    <w:semiHidden/>
    <w:rsid w:val="000D59A1"/>
    <w:rPr>
      <w:sz w:val="22"/>
      <w:szCs w:val="22"/>
      <w:lang w:eastAsia="en-US"/>
    </w:rPr>
  </w:style>
  <w:style w:type="paragraph" w:styleId="Akapitzlist">
    <w:name w:val="List Paragraph"/>
    <w:aliases w:val="normalny tekst,L1,Akapit z listą5,CW_Lista,Numerowanie,Akapit z listą BS"/>
    <w:basedOn w:val="Normalny"/>
    <w:link w:val="AkapitzlistZnak"/>
    <w:qFormat/>
    <w:rsid w:val="005E0399"/>
    <w:pPr>
      <w:ind w:left="720"/>
      <w:contextualSpacing/>
    </w:pPr>
  </w:style>
  <w:style w:type="character" w:customStyle="1" w:styleId="AkapitzlistZnak">
    <w:name w:val="Akapit z listą Znak"/>
    <w:aliases w:val="normalny tekst Znak,L1 Znak,Akapit z listą5 Znak,CW_Lista Znak,Numerowanie Znak,Akapit z listą BS Znak"/>
    <w:link w:val="Akapitzlist"/>
    <w:qFormat/>
    <w:locked/>
    <w:rsid w:val="0067711B"/>
    <w:rPr>
      <w:sz w:val="22"/>
      <w:szCs w:val="22"/>
      <w:lang w:eastAsia="en-US"/>
    </w:rPr>
  </w:style>
  <w:style w:type="paragraph" w:styleId="NormalnyWeb">
    <w:name w:val="Normal (Web)"/>
    <w:basedOn w:val="Normalny"/>
    <w:uiPriority w:val="99"/>
    <w:semiHidden/>
    <w:unhideWhenUsed/>
    <w:rsid w:val="00257DE0"/>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basedOn w:val="Domylnaczcionkaakapitu"/>
    <w:uiPriority w:val="99"/>
    <w:semiHidden/>
    <w:unhideWhenUsed/>
    <w:rsid w:val="00C048A6"/>
    <w:rPr>
      <w:color w:val="605E5C"/>
      <w:shd w:val="clear" w:color="auto" w:fill="E1DFDD"/>
    </w:rPr>
  </w:style>
  <w:style w:type="paragraph" w:customStyle="1" w:styleId="Default">
    <w:name w:val="Default"/>
    <w:qFormat/>
    <w:rsid w:val="00282D51"/>
    <w:pPr>
      <w:suppressAutoHyphens/>
    </w:pPr>
    <w:rPr>
      <w:rFonts w:ascii="Liberation Sans" w:hAnsi="Liberation Sans" w:cs="Liberation Sans"/>
      <w:color w:val="000000"/>
      <w:sz w:val="24"/>
      <w:szCs w:val="24"/>
    </w:rPr>
  </w:style>
  <w:style w:type="paragraph" w:customStyle="1" w:styleId="WW-Domylnie">
    <w:name w:val="WW-Domyślnie"/>
    <w:qFormat/>
    <w:rsid w:val="00282D51"/>
    <w:pPr>
      <w:suppressAutoHyphens/>
    </w:pPr>
    <w:rPr>
      <w:rFonts w:ascii="Marigold (W1)" w:eastAsia="Marigold (W1)" w:hAnsi="Marigold (W1)" w:cs="Verdana"/>
      <w:kern w:val="2"/>
      <w:sz w:val="24"/>
      <w:lang w:eastAsia="zh-CN"/>
    </w:rPr>
  </w:style>
  <w:style w:type="character" w:styleId="Nierozpoznanawzmianka">
    <w:name w:val="Unresolved Mention"/>
    <w:basedOn w:val="Domylnaczcionkaakapitu"/>
    <w:uiPriority w:val="99"/>
    <w:semiHidden/>
    <w:unhideWhenUsed/>
    <w:rsid w:val="006339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2373661">
      <w:bodyDiv w:val="1"/>
      <w:marLeft w:val="0"/>
      <w:marRight w:val="0"/>
      <w:marTop w:val="0"/>
      <w:marBottom w:val="0"/>
      <w:divBdr>
        <w:top w:val="none" w:sz="0" w:space="0" w:color="auto"/>
        <w:left w:val="none" w:sz="0" w:space="0" w:color="auto"/>
        <w:bottom w:val="none" w:sz="0" w:space="0" w:color="auto"/>
        <w:right w:val="none" w:sz="0" w:space="0" w:color="auto"/>
      </w:divBdr>
    </w:div>
    <w:div w:id="16333183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64210" TargetMode="External"/><Relationship Id="rId13" Type="http://schemas.openxmlformats.org/officeDocument/2006/relationships/hyperlink" Target="https://platformazakupowa.pl/transakcja/1064210" TargetMode="External"/><Relationship Id="rId3" Type="http://schemas.openxmlformats.org/officeDocument/2006/relationships/styles" Target="styles.xml"/><Relationship Id="rId7" Type="http://schemas.openxmlformats.org/officeDocument/2006/relationships/hyperlink" Target="http://www.wscp.wodzislaw.pl/" TargetMode="Externa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przetargi@wscp.wodzislaw.pl" TargetMode="External"/><Relationship Id="rId11" Type="http://schemas.openxmlformats.org/officeDocument/2006/relationships/hyperlink" Target="mailto:przetargi@wscp.wodzislaw.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formazakupowa.pl/transakcja/1064210" TargetMode="External"/><Relationship Id="rId4" Type="http://schemas.openxmlformats.org/officeDocument/2006/relationships/settings" Target="settings.xml"/><Relationship Id="rId9" Type="http://schemas.openxmlformats.org/officeDocument/2006/relationships/hyperlink" Target="https://platformazakupowa.pl/transakcja/1064210" TargetMode="External"/><Relationship Id="rId14" Type="http://schemas.openxmlformats.org/officeDocument/2006/relationships/hyperlink" Target="mailto:alodia.urbanczyk@wscp.wodzisl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6B85E9-4AC9-4834-9A9D-FD0896CCC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Pages>
  <Words>10204</Words>
  <Characters>61228</Characters>
  <Application>Microsoft Office Word</Application>
  <DocSecurity>0</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71290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c:creator>
  <cp:keywords/>
  <dc:description/>
  <cp:lastModifiedBy>M K</cp:lastModifiedBy>
  <cp:revision>15</cp:revision>
  <dcterms:created xsi:type="dcterms:W3CDTF">2024-06-16T15:38:00Z</dcterms:created>
  <dcterms:modified xsi:type="dcterms:W3CDTF">2025-02-24T17:44:00Z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