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A936" w14:textId="0F3970E3" w:rsidR="008A030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Zał. 3 do zapytania ofertowego na usługę transportu zwłok</w:t>
      </w:r>
      <w:r w:rsidR="00DD2EC5">
        <w:rPr>
          <w:rFonts w:ascii="Times New Roman" w:hAnsi="Times New Roman" w:cs="Times New Roman"/>
        </w:rPr>
        <w:t xml:space="preserve"> II</w:t>
      </w:r>
      <w:r>
        <w:rPr>
          <w:rFonts w:ascii="Times New Roman" w:hAnsi="Times New Roman" w:cs="Times New Roman"/>
        </w:rPr>
        <w:t xml:space="preserve">, nr sprawy </w:t>
      </w:r>
      <w:r w:rsidR="00DD2EC5">
        <w:rPr>
          <w:rFonts w:ascii="Times New Roman" w:hAnsi="Times New Roman" w:cs="Times New Roman"/>
        </w:rPr>
        <w:t>6</w:t>
      </w:r>
      <w:r w:rsidR="004645A7">
        <w:rPr>
          <w:rFonts w:ascii="Times New Roman" w:hAnsi="Times New Roman" w:cs="Times New Roman"/>
        </w:rPr>
        <w:t>/2025</w:t>
      </w:r>
      <w:r>
        <w:rPr>
          <w:rFonts w:ascii="Times New Roman" w:hAnsi="Times New Roman" w:cs="Times New Roman"/>
        </w:rPr>
        <w:t>/Z</w:t>
      </w:r>
    </w:p>
    <w:p w14:paraId="35BB7C39" w14:textId="77777777" w:rsidR="008A030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UMOWA NR ……………..</w:t>
      </w:r>
    </w:p>
    <w:p w14:paraId="74995711" w14:textId="77777777" w:rsidR="008A030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Zawarta w dniu …………... r. w Wodzisławiu Śląskim pomiędzy: </w:t>
      </w:r>
    </w:p>
    <w:p w14:paraId="39AE2881" w14:textId="77777777" w:rsidR="008A030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Wojewódzkim Szpitalem Chorób Płuc im. dr Alojzego Pawelca, z siedzibą przy ul. Bracka 13, 44-300 Wodzisław Śląski, NIP 647-21-80-171, REGON: 0002976690, KRS0000033408,</w:t>
      </w:r>
    </w:p>
    <w:p w14:paraId="6954A41E" w14:textId="2FF8BC5A" w:rsidR="008A030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Reprezentowanym przez – </w:t>
      </w:r>
      <w:r w:rsidR="00205E56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>,</w:t>
      </w:r>
    </w:p>
    <w:p w14:paraId="6F290922" w14:textId="77777777" w:rsidR="008A030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Zwanym dalej „Zamawiającym”,</w:t>
      </w:r>
    </w:p>
    <w:p w14:paraId="14504F52" w14:textId="77777777" w:rsidR="008A0304" w:rsidRDefault="0000000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……………………….</w:t>
      </w:r>
    </w:p>
    <w:p w14:paraId="67FFBAE7" w14:textId="77777777" w:rsidR="008A0304" w:rsidRDefault="008A0304">
      <w:pPr>
        <w:jc w:val="both"/>
        <w:rPr>
          <w:rFonts w:cs="Times New Roman"/>
        </w:rPr>
      </w:pPr>
    </w:p>
    <w:p w14:paraId="58B22002" w14:textId="77777777" w:rsidR="008A030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reprezentowanym przez – ……………………………….,</w:t>
      </w:r>
    </w:p>
    <w:p w14:paraId="4482E2BD" w14:textId="77777777" w:rsidR="008A0304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zwanym w dalszej części umowy „Wykonawcą”</w:t>
      </w:r>
    </w:p>
    <w:p w14:paraId="6C4149B8" w14:textId="77777777" w:rsidR="008A0304" w:rsidRDefault="008A0304">
      <w:pPr>
        <w:jc w:val="both"/>
        <w:rPr>
          <w:rFonts w:ascii="Times New Roman" w:hAnsi="Times New Roman" w:cs="Times New Roman"/>
        </w:rPr>
      </w:pPr>
    </w:p>
    <w:p w14:paraId="1FB6089D" w14:textId="6A51290A" w:rsidR="008A0304" w:rsidRDefault="00000000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działając na podstawie art. 2. 1 ust.1 Prawa Zamówień Publicznych, w związku z koniecznością zapewnienia transportu zwłok strony postanawiają zawrzeć następującą umowę</w:t>
      </w:r>
    </w:p>
    <w:p w14:paraId="257530C0" w14:textId="77777777" w:rsidR="008A0304" w:rsidRDefault="008A0304">
      <w:pPr>
        <w:jc w:val="both"/>
        <w:rPr>
          <w:rFonts w:ascii="Times New Roman" w:hAnsi="Times New Roman" w:cs="Times New Roman"/>
        </w:rPr>
      </w:pPr>
    </w:p>
    <w:p w14:paraId="1BDBF4B1" w14:textId="77777777" w:rsidR="008A030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⸹ 1</w:t>
      </w:r>
    </w:p>
    <w:p w14:paraId="6046F3F4" w14:textId="77777777" w:rsidR="008A030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Przedmiot umowy</w:t>
      </w:r>
    </w:p>
    <w:p w14:paraId="1D09C6B0" w14:textId="77777777" w:rsidR="008A0304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Zamawiający zleca, a Wykonawca przyjmuje do realizacji zamówienie polegające na:</w:t>
      </w:r>
    </w:p>
    <w:p w14:paraId="1B1808C2" w14:textId="77777777" w:rsidR="008A0304" w:rsidRDefault="0000000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Usłudze transportu zwłok,</w:t>
      </w:r>
    </w:p>
    <w:p w14:paraId="0414C482" w14:textId="62374F32" w:rsidR="008A0304" w:rsidRDefault="0000000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Usłudze transportu zwłok pacjentów zakażonych </w:t>
      </w:r>
      <w:r w:rsidR="004645A7">
        <w:rPr>
          <w:rFonts w:ascii="Times New Roman" w:hAnsi="Times New Roman" w:cs="Times New Roman"/>
        </w:rPr>
        <w:t xml:space="preserve">czynnikiem </w:t>
      </w:r>
      <w:r>
        <w:rPr>
          <w:rFonts w:ascii="Times New Roman" w:hAnsi="Times New Roman" w:cs="Times New Roman"/>
        </w:rPr>
        <w:t>o wysokiej zakaźności,</w:t>
      </w:r>
    </w:p>
    <w:p w14:paraId="2BC37463" w14:textId="77777777" w:rsidR="008A0304" w:rsidRDefault="0000000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Usłudze transportu zwłok do pracowni anatomopatologicznej wskazanej przez Zamawiającego,</w:t>
      </w:r>
    </w:p>
    <w:p w14:paraId="0454C68C" w14:textId="77777777" w:rsidR="008A0304" w:rsidRDefault="00000000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Usłudze przechowywania zwłok, w tym zwłok pacjentów zakażonych wirusem COVID-19 lub innym czynnikiem o wysokiej zakaźności.</w:t>
      </w:r>
    </w:p>
    <w:p w14:paraId="43518E66" w14:textId="77777777" w:rsidR="008A0304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zabezpieczy na ten cel 5 miejsc w chłodni w ……………....</w:t>
      </w:r>
    </w:p>
    <w:p w14:paraId="2AD0B8F8" w14:textId="77777777" w:rsidR="008A0304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Zamawiający będzie informował Wykonawcę o potrzebie transportu zwłok droga telefoniczną na nr ……………………….... Zgłoszenie będzie potwierdzone pisemnym skierowaniem wystawionym przez Zamawiającego Wykonawcy.</w:t>
      </w:r>
    </w:p>
    <w:p w14:paraId="2454DABC" w14:textId="77777777" w:rsidR="008A0304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zrealizuje usługę nie szybciej niż w ciągu dwóch godzin od zgłoszenia przez Zamawiającego, chyba że w zgłoszeniu strony ustalą inaczej.</w:t>
      </w:r>
    </w:p>
    <w:p w14:paraId="66583390" w14:textId="77777777" w:rsidR="008A0304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Usługa będzie realizowana codziennie niezależnie od pory dnia, przez wszystkie dni roku, także w dni świąteczne i wolne od pracy.</w:t>
      </w:r>
    </w:p>
    <w:p w14:paraId="60BF1046" w14:textId="77777777" w:rsidR="008A0304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zobowiązuje się do wypełniania karty skierowania zwłok do chłodni w odpowiednim zakresie: podpis osoby transportującej zwłoki, godzina przyjęcia zwłok do chłodni, podpis osoby przyjmującej zwłoki do chłodni.</w:t>
      </w:r>
    </w:p>
    <w:p w14:paraId="1CE03C07" w14:textId="77777777" w:rsidR="008A0304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przypadku wystąpienia okoliczności uniemożliwiających przeprowadzenie transportu w danym czasie, Zamawiający na własny koszt wynajmie innego wyspecjalizowanego przewoźnika do wykonania tego przewozu i powiadomi niezwłocznie Wykonawcę o powyższej okoliczności.</w:t>
      </w:r>
    </w:p>
    <w:p w14:paraId="616B8FEA" w14:textId="77777777" w:rsidR="008A0304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Wykonawca podczas transportu i przechowania zwłok będzie je traktował z należytym szacunkiem i ponosi za nie pełną odpowiedzialność.</w:t>
      </w:r>
    </w:p>
    <w:p w14:paraId="767CE6C3" w14:textId="77777777" w:rsidR="008A0304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Zamawiający będzie informował rodziny zmarłych o konieczności jak najszybszego odbioru zwłok z chłodni i przekaże im nr telefonu Wykonawcy (……………..) czynny całodobowo.</w:t>
      </w:r>
    </w:p>
    <w:p w14:paraId="30ADB01E" w14:textId="77777777" w:rsidR="008A0304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zapewni swoim pracownikom zaangażowanym w przewóz i przekazywanie zwłok w strefie brudnej w swoim zakładzie w ………….., wszystkie środki ochrony osobistej i wkalkuluje je całkowicie w cenę usługi.</w:t>
      </w:r>
    </w:p>
    <w:p w14:paraId="124A2A52" w14:textId="77777777" w:rsidR="008A0304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Sprawy administracyjne będą załatwiane w biurze Wykonawcy przy ul. ……. w ……………. w strefie czystej.</w:t>
      </w:r>
    </w:p>
    <w:p w14:paraId="424640D7" w14:textId="77777777" w:rsidR="008A0304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Przekazywanie zwłok będzie się odbywało w siedzibie Zamawiającego, w strefie czystej i bezpiecznej dla  pracowników Wykonawcy.</w:t>
      </w:r>
    </w:p>
    <w:p w14:paraId="1C3242A9" w14:textId="77777777" w:rsidR="008A0304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 W przypadku zwłok wysoce zakaźnych zamawiający zapewni odpowiednie przygotowanie, tak, by nie stanowiły zagrożenia epidemiologicznego</w:t>
      </w:r>
      <w:r>
        <w:rPr>
          <w:rFonts w:ascii="Times New Roman" w:hAnsi="Times New Roman" w:cs="Times New Roman"/>
        </w:rPr>
        <w:t>:</w:t>
      </w:r>
    </w:p>
    <w:p w14:paraId="4F341CF8" w14:textId="77777777" w:rsidR="008A0304" w:rsidRDefault="00000000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Ciało będzie się znajdowało w dwóch workach, z których górny będzie opisany czarnym markerem – imieniem i nazwiskiem zmarłego,</w:t>
      </w:r>
    </w:p>
    <w:p w14:paraId="1D482C30" w14:textId="77777777" w:rsidR="008A0304" w:rsidRDefault="00000000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Ciało będzie zdezynfekowane przed włożeniem do pierwszego worka, a worek zdezynfekowany, po czym włożony do drugiego worka, który też będzie zdezynfekowany,</w:t>
      </w:r>
    </w:p>
    <w:p w14:paraId="74D3FBF6" w14:textId="77777777" w:rsidR="008A0304" w:rsidRDefault="00000000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Worki do pakowania ciał dostarczy Wykonawca,</w:t>
      </w:r>
    </w:p>
    <w:p w14:paraId="0375F3FF" w14:textId="77777777" w:rsidR="008A0304" w:rsidRDefault="00000000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Pomieszczenie, w którym ciało będzie przekazywane Wykonawcy będzie zdezynfekowane (zadymione).</w:t>
      </w:r>
    </w:p>
    <w:p w14:paraId="5F1E3934" w14:textId="77777777" w:rsidR="008A0304" w:rsidRDefault="0000000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Zamawiający na miejscu udostępni pracownikom Wykonawcy odbierającym zwłoki środki do dezynfekcji.</w:t>
      </w:r>
    </w:p>
    <w:p w14:paraId="2585693E" w14:textId="77777777" w:rsidR="008A0304" w:rsidRDefault="00000000">
      <w:pPr>
        <w:tabs>
          <w:tab w:val="left" w:pos="3446"/>
        </w:tabs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⸹2</w:t>
      </w:r>
    </w:p>
    <w:p w14:paraId="0A2331D7" w14:textId="77777777" w:rsidR="008A0304" w:rsidRDefault="0000000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będzie na własny koszt zaopatrywał się w produkty niezbędne do realizacji Umowy, a koszty z tym związane są zawarte w całkowitej wartości wynagrodzenia za usługę.</w:t>
      </w:r>
    </w:p>
    <w:p w14:paraId="033BAF12" w14:textId="77777777" w:rsidR="008A030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⸹3</w:t>
      </w:r>
    </w:p>
    <w:p w14:paraId="23B7EE3A" w14:textId="77777777" w:rsidR="008A0304" w:rsidRDefault="0000000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Wykonawca zobowiązuje się wykonywać usługę z zachowaniem wszelkich wymagań sanitarnych i epidemiologicznych. </w:t>
      </w:r>
    </w:p>
    <w:p w14:paraId="623AF2C0" w14:textId="77777777" w:rsidR="008A0304" w:rsidRDefault="0000000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odpowiada bezpośrednio przed organami nadzorująco-kontrolującymi za utrzymanie czystości i reżimu sanitarnego zgodnego z obowiązującymi przepisami.</w:t>
      </w:r>
    </w:p>
    <w:p w14:paraId="0A7F8BC4" w14:textId="77777777" w:rsidR="008A0304" w:rsidRDefault="0000000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jest zobowiązany do przestrzegania Ustawy o ochronie danych osobowych z dnia 10 maja 2018 r. (Dz. U. 2018 poz. 1000 z późn. zmianami) w zakresie powierzonych mu danych osobowych przekazywanych przez Zamawiającego.</w:t>
      </w:r>
    </w:p>
    <w:p w14:paraId="5A2193C7" w14:textId="77777777" w:rsidR="008A0304" w:rsidRDefault="0000000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zobowiązuje się do ochrony powierzonych mu danych osobowych zgodnie z zawarta umową powierzenia danych osobowych nr ……………., która jest zał. 1 do niniejszej umowy i stanowi z nią integralną całość, i oświadcza, że jego pracownicy są przeszkoleni w tym zakresie, upoważnieni i zobowiązani do poufności.</w:t>
      </w:r>
    </w:p>
    <w:p w14:paraId="552F0E43" w14:textId="77777777" w:rsidR="008A0304" w:rsidRDefault="0000000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zaopatrzy swoich pracowników odbierających zwłoki w stosowne upoważnienia, a Zamawiający może każdorazowo sprawdzić, czy pracownicy je posiadają i czy są one aktualne.</w:t>
      </w:r>
    </w:p>
    <w:p w14:paraId="0942F96F" w14:textId="77777777" w:rsidR="008A0304" w:rsidRDefault="0000000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oświadcza pod rygorem rozwiązania umowy, że dane osobowe pacjentów pozyskane w trakcie wykonywania umowy nie będą w żaden sposób wykorzystywane.</w:t>
      </w:r>
    </w:p>
    <w:p w14:paraId="6967C9AD" w14:textId="77777777" w:rsidR="008A0304" w:rsidRDefault="00000000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oświadcza, że posiada odpowiednie siły i środki do wykonywania umowy, a w szczególności takie jak karawan, pomieszczenia chłodni oraz pracowników przeszkolonych w zakresie usług objętych umową.</w:t>
      </w:r>
    </w:p>
    <w:p w14:paraId="4DB0CE15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12DEEC79" w14:textId="77777777" w:rsidR="008A030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⸹4</w:t>
      </w:r>
    </w:p>
    <w:p w14:paraId="055CBC88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4E0623F3" w14:textId="77777777" w:rsidR="008A0304" w:rsidRDefault="00000000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Strony zobowiązują się do wzajemnego przekazywania informacji zmierzających do prawidłowej współpracy i zrozumienia.</w:t>
      </w:r>
    </w:p>
    <w:p w14:paraId="5C9DF160" w14:textId="77777777" w:rsidR="008A0304" w:rsidRDefault="00000000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Nadzór nad prawidłowym wykonaniem przedmiotu umowy sprawować będzie:</w:t>
      </w:r>
    </w:p>
    <w:p w14:paraId="3241D062" w14:textId="57BF6272" w:rsidR="008A0304" w:rsidRDefault="000000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Ze strony Zamawiającego – </w:t>
      </w:r>
      <w:r w:rsidR="00E12460">
        <w:rPr>
          <w:rFonts w:ascii="Times New Roman" w:hAnsi="Times New Roman" w:cs="Times New Roman"/>
        </w:rPr>
        <w:t>…………..</w:t>
      </w:r>
      <w:r>
        <w:rPr>
          <w:rFonts w:ascii="Times New Roman" w:hAnsi="Times New Roman" w:cs="Times New Roman"/>
        </w:rPr>
        <w:t xml:space="preserve">tel. </w:t>
      </w:r>
      <w:r w:rsidR="00E12460">
        <w:rPr>
          <w:rFonts w:ascii="Times New Roman" w:hAnsi="Times New Roman" w:cs="Times New Roman"/>
        </w:rPr>
        <w:t>…………………..</w:t>
      </w:r>
    </w:p>
    <w:p w14:paraId="21E417A5" w14:textId="77777777" w:rsidR="008A0304" w:rsidRDefault="00000000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Ze strony Wykonawcy –  ……………., tel. ………………...</w:t>
      </w:r>
    </w:p>
    <w:p w14:paraId="466BD8D4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326A0639" w14:textId="615B1EB8" w:rsidR="008A030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⸹</w:t>
      </w:r>
      <w:r w:rsidR="00E12460">
        <w:rPr>
          <w:rFonts w:ascii="Times New Roman" w:hAnsi="Times New Roman" w:cs="Times New Roman"/>
        </w:rPr>
        <w:t>5</w:t>
      </w:r>
    </w:p>
    <w:p w14:paraId="287D7DF1" w14:textId="77777777" w:rsidR="008A0304" w:rsidRDefault="00000000">
      <w:pPr>
        <w:spacing w:line="240" w:lineRule="auto"/>
        <w:ind w:left="720"/>
        <w:jc w:val="both"/>
        <w:rPr>
          <w:rFonts w:ascii="Times New Roman" w:hAnsi="Times New Roman"/>
          <w:color w:val="auto"/>
          <w:spacing w:val="2"/>
        </w:rPr>
      </w:pPr>
      <w:r>
        <w:rPr>
          <w:rFonts w:ascii="Times New Roman" w:hAnsi="Times New Roman"/>
          <w:color w:val="auto"/>
          <w:spacing w:val="2"/>
        </w:rPr>
        <w:t>1. Zamawiający dopuszcza możliwość zmian postanowień zawartej umowy w sytuacji gdy:</w:t>
      </w:r>
    </w:p>
    <w:p w14:paraId="71555A18" w14:textId="77777777" w:rsidR="008A0304" w:rsidRDefault="00000000">
      <w:pPr>
        <w:numPr>
          <w:ilvl w:val="0"/>
          <w:numId w:val="13"/>
        </w:numPr>
        <w:spacing w:line="240" w:lineRule="auto"/>
        <w:ind w:left="1417" w:hanging="340"/>
        <w:jc w:val="both"/>
        <w:rPr>
          <w:rFonts w:ascii="Times New Roman" w:hAnsi="Times New Roman"/>
          <w:color w:val="auto"/>
          <w:spacing w:val="2"/>
        </w:rPr>
      </w:pPr>
      <w:r>
        <w:rPr>
          <w:rFonts w:ascii="Times New Roman" w:hAnsi="Times New Roman"/>
          <w:color w:val="auto"/>
          <w:spacing w:val="2"/>
        </w:rPr>
        <w:t>Nastąpi zmiana powszechnie obowiązujących przepisów prawa w zakresie mającym wpływ na wykonanie umowy.</w:t>
      </w:r>
    </w:p>
    <w:p w14:paraId="726E38DC" w14:textId="77777777" w:rsidR="008A0304" w:rsidRDefault="00000000">
      <w:pPr>
        <w:numPr>
          <w:ilvl w:val="0"/>
          <w:numId w:val="13"/>
        </w:numPr>
        <w:spacing w:line="240" w:lineRule="auto"/>
        <w:ind w:left="1417" w:hanging="340"/>
        <w:jc w:val="both"/>
        <w:rPr>
          <w:rFonts w:ascii="Times New Roman" w:hAnsi="Times New Roman"/>
          <w:color w:val="auto"/>
          <w:spacing w:val="2"/>
        </w:rPr>
      </w:pPr>
      <w:r>
        <w:rPr>
          <w:rFonts w:ascii="Times New Roman" w:hAnsi="Times New Roman"/>
          <w:color w:val="auto"/>
          <w:spacing w:val="2"/>
        </w:rPr>
        <w:t>W wyniku działania siły wyższej, zaistniały okoliczności, których Strony nie mogły wcześniej przewidzieć, a mają one istotny wpływ na sposób i czas realizacji umowy.</w:t>
      </w:r>
    </w:p>
    <w:p w14:paraId="098850BA" w14:textId="77777777" w:rsidR="008A0304" w:rsidRDefault="00000000">
      <w:pPr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Dopuszczalna jest też zmiana umowy bez przeprowadzenia nowego postępowania  o udzielenie zamówienia:</w:t>
      </w:r>
    </w:p>
    <w:p w14:paraId="4D8DAC56" w14:textId="77777777" w:rsidR="008A0304" w:rsidRDefault="00000000">
      <w:pPr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dotycząca zmiany cen w sytuacji gwałtownego wzrostu inflacji, gwałtownego wzrostu cen materiałów, mediów, czy innych środków kosztotwórczych, wykorzystywanych do świadczenia usługi, przy czym Wykonawca zobowiązany jest do wykazania Zamawiającemu na piśmie w jaki sposób i w jakim stopniu wzrost ten wpływa na koszty wykonywania przedmiotu umowy, każdorazowo zmiana nie może przekroczyć 10% wartości pierwotnej umowy, a suma podwyżek nie może w trakcie trwania umowy przekroczyć 50%., ani przekroczyć progów ustawowo zobowiązujących Zamawiającego do stosowania zapisów Ustawy prawo zamówień publicznych,</w:t>
      </w:r>
    </w:p>
    <w:p w14:paraId="4F1944FF" w14:textId="77777777" w:rsidR="008A0304" w:rsidRDefault="00000000">
      <w:pPr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gdy nowy wykonawca ma zastąpić dotychczasowego wykonawcę w wyniku zmian w ustroju przedsiębiorstwa Wykonawcy, sukcesji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 o udzielenie zamówienia, z którego wynika umowa oraz nie pociąga to za sobą innych, istotnych zmian umowy, bądź też w wyniku przejęcia przez zamawiającego zobowiązań wykonawcy względem jego podwykonawców </w:t>
      </w:r>
    </w:p>
    <w:p w14:paraId="1778B7BE" w14:textId="77777777" w:rsidR="008A0304" w:rsidRDefault="00000000">
      <w:pPr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Dopuszczalna jest zmian umowy jeżeli dotyczy realizacji dodatkowych usług, których nie uwzględniono w pierwotnym zamówieniu , o ile stały się one niezbędne:</w:t>
      </w:r>
    </w:p>
    <w:p w14:paraId="0D2DA3FB" w14:textId="77777777" w:rsidR="008A0304" w:rsidRDefault="00000000">
      <w:pPr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zmiana wykonawcy nie może zostać dokonana z powodów ekonomicznych lub technicznych,</w:t>
      </w:r>
    </w:p>
    <w:p w14:paraId="2AF89140" w14:textId="77777777" w:rsidR="008A0304" w:rsidRDefault="00000000">
      <w:pPr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zmiana wykonawcy spowodowałaby istotną niedogodność lub znaczne zwiększenie kosztów dla zamawiającego,</w:t>
      </w:r>
    </w:p>
    <w:p w14:paraId="1CE91F84" w14:textId="77777777" w:rsidR="008A0304" w:rsidRDefault="00000000">
      <w:pPr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wzrost ceny spowodowany każdą kolejną zmianą nie przekracza 25% wartości pierwotnej umowy.</w:t>
      </w:r>
    </w:p>
    <w:p w14:paraId="366AC792" w14:textId="77777777" w:rsidR="008A0304" w:rsidRDefault="00000000" w:rsidP="00E12460">
      <w:pPr>
        <w:spacing w:line="24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pacing w:val="2"/>
        </w:rPr>
        <w:t xml:space="preserve">4. W przypadku wystąpienia okoliczności stanowiących podstawę zmiany umowy, każda ze stron występuje z wnioskiem na piśmie o dokonanie takiej zmiany, niezwłocznie po zaistnieniu tych okoliczności. </w:t>
      </w:r>
    </w:p>
    <w:p w14:paraId="397703DB" w14:textId="37643963" w:rsidR="008A0304" w:rsidRDefault="00000000">
      <w:pPr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pacing w:val="2"/>
        </w:rPr>
        <w:lastRenderedPageBreak/>
        <w:t xml:space="preserve">5. Wniosek o zmiany dotyczące cen Wykonawca może zgłaszać nie wcześniej niż po </w:t>
      </w:r>
      <w:r w:rsidR="00E12460">
        <w:rPr>
          <w:rFonts w:ascii="Times New Roman" w:hAnsi="Times New Roman"/>
          <w:color w:val="auto"/>
          <w:spacing w:val="2"/>
        </w:rPr>
        <w:t>6</w:t>
      </w:r>
      <w:r>
        <w:rPr>
          <w:rFonts w:ascii="Times New Roman" w:hAnsi="Times New Roman"/>
          <w:color w:val="auto"/>
          <w:spacing w:val="2"/>
        </w:rPr>
        <w:t xml:space="preserve"> miesiącach od zawarcia umowy.</w:t>
      </w:r>
    </w:p>
    <w:p w14:paraId="25DBBDE7" w14:textId="77777777" w:rsidR="008A0304" w:rsidRDefault="00000000">
      <w:pPr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pacing w:val="2"/>
        </w:rPr>
        <w:t>6. Wszelkie zmiany lub uzupełnienia niniejszej umowy dla swej ważności wymagają zachowania formy pisemnej.</w:t>
      </w:r>
    </w:p>
    <w:p w14:paraId="7A111C7C" w14:textId="77777777" w:rsidR="008A0304" w:rsidRDefault="00000000">
      <w:pPr>
        <w:spacing w:line="240" w:lineRule="auto"/>
        <w:ind w:left="720"/>
        <w:jc w:val="both"/>
        <w:rPr>
          <w:rFonts w:ascii="Times New Roman" w:hAnsi="Times New Roman"/>
          <w:color w:val="auto"/>
          <w:spacing w:val="2"/>
        </w:rPr>
      </w:pPr>
      <w:r>
        <w:rPr>
          <w:rFonts w:ascii="Times New Roman" w:hAnsi="Times New Roman"/>
          <w:color w:val="auto"/>
          <w:spacing w:val="2"/>
        </w:rPr>
        <w:t>7. Zmiany postanowień umowy dokonane z naruszeniem postanowień ust.1-6 są nieważne.</w:t>
      </w:r>
    </w:p>
    <w:p w14:paraId="7D7EAB84" w14:textId="77777777" w:rsidR="008A0304" w:rsidRDefault="00000000">
      <w:pPr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8. Każdej ze stron przysługuje prawo rozwiązania umowy z zachowaniem jednomiesięcznego okresu wypowiedzenia bez podania przyczyny lub za porozumieniem stron. </w:t>
      </w:r>
    </w:p>
    <w:p w14:paraId="7F86EB7F" w14:textId="77777777" w:rsidR="008A0304" w:rsidRDefault="008A0304">
      <w:pPr>
        <w:spacing w:line="240" w:lineRule="auto"/>
        <w:ind w:left="720"/>
        <w:jc w:val="both"/>
        <w:rPr>
          <w:rFonts w:ascii="Times New Roman" w:hAnsi="Times New Roman"/>
        </w:rPr>
      </w:pPr>
    </w:p>
    <w:p w14:paraId="760573C6" w14:textId="1282FEBF" w:rsidR="008A030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⸹</w:t>
      </w:r>
      <w:r w:rsidR="00E12460">
        <w:rPr>
          <w:rFonts w:ascii="Times New Roman" w:hAnsi="Times New Roman" w:cs="Times New Roman"/>
        </w:rPr>
        <w:t>6</w:t>
      </w:r>
    </w:p>
    <w:p w14:paraId="4673A440" w14:textId="56749516" w:rsidR="00E12460" w:rsidRPr="00E12460" w:rsidRDefault="00E12460" w:rsidP="00E12460">
      <w:pPr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</w:t>
      </w:r>
      <w:r w:rsidRPr="00E12460">
        <w:rPr>
          <w:rFonts w:ascii="Times New Roman" w:hAnsi="Times New Roman" w:cs="Times New Roman"/>
        </w:rPr>
        <w:t xml:space="preserve">Zamawiający zastrzega sobie prawo do przeprowadzenia kontroli prawidłowości realizacji umowy, w każdym terminie. </w:t>
      </w:r>
    </w:p>
    <w:p w14:paraId="4A3770E2" w14:textId="7233EA32" w:rsidR="008A0304" w:rsidRDefault="00E12460" w:rsidP="00E1246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 Zamawiający będzie kontrolował  w szczególności:</w:t>
      </w:r>
    </w:p>
    <w:p w14:paraId="4BF274FA" w14:textId="5ED71040" w:rsidR="008A0304" w:rsidRDefault="00E12460" w:rsidP="00E12460">
      <w:pPr>
        <w:ind w:firstLine="708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a) zasady transportu zwłok, w tym:</w:t>
      </w:r>
    </w:p>
    <w:p w14:paraId="2F7E83B9" w14:textId="1AEE80C9" w:rsidR="008A0304" w:rsidRDefault="006E0918" w:rsidP="00E12460">
      <w:pPr>
        <w:ind w:firstLine="708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b) czy przestrzeń ładunkowa środków transportu zwłok jest przestrzenią zamkniętą,</w:t>
      </w:r>
    </w:p>
    <w:p w14:paraId="23900F13" w14:textId="4D9924B3" w:rsidR="008A0304" w:rsidRDefault="006E0918" w:rsidP="00E12460">
      <w:pPr>
        <w:ind w:firstLine="708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c) czy środki transportu są dezynfekowane po każdym transporcie,</w:t>
      </w:r>
    </w:p>
    <w:p w14:paraId="689F0E96" w14:textId="472F9061" w:rsidR="008A0304" w:rsidRDefault="006E0918" w:rsidP="00E12460">
      <w:pPr>
        <w:ind w:firstLine="708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d) czy zwłoki są przechowywane w chłodni,</w:t>
      </w:r>
    </w:p>
    <w:p w14:paraId="38FF83A8" w14:textId="3E3A6897" w:rsidR="008A0304" w:rsidRDefault="00E12460" w:rsidP="00E1246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2. W ramach nadzorowania procesów zlecanych na zewnątrz, jako wymaganie punktu ⸹ 1 ust. 1 pkt a, b, c normy PN-EN ISO 9001:2015 dopuszcza się możliwość przeprowadzenia auditu u Wykonawcy.</w:t>
      </w:r>
    </w:p>
    <w:p w14:paraId="3D6AA4D7" w14:textId="78749F57" w:rsidR="008A0304" w:rsidRDefault="006E0918" w:rsidP="00E1246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3. Wykonawca zobowiązuje się do powiadomienia rodziny zmarłego o możliwości wykonania usługi pogrzebowej w innym zakładzie pogrzebowym. </w:t>
      </w:r>
    </w:p>
    <w:p w14:paraId="3F4299A8" w14:textId="760C728F" w:rsidR="008A0304" w:rsidRDefault="006E0918" w:rsidP="00E1246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4. Wykonawca oświadcza, iż posiada wszelkie wymagane przepisami niezbędne środki transportowe, pomieszczenia do przechowywania zwłok oraz fachową obsługę realizacji przedmiotu umowy zgodnie z obowiązującymi przepisami prawnymi.</w:t>
      </w:r>
    </w:p>
    <w:p w14:paraId="790D9BCB" w14:textId="77777777" w:rsidR="008A0304" w:rsidRDefault="008A0304">
      <w:pPr>
        <w:rPr>
          <w:rFonts w:ascii="Times New Roman" w:hAnsi="Times New Roman" w:cs="Times New Roman"/>
        </w:rPr>
      </w:pPr>
    </w:p>
    <w:p w14:paraId="1A1EABD1" w14:textId="7F7691BE" w:rsidR="008A030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⸹ </w:t>
      </w:r>
      <w:r w:rsidR="006E0918">
        <w:rPr>
          <w:rFonts w:ascii="Times New Roman" w:hAnsi="Times New Roman" w:cs="Times New Roman"/>
        </w:rPr>
        <w:t>7</w:t>
      </w:r>
    </w:p>
    <w:p w14:paraId="25B22826" w14:textId="77777777" w:rsidR="008A0304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Wykonawcy za wykonaną usługę przysługuje wynagrodzenie w wysokości:</w:t>
      </w:r>
    </w:p>
    <w:p w14:paraId="3EBB0EA0" w14:textId="77777777" w:rsidR="008A0304" w:rsidRDefault="00000000">
      <w:pPr>
        <w:pStyle w:val="Akapitzlist"/>
        <w:ind w:left="14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a) ……...zł netto + VAT (……...zł brutto) za przewóz zwłok niezakaźnych ze szpitala do chłodni, worek, środki ochrony osobistej, a także 1 dobę przechowywania w chłodni oraz wydanie ciała bliskim.</w:t>
      </w:r>
      <w:r>
        <w:rPr>
          <w:rFonts w:ascii="Times New Roman" w:hAnsi="Times New Roman" w:cs="Times New Roman"/>
        </w:rPr>
        <w:br/>
        <w:t>b)  ………... zł netto + VAT (…… zł brutto) za przewóz zwłok wysoce zakaźnych ze szpitala do chłodni, dwa worki, kombinezony, maski oraz inne środki ochrony osobistej, a także 1 dobę przechowywania w chłodni oraz wydanie ciała bliskim.</w:t>
      </w:r>
    </w:p>
    <w:p w14:paraId="292CDB48" w14:textId="76F92E7B" w:rsidR="008A0304" w:rsidRDefault="00000000">
      <w:pPr>
        <w:pStyle w:val="Akapitzlist"/>
        <w:ind w:left="14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c) …...zł netto +% VAT (…….. zł brutto) za transport zwłok do pracowni anatomopatologicznej w </w:t>
      </w:r>
      <w:r w:rsidR="003818E4" w:rsidRPr="00EC3D02">
        <w:rPr>
          <w:rFonts w:ascii="Times New Roman" w:hAnsi="Times New Roman" w:cs="Times New Roman"/>
        </w:rPr>
        <w:t>Rybniku, ul. Energetyków 46</w:t>
      </w:r>
      <w:r w:rsidRPr="00EC3D02">
        <w:rPr>
          <w:rFonts w:ascii="Times New Roman" w:hAnsi="Times New Roman" w:cs="Times New Roman"/>
        </w:rPr>
        <w:t xml:space="preserve"> .</w:t>
      </w:r>
    </w:p>
    <w:p w14:paraId="38E513C0" w14:textId="77777777" w:rsidR="008A0304" w:rsidRDefault="00000000">
      <w:pPr>
        <w:pStyle w:val="Akapitzlist"/>
        <w:ind w:left="14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ramach powyższego wynagrodzenia mieszczą się świadczenia ujęte w ⸹ 1 i  ⸹ 2 umowy oraz wszelkie koszty z tym związane.</w:t>
      </w:r>
    </w:p>
    <w:p w14:paraId="4733883D" w14:textId="77777777" w:rsidR="008A0304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Wynagrodzenie to w całości zaspokaja wszelkie roszczenia Wykonawcy z tytułu wykonania przedmiotu umowy.</w:t>
      </w:r>
    </w:p>
    <w:p w14:paraId="1EFE5DAF" w14:textId="6E696392" w:rsidR="008A0304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Zamawiający zastrzega sobie prawo kontroli prawidłowości wyliczeń określonych w ⸹</w:t>
      </w:r>
      <w:r w:rsidR="006E091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ust.1.</w:t>
      </w:r>
    </w:p>
    <w:p w14:paraId="1F5CCE08" w14:textId="77777777" w:rsidR="008A0304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Wykonawca zobowiązuje się do przedstawienia Zamawiającemu faktur do zapłaty wraz z protokołem zawierającym zbiorcze zestawienie ilości wykonanych usług natychmiast po zakończonym okresie rozliczeniowym, który stanowi miesiąc kalendarzowy.</w:t>
      </w:r>
    </w:p>
    <w:p w14:paraId="4658B903" w14:textId="7BE47A79" w:rsidR="008A0304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Podstawą do wypłaty wynagrodzenia będzie faktura VAT wystawiona w oparciu o podpisany przez obie strony bez zastrzeżeń protokół potwierdzający wykonanie przedmiotu umowy.</w:t>
      </w:r>
    </w:p>
    <w:p w14:paraId="54BE7318" w14:textId="77777777" w:rsidR="008A0304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Zapłata wynagrodzenia następować będzie przelewem na rachunek bankowy Wykonawcy w terminie do 60 dni od daty wystawienia faktury.</w:t>
      </w:r>
    </w:p>
    <w:p w14:paraId="295232BE" w14:textId="77777777" w:rsidR="008A0304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 dzień zapłaty uznaje się dzień obciążenia rachunku bankowego Zamawiającego.</w:t>
      </w:r>
    </w:p>
    <w:p w14:paraId="51F03815" w14:textId="77777777" w:rsidR="006E0918" w:rsidRPr="006E0918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>Opóźnienie w płatnościach do 90 dni kalendarzowych nie daje Zleceniobiorcy prawa do powstrzymania się z wykonaniem niniejszej umowy jak również odstąpienia od niej.</w:t>
      </w:r>
      <w:r w:rsidR="006E0918">
        <w:rPr>
          <w:rFonts w:ascii="Times New Roman" w:hAnsi="Times New Roman" w:cs="Times New Roman"/>
          <w:color w:val="auto"/>
        </w:rPr>
        <w:t xml:space="preserve"> </w:t>
      </w:r>
    </w:p>
    <w:p w14:paraId="51716064" w14:textId="0FB5F121" w:rsidR="008A0304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pacing w:val="2"/>
        </w:rPr>
        <w:t>Płatność za przedmiot umowy będzie realizowana z zastosowaniem mechanizmu podzielonej płatności, o którym mowa w art. 108a-108f ustawy z dnia 11 marca 2004 r. o podatku od towarów i usług.</w:t>
      </w:r>
    </w:p>
    <w:p w14:paraId="058BAD1B" w14:textId="77777777" w:rsidR="008A0304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pacing w:val="2"/>
        </w:rPr>
        <w:t xml:space="preserve">W przypadku korzystania przez Zleceniobiorcę z możliwości wysłania ustrukturyzowanych faktur elektronicznych do Zamawiającego za pośrednictwem platformy elektronicznego fakturowania, obowiązuje następujący adres doręczenia faktury VAT: </w:t>
      </w:r>
      <w:r>
        <w:rPr>
          <w:rStyle w:val="Hipercze"/>
          <w:rFonts w:ascii="Times New Roman" w:hAnsi="Times New Roman"/>
          <w:color w:val="auto"/>
          <w:spacing w:val="2"/>
        </w:rPr>
        <w:t>sekretariat@wscp.wodzislaw.pl</w:t>
      </w:r>
    </w:p>
    <w:p w14:paraId="5A7C90F1" w14:textId="77777777" w:rsidR="008A0304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auto"/>
          <w:spacing w:val="2"/>
        </w:rPr>
        <w:t>Zamawiający nie wyraża zgody na dokonanie przez Zleceniobiorcę cesji umowy, jej części lub wynikającej z niej wierzytelności.</w:t>
      </w:r>
    </w:p>
    <w:p w14:paraId="77D146DD" w14:textId="77777777" w:rsidR="008A0304" w:rsidRDefault="00000000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  <w:spacing w:val="2"/>
        </w:rPr>
        <w:t>Wszelka korespondencja w sprawie realizacji umowy będzie kierowana na adres email: sekretariat@wscp.wodzislaw.pl</w:t>
      </w:r>
    </w:p>
    <w:p w14:paraId="329879E8" w14:textId="77777777" w:rsidR="008A0304" w:rsidRDefault="008A0304">
      <w:pPr>
        <w:jc w:val="both"/>
        <w:rPr>
          <w:rFonts w:ascii="Times New Roman" w:hAnsi="Times New Roman" w:cs="Times New Roman"/>
        </w:rPr>
      </w:pPr>
    </w:p>
    <w:p w14:paraId="1E89893B" w14:textId="40F7FB97" w:rsidR="008A030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⸹</w:t>
      </w:r>
      <w:r w:rsidR="003818E4">
        <w:rPr>
          <w:rFonts w:ascii="Times New Roman" w:hAnsi="Times New Roman" w:cs="Times New Roman"/>
        </w:rPr>
        <w:t>8</w:t>
      </w:r>
    </w:p>
    <w:p w14:paraId="1D626F02" w14:textId="4D3A7B86" w:rsidR="008A0304" w:rsidRDefault="0000000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Umowa zostaje zawarta na czas określony: od 01.04.202</w:t>
      </w:r>
      <w:r w:rsidR="006E091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r. do 31.03.202</w:t>
      </w:r>
      <w:r w:rsidR="006E091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r. </w:t>
      </w:r>
    </w:p>
    <w:p w14:paraId="644959A5" w14:textId="77777777" w:rsidR="008A0304" w:rsidRDefault="00000000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Niniejsza umowa może zostać rozwiązana w każdym czasie za zgodnym porozumieniem stron. Każda ze stron może również wypowiedzieć umowę z ważnych powodów z zachowaniem jednomiesięcznego okresu wypowiedzenia. </w:t>
      </w:r>
    </w:p>
    <w:p w14:paraId="6D00F870" w14:textId="77777777" w:rsidR="008A0304" w:rsidRDefault="008A0304">
      <w:pPr>
        <w:jc w:val="both"/>
        <w:rPr>
          <w:rFonts w:ascii="Times New Roman" w:hAnsi="Times New Roman" w:cs="Times New Roman"/>
        </w:rPr>
      </w:pPr>
    </w:p>
    <w:p w14:paraId="5947D74C" w14:textId="6811F01B" w:rsidR="008A030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⸹</w:t>
      </w:r>
      <w:r w:rsidR="003818E4">
        <w:rPr>
          <w:rFonts w:ascii="Times New Roman" w:hAnsi="Times New Roman" w:cs="Times New Roman"/>
        </w:rPr>
        <w:t>9</w:t>
      </w:r>
    </w:p>
    <w:p w14:paraId="341B6D21" w14:textId="77777777" w:rsidR="008A0304" w:rsidRPr="00EC3D02" w:rsidRDefault="0000000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W przypadku niewykonania lub nienależytego wykonania umowy Wykonawca zobowiązuje się </w:t>
      </w:r>
      <w:r w:rsidRPr="00EC3D02">
        <w:rPr>
          <w:rFonts w:ascii="Times New Roman" w:hAnsi="Times New Roman" w:cs="Times New Roman"/>
        </w:rPr>
        <w:t>zapłacić Zamawiającemu kary umowne w wysokości:</w:t>
      </w:r>
    </w:p>
    <w:p w14:paraId="1B3661C2" w14:textId="2A5D06A8" w:rsidR="008A0304" w:rsidRPr="00EC3D02" w:rsidRDefault="0000000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EC3D02">
        <w:rPr>
          <w:rFonts w:ascii="Times New Roman" w:hAnsi="Times New Roman" w:cs="Times New Roman"/>
        </w:rPr>
        <w:t>2</w:t>
      </w:r>
      <w:r w:rsidR="006E0918" w:rsidRPr="00EC3D02">
        <w:rPr>
          <w:rFonts w:ascii="Times New Roman" w:hAnsi="Times New Roman" w:cs="Times New Roman"/>
        </w:rPr>
        <w:t>5</w:t>
      </w:r>
      <w:r w:rsidRPr="00EC3D02">
        <w:rPr>
          <w:rFonts w:ascii="Times New Roman" w:hAnsi="Times New Roman" w:cs="Times New Roman"/>
        </w:rPr>
        <w:t xml:space="preserve">0,00 zł </w:t>
      </w:r>
      <w:r w:rsidR="006E0918" w:rsidRPr="00EC3D02">
        <w:rPr>
          <w:rFonts w:ascii="Times New Roman" w:hAnsi="Times New Roman" w:cs="Times New Roman"/>
        </w:rPr>
        <w:t xml:space="preserve">brutto </w:t>
      </w:r>
      <w:r w:rsidRPr="00EC3D02">
        <w:rPr>
          <w:rFonts w:ascii="Times New Roman" w:hAnsi="Times New Roman" w:cs="Times New Roman"/>
        </w:rPr>
        <w:t>w przypadku niewykonania usługi przewozu zwłok niezakaźnych,</w:t>
      </w:r>
    </w:p>
    <w:p w14:paraId="10510FFE" w14:textId="72BE11F1" w:rsidR="008A0304" w:rsidRPr="00EC3D02" w:rsidRDefault="00000000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EC3D02">
        <w:rPr>
          <w:rFonts w:ascii="Times New Roman" w:hAnsi="Times New Roman" w:cs="Times New Roman"/>
        </w:rPr>
        <w:t xml:space="preserve">300,00 zł </w:t>
      </w:r>
      <w:r w:rsidR="006E0918" w:rsidRPr="00EC3D02">
        <w:rPr>
          <w:rFonts w:ascii="Times New Roman" w:hAnsi="Times New Roman" w:cs="Times New Roman"/>
        </w:rPr>
        <w:t xml:space="preserve">brutto </w:t>
      </w:r>
      <w:r w:rsidRPr="00EC3D02">
        <w:rPr>
          <w:rFonts w:ascii="Times New Roman" w:hAnsi="Times New Roman" w:cs="Times New Roman"/>
        </w:rPr>
        <w:t xml:space="preserve">w przypadku niewykonania usługi przewozu zwłok wysoce zakaźnych, </w:t>
      </w:r>
    </w:p>
    <w:p w14:paraId="10DF45D0" w14:textId="0D500965" w:rsidR="008A0304" w:rsidRDefault="006E0918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EC3D02">
        <w:rPr>
          <w:rFonts w:ascii="Times New Roman" w:hAnsi="Times New Roman" w:cs="Times New Roman"/>
        </w:rPr>
        <w:t>300,00 zł brutto</w:t>
      </w:r>
      <w:r>
        <w:rPr>
          <w:rFonts w:ascii="Times New Roman" w:hAnsi="Times New Roman" w:cs="Times New Roman"/>
        </w:rPr>
        <w:t xml:space="preserve"> w przypadku wykonania usługi niezgodnie z umową.</w:t>
      </w:r>
    </w:p>
    <w:p w14:paraId="6085FB6D" w14:textId="77777777" w:rsidR="008A0304" w:rsidRDefault="0000000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Jeżeli z przyczyn leżących po stronie Wykonawcy nie będzie możliwa realizacja umowy ze względu na czynniki pandemiczne, np. brak miejsca w chłodni, lub kwarantannę, czy chorobę pracowników, Zamawiający nie naliczy kary.</w:t>
      </w:r>
    </w:p>
    <w:p w14:paraId="0F0B6DA7" w14:textId="77777777" w:rsidR="008A0304" w:rsidRDefault="0000000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Jeżeli szkoda będzie wyższa aniżeli kara umowna, Zamawiający jest uprawniony do dochodzenia odszkodowania wykraczającego poza karę umowną.</w:t>
      </w:r>
    </w:p>
    <w:p w14:paraId="447A461B" w14:textId="77777777" w:rsidR="008A0304" w:rsidRDefault="008A0304">
      <w:pPr>
        <w:pStyle w:val="Akapitzlist"/>
        <w:ind w:left="1440"/>
        <w:jc w:val="both"/>
        <w:rPr>
          <w:rFonts w:ascii="Times New Roman" w:hAnsi="Times New Roman"/>
        </w:rPr>
      </w:pPr>
    </w:p>
    <w:p w14:paraId="21E05A9E" w14:textId="7707ED6A" w:rsidR="008A030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⸹1</w:t>
      </w:r>
      <w:r w:rsidR="003818E4">
        <w:rPr>
          <w:rFonts w:ascii="Times New Roman" w:hAnsi="Times New Roman" w:cs="Times New Roman"/>
        </w:rPr>
        <w:t>0</w:t>
      </w:r>
    </w:p>
    <w:p w14:paraId="37012CF3" w14:textId="77777777" w:rsidR="008A0304" w:rsidRDefault="00000000">
      <w:pPr>
        <w:ind w:lef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nie może przenosić wierzytelności wynikających z niniejszej umowy na rzecz osób trzecich, lub innych podmiotów, bez uprzedniej, pisemnej zgody Zamawiającego. </w:t>
      </w:r>
    </w:p>
    <w:p w14:paraId="276824AA" w14:textId="539B39B7" w:rsidR="003818E4" w:rsidRPr="00EC3D02" w:rsidRDefault="003818E4" w:rsidP="003818E4">
      <w:pPr>
        <w:jc w:val="center"/>
        <w:rPr>
          <w:rFonts w:ascii="Times New Roman" w:hAnsi="Times New Roman" w:cs="Times New Roman"/>
        </w:rPr>
      </w:pPr>
      <w:r w:rsidRPr="00EC3D02">
        <w:rPr>
          <w:rFonts w:ascii="Times New Roman" w:hAnsi="Times New Roman" w:cs="Times New Roman"/>
        </w:rPr>
        <w:t>⸹11</w:t>
      </w:r>
    </w:p>
    <w:p w14:paraId="3A71CF2C" w14:textId="4E54DB45" w:rsidR="003818E4" w:rsidRDefault="003818E4" w:rsidP="003818E4">
      <w:pPr>
        <w:ind w:left="705"/>
        <w:rPr>
          <w:rFonts w:ascii="Times New Roman" w:hAnsi="Times New Roman"/>
        </w:rPr>
      </w:pPr>
      <w:r w:rsidRPr="00EC3D02">
        <w:rPr>
          <w:rFonts w:ascii="Times New Roman" w:hAnsi="Times New Roman" w:cs="Times New Roman"/>
        </w:rPr>
        <w:t>Jeżeli z przyczyn leżących po stronie Wykonawcy, nie wykona on transportu zwłok zgodnie z umowę, a Zamawiający będzie zmuszony zlecić ich transport innemu podmiotowi, Zamawiający ma prawo obciążyć Wykonawcę kosztem tej usługi.</w:t>
      </w:r>
    </w:p>
    <w:p w14:paraId="2D73B0B3" w14:textId="77777777" w:rsidR="008A030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⸹12</w:t>
      </w:r>
    </w:p>
    <w:p w14:paraId="4A4EA08A" w14:textId="77777777" w:rsidR="008A0304" w:rsidRDefault="0000000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sprawach nieuregulowanych niniejszą umową zastosowanie mają przepisy Kodeksu Cywilnego.</w:t>
      </w:r>
    </w:p>
    <w:p w14:paraId="45719BFC" w14:textId="77777777" w:rsidR="008A0304" w:rsidRDefault="0000000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Strony oświadczają, iż w przypadku gdy którekolwiek z postanowień niniejszej Umowy, z mocy prawa lub ostatecznego, prawomocnego orzeczenia jakiegokolwiek organu administracyjnego lub sądu, zostaną uznane za nieważne lub nieskuteczne, pozostałe postanowienia niniejszej Umowy zachowują pełną moc i skuteczność. Postanowienia niniejszej umowy nieważne lub nieskuteczne, zgodnie ze zdaniem poprzednim zostaną zastąpione przez Strony niniejszej Umowy, postanowieniami ważnymi w świetle prawa i w pełni skutecznymi, które wywołują skutki prawne zapewniające możliwie zbliżone do pierwotnych korzyści gospodarcze dla każdej ze stron, względnie odpowiednimi przepisami prawa powszechnie obowiązującego.</w:t>
      </w:r>
    </w:p>
    <w:p w14:paraId="3279E1D2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08D915E0" w14:textId="77777777" w:rsidR="008A030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⸹13</w:t>
      </w:r>
    </w:p>
    <w:p w14:paraId="0B28EB06" w14:textId="77777777" w:rsidR="008A0304" w:rsidRDefault="00000000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Ewentualne spory mogące wyniknąć przy wykonywaniu niniejszej umowy, strony poddają pod rozstrzygnięcie sądu powszechnego właściwego dla miejsca zawarcia umowy.</w:t>
      </w:r>
    </w:p>
    <w:p w14:paraId="3BCD04F2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4343817E" w14:textId="77777777" w:rsidR="008A030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⸹14</w:t>
      </w:r>
    </w:p>
    <w:p w14:paraId="0FCBA6DA" w14:textId="77777777" w:rsidR="008A0304" w:rsidRDefault="00000000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12CCB823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52C0E05E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4C6C6531" w14:textId="77777777" w:rsidR="008A0304" w:rsidRDefault="00000000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WYKONAWCA</w:t>
      </w:r>
    </w:p>
    <w:p w14:paraId="7572E9FB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54873293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61AC1CEC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22DE7CAD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4C61C4C0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5DC5D3AA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0955F967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424D9353" w14:textId="77777777" w:rsidR="008A0304" w:rsidRDefault="008A0304">
      <w:pPr>
        <w:pStyle w:val="Akapitzlist"/>
        <w:jc w:val="both"/>
        <w:rPr>
          <w:rFonts w:ascii="Times New Roman" w:hAnsi="Times New Roman" w:cs="Times New Roman"/>
        </w:rPr>
      </w:pPr>
    </w:p>
    <w:p w14:paraId="3519A5C1" w14:textId="77777777" w:rsidR="008A0304" w:rsidRDefault="00000000">
      <w:pPr>
        <w:pStyle w:val="LO-Normal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POUCZENIE O PRZETWARZANIU DANYCH OSOBOWYCH PODANYCH W OBSZARZE PODPISU:</w:t>
      </w:r>
    </w:p>
    <w:p w14:paraId="33F8A558" w14:textId="77777777" w:rsidR="008A0304" w:rsidRDefault="00000000">
      <w:pPr>
        <w:pStyle w:val="LO-Normal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Dane osobowe  podane przez Wykonawcę przetwarzane są w celu realizacji niniejszej umowy.</w:t>
      </w:r>
    </w:p>
    <w:p w14:paraId="64EBFEB4" w14:textId="77777777" w:rsidR="008A0304" w:rsidRDefault="00000000">
      <w:pPr>
        <w:pStyle w:val="LO-Normal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Informacje o Administratorze danych osobowych znajdują się w nagłówku niniejszej umowy.</w:t>
      </w:r>
    </w:p>
    <w:p w14:paraId="4C972225" w14:textId="77777777" w:rsidR="008A0304" w:rsidRDefault="00000000">
      <w:pPr>
        <w:pStyle w:val="LO-Normal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Dane osobowe podane przez Wykonawcę będą przechowywane przez okres 6.ciu lat od daty ich sporządzenia (dokumenty rozliczeniowe) i 11.tu lat od daty zakończenia obowiązywania umowy (korespondencja i niniejsza umowa).</w:t>
      </w:r>
    </w:p>
    <w:p w14:paraId="5D05CEB7" w14:textId="77777777" w:rsidR="008A0304" w:rsidRDefault="00000000">
      <w:pPr>
        <w:pStyle w:val="LO-Normal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lastRenderedPageBreak/>
        <w:t>Osobie, której dane dotyczą przysługuje prawo dostępu do swoich danych, ich sprostowania, usunięcia, ograniczenia przetwarzania, wniesienia sprzeciwu wobec ich przetwarzania, prawo do przenoszenia danych, a także prawo wniesienia skargi do organu nadzorczego, a także prawo wniesienia skargi do organu nadzorczego.</w:t>
      </w:r>
    </w:p>
    <w:p w14:paraId="42D82430" w14:textId="77777777" w:rsidR="008A0304" w:rsidRDefault="00000000">
      <w:pPr>
        <w:pStyle w:val="LO-Normal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Podanie danych jest dobrowolne, ale stanowi warunek zawarcia umowy, niepodanie tych danych uniemożliwi jej zawarcie.</w:t>
      </w:r>
    </w:p>
    <w:p w14:paraId="78F119E1" w14:textId="77777777" w:rsidR="008A0304" w:rsidRDefault="00000000">
      <w:pPr>
        <w:pStyle w:val="LO-Normal"/>
        <w:spacing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Podstawę prawną przetwarzania danych osoby wymienionej w umowie stanowi art. 6 pkt. 1 lit. b, c oraz f RODO.</w:t>
      </w:r>
    </w:p>
    <w:p w14:paraId="547AC1C6" w14:textId="77777777" w:rsidR="008A0304" w:rsidRDefault="008A0304">
      <w:pPr>
        <w:pStyle w:val="LO-Normal"/>
        <w:spacing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468BEA5" w14:textId="77777777" w:rsidR="008A0304" w:rsidRDefault="008A0304">
      <w:pPr>
        <w:pStyle w:val="LO-Normal"/>
        <w:spacing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1668121" w14:textId="77777777" w:rsidR="008A0304" w:rsidRDefault="008A0304">
      <w:pPr>
        <w:pStyle w:val="LO-Normal"/>
        <w:spacing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474A9E1" w14:textId="77777777" w:rsidR="008A0304" w:rsidRDefault="008A0304">
      <w:pPr>
        <w:pStyle w:val="LO-Normal"/>
        <w:spacing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AA5DCE0" w14:textId="77777777" w:rsidR="008A0304" w:rsidRDefault="008A0304">
      <w:pPr>
        <w:pStyle w:val="LO-Normal"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281769CC" w14:textId="77777777" w:rsidR="008A0304" w:rsidRDefault="008A0304">
      <w:pPr>
        <w:pStyle w:val="LO-Normal"/>
        <w:spacing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25428A95" w14:textId="77777777" w:rsidR="008A0304" w:rsidRDefault="008A0304">
      <w:pPr>
        <w:pStyle w:val="Akapitzlist"/>
        <w:jc w:val="both"/>
        <w:rPr>
          <w:rFonts w:ascii="Times New Roman" w:hAnsi="Times New Roman"/>
        </w:rPr>
      </w:pPr>
    </w:p>
    <w:sectPr w:rsidR="008A030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36EF" w14:textId="77777777" w:rsidR="00F9409C" w:rsidRDefault="00F9409C">
      <w:pPr>
        <w:spacing w:after="0" w:line="240" w:lineRule="auto"/>
      </w:pPr>
      <w:r>
        <w:separator/>
      </w:r>
    </w:p>
  </w:endnote>
  <w:endnote w:type="continuationSeparator" w:id="0">
    <w:p w14:paraId="7E5446E2" w14:textId="77777777" w:rsidR="00F9409C" w:rsidRDefault="00F9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5719180"/>
      <w:docPartObj>
        <w:docPartGallery w:val="Page Numbers (Bottom of Page)"/>
        <w:docPartUnique/>
      </w:docPartObj>
    </w:sdtPr>
    <w:sdtContent>
      <w:p w14:paraId="55E00F94" w14:textId="77777777" w:rsidR="008A0304" w:rsidRDefault="00000000">
        <w:pPr>
          <w:pStyle w:val="Stopka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0FC28553" w14:textId="77777777" w:rsidR="008A0304" w:rsidRDefault="008A030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6155" w14:textId="77777777" w:rsidR="00F9409C" w:rsidRDefault="00F9409C">
      <w:pPr>
        <w:spacing w:after="0" w:line="240" w:lineRule="auto"/>
      </w:pPr>
      <w:r>
        <w:separator/>
      </w:r>
    </w:p>
  </w:footnote>
  <w:footnote w:type="continuationSeparator" w:id="0">
    <w:p w14:paraId="5203757A" w14:textId="77777777" w:rsidR="00F9409C" w:rsidRDefault="00F94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09B"/>
    <w:multiLevelType w:val="multilevel"/>
    <w:tmpl w:val="471C69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D070D4"/>
    <w:multiLevelType w:val="multilevel"/>
    <w:tmpl w:val="857EB9F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F636B35"/>
    <w:multiLevelType w:val="multilevel"/>
    <w:tmpl w:val="2CF63E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F819F5"/>
    <w:multiLevelType w:val="multilevel"/>
    <w:tmpl w:val="262835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B2D380B"/>
    <w:multiLevelType w:val="multilevel"/>
    <w:tmpl w:val="931041D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602530A"/>
    <w:multiLevelType w:val="multilevel"/>
    <w:tmpl w:val="E9F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36248DD"/>
    <w:multiLevelType w:val="multilevel"/>
    <w:tmpl w:val="1E5E62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2940C4A"/>
    <w:multiLevelType w:val="multilevel"/>
    <w:tmpl w:val="3A60E7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41839CC"/>
    <w:multiLevelType w:val="multilevel"/>
    <w:tmpl w:val="2B0853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728415AF"/>
    <w:multiLevelType w:val="multilevel"/>
    <w:tmpl w:val="3C6661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9118D3"/>
    <w:multiLevelType w:val="multilevel"/>
    <w:tmpl w:val="29B6B7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E1E2593"/>
    <w:multiLevelType w:val="multilevel"/>
    <w:tmpl w:val="64F819F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7EF42A12"/>
    <w:multiLevelType w:val="multilevel"/>
    <w:tmpl w:val="7408EF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F442546"/>
    <w:multiLevelType w:val="multilevel"/>
    <w:tmpl w:val="2FB6E57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27555054">
    <w:abstractNumId w:val="3"/>
  </w:num>
  <w:num w:numId="2" w16cid:durableId="529339603">
    <w:abstractNumId w:val="6"/>
  </w:num>
  <w:num w:numId="3" w16cid:durableId="662398525">
    <w:abstractNumId w:val="5"/>
  </w:num>
  <w:num w:numId="4" w16cid:durableId="805585727">
    <w:abstractNumId w:val="13"/>
  </w:num>
  <w:num w:numId="5" w16cid:durableId="1917399391">
    <w:abstractNumId w:val="9"/>
  </w:num>
  <w:num w:numId="6" w16cid:durableId="780104300">
    <w:abstractNumId w:val="0"/>
  </w:num>
  <w:num w:numId="7" w16cid:durableId="1320428710">
    <w:abstractNumId w:val="2"/>
  </w:num>
  <w:num w:numId="8" w16cid:durableId="768279664">
    <w:abstractNumId w:val="8"/>
  </w:num>
  <w:num w:numId="9" w16cid:durableId="418865864">
    <w:abstractNumId w:val="7"/>
  </w:num>
  <w:num w:numId="10" w16cid:durableId="831262050">
    <w:abstractNumId w:val="1"/>
  </w:num>
  <w:num w:numId="11" w16cid:durableId="773672334">
    <w:abstractNumId w:val="4"/>
  </w:num>
  <w:num w:numId="12" w16cid:durableId="1817606411">
    <w:abstractNumId w:val="11"/>
  </w:num>
  <w:num w:numId="13" w16cid:durableId="573977742">
    <w:abstractNumId w:val="12"/>
  </w:num>
  <w:num w:numId="14" w16cid:durableId="10645269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04"/>
    <w:rsid w:val="000A2775"/>
    <w:rsid w:val="00205E56"/>
    <w:rsid w:val="00366B58"/>
    <w:rsid w:val="003818E4"/>
    <w:rsid w:val="004645A7"/>
    <w:rsid w:val="004C53EF"/>
    <w:rsid w:val="005E0FF4"/>
    <w:rsid w:val="006E0918"/>
    <w:rsid w:val="007C7F10"/>
    <w:rsid w:val="008A0304"/>
    <w:rsid w:val="00B65467"/>
    <w:rsid w:val="00DD2EC5"/>
    <w:rsid w:val="00E12460"/>
    <w:rsid w:val="00EB0F94"/>
    <w:rsid w:val="00EC3D02"/>
    <w:rsid w:val="00F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203"/>
  <w15:docId w15:val="{780C5DC7-8110-4C97-8229-FA59B2DC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FC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26E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26EB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6EB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6EB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B4B22"/>
  </w:style>
  <w:style w:type="character" w:customStyle="1" w:styleId="StopkaZnak">
    <w:name w:val="Stopka Znak"/>
    <w:basedOn w:val="Domylnaczcionkaakapitu"/>
    <w:link w:val="Stopka1"/>
    <w:uiPriority w:val="99"/>
    <w:qFormat/>
    <w:rsid w:val="002B4B22"/>
  </w:style>
  <w:style w:type="character" w:customStyle="1" w:styleId="Znakinumeracji">
    <w:name w:val="Znaki numeracji"/>
    <w:qFormat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662F3"/>
    <w:pPr>
      <w:spacing w:after="140"/>
    </w:pPr>
  </w:style>
  <w:style w:type="paragraph" w:styleId="Lista">
    <w:name w:val="List"/>
    <w:basedOn w:val="Tekstpodstawowy"/>
    <w:rsid w:val="00A662F3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662F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662F3"/>
  </w:style>
  <w:style w:type="paragraph" w:customStyle="1" w:styleId="Legenda1">
    <w:name w:val="Legenda1"/>
    <w:basedOn w:val="Normalny"/>
    <w:qFormat/>
    <w:rsid w:val="00A662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2B4B2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26EBF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26EB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26E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6E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2B4B2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5808C2"/>
    <w:pPr>
      <w:textAlignment w:val="baseline"/>
    </w:pPr>
    <w:rPr>
      <w:rFonts w:ascii="Liberation Serif" w:eastAsia="NSimSun" w:hAnsi="Liberation Serif" w:cs="Arial"/>
      <w:color w:val="00000A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3B52F8"/>
    <w:pPr>
      <w:textAlignment w:val="baseline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7C02EC-6A68-4949-9DB0-BBB74717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2135</Words>
  <Characters>12813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it</cp:lastModifiedBy>
  <cp:revision>6</cp:revision>
  <cp:lastPrinted>2025-03-06T09:48:00Z</cp:lastPrinted>
  <dcterms:created xsi:type="dcterms:W3CDTF">2025-03-05T11:06:00Z</dcterms:created>
  <dcterms:modified xsi:type="dcterms:W3CDTF">2025-04-02T08:41:00Z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