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FF2C" w14:textId="77777777" w:rsidR="001C40B9" w:rsidRPr="001C40B9" w:rsidRDefault="001C40B9" w:rsidP="00D517F4">
      <w:pPr>
        <w:pStyle w:val="Tekstpodstawowy"/>
        <w:spacing w:line="276" w:lineRule="auto"/>
        <w:jc w:val="center"/>
        <w:rPr>
          <w:rFonts w:ascii="Calibri" w:hAnsi="Calibri"/>
          <w:b/>
        </w:rPr>
      </w:pPr>
    </w:p>
    <w:p w14:paraId="0EB13426" w14:textId="77777777" w:rsidR="00462F22" w:rsidRPr="001C40B9" w:rsidRDefault="00462F22" w:rsidP="00D517F4">
      <w:pPr>
        <w:pStyle w:val="Tekstpodstawowy"/>
        <w:spacing w:line="276" w:lineRule="auto"/>
        <w:jc w:val="center"/>
        <w:rPr>
          <w:rFonts w:ascii="Calibri" w:hAnsi="Calibri"/>
          <w:b/>
        </w:rPr>
      </w:pPr>
      <w:r w:rsidRPr="001C40B9">
        <w:rPr>
          <w:rFonts w:ascii="Calibri" w:hAnsi="Calibri"/>
          <w:b/>
        </w:rPr>
        <w:t xml:space="preserve">Istotne dla Stron postanowienia, które zostaną wprowadzone do treści zawieranej </w:t>
      </w:r>
      <w:r w:rsidR="00B66C03">
        <w:rPr>
          <w:rFonts w:ascii="Calibri" w:hAnsi="Calibri"/>
          <w:b/>
        </w:rPr>
        <w:t>U</w:t>
      </w:r>
      <w:r w:rsidRPr="001C40B9">
        <w:rPr>
          <w:rFonts w:ascii="Calibri" w:hAnsi="Calibri"/>
          <w:b/>
        </w:rPr>
        <w:t>mowy</w:t>
      </w:r>
    </w:p>
    <w:p w14:paraId="3F2A3E57" w14:textId="3B38A7F0" w:rsidR="00462F22" w:rsidRPr="001C40B9" w:rsidRDefault="00462F22" w:rsidP="00D517F4">
      <w:pPr>
        <w:pStyle w:val="Tekstpodstawowy"/>
        <w:spacing w:line="276" w:lineRule="auto"/>
        <w:jc w:val="center"/>
        <w:rPr>
          <w:rFonts w:ascii="Calibri" w:hAnsi="Calibri"/>
          <w:b/>
        </w:rPr>
      </w:pPr>
      <w:r w:rsidRPr="001C40B9">
        <w:rPr>
          <w:rFonts w:ascii="Calibri" w:hAnsi="Calibri"/>
          <w:b/>
        </w:rPr>
        <w:t>zawarta w dniu ………20</w:t>
      </w:r>
      <w:r w:rsidR="00045BCF">
        <w:rPr>
          <w:rFonts w:ascii="Calibri" w:hAnsi="Calibri"/>
          <w:b/>
        </w:rPr>
        <w:t>20</w:t>
      </w:r>
      <w:r w:rsidRPr="001C40B9">
        <w:rPr>
          <w:rFonts w:ascii="Calibri" w:hAnsi="Calibri"/>
          <w:b/>
        </w:rPr>
        <w:t xml:space="preserve"> roku, pomiędzy:</w:t>
      </w:r>
    </w:p>
    <w:p w14:paraId="52A673B5" w14:textId="77777777" w:rsidR="00462F22" w:rsidRPr="001C40B9" w:rsidRDefault="00462F22" w:rsidP="00D517F4">
      <w:pPr>
        <w:spacing w:line="276" w:lineRule="auto"/>
        <w:rPr>
          <w:rFonts w:ascii="Calibri" w:hAnsi="Calibri"/>
        </w:rPr>
      </w:pPr>
    </w:p>
    <w:p w14:paraId="56B1DA5E" w14:textId="66056188" w:rsidR="00462F22" w:rsidRPr="001C40B9" w:rsidRDefault="00462F22" w:rsidP="00D517F4">
      <w:pPr>
        <w:spacing w:line="276" w:lineRule="auto"/>
        <w:rPr>
          <w:rFonts w:ascii="Calibri" w:hAnsi="Calibri"/>
        </w:rPr>
      </w:pPr>
      <w:r w:rsidRPr="001C40B9">
        <w:rPr>
          <w:rFonts w:ascii="Calibri" w:hAnsi="Calibri"/>
          <w:b/>
        </w:rPr>
        <w:t xml:space="preserve">Okręgowym Przedsiębiorstwem Energetyki Cieplnej Sp. z o.o. </w:t>
      </w:r>
      <w:r w:rsidRPr="001C40B9">
        <w:rPr>
          <w:rFonts w:ascii="Calibri" w:hAnsi="Calibri"/>
        </w:rPr>
        <w:t xml:space="preserve">Gdynia ul. Opata Hackiego 14, </w:t>
      </w:r>
      <w:r w:rsidRPr="001C40B9">
        <w:rPr>
          <w:rFonts w:ascii="Calibri" w:hAnsi="Calibri"/>
        </w:rPr>
        <w:br/>
        <w:t xml:space="preserve">NIP: 586-010-42–91, REGON: 190563632, kapitał zakładowy </w:t>
      </w:r>
      <w:r w:rsidR="00947496" w:rsidRPr="00947496">
        <w:rPr>
          <w:rFonts w:ascii="Calibri" w:hAnsi="Calibri"/>
          <w:lang w:val="sv-SE"/>
        </w:rPr>
        <w:t xml:space="preserve">43.063.000,00 </w:t>
      </w:r>
      <w:r w:rsidR="00701B41">
        <w:rPr>
          <w:rFonts w:ascii="Calibri" w:hAnsi="Calibri"/>
        </w:rPr>
        <w:t>PLN</w:t>
      </w:r>
      <w:r w:rsidRPr="001C40B9">
        <w:rPr>
          <w:rFonts w:ascii="Calibri" w:hAnsi="Calibri"/>
        </w:rPr>
        <w:br/>
        <w:t xml:space="preserve">zwanym dalej </w:t>
      </w:r>
      <w:r w:rsidRPr="001C40B9">
        <w:rPr>
          <w:rFonts w:ascii="Calibri" w:hAnsi="Calibri"/>
          <w:b/>
        </w:rPr>
        <w:t>Zamawiającym</w:t>
      </w:r>
      <w:r w:rsidRPr="001C40B9">
        <w:rPr>
          <w:rFonts w:ascii="Calibri" w:hAnsi="Calibri"/>
        </w:rPr>
        <w:t>, reprezentowanym przez:</w:t>
      </w:r>
    </w:p>
    <w:p w14:paraId="00132C68" w14:textId="77777777" w:rsidR="00462F22" w:rsidRPr="001C40B9" w:rsidRDefault="00462F22" w:rsidP="00D517F4">
      <w:pPr>
        <w:pStyle w:val="Tekstpodstawowy2"/>
        <w:spacing w:line="276" w:lineRule="auto"/>
        <w:rPr>
          <w:rFonts w:ascii="Calibri" w:hAnsi="Calibri"/>
          <w:sz w:val="24"/>
        </w:rPr>
      </w:pPr>
      <w:r w:rsidRPr="001C40B9">
        <w:rPr>
          <w:rFonts w:ascii="Calibri" w:hAnsi="Calibri"/>
          <w:sz w:val="24"/>
        </w:rPr>
        <w:t>…………………………………………………………………………</w:t>
      </w:r>
    </w:p>
    <w:p w14:paraId="7A9B469A" w14:textId="77777777" w:rsidR="00462F22" w:rsidRPr="001C40B9" w:rsidRDefault="00462F22" w:rsidP="00D517F4">
      <w:pPr>
        <w:pStyle w:val="Tekstpodstawowy2"/>
        <w:spacing w:line="276" w:lineRule="auto"/>
        <w:rPr>
          <w:rFonts w:ascii="Calibri" w:hAnsi="Calibri"/>
          <w:sz w:val="24"/>
        </w:rPr>
      </w:pPr>
    </w:p>
    <w:p w14:paraId="31F08453" w14:textId="77777777" w:rsidR="00462F22" w:rsidRPr="001C40B9" w:rsidRDefault="00462F22" w:rsidP="00D517F4">
      <w:pPr>
        <w:pStyle w:val="Tekstpodstawowy2"/>
        <w:spacing w:line="276" w:lineRule="auto"/>
        <w:rPr>
          <w:rFonts w:ascii="Calibri" w:hAnsi="Calibri"/>
          <w:sz w:val="24"/>
        </w:rPr>
      </w:pPr>
      <w:r w:rsidRPr="001C40B9">
        <w:rPr>
          <w:rFonts w:ascii="Calibri" w:hAnsi="Calibri"/>
          <w:sz w:val="24"/>
        </w:rPr>
        <w:t>a</w:t>
      </w:r>
    </w:p>
    <w:p w14:paraId="73112783" w14:textId="77777777" w:rsidR="00AD4485" w:rsidRPr="001C40B9" w:rsidRDefault="00462F22" w:rsidP="00D517F4">
      <w:pPr>
        <w:pStyle w:val="Tekstpodstawowy2"/>
        <w:spacing w:line="276" w:lineRule="auto"/>
        <w:rPr>
          <w:rFonts w:ascii="Calibri" w:hAnsi="Calibri"/>
          <w:sz w:val="24"/>
        </w:rPr>
      </w:pPr>
      <w:r w:rsidRPr="001C40B9">
        <w:rPr>
          <w:rFonts w:ascii="Calibri" w:hAnsi="Calibri"/>
          <w:b/>
          <w:sz w:val="24"/>
        </w:rPr>
        <w:t>………………………………………………………………</w:t>
      </w:r>
      <w:r w:rsidRPr="001C40B9">
        <w:rPr>
          <w:rFonts w:ascii="Calibri" w:hAnsi="Calibri"/>
          <w:sz w:val="24"/>
        </w:rPr>
        <w:t>,</w:t>
      </w:r>
      <w:r w:rsidRPr="001C40B9">
        <w:rPr>
          <w:rFonts w:ascii="Calibri" w:hAnsi="Calibri"/>
          <w:b/>
          <w:sz w:val="24"/>
        </w:rPr>
        <w:t xml:space="preserve"> </w:t>
      </w:r>
      <w:r w:rsidRPr="001C40B9">
        <w:rPr>
          <w:rFonts w:ascii="Calibri" w:hAnsi="Calibri"/>
          <w:b/>
          <w:sz w:val="24"/>
        </w:rPr>
        <w:br/>
      </w:r>
      <w:r w:rsidRPr="001C40B9">
        <w:rPr>
          <w:rFonts w:ascii="Calibri" w:hAnsi="Calibri"/>
          <w:sz w:val="24"/>
        </w:rPr>
        <w:t>NIP: …………………… , REGON: ………………………………..</w:t>
      </w:r>
      <w:r w:rsidR="00386138" w:rsidRPr="001C40B9">
        <w:rPr>
          <w:rFonts w:ascii="Calibri" w:hAnsi="Calibri"/>
          <w:sz w:val="24"/>
        </w:rPr>
        <w:t>,</w:t>
      </w:r>
    </w:p>
    <w:p w14:paraId="7425B1BD" w14:textId="77777777" w:rsidR="00462F22" w:rsidRPr="001C40B9" w:rsidRDefault="00462F22" w:rsidP="00D517F4">
      <w:pPr>
        <w:pStyle w:val="Tekstpodstawowy2"/>
        <w:spacing w:line="276" w:lineRule="auto"/>
        <w:rPr>
          <w:rFonts w:ascii="Calibri" w:hAnsi="Calibri"/>
          <w:sz w:val="24"/>
        </w:rPr>
      </w:pPr>
      <w:r w:rsidRPr="001C40B9">
        <w:rPr>
          <w:rFonts w:ascii="Calibri" w:hAnsi="Calibri"/>
          <w:sz w:val="24"/>
        </w:rPr>
        <w:t xml:space="preserve">zwanym dalej </w:t>
      </w:r>
      <w:r w:rsidRPr="001C40B9">
        <w:rPr>
          <w:rFonts w:ascii="Calibri" w:hAnsi="Calibri"/>
          <w:b/>
          <w:sz w:val="24"/>
        </w:rPr>
        <w:t>Wykonawcą</w:t>
      </w:r>
      <w:r w:rsidRPr="001C40B9">
        <w:rPr>
          <w:rFonts w:ascii="Calibri" w:hAnsi="Calibri"/>
          <w:sz w:val="24"/>
        </w:rPr>
        <w:t xml:space="preserve">, reprezentowanym przez: </w:t>
      </w:r>
    </w:p>
    <w:p w14:paraId="6520A841" w14:textId="77777777" w:rsidR="00462F22" w:rsidRPr="001C40B9" w:rsidRDefault="00462F22" w:rsidP="00D517F4">
      <w:pPr>
        <w:pStyle w:val="Tekstpodstawowy2"/>
        <w:spacing w:line="276" w:lineRule="auto"/>
        <w:rPr>
          <w:rFonts w:ascii="Calibri" w:hAnsi="Calibri"/>
          <w:sz w:val="24"/>
        </w:rPr>
      </w:pPr>
    </w:p>
    <w:p w14:paraId="30E3A48C" w14:textId="77777777" w:rsidR="00462F22" w:rsidRPr="001C40B9" w:rsidRDefault="00462F22" w:rsidP="00D517F4">
      <w:pPr>
        <w:pStyle w:val="Tekstpodstawowy2"/>
        <w:spacing w:line="276" w:lineRule="auto"/>
        <w:rPr>
          <w:rFonts w:ascii="Calibri" w:hAnsi="Calibri"/>
          <w:sz w:val="24"/>
        </w:rPr>
      </w:pPr>
      <w:r w:rsidRPr="001C40B9">
        <w:rPr>
          <w:rFonts w:ascii="Calibri" w:hAnsi="Calibri"/>
          <w:sz w:val="24"/>
        </w:rPr>
        <w:t>……………………………………………………………</w:t>
      </w:r>
    </w:p>
    <w:p w14:paraId="282C6E05" w14:textId="77777777" w:rsidR="00462F22" w:rsidRPr="001C40B9" w:rsidRDefault="00462F22" w:rsidP="00D517F4">
      <w:pPr>
        <w:pStyle w:val="Tekstpodstawowy2"/>
        <w:spacing w:line="276" w:lineRule="auto"/>
        <w:rPr>
          <w:rFonts w:ascii="Calibri" w:hAnsi="Calibri"/>
          <w:sz w:val="24"/>
        </w:rPr>
      </w:pPr>
    </w:p>
    <w:p w14:paraId="4B858384" w14:textId="77777777" w:rsidR="00462F22" w:rsidRPr="001C40B9" w:rsidRDefault="00462F22" w:rsidP="00D517F4">
      <w:pPr>
        <w:pStyle w:val="Tekstpodstawowy2"/>
        <w:spacing w:line="276" w:lineRule="auto"/>
        <w:rPr>
          <w:rFonts w:ascii="Calibri" w:hAnsi="Calibri"/>
          <w:sz w:val="24"/>
        </w:rPr>
      </w:pPr>
      <w:r w:rsidRPr="001C40B9">
        <w:rPr>
          <w:rFonts w:ascii="Calibri" w:hAnsi="Calibri"/>
          <w:sz w:val="24"/>
        </w:rPr>
        <w:t>o treści następującej:</w:t>
      </w:r>
    </w:p>
    <w:p w14:paraId="5C1346A7" w14:textId="77777777" w:rsidR="00462F22" w:rsidRPr="001C40B9" w:rsidRDefault="00462F22" w:rsidP="00D517F4">
      <w:pPr>
        <w:pStyle w:val="Tekstpodstawowy2"/>
        <w:spacing w:line="276" w:lineRule="auto"/>
        <w:rPr>
          <w:rFonts w:ascii="Calibri" w:hAnsi="Calibri"/>
          <w:sz w:val="24"/>
        </w:rPr>
      </w:pPr>
    </w:p>
    <w:p w14:paraId="6A8A5D7E" w14:textId="77777777" w:rsidR="00462F22" w:rsidRPr="001C40B9" w:rsidRDefault="00462F22" w:rsidP="00D517F4">
      <w:pPr>
        <w:pStyle w:val="Tekstpodstawowy2"/>
        <w:spacing w:line="276" w:lineRule="auto"/>
        <w:jc w:val="center"/>
        <w:rPr>
          <w:rFonts w:ascii="Calibri" w:hAnsi="Calibri"/>
          <w:b/>
          <w:sz w:val="24"/>
        </w:rPr>
      </w:pPr>
      <w:r w:rsidRPr="001C40B9">
        <w:rPr>
          <w:rFonts w:ascii="Calibri" w:hAnsi="Calibri"/>
          <w:b/>
          <w:sz w:val="24"/>
        </w:rPr>
        <w:t>§ 1.</w:t>
      </w:r>
    </w:p>
    <w:p w14:paraId="5A28F90D" w14:textId="5CFD7735" w:rsidR="005F5867" w:rsidRPr="00947496" w:rsidRDefault="005F5867" w:rsidP="00947496">
      <w:pPr>
        <w:pStyle w:val="Tekstpodstawowy2"/>
        <w:widowControl w:val="0"/>
        <w:numPr>
          <w:ilvl w:val="0"/>
          <w:numId w:val="4"/>
        </w:numPr>
        <w:tabs>
          <w:tab w:val="num" w:pos="-284"/>
        </w:tabs>
        <w:adjustRightInd w:val="0"/>
        <w:spacing w:line="276" w:lineRule="auto"/>
        <w:ind w:left="567" w:hanging="425"/>
        <w:jc w:val="both"/>
        <w:textAlignment w:val="baseline"/>
        <w:rPr>
          <w:rFonts w:ascii="Calibri" w:hAnsi="Calibri"/>
          <w:sz w:val="24"/>
        </w:rPr>
      </w:pPr>
      <w:r w:rsidRPr="00947496">
        <w:rPr>
          <w:rFonts w:ascii="Calibri" w:hAnsi="Calibri"/>
          <w:sz w:val="24"/>
        </w:rPr>
        <w:t xml:space="preserve">Wykonawca zobowiązuje się do wykonania w terminie do dnia </w:t>
      </w:r>
      <w:r w:rsidR="006B246F" w:rsidRPr="006B246F">
        <w:rPr>
          <w:rFonts w:ascii="Calibri" w:hAnsi="Calibri"/>
          <w:b/>
          <w:sz w:val="24"/>
        </w:rPr>
        <w:t>15</w:t>
      </w:r>
      <w:r w:rsidR="008836ED" w:rsidRPr="006B246F">
        <w:rPr>
          <w:rFonts w:ascii="Calibri" w:hAnsi="Calibri"/>
          <w:b/>
          <w:sz w:val="24"/>
        </w:rPr>
        <w:t>.</w:t>
      </w:r>
      <w:r w:rsidR="006B246F" w:rsidRPr="006B246F">
        <w:rPr>
          <w:rFonts w:ascii="Calibri" w:hAnsi="Calibri"/>
          <w:b/>
          <w:sz w:val="24"/>
        </w:rPr>
        <w:t>02</w:t>
      </w:r>
      <w:r w:rsidRPr="006B246F">
        <w:rPr>
          <w:rFonts w:ascii="Calibri" w:hAnsi="Calibri"/>
          <w:b/>
          <w:sz w:val="24"/>
        </w:rPr>
        <w:t>.202</w:t>
      </w:r>
      <w:r w:rsidR="006B246F" w:rsidRPr="006B246F">
        <w:rPr>
          <w:rFonts w:ascii="Calibri" w:hAnsi="Calibri"/>
          <w:b/>
          <w:sz w:val="24"/>
        </w:rPr>
        <w:t>1</w:t>
      </w:r>
      <w:r w:rsidR="00C21967" w:rsidRPr="006B246F">
        <w:rPr>
          <w:rFonts w:ascii="Calibri" w:hAnsi="Calibri"/>
          <w:b/>
          <w:sz w:val="24"/>
        </w:rPr>
        <w:t xml:space="preserve"> </w:t>
      </w:r>
      <w:r w:rsidRPr="006B246F">
        <w:rPr>
          <w:rFonts w:ascii="Calibri" w:hAnsi="Calibri"/>
          <w:b/>
          <w:sz w:val="24"/>
        </w:rPr>
        <w:t>r.</w:t>
      </w:r>
      <w:r w:rsidRPr="006B246F">
        <w:rPr>
          <w:rFonts w:ascii="Calibri" w:hAnsi="Calibri"/>
          <w:sz w:val="24"/>
        </w:rPr>
        <w:t xml:space="preserve"> </w:t>
      </w:r>
      <w:r w:rsidRPr="00947496">
        <w:rPr>
          <w:rFonts w:ascii="Calibri" w:hAnsi="Calibri"/>
          <w:sz w:val="24"/>
        </w:rPr>
        <w:t xml:space="preserve">z materiałów </w:t>
      </w:r>
      <w:r w:rsidR="004B4B21">
        <w:rPr>
          <w:rFonts w:ascii="Calibri" w:hAnsi="Calibri"/>
          <w:sz w:val="24"/>
        </w:rPr>
        <w:t xml:space="preserve">i urządzeń </w:t>
      </w:r>
      <w:r w:rsidRPr="00947496">
        <w:rPr>
          <w:rFonts w:ascii="Calibri" w:hAnsi="Calibri"/>
          <w:sz w:val="24"/>
        </w:rPr>
        <w:t xml:space="preserve">własnych </w:t>
      </w:r>
      <w:r w:rsidR="00C21967">
        <w:rPr>
          <w:rFonts w:ascii="Calibri" w:hAnsi="Calibri"/>
          <w:sz w:val="24"/>
        </w:rPr>
        <w:t>usługi</w:t>
      </w:r>
      <w:r w:rsidRPr="00947496">
        <w:rPr>
          <w:rFonts w:ascii="Calibri" w:hAnsi="Calibri"/>
          <w:sz w:val="24"/>
        </w:rPr>
        <w:t xml:space="preserve"> polegając</w:t>
      </w:r>
      <w:r w:rsidR="00C21967">
        <w:rPr>
          <w:rFonts w:ascii="Calibri" w:hAnsi="Calibri"/>
          <w:sz w:val="24"/>
        </w:rPr>
        <w:t>ej</w:t>
      </w:r>
      <w:r w:rsidRPr="00947496">
        <w:rPr>
          <w:rFonts w:ascii="Calibri" w:hAnsi="Calibri"/>
          <w:sz w:val="24"/>
        </w:rPr>
        <w:t xml:space="preserve"> </w:t>
      </w:r>
      <w:r w:rsidRPr="00AC3EE9">
        <w:rPr>
          <w:rFonts w:ascii="Calibri" w:hAnsi="Calibri"/>
          <w:sz w:val="24"/>
        </w:rPr>
        <w:t>na</w:t>
      </w:r>
      <w:r w:rsidRPr="00AC3EE9">
        <w:rPr>
          <w:rFonts w:ascii="Calibri" w:hAnsi="Calibri"/>
          <w:b/>
          <w:sz w:val="24"/>
        </w:rPr>
        <w:t xml:space="preserve"> </w:t>
      </w:r>
      <w:bookmarkStart w:id="0" w:name="_Hlk51661310"/>
      <w:r w:rsidR="00C21967" w:rsidRPr="00AC3EE9">
        <w:rPr>
          <w:rFonts w:ascii="Calibri" w:hAnsi="Calibri"/>
          <w:b/>
          <w:sz w:val="24"/>
        </w:rPr>
        <w:t xml:space="preserve">zaprojektowaniu i </w:t>
      </w:r>
      <w:r w:rsidRPr="00AC3EE9">
        <w:rPr>
          <w:rFonts w:ascii="Calibri" w:hAnsi="Calibri"/>
          <w:b/>
          <w:sz w:val="24"/>
        </w:rPr>
        <w:t>montażu instalacji fotowoltaicznej na dach</w:t>
      </w:r>
      <w:r w:rsidR="00C21967" w:rsidRPr="00AC3EE9">
        <w:rPr>
          <w:rFonts w:ascii="Calibri" w:hAnsi="Calibri"/>
          <w:b/>
          <w:sz w:val="24"/>
        </w:rPr>
        <w:t>ach</w:t>
      </w:r>
      <w:r w:rsidRPr="00AC3EE9">
        <w:rPr>
          <w:rFonts w:ascii="Calibri" w:hAnsi="Calibri"/>
          <w:b/>
          <w:sz w:val="24"/>
        </w:rPr>
        <w:t xml:space="preserve"> budynk</w:t>
      </w:r>
      <w:r w:rsidR="00C21967" w:rsidRPr="00AC3EE9">
        <w:rPr>
          <w:rFonts w:ascii="Calibri" w:hAnsi="Calibri"/>
          <w:b/>
          <w:sz w:val="24"/>
        </w:rPr>
        <w:t>ów</w:t>
      </w:r>
      <w:r w:rsidRPr="00AC3EE9">
        <w:rPr>
          <w:rFonts w:ascii="Calibri" w:hAnsi="Calibri"/>
          <w:b/>
          <w:sz w:val="24"/>
        </w:rPr>
        <w:t xml:space="preserve"> należąc</w:t>
      </w:r>
      <w:r w:rsidR="00C21967" w:rsidRPr="00AC3EE9">
        <w:rPr>
          <w:rFonts w:ascii="Calibri" w:hAnsi="Calibri"/>
          <w:b/>
          <w:sz w:val="24"/>
        </w:rPr>
        <w:t>ych</w:t>
      </w:r>
      <w:r w:rsidRPr="00AC3EE9">
        <w:rPr>
          <w:rFonts w:ascii="Calibri" w:hAnsi="Calibri"/>
          <w:b/>
          <w:sz w:val="24"/>
        </w:rPr>
        <w:t xml:space="preserve"> do Zamawiającego zlokalizowan</w:t>
      </w:r>
      <w:r w:rsidR="00C21967" w:rsidRPr="00AC3EE9">
        <w:rPr>
          <w:rFonts w:ascii="Calibri" w:hAnsi="Calibri"/>
          <w:b/>
          <w:sz w:val="24"/>
        </w:rPr>
        <w:t>ych</w:t>
      </w:r>
      <w:r w:rsidRPr="00AC3EE9">
        <w:rPr>
          <w:rFonts w:ascii="Calibri" w:hAnsi="Calibri"/>
          <w:b/>
          <w:sz w:val="24"/>
        </w:rPr>
        <w:t xml:space="preserve"> </w:t>
      </w:r>
      <w:bookmarkEnd w:id="0"/>
      <w:r w:rsidRPr="00AC3EE9">
        <w:rPr>
          <w:rFonts w:ascii="Calibri" w:hAnsi="Calibri"/>
          <w:b/>
          <w:sz w:val="24"/>
        </w:rPr>
        <w:t>przy ul. Gdańsk</w:t>
      </w:r>
      <w:r w:rsidR="00C21967" w:rsidRPr="00AC3EE9">
        <w:rPr>
          <w:rFonts w:ascii="Calibri" w:hAnsi="Calibri"/>
          <w:b/>
          <w:sz w:val="24"/>
        </w:rPr>
        <w:t>iej 49 w Rumi oraz</w:t>
      </w:r>
      <w:r w:rsidRPr="00AC3EE9">
        <w:rPr>
          <w:rFonts w:ascii="Calibri" w:hAnsi="Calibri"/>
          <w:b/>
          <w:sz w:val="24"/>
        </w:rPr>
        <w:t xml:space="preserve"> ul. Opata Hackiego 14 budynek B w Gdyni</w:t>
      </w:r>
      <w:r w:rsidR="00C21967" w:rsidRPr="00AC3EE9">
        <w:rPr>
          <w:rFonts w:ascii="Calibri" w:hAnsi="Calibri"/>
          <w:b/>
          <w:sz w:val="24"/>
        </w:rPr>
        <w:t>,</w:t>
      </w:r>
      <w:r w:rsidR="00C21967">
        <w:rPr>
          <w:rFonts w:ascii="Calibri" w:hAnsi="Calibri"/>
          <w:sz w:val="24"/>
        </w:rPr>
        <w:t xml:space="preserve"> </w:t>
      </w:r>
      <w:r w:rsidRPr="00947496">
        <w:rPr>
          <w:rFonts w:ascii="Calibri" w:hAnsi="Calibri"/>
          <w:sz w:val="24"/>
        </w:rPr>
        <w:t>zwanego dalej „</w:t>
      </w:r>
      <w:r w:rsidRPr="00C21967">
        <w:rPr>
          <w:rFonts w:ascii="Calibri" w:hAnsi="Calibri"/>
          <w:i/>
          <w:sz w:val="24"/>
        </w:rPr>
        <w:t>przedmiotem Umowy</w:t>
      </w:r>
      <w:r w:rsidRPr="00947496">
        <w:rPr>
          <w:rFonts w:ascii="Calibri" w:hAnsi="Calibri"/>
          <w:sz w:val="24"/>
        </w:rPr>
        <w:t xml:space="preserve">”, zgodnie ze złożoną ofertą w przeprowadzonym postępowaniu nr </w:t>
      </w:r>
      <w:r w:rsidRPr="004B4B21">
        <w:rPr>
          <w:rFonts w:ascii="Calibri" w:hAnsi="Calibri"/>
          <w:b/>
          <w:sz w:val="24"/>
        </w:rPr>
        <w:t>EZP/</w:t>
      </w:r>
      <w:r w:rsidR="00C21967" w:rsidRPr="004B4B21">
        <w:rPr>
          <w:rFonts w:ascii="Calibri" w:hAnsi="Calibri"/>
          <w:b/>
          <w:sz w:val="24"/>
        </w:rPr>
        <w:t>539/2020</w:t>
      </w:r>
      <w:r w:rsidRPr="00947496">
        <w:rPr>
          <w:rFonts w:ascii="Calibri" w:hAnsi="Calibri"/>
          <w:sz w:val="24"/>
        </w:rPr>
        <w:t xml:space="preserve"> prowadzonym w trybie </w:t>
      </w:r>
      <w:r w:rsidR="00C21967">
        <w:rPr>
          <w:rFonts w:ascii="Calibri" w:hAnsi="Calibri"/>
          <w:sz w:val="24"/>
        </w:rPr>
        <w:t>zapytania ofertowego</w:t>
      </w:r>
      <w:r w:rsidRPr="00947496">
        <w:rPr>
          <w:rFonts w:ascii="Calibri" w:hAnsi="Calibri"/>
          <w:sz w:val="24"/>
        </w:rPr>
        <w:t>.</w:t>
      </w:r>
    </w:p>
    <w:p w14:paraId="635F159C" w14:textId="69E9200E" w:rsidR="0018674C" w:rsidRDefault="0018674C" w:rsidP="00746879">
      <w:pPr>
        <w:pStyle w:val="Tekstpodstawowywcity"/>
        <w:widowControl w:val="0"/>
        <w:numPr>
          <w:ilvl w:val="0"/>
          <w:numId w:val="4"/>
        </w:numPr>
        <w:adjustRightInd w:val="0"/>
        <w:spacing w:after="0" w:line="276" w:lineRule="auto"/>
        <w:ind w:left="567" w:hanging="425"/>
        <w:jc w:val="both"/>
        <w:textAlignment w:val="baseline"/>
        <w:rPr>
          <w:rFonts w:ascii="Calibri" w:hAnsi="Calibri"/>
        </w:rPr>
      </w:pPr>
      <w:r>
        <w:rPr>
          <w:rFonts w:ascii="Calibri" w:hAnsi="Calibri"/>
        </w:rPr>
        <w:t>Wymagania techniczne dotyczące przedmiotu Umowy zawarte zostały w załączniku nr 1 do niniejszej Umowy</w:t>
      </w:r>
      <w:r w:rsidRPr="0018674C">
        <w:rPr>
          <w:rFonts w:asciiTheme="minorHAnsi" w:eastAsiaTheme="minorHAnsi" w:hAnsiTheme="minorHAnsi" w:cstheme="minorBidi"/>
          <w:b/>
          <w:bCs/>
          <w:sz w:val="26"/>
          <w:szCs w:val="26"/>
          <w:lang w:eastAsia="en-US"/>
        </w:rPr>
        <w:t xml:space="preserve"> </w:t>
      </w:r>
      <w:r>
        <w:rPr>
          <w:rFonts w:ascii="Calibri" w:hAnsi="Calibri"/>
          <w:bCs/>
          <w:i/>
        </w:rPr>
        <w:t>Podstawowe wymagania techniczne</w:t>
      </w:r>
      <w:r w:rsidRPr="0018674C">
        <w:rPr>
          <w:rFonts w:ascii="Calibri" w:hAnsi="Calibri"/>
        </w:rPr>
        <w:t>.</w:t>
      </w:r>
    </w:p>
    <w:p w14:paraId="2FBCF6A2" w14:textId="434D1666" w:rsidR="00386138" w:rsidRDefault="00386138" w:rsidP="0007498F">
      <w:pPr>
        <w:pStyle w:val="Tekstpodstawowywcity"/>
        <w:widowControl w:val="0"/>
        <w:numPr>
          <w:ilvl w:val="0"/>
          <w:numId w:val="4"/>
        </w:numPr>
        <w:adjustRightInd w:val="0"/>
        <w:spacing w:after="0" w:line="276" w:lineRule="auto"/>
        <w:jc w:val="both"/>
        <w:textAlignment w:val="baseline"/>
        <w:rPr>
          <w:rFonts w:ascii="Calibri" w:hAnsi="Calibri"/>
        </w:rPr>
      </w:pPr>
      <w:r w:rsidRPr="001C40B9">
        <w:rPr>
          <w:rFonts w:ascii="Calibri" w:hAnsi="Calibri"/>
        </w:rPr>
        <w:t xml:space="preserve">Przedmiot Umowy musi być wykonany </w:t>
      </w:r>
      <w:r w:rsidR="0007498F" w:rsidRPr="0007498F">
        <w:rPr>
          <w:rFonts w:ascii="Calibri" w:hAnsi="Calibri"/>
        </w:rPr>
        <w:t xml:space="preserve">na warunkach ustalonych niniejszą Umową </w:t>
      </w:r>
      <w:r w:rsidR="0007498F">
        <w:rPr>
          <w:rFonts w:ascii="Calibri" w:hAnsi="Calibri"/>
        </w:rPr>
        <w:t xml:space="preserve">oraz  </w:t>
      </w:r>
      <w:r w:rsidRPr="001C40B9">
        <w:rPr>
          <w:rFonts w:ascii="Calibri" w:hAnsi="Calibri"/>
        </w:rPr>
        <w:t>zgodnie z obowiązującymi przepisami, normami</w:t>
      </w:r>
      <w:r w:rsidR="0007498F">
        <w:rPr>
          <w:rFonts w:ascii="Calibri" w:hAnsi="Calibri"/>
        </w:rPr>
        <w:t>, w szczególności z:</w:t>
      </w:r>
    </w:p>
    <w:p w14:paraId="42929143" w14:textId="40029A76" w:rsidR="0007498F" w:rsidRPr="0007498F" w:rsidRDefault="0007498F" w:rsidP="00E41733">
      <w:pPr>
        <w:pStyle w:val="Tekstpodstawowywcity"/>
        <w:widowControl w:val="0"/>
        <w:numPr>
          <w:ilvl w:val="1"/>
          <w:numId w:val="42"/>
        </w:numPr>
        <w:adjustRightInd w:val="0"/>
        <w:ind w:left="993" w:hanging="426"/>
        <w:jc w:val="both"/>
        <w:textAlignment w:val="baseline"/>
        <w:rPr>
          <w:rFonts w:ascii="Calibri" w:hAnsi="Calibri"/>
        </w:rPr>
      </w:pPr>
      <w:r>
        <w:rPr>
          <w:rFonts w:ascii="Calibri" w:hAnsi="Calibri"/>
        </w:rPr>
        <w:t xml:space="preserve">normą </w:t>
      </w:r>
      <w:r w:rsidRPr="0007498F">
        <w:rPr>
          <w:rFonts w:ascii="Calibri" w:hAnsi="Calibri"/>
        </w:rPr>
        <w:t>PN-EN 61173:2002 Ochrona przepięciowa fotowoltaicznych (PV) systemów wytwarzania</w:t>
      </w:r>
      <w:r w:rsidR="00450483">
        <w:rPr>
          <w:rFonts w:ascii="Calibri" w:hAnsi="Calibri"/>
        </w:rPr>
        <w:t xml:space="preserve"> mocy elektrycznej — Przewodnik</w:t>
      </w:r>
    </w:p>
    <w:p w14:paraId="0BDB983A" w14:textId="3EEC7F0D" w:rsidR="0007498F" w:rsidRPr="006B246F" w:rsidRDefault="0007498F"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normą PN-EN 61724-1:2017-10 –</w:t>
      </w:r>
      <w:r w:rsidRPr="006B246F">
        <w:rPr>
          <w:rFonts w:ascii="Calibri" w:hAnsi="Calibri"/>
          <w:strike/>
        </w:rPr>
        <w:t>:</w:t>
      </w:r>
      <w:r w:rsidRPr="006B246F">
        <w:rPr>
          <w:rFonts w:ascii="Calibri" w:hAnsi="Calibri"/>
        </w:rPr>
        <w:t xml:space="preserve"> Wydajność systemu fotowoltaiczneg</w:t>
      </w:r>
      <w:r w:rsidR="00450483" w:rsidRPr="006B246F">
        <w:rPr>
          <w:rFonts w:ascii="Calibri" w:hAnsi="Calibri"/>
        </w:rPr>
        <w:t>o — Część 1: Monitorowanie</w:t>
      </w:r>
    </w:p>
    <w:p w14:paraId="026B973B" w14:textId="661783A5"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 xml:space="preserve">normą </w:t>
      </w:r>
      <w:r w:rsidR="0007498F" w:rsidRPr="006B246F">
        <w:rPr>
          <w:rFonts w:ascii="Calibri" w:hAnsi="Calibri"/>
        </w:rPr>
        <w:t>PN-EN IEC 61730-1:2018-06 –</w:t>
      </w:r>
      <w:r w:rsidR="006B246F" w:rsidRPr="006B246F">
        <w:rPr>
          <w:rFonts w:ascii="Calibri" w:hAnsi="Calibri"/>
        </w:rPr>
        <w:t xml:space="preserve"> </w:t>
      </w:r>
      <w:r w:rsidR="0007498F" w:rsidRPr="006B246F">
        <w:rPr>
          <w:rFonts w:ascii="Calibri" w:hAnsi="Calibri"/>
        </w:rPr>
        <w:t xml:space="preserve">Ocena bezpieczeństwa modułu fotowoltaicznego (PV) — Część 1: </w:t>
      </w:r>
      <w:r w:rsidRPr="006B246F">
        <w:rPr>
          <w:rFonts w:ascii="Calibri" w:hAnsi="Calibri"/>
        </w:rPr>
        <w:t>Wymagania dotyczące konstrukcji</w:t>
      </w:r>
    </w:p>
    <w:p w14:paraId="749561B6" w14:textId="0698C025"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 xml:space="preserve">normą </w:t>
      </w:r>
      <w:r w:rsidR="0007498F" w:rsidRPr="006B246F">
        <w:rPr>
          <w:rFonts w:ascii="Calibri" w:hAnsi="Calibri"/>
        </w:rPr>
        <w:t>PN-EN IEC 61730-2:2018-06 Ocena bezpieczeństwa modułu fotowoltaicznego (PV) – Czę</w:t>
      </w:r>
      <w:r w:rsidRPr="006B246F">
        <w:rPr>
          <w:rFonts w:ascii="Calibri" w:hAnsi="Calibri"/>
        </w:rPr>
        <w:t>ść 2: Wymagania dotyczące badań</w:t>
      </w:r>
    </w:p>
    <w:p w14:paraId="21D27490" w14:textId="6C4D5B17"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 xml:space="preserve">normą </w:t>
      </w:r>
      <w:r w:rsidR="0007498F" w:rsidRPr="006B246F">
        <w:rPr>
          <w:rFonts w:ascii="Calibri" w:hAnsi="Calibri"/>
        </w:rPr>
        <w:t>PN-EN 62446-1:2016-08 oraz PN-EN 62446-1:2016-08/A1:2019-01 Systemy fotowoltaiczne (PV) – Wymagania dotyczące badań, dokumentacji i utrzymania – Część 1: Systemy podłączone do sieci – Dokumentacja,  odbiory i</w:t>
      </w:r>
      <w:r w:rsidRPr="006B246F">
        <w:rPr>
          <w:rFonts w:ascii="Calibri" w:hAnsi="Calibri"/>
        </w:rPr>
        <w:t xml:space="preserve"> nadzór</w:t>
      </w:r>
    </w:p>
    <w:p w14:paraId="21CE8305" w14:textId="0B97A326"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 xml:space="preserve">normą </w:t>
      </w:r>
      <w:r w:rsidR="0007498F" w:rsidRPr="006B246F">
        <w:rPr>
          <w:rFonts w:ascii="Calibri" w:hAnsi="Calibri"/>
        </w:rPr>
        <w:t>PN-HD 60364-7-712:2016-05 –</w:t>
      </w:r>
      <w:r w:rsidR="006B246F" w:rsidRPr="006B246F">
        <w:rPr>
          <w:rFonts w:ascii="Calibri" w:hAnsi="Calibri"/>
        </w:rPr>
        <w:t xml:space="preserve"> </w:t>
      </w:r>
      <w:r w:rsidR="0007498F" w:rsidRPr="006B246F">
        <w:rPr>
          <w:rFonts w:ascii="Calibri" w:hAnsi="Calibri"/>
        </w:rPr>
        <w:t>Instalacje elektryczne niskiego napięcia — Część 7-712: Wymagania dotyczące specjalnych instalacji lub lokalizacji — Fotow</w:t>
      </w:r>
      <w:r w:rsidRPr="006B246F">
        <w:rPr>
          <w:rFonts w:ascii="Calibri" w:hAnsi="Calibri"/>
        </w:rPr>
        <w:t xml:space="preserve">oltaiczne (PV) </w:t>
      </w:r>
      <w:r w:rsidR="006B246F" w:rsidRPr="006B246F">
        <w:rPr>
          <w:rFonts w:ascii="Calibri" w:hAnsi="Calibri"/>
        </w:rPr>
        <w:t xml:space="preserve"> </w:t>
      </w:r>
      <w:r w:rsidRPr="006B246F">
        <w:rPr>
          <w:rFonts w:ascii="Calibri" w:hAnsi="Calibri"/>
        </w:rPr>
        <w:t>układy zasilania</w:t>
      </w:r>
    </w:p>
    <w:p w14:paraId="0A850DF8" w14:textId="564146CB"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lastRenderedPageBreak/>
        <w:t xml:space="preserve">normą </w:t>
      </w:r>
      <w:r w:rsidR="0007498F" w:rsidRPr="006B246F">
        <w:rPr>
          <w:rFonts w:ascii="Calibri" w:hAnsi="Calibri"/>
        </w:rPr>
        <w:t>PN-EN 62109-1:2010 –</w:t>
      </w:r>
      <w:r w:rsidR="006B246F" w:rsidRPr="006B246F">
        <w:rPr>
          <w:rFonts w:ascii="Calibri" w:hAnsi="Calibri"/>
        </w:rPr>
        <w:t xml:space="preserve"> </w:t>
      </w:r>
      <w:r w:rsidR="0007498F" w:rsidRPr="006B246F">
        <w:rPr>
          <w:rFonts w:ascii="Calibri" w:hAnsi="Calibri"/>
        </w:rPr>
        <w:t>Bezpieczeństwo konwerterów mocy stosowanych w fotowoltaicznych systemach energetyczn</w:t>
      </w:r>
      <w:r w:rsidRPr="006B246F">
        <w:rPr>
          <w:rFonts w:ascii="Calibri" w:hAnsi="Calibri"/>
        </w:rPr>
        <w:t>ych — Część 1: Wymagania ogólne</w:t>
      </w:r>
    </w:p>
    <w:p w14:paraId="2D758A95" w14:textId="0AC50AA2" w:rsidR="0007498F" w:rsidRPr="006B246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sidRPr="006B246F">
        <w:rPr>
          <w:rFonts w:ascii="Calibri" w:hAnsi="Calibri"/>
        </w:rPr>
        <w:t xml:space="preserve">normą </w:t>
      </w:r>
      <w:r w:rsidR="0007498F" w:rsidRPr="006B246F">
        <w:rPr>
          <w:rFonts w:ascii="Calibri" w:hAnsi="Calibri"/>
        </w:rPr>
        <w:t>PN-EN 62109-2:2011 –</w:t>
      </w:r>
      <w:r w:rsidR="006B246F" w:rsidRPr="006B246F">
        <w:rPr>
          <w:rFonts w:ascii="Calibri" w:hAnsi="Calibri"/>
        </w:rPr>
        <w:t xml:space="preserve"> </w:t>
      </w:r>
      <w:r w:rsidR="0007498F" w:rsidRPr="006B246F">
        <w:rPr>
          <w:rFonts w:ascii="Calibri" w:hAnsi="Calibri"/>
        </w:rPr>
        <w:t>Bezpieczeństwo konwerterów mocy stosowanych w fotowoltaicznych systemach energetycznych — Część 2: Wymagania s</w:t>
      </w:r>
      <w:r w:rsidRPr="006B246F">
        <w:rPr>
          <w:rFonts w:ascii="Calibri" w:hAnsi="Calibri"/>
        </w:rPr>
        <w:t>zczegółowe dotyczące falowników</w:t>
      </w:r>
    </w:p>
    <w:p w14:paraId="11524568" w14:textId="71465649" w:rsidR="0007498F" w:rsidRPr="0007498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Pr>
          <w:rFonts w:ascii="Calibri" w:hAnsi="Calibri"/>
        </w:rPr>
        <w:t>u</w:t>
      </w:r>
      <w:r w:rsidR="0007498F" w:rsidRPr="0007498F">
        <w:rPr>
          <w:rFonts w:ascii="Calibri" w:hAnsi="Calibri"/>
        </w:rPr>
        <w:t>staw</w:t>
      </w:r>
      <w:r>
        <w:rPr>
          <w:rFonts w:ascii="Calibri" w:hAnsi="Calibri"/>
        </w:rPr>
        <w:t>ą</w:t>
      </w:r>
      <w:r w:rsidR="0007498F" w:rsidRPr="0007498F">
        <w:rPr>
          <w:rFonts w:ascii="Calibri" w:hAnsi="Calibri"/>
        </w:rPr>
        <w:t xml:space="preserve"> z dnia 26 lipca 2013 r. o zmianie ustawy – Prawo energetyczne oraz niektórych innych ustaw (Dz.U. 984/2013) oraz </w:t>
      </w:r>
      <w:r>
        <w:rPr>
          <w:rFonts w:ascii="Calibri" w:hAnsi="Calibri"/>
        </w:rPr>
        <w:t>u</w:t>
      </w:r>
      <w:r w:rsidR="0007498F" w:rsidRPr="0007498F">
        <w:rPr>
          <w:rFonts w:ascii="Calibri" w:hAnsi="Calibri"/>
        </w:rPr>
        <w:t>staw</w:t>
      </w:r>
      <w:r>
        <w:rPr>
          <w:rFonts w:ascii="Calibri" w:hAnsi="Calibri"/>
        </w:rPr>
        <w:t>ą</w:t>
      </w:r>
      <w:r w:rsidR="0007498F" w:rsidRPr="0007498F">
        <w:rPr>
          <w:rFonts w:ascii="Calibri" w:hAnsi="Calibri"/>
        </w:rPr>
        <w:t xml:space="preserve"> z dnia 20 lutego 2015 r. o odnawialnych źródłach energii (z późniejsz</w:t>
      </w:r>
      <w:r>
        <w:rPr>
          <w:rFonts w:ascii="Calibri" w:hAnsi="Calibri"/>
        </w:rPr>
        <w:t>ymi zmianami)</w:t>
      </w:r>
    </w:p>
    <w:p w14:paraId="1C3D6101" w14:textId="111AE563" w:rsidR="0007498F" w:rsidRPr="0007498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Pr>
          <w:rFonts w:ascii="Calibri" w:hAnsi="Calibri"/>
        </w:rPr>
        <w:t>normą</w:t>
      </w:r>
      <w:r w:rsidRPr="0007498F">
        <w:rPr>
          <w:rFonts w:ascii="Calibri" w:hAnsi="Calibri"/>
        </w:rPr>
        <w:t xml:space="preserve"> </w:t>
      </w:r>
      <w:r w:rsidR="0007498F" w:rsidRPr="0007498F">
        <w:rPr>
          <w:rFonts w:ascii="Calibri" w:hAnsi="Calibri"/>
        </w:rPr>
        <w:t>PN-EN 50618 -  Kable i przewod</w:t>
      </w:r>
      <w:r>
        <w:rPr>
          <w:rFonts w:ascii="Calibri" w:hAnsi="Calibri"/>
        </w:rPr>
        <w:t>y do systemów fotowoltaicznych</w:t>
      </w:r>
    </w:p>
    <w:p w14:paraId="79BF1C02" w14:textId="0E65884F" w:rsidR="0007498F" w:rsidRPr="0007498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Pr>
          <w:rFonts w:ascii="Calibri" w:hAnsi="Calibri"/>
        </w:rPr>
        <w:t>normą</w:t>
      </w:r>
      <w:r w:rsidRPr="0007498F">
        <w:rPr>
          <w:rFonts w:ascii="Calibri" w:hAnsi="Calibri"/>
        </w:rPr>
        <w:t xml:space="preserve"> </w:t>
      </w:r>
      <w:r w:rsidR="0007498F" w:rsidRPr="0007498F">
        <w:rPr>
          <w:rFonts w:ascii="Calibri" w:hAnsi="Calibri"/>
        </w:rPr>
        <w:t>PN-EN 60332 – Badania</w:t>
      </w:r>
      <w:r>
        <w:rPr>
          <w:rFonts w:ascii="Calibri" w:hAnsi="Calibri"/>
        </w:rPr>
        <w:t xml:space="preserve"> palności Kabli oraz przewodów</w:t>
      </w:r>
    </w:p>
    <w:p w14:paraId="33A25EDB" w14:textId="51E43CB4" w:rsidR="0007498F" w:rsidRPr="0007498F" w:rsidRDefault="00450483" w:rsidP="00E41733">
      <w:pPr>
        <w:pStyle w:val="Tekstpodstawowywcity"/>
        <w:widowControl w:val="0"/>
        <w:numPr>
          <w:ilvl w:val="1"/>
          <w:numId w:val="42"/>
        </w:numPr>
        <w:adjustRightInd w:val="0"/>
        <w:ind w:left="993" w:hanging="426"/>
        <w:jc w:val="both"/>
        <w:textAlignment w:val="baseline"/>
        <w:rPr>
          <w:rFonts w:ascii="Calibri" w:hAnsi="Calibri"/>
        </w:rPr>
      </w:pPr>
      <w:r>
        <w:rPr>
          <w:rFonts w:ascii="Calibri" w:hAnsi="Calibri"/>
        </w:rPr>
        <w:t>normą</w:t>
      </w:r>
      <w:r w:rsidRPr="0007498F">
        <w:rPr>
          <w:rFonts w:ascii="Calibri" w:hAnsi="Calibri"/>
        </w:rPr>
        <w:t xml:space="preserve"> </w:t>
      </w:r>
      <w:r w:rsidR="0007498F" w:rsidRPr="0007498F">
        <w:rPr>
          <w:rFonts w:ascii="Calibri" w:hAnsi="Calibri"/>
        </w:rPr>
        <w:t>PN-EN 61646 - Cienkowarstwowe naziemne moduły fotowoltaiczne –</w:t>
      </w:r>
      <w:r>
        <w:rPr>
          <w:rFonts w:ascii="Calibri" w:hAnsi="Calibri"/>
        </w:rPr>
        <w:t xml:space="preserve"> </w:t>
      </w:r>
      <w:r w:rsidR="0007498F" w:rsidRPr="0007498F">
        <w:rPr>
          <w:rFonts w:ascii="Calibri" w:hAnsi="Calibri"/>
        </w:rPr>
        <w:t>(PV) kwalifikacja konstrukcji i zatwierdzenie t</w:t>
      </w:r>
      <w:r>
        <w:rPr>
          <w:rFonts w:ascii="Calibri" w:hAnsi="Calibri"/>
        </w:rPr>
        <w:t>ypu</w:t>
      </w:r>
    </w:p>
    <w:p w14:paraId="7F4E60A4" w14:textId="77777777" w:rsidR="00886254" w:rsidRPr="001C40B9" w:rsidRDefault="00886254" w:rsidP="00495D7E">
      <w:pPr>
        <w:pStyle w:val="Tekstpodstawowy2"/>
        <w:spacing w:line="276" w:lineRule="auto"/>
        <w:jc w:val="both"/>
        <w:rPr>
          <w:rFonts w:ascii="Calibri" w:hAnsi="Calibri"/>
          <w:b/>
          <w:sz w:val="24"/>
        </w:rPr>
      </w:pPr>
    </w:p>
    <w:p w14:paraId="7CDE71D4" w14:textId="77777777" w:rsidR="00462F22" w:rsidRPr="001C40B9" w:rsidRDefault="00462F22" w:rsidP="00495D7E">
      <w:pPr>
        <w:pStyle w:val="Tekstpodstawowy2"/>
        <w:spacing w:line="276" w:lineRule="auto"/>
        <w:jc w:val="center"/>
        <w:rPr>
          <w:rFonts w:ascii="Calibri" w:hAnsi="Calibri"/>
          <w:b/>
          <w:sz w:val="24"/>
        </w:rPr>
      </w:pPr>
      <w:r w:rsidRPr="001C40B9">
        <w:rPr>
          <w:rFonts w:ascii="Calibri" w:hAnsi="Calibri"/>
          <w:b/>
          <w:sz w:val="24"/>
        </w:rPr>
        <w:t>§ 2.</w:t>
      </w:r>
    </w:p>
    <w:p w14:paraId="330C3BB2" w14:textId="77777777" w:rsidR="00D517F4" w:rsidRPr="001C40B9" w:rsidRDefault="00D517F4" w:rsidP="00746879">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sidRPr="001C40B9">
        <w:rPr>
          <w:rFonts w:ascii="Calibri" w:hAnsi="Calibri"/>
        </w:rPr>
        <w:t xml:space="preserve">Za wykonanie całego przedmiotu Umowy określonego w § 1. niniejszej Umowy, Strony ustalają </w:t>
      </w:r>
      <w:r w:rsidR="008739F9">
        <w:rPr>
          <w:rFonts w:ascii="Calibri" w:hAnsi="Calibri"/>
        </w:rPr>
        <w:t xml:space="preserve">ryczałtowe </w:t>
      </w:r>
      <w:r w:rsidRPr="001C40B9">
        <w:rPr>
          <w:rFonts w:ascii="Calibri" w:hAnsi="Calibri"/>
        </w:rPr>
        <w:t>wynagrodzenie w wysokości:</w:t>
      </w:r>
    </w:p>
    <w:p w14:paraId="775AE311" w14:textId="77777777" w:rsidR="00462F22" w:rsidRPr="001C40B9" w:rsidRDefault="00462F22" w:rsidP="00495D7E">
      <w:pPr>
        <w:widowControl w:val="0"/>
        <w:adjustRightInd w:val="0"/>
        <w:spacing w:line="276" w:lineRule="auto"/>
        <w:ind w:left="426"/>
        <w:jc w:val="both"/>
        <w:textAlignment w:val="baseline"/>
        <w:rPr>
          <w:rFonts w:ascii="Calibri" w:hAnsi="Calibri"/>
        </w:rPr>
      </w:pPr>
    </w:p>
    <w:p w14:paraId="74C60759" w14:textId="77777777" w:rsidR="00462F22" w:rsidRPr="001C40B9" w:rsidRDefault="006E7F2D" w:rsidP="00701B41">
      <w:pPr>
        <w:pStyle w:val="Tekstpodstawowy2"/>
        <w:spacing w:line="276" w:lineRule="auto"/>
        <w:ind w:left="426"/>
        <w:rPr>
          <w:rFonts w:ascii="Calibri" w:hAnsi="Calibri"/>
          <w:sz w:val="24"/>
        </w:rPr>
      </w:pPr>
      <w:r w:rsidRPr="001C40B9">
        <w:rPr>
          <w:rFonts w:ascii="Calibri" w:hAnsi="Calibri"/>
          <w:b/>
          <w:sz w:val="24"/>
        </w:rPr>
        <w:t>.</w:t>
      </w:r>
      <w:r w:rsidR="00462F22" w:rsidRPr="001C40B9">
        <w:rPr>
          <w:rFonts w:ascii="Calibri" w:hAnsi="Calibri"/>
          <w:b/>
          <w:sz w:val="24"/>
        </w:rPr>
        <w:t xml:space="preserve">...................................... PLN </w:t>
      </w:r>
      <w:r w:rsidR="00E836F1" w:rsidRPr="001C40B9">
        <w:rPr>
          <w:rFonts w:ascii="Calibri" w:hAnsi="Calibri"/>
          <w:b/>
          <w:sz w:val="24"/>
        </w:rPr>
        <w:t xml:space="preserve"> </w:t>
      </w:r>
      <w:r w:rsidR="00462F22" w:rsidRPr="001C40B9">
        <w:rPr>
          <w:rFonts w:ascii="Calibri" w:hAnsi="Calibri"/>
          <w:b/>
          <w:sz w:val="24"/>
        </w:rPr>
        <w:t>(netto)</w:t>
      </w:r>
      <w:r w:rsidR="00701B41">
        <w:rPr>
          <w:rFonts w:ascii="Calibri" w:hAnsi="Calibri"/>
          <w:b/>
          <w:sz w:val="24"/>
        </w:rPr>
        <w:t xml:space="preserve"> </w:t>
      </w:r>
      <w:r w:rsidR="00E57967" w:rsidRPr="001C40B9">
        <w:rPr>
          <w:rFonts w:ascii="Calibri" w:hAnsi="Calibri"/>
          <w:sz w:val="24"/>
        </w:rPr>
        <w:t xml:space="preserve"> </w:t>
      </w:r>
      <w:r w:rsidR="00701B41">
        <w:rPr>
          <w:rFonts w:ascii="Calibri" w:hAnsi="Calibri"/>
          <w:sz w:val="24"/>
        </w:rPr>
        <w:t xml:space="preserve">  </w:t>
      </w:r>
      <w:r w:rsidR="00462F22" w:rsidRPr="001C40B9">
        <w:rPr>
          <w:rFonts w:ascii="Calibri" w:hAnsi="Calibri"/>
          <w:sz w:val="24"/>
        </w:rPr>
        <w:t>(słownie: ............................. zł ../100)</w:t>
      </w:r>
    </w:p>
    <w:p w14:paraId="6C14CB0E" w14:textId="77777777" w:rsidR="00462F22" w:rsidRPr="001C40B9" w:rsidRDefault="00AF2629" w:rsidP="00701B41">
      <w:pPr>
        <w:pStyle w:val="Tekstpodstawowy2"/>
        <w:spacing w:line="276" w:lineRule="auto"/>
        <w:ind w:left="426"/>
        <w:rPr>
          <w:rFonts w:ascii="Calibri" w:hAnsi="Calibri"/>
          <w:b/>
          <w:sz w:val="24"/>
        </w:rPr>
      </w:pPr>
      <w:r>
        <w:rPr>
          <w:rFonts w:ascii="Calibri" w:hAnsi="Calibri"/>
          <w:b/>
          <w:sz w:val="24"/>
        </w:rPr>
        <w:t>..</w:t>
      </w:r>
      <w:r w:rsidR="006E7F2D" w:rsidRPr="001C40B9">
        <w:rPr>
          <w:rFonts w:ascii="Calibri" w:hAnsi="Calibri"/>
          <w:b/>
          <w:sz w:val="24"/>
        </w:rPr>
        <w:t xml:space="preserve">…………………………………… </w:t>
      </w:r>
      <w:r w:rsidR="00E836F1" w:rsidRPr="001C40B9">
        <w:rPr>
          <w:rFonts w:ascii="Calibri" w:hAnsi="Calibri"/>
          <w:b/>
          <w:sz w:val="24"/>
        </w:rPr>
        <w:t>PLN  (</w:t>
      </w:r>
      <w:r w:rsidR="00E353E1" w:rsidRPr="001C40B9">
        <w:rPr>
          <w:rFonts w:ascii="Calibri" w:hAnsi="Calibri"/>
          <w:b/>
          <w:sz w:val="24"/>
        </w:rPr>
        <w:t>Vat</w:t>
      </w:r>
      <w:r w:rsidR="00701B41">
        <w:rPr>
          <w:rFonts w:ascii="Calibri" w:hAnsi="Calibri"/>
          <w:b/>
          <w:sz w:val="24"/>
        </w:rPr>
        <w:t xml:space="preserve">) </w:t>
      </w:r>
      <w:r w:rsidR="00E836F1" w:rsidRPr="001C40B9">
        <w:rPr>
          <w:rFonts w:ascii="Calibri" w:hAnsi="Calibri"/>
          <w:b/>
          <w:sz w:val="24"/>
        </w:rPr>
        <w:t xml:space="preserve"> </w:t>
      </w:r>
      <w:r w:rsidR="00E57967" w:rsidRPr="001C40B9">
        <w:rPr>
          <w:rFonts w:ascii="Calibri" w:hAnsi="Calibri"/>
          <w:b/>
          <w:sz w:val="24"/>
        </w:rPr>
        <w:t xml:space="preserve">    </w:t>
      </w:r>
      <w:r>
        <w:rPr>
          <w:rFonts w:ascii="Calibri" w:hAnsi="Calibri"/>
          <w:b/>
          <w:sz w:val="24"/>
        </w:rPr>
        <w:t xml:space="preserve"> </w:t>
      </w:r>
      <w:r w:rsidR="00E836F1" w:rsidRPr="001C40B9">
        <w:rPr>
          <w:rFonts w:ascii="Calibri" w:hAnsi="Calibri"/>
          <w:sz w:val="24"/>
        </w:rPr>
        <w:t>(słownie: …………………….…</w:t>
      </w:r>
      <w:r w:rsidR="008F3E3F" w:rsidRPr="001C40B9">
        <w:rPr>
          <w:rFonts w:ascii="Calibri" w:hAnsi="Calibri"/>
          <w:sz w:val="24"/>
        </w:rPr>
        <w:t>.</w:t>
      </w:r>
      <w:r w:rsidR="00E836F1" w:rsidRPr="001C40B9">
        <w:rPr>
          <w:rFonts w:ascii="Calibri" w:hAnsi="Calibri"/>
          <w:sz w:val="24"/>
        </w:rPr>
        <w:t>… zł ../100)</w:t>
      </w:r>
    </w:p>
    <w:p w14:paraId="74BEBD50" w14:textId="77777777" w:rsidR="00462F22" w:rsidRDefault="00701B41" w:rsidP="00701B41">
      <w:pPr>
        <w:spacing w:line="276" w:lineRule="auto"/>
        <w:ind w:firstLine="360"/>
        <w:rPr>
          <w:rFonts w:ascii="Calibri" w:hAnsi="Calibri"/>
        </w:rPr>
      </w:pPr>
      <w:r>
        <w:rPr>
          <w:rFonts w:ascii="Calibri" w:hAnsi="Calibri"/>
          <w:b/>
        </w:rPr>
        <w:t xml:space="preserve">  .</w:t>
      </w:r>
      <w:r w:rsidR="00E836F1" w:rsidRPr="001C40B9">
        <w:rPr>
          <w:rFonts w:ascii="Calibri" w:hAnsi="Calibri"/>
          <w:b/>
        </w:rPr>
        <w:t>…………………………</w:t>
      </w:r>
      <w:r w:rsidR="00D517F4" w:rsidRPr="001C40B9">
        <w:rPr>
          <w:rFonts w:ascii="Calibri" w:hAnsi="Calibri"/>
          <w:b/>
        </w:rPr>
        <w:t>…..</w:t>
      </w:r>
      <w:r w:rsidR="00E836F1" w:rsidRPr="001C40B9">
        <w:rPr>
          <w:rFonts w:ascii="Calibri" w:hAnsi="Calibri"/>
          <w:b/>
        </w:rPr>
        <w:t>……..</w:t>
      </w:r>
      <w:r w:rsidR="00462F22" w:rsidRPr="001C40B9">
        <w:rPr>
          <w:rFonts w:ascii="Calibri" w:hAnsi="Calibri"/>
          <w:b/>
        </w:rPr>
        <w:t>PLN (brutto)</w:t>
      </w:r>
      <w:r>
        <w:rPr>
          <w:rFonts w:ascii="Calibri" w:hAnsi="Calibri"/>
          <w:b/>
        </w:rPr>
        <w:t xml:space="preserve">   </w:t>
      </w:r>
      <w:r w:rsidR="00462F22" w:rsidRPr="001C40B9">
        <w:rPr>
          <w:rFonts w:ascii="Calibri" w:hAnsi="Calibri"/>
        </w:rPr>
        <w:t>(słownie: .................</w:t>
      </w:r>
      <w:r w:rsidR="00E836F1" w:rsidRPr="001C40B9">
        <w:rPr>
          <w:rFonts w:ascii="Calibri" w:hAnsi="Calibri"/>
        </w:rPr>
        <w:t>.</w:t>
      </w:r>
      <w:r w:rsidR="00462F22" w:rsidRPr="001C40B9">
        <w:rPr>
          <w:rFonts w:ascii="Calibri" w:hAnsi="Calibri"/>
        </w:rPr>
        <w:t>....</w:t>
      </w:r>
      <w:r w:rsidR="008F3E3F" w:rsidRPr="001C40B9">
        <w:rPr>
          <w:rFonts w:ascii="Calibri" w:hAnsi="Calibri"/>
        </w:rPr>
        <w:t>..</w:t>
      </w:r>
      <w:r w:rsidR="00462F22" w:rsidRPr="001C40B9">
        <w:rPr>
          <w:rFonts w:ascii="Calibri" w:hAnsi="Calibri"/>
        </w:rPr>
        <w:t>......zł ../100)</w:t>
      </w:r>
    </w:p>
    <w:p w14:paraId="30DD48DD" w14:textId="77777777" w:rsidR="004B4B21" w:rsidRDefault="004B4B21" w:rsidP="00701B41">
      <w:pPr>
        <w:spacing w:line="276" w:lineRule="auto"/>
        <w:ind w:firstLine="360"/>
        <w:rPr>
          <w:rFonts w:ascii="Calibri" w:hAnsi="Calibri"/>
        </w:rPr>
      </w:pPr>
    </w:p>
    <w:p w14:paraId="54718F30" w14:textId="5732EF36" w:rsidR="008F7E28" w:rsidRDefault="004B4B21" w:rsidP="00701B41">
      <w:pPr>
        <w:spacing w:line="276" w:lineRule="auto"/>
        <w:ind w:firstLine="360"/>
        <w:rPr>
          <w:rFonts w:ascii="Calibri" w:hAnsi="Calibri"/>
        </w:rPr>
      </w:pPr>
      <w:r>
        <w:rPr>
          <w:rFonts w:ascii="Calibri" w:hAnsi="Calibri"/>
        </w:rPr>
        <w:t>w tym:</w:t>
      </w:r>
    </w:p>
    <w:p w14:paraId="1E909ED0" w14:textId="273AECC8" w:rsidR="004B4B21" w:rsidRDefault="004B4B21">
      <w:pPr>
        <w:rPr>
          <w:rFonts w:ascii="Calibri" w:hAnsi="Calibri" w:cs="Arial"/>
        </w:rPr>
      </w:pPr>
    </w:p>
    <w:p w14:paraId="12DD848E" w14:textId="11AC6AF9" w:rsidR="004B4B21" w:rsidRPr="004B4B21" w:rsidRDefault="004B4B21" w:rsidP="00E41733">
      <w:pPr>
        <w:pStyle w:val="Akapitzlist"/>
        <w:numPr>
          <w:ilvl w:val="0"/>
          <w:numId w:val="39"/>
        </w:numPr>
        <w:spacing w:line="276" w:lineRule="auto"/>
        <w:rPr>
          <w:rFonts w:ascii="Calibri" w:hAnsi="Calibri"/>
        </w:rPr>
      </w:pPr>
      <w:r w:rsidRPr="004B4B21">
        <w:rPr>
          <w:rFonts w:ascii="Calibri" w:hAnsi="Calibri" w:cs="Arial"/>
        </w:rPr>
        <w:t>zaprojektowanie i montaż instalacji fotowoltaicznej na dach</w:t>
      </w:r>
      <w:r>
        <w:rPr>
          <w:rFonts w:ascii="Calibri" w:hAnsi="Calibri" w:cs="Arial"/>
        </w:rPr>
        <w:t>u</w:t>
      </w:r>
      <w:r w:rsidRPr="004B4B21">
        <w:rPr>
          <w:rFonts w:ascii="Calibri" w:hAnsi="Calibri" w:cs="Arial"/>
        </w:rPr>
        <w:t xml:space="preserve"> </w:t>
      </w:r>
      <w:r>
        <w:rPr>
          <w:rFonts w:ascii="Calibri" w:hAnsi="Calibri" w:cs="Arial"/>
        </w:rPr>
        <w:t xml:space="preserve">obiektu </w:t>
      </w:r>
      <w:r w:rsidRPr="004B4B21">
        <w:rPr>
          <w:rFonts w:ascii="Calibri" w:hAnsi="Calibri" w:cs="Arial"/>
        </w:rPr>
        <w:t>zlokalizowan</w:t>
      </w:r>
      <w:r>
        <w:rPr>
          <w:rFonts w:ascii="Calibri" w:hAnsi="Calibri" w:cs="Arial"/>
        </w:rPr>
        <w:t>ego</w:t>
      </w:r>
      <w:r w:rsidRPr="004B4B21">
        <w:rPr>
          <w:rFonts w:ascii="Calibri" w:hAnsi="Calibri" w:cs="Arial"/>
        </w:rPr>
        <w:t xml:space="preserve"> przy ul. </w:t>
      </w:r>
      <w:r w:rsidRPr="004B4B21">
        <w:rPr>
          <w:rFonts w:ascii="Calibri" w:hAnsi="Calibri" w:cs="Arial"/>
          <w:b/>
        </w:rPr>
        <w:t>Gdańskiej 49 w Rumi:</w:t>
      </w:r>
    </w:p>
    <w:p w14:paraId="280669A0" w14:textId="794065BC" w:rsidR="004B4B21" w:rsidRPr="004B4B21" w:rsidRDefault="004B4B21" w:rsidP="00E41733">
      <w:pPr>
        <w:pStyle w:val="Akapitzlist"/>
        <w:numPr>
          <w:ilvl w:val="0"/>
          <w:numId w:val="40"/>
        </w:numPr>
        <w:spacing w:line="276" w:lineRule="auto"/>
        <w:rPr>
          <w:rFonts w:ascii="Calibri" w:hAnsi="Calibri"/>
        </w:rPr>
      </w:pPr>
      <w:r>
        <w:rPr>
          <w:rFonts w:ascii="Calibri" w:hAnsi="Calibri"/>
        </w:rPr>
        <w:t xml:space="preserve">wykonanie projektu </w:t>
      </w:r>
      <w:r w:rsidR="004A13B6">
        <w:rPr>
          <w:rFonts w:ascii="Calibri" w:hAnsi="Calibri"/>
        </w:rPr>
        <w:t xml:space="preserve">technicznego </w:t>
      </w:r>
      <w:r w:rsidRPr="004B4B21">
        <w:rPr>
          <w:rFonts w:ascii="Calibri" w:hAnsi="Calibri" w:cs="Arial"/>
        </w:rPr>
        <w:t>instalacji fotowoltaicznej</w:t>
      </w:r>
      <w:r>
        <w:rPr>
          <w:rFonts w:ascii="Calibri" w:hAnsi="Calibri" w:cs="Arial"/>
        </w:rPr>
        <w:t>:</w:t>
      </w:r>
    </w:p>
    <w:p w14:paraId="020AB0C6" w14:textId="77777777" w:rsidR="004B4B21" w:rsidRPr="001C40B9" w:rsidRDefault="004B4B21" w:rsidP="004B4B21">
      <w:pPr>
        <w:pStyle w:val="Tekstpodstawowy2"/>
        <w:spacing w:line="276" w:lineRule="auto"/>
        <w:ind w:left="1800"/>
        <w:rPr>
          <w:rFonts w:ascii="Calibri" w:hAnsi="Calibri"/>
          <w:sz w:val="24"/>
        </w:rPr>
      </w:pPr>
      <w:r w:rsidRPr="001C40B9">
        <w:rPr>
          <w:rFonts w:ascii="Calibri" w:hAnsi="Calibri"/>
          <w:b/>
          <w:sz w:val="24"/>
        </w:rPr>
        <w:t>....................................... PLN  (netto)</w:t>
      </w:r>
      <w:r>
        <w:rPr>
          <w:rFonts w:ascii="Calibri" w:hAnsi="Calibri"/>
          <w:b/>
          <w:sz w:val="24"/>
        </w:rPr>
        <w:t xml:space="preserve"> </w:t>
      </w:r>
      <w:r w:rsidRPr="001C40B9">
        <w:rPr>
          <w:rFonts w:ascii="Calibri" w:hAnsi="Calibri"/>
          <w:sz w:val="24"/>
        </w:rPr>
        <w:t xml:space="preserve"> </w:t>
      </w:r>
      <w:r>
        <w:rPr>
          <w:rFonts w:ascii="Calibri" w:hAnsi="Calibri"/>
          <w:sz w:val="24"/>
        </w:rPr>
        <w:t xml:space="preserve">  </w:t>
      </w:r>
      <w:r w:rsidRPr="001C40B9">
        <w:rPr>
          <w:rFonts w:ascii="Calibri" w:hAnsi="Calibri"/>
          <w:sz w:val="24"/>
        </w:rPr>
        <w:t>(słownie: ............................. zł ../100)</w:t>
      </w:r>
    </w:p>
    <w:p w14:paraId="6F2C522D" w14:textId="77777777" w:rsidR="004B4B21" w:rsidRPr="001C40B9" w:rsidRDefault="004B4B21" w:rsidP="004B4B21">
      <w:pPr>
        <w:pStyle w:val="Tekstpodstawowy2"/>
        <w:spacing w:line="276" w:lineRule="auto"/>
        <w:ind w:left="1800"/>
        <w:rPr>
          <w:rFonts w:ascii="Calibri" w:hAnsi="Calibri"/>
          <w:b/>
          <w:sz w:val="24"/>
        </w:rPr>
      </w:pPr>
      <w:r>
        <w:rPr>
          <w:rFonts w:ascii="Calibri" w:hAnsi="Calibri"/>
          <w:b/>
          <w:sz w:val="24"/>
        </w:rPr>
        <w:t>..</w:t>
      </w:r>
      <w:r w:rsidRPr="001C40B9">
        <w:rPr>
          <w:rFonts w:ascii="Calibri" w:hAnsi="Calibri"/>
          <w:b/>
          <w:sz w:val="24"/>
        </w:rPr>
        <w:t>…………………………………… PLN  (Vat</w:t>
      </w:r>
      <w:r>
        <w:rPr>
          <w:rFonts w:ascii="Calibri" w:hAnsi="Calibri"/>
          <w:b/>
          <w:sz w:val="24"/>
        </w:rPr>
        <w:t xml:space="preserve">) </w:t>
      </w:r>
      <w:r w:rsidRPr="001C40B9">
        <w:rPr>
          <w:rFonts w:ascii="Calibri" w:hAnsi="Calibri"/>
          <w:b/>
          <w:sz w:val="24"/>
        </w:rPr>
        <w:t xml:space="preserve">     </w:t>
      </w:r>
      <w:r>
        <w:rPr>
          <w:rFonts w:ascii="Calibri" w:hAnsi="Calibri"/>
          <w:b/>
          <w:sz w:val="24"/>
        </w:rPr>
        <w:t xml:space="preserve"> </w:t>
      </w:r>
      <w:r w:rsidRPr="001C40B9">
        <w:rPr>
          <w:rFonts w:ascii="Calibri" w:hAnsi="Calibri"/>
          <w:sz w:val="24"/>
        </w:rPr>
        <w:t>(słownie: …………………….….… zł ../100)</w:t>
      </w:r>
    </w:p>
    <w:p w14:paraId="125975AC" w14:textId="4435986E" w:rsidR="004B4B21" w:rsidRPr="004B4B21" w:rsidRDefault="004B4B21" w:rsidP="004B4B21">
      <w:pPr>
        <w:pStyle w:val="Akapitzlist"/>
        <w:spacing w:line="276" w:lineRule="auto"/>
        <w:ind w:left="1800"/>
        <w:rPr>
          <w:rFonts w:ascii="Calibri" w:hAnsi="Calibri"/>
        </w:rPr>
      </w:pPr>
      <w:r w:rsidRPr="004B4B21">
        <w:rPr>
          <w:rFonts w:ascii="Calibri" w:hAnsi="Calibri"/>
          <w:b/>
        </w:rPr>
        <w:t>.……………………………..……..</w:t>
      </w:r>
      <w:r w:rsidR="006B246F">
        <w:rPr>
          <w:rFonts w:ascii="Calibri" w:hAnsi="Calibri"/>
          <w:b/>
        </w:rPr>
        <w:t xml:space="preserve"> </w:t>
      </w:r>
      <w:r w:rsidRPr="004B4B21">
        <w:rPr>
          <w:rFonts w:ascii="Calibri" w:hAnsi="Calibri"/>
          <w:b/>
        </w:rPr>
        <w:t xml:space="preserve">PLN (brutto)   </w:t>
      </w:r>
      <w:r w:rsidRPr="004B4B21">
        <w:rPr>
          <w:rFonts w:ascii="Calibri" w:hAnsi="Calibri"/>
        </w:rPr>
        <w:t>(słownie: ..............................zł ../100)</w:t>
      </w:r>
    </w:p>
    <w:p w14:paraId="65111DC1" w14:textId="77777777" w:rsidR="004B4B21" w:rsidRPr="004B4B21" w:rsidRDefault="004B4B21" w:rsidP="004B4B21">
      <w:pPr>
        <w:pStyle w:val="Akapitzlist"/>
        <w:spacing w:line="276" w:lineRule="auto"/>
        <w:ind w:left="1800"/>
        <w:rPr>
          <w:rFonts w:ascii="Calibri" w:hAnsi="Calibri"/>
        </w:rPr>
      </w:pPr>
    </w:p>
    <w:p w14:paraId="5A490A07" w14:textId="755BFD4B" w:rsidR="004B4B21" w:rsidRPr="004B4B21" w:rsidRDefault="004B4B21" w:rsidP="00E41733">
      <w:pPr>
        <w:pStyle w:val="Akapitzlist"/>
        <w:numPr>
          <w:ilvl w:val="0"/>
          <w:numId w:val="40"/>
        </w:numPr>
        <w:spacing w:line="276" w:lineRule="auto"/>
        <w:rPr>
          <w:rFonts w:ascii="Calibri" w:hAnsi="Calibri"/>
        </w:rPr>
      </w:pPr>
      <w:r>
        <w:rPr>
          <w:rFonts w:ascii="Calibri" w:hAnsi="Calibri" w:cs="Arial"/>
        </w:rPr>
        <w:t>montaż z materiałów i urządzeń własnych</w:t>
      </w:r>
      <w:r w:rsidRPr="004B4B21">
        <w:t xml:space="preserve"> </w:t>
      </w:r>
      <w:r w:rsidRPr="004B4B21">
        <w:rPr>
          <w:rFonts w:ascii="Calibri" w:hAnsi="Calibri" w:cs="Arial"/>
        </w:rPr>
        <w:t>instalacji fotowoltaicznej</w:t>
      </w:r>
    </w:p>
    <w:p w14:paraId="0BF9ED3A" w14:textId="77777777" w:rsidR="004B4B21" w:rsidRPr="001C40B9" w:rsidRDefault="004B4B21" w:rsidP="004B4B21">
      <w:pPr>
        <w:pStyle w:val="Tekstpodstawowy2"/>
        <w:spacing w:line="276" w:lineRule="auto"/>
        <w:ind w:left="1800"/>
        <w:rPr>
          <w:rFonts w:ascii="Calibri" w:hAnsi="Calibri"/>
          <w:sz w:val="24"/>
        </w:rPr>
      </w:pPr>
      <w:r w:rsidRPr="001C40B9">
        <w:rPr>
          <w:rFonts w:ascii="Calibri" w:hAnsi="Calibri"/>
          <w:b/>
          <w:sz w:val="24"/>
        </w:rPr>
        <w:t>....................................... PLN  (netto)</w:t>
      </w:r>
      <w:r>
        <w:rPr>
          <w:rFonts w:ascii="Calibri" w:hAnsi="Calibri"/>
          <w:b/>
          <w:sz w:val="24"/>
        </w:rPr>
        <w:t xml:space="preserve"> </w:t>
      </w:r>
      <w:r w:rsidRPr="001C40B9">
        <w:rPr>
          <w:rFonts w:ascii="Calibri" w:hAnsi="Calibri"/>
          <w:sz w:val="24"/>
        </w:rPr>
        <w:t xml:space="preserve"> </w:t>
      </w:r>
      <w:r>
        <w:rPr>
          <w:rFonts w:ascii="Calibri" w:hAnsi="Calibri"/>
          <w:sz w:val="24"/>
        </w:rPr>
        <w:t xml:space="preserve">  </w:t>
      </w:r>
      <w:r w:rsidRPr="001C40B9">
        <w:rPr>
          <w:rFonts w:ascii="Calibri" w:hAnsi="Calibri"/>
          <w:sz w:val="24"/>
        </w:rPr>
        <w:t>(słownie: ............................. zł ../100)</w:t>
      </w:r>
    </w:p>
    <w:p w14:paraId="0E0E8066" w14:textId="77777777" w:rsidR="004B4B21" w:rsidRPr="001C40B9" w:rsidRDefault="004B4B21" w:rsidP="004B4B21">
      <w:pPr>
        <w:pStyle w:val="Tekstpodstawowy2"/>
        <w:spacing w:line="276" w:lineRule="auto"/>
        <w:ind w:left="1800"/>
        <w:rPr>
          <w:rFonts w:ascii="Calibri" w:hAnsi="Calibri"/>
          <w:b/>
          <w:sz w:val="24"/>
        </w:rPr>
      </w:pPr>
      <w:r>
        <w:rPr>
          <w:rFonts w:ascii="Calibri" w:hAnsi="Calibri"/>
          <w:b/>
          <w:sz w:val="24"/>
        </w:rPr>
        <w:t>..</w:t>
      </w:r>
      <w:r w:rsidRPr="001C40B9">
        <w:rPr>
          <w:rFonts w:ascii="Calibri" w:hAnsi="Calibri"/>
          <w:b/>
          <w:sz w:val="24"/>
        </w:rPr>
        <w:t>…………………………………… PLN  (Vat</w:t>
      </w:r>
      <w:r>
        <w:rPr>
          <w:rFonts w:ascii="Calibri" w:hAnsi="Calibri"/>
          <w:b/>
          <w:sz w:val="24"/>
        </w:rPr>
        <w:t xml:space="preserve">) </w:t>
      </w:r>
      <w:r w:rsidRPr="001C40B9">
        <w:rPr>
          <w:rFonts w:ascii="Calibri" w:hAnsi="Calibri"/>
          <w:b/>
          <w:sz w:val="24"/>
        </w:rPr>
        <w:t xml:space="preserve">     </w:t>
      </w:r>
      <w:r>
        <w:rPr>
          <w:rFonts w:ascii="Calibri" w:hAnsi="Calibri"/>
          <w:b/>
          <w:sz w:val="24"/>
        </w:rPr>
        <w:t xml:space="preserve"> </w:t>
      </w:r>
      <w:r w:rsidRPr="001C40B9">
        <w:rPr>
          <w:rFonts w:ascii="Calibri" w:hAnsi="Calibri"/>
          <w:sz w:val="24"/>
        </w:rPr>
        <w:t>(słownie: …………………….….… zł ../100)</w:t>
      </w:r>
    </w:p>
    <w:p w14:paraId="5D60709E" w14:textId="57259AE9" w:rsidR="004B4B21" w:rsidRPr="004B4B21" w:rsidRDefault="004B4B21" w:rsidP="004B4B21">
      <w:pPr>
        <w:pStyle w:val="Akapitzlist"/>
        <w:spacing w:line="276" w:lineRule="auto"/>
        <w:ind w:left="1800"/>
        <w:rPr>
          <w:rFonts w:ascii="Calibri" w:hAnsi="Calibri"/>
        </w:rPr>
      </w:pPr>
      <w:r w:rsidRPr="004B4B21">
        <w:rPr>
          <w:rFonts w:ascii="Calibri" w:hAnsi="Calibri"/>
          <w:b/>
        </w:rPr>
        <w:t>……………………………..……..</w:t>
      </w:r>
      <w:r w:rsidR="006B246F">
        <w:rPr>
          <w:rFonts w:ascii="Calibri" w:hAnsi="Calibri"/>
          <w:b/>
        </w:rPr>
        <w:t xml:space="preserve"> </w:t>
      </w:r>
      <w:r w:rsidRPr="004B4B21">
        <w:rPr>
          <w:rFonts w:ascii="Calibri" w:hAnsi="Calibri"/>
          <w:b/>
        </w:rPr>
        <w:t xml:space="preserve">PLN (brutto)   </w:t>
      </w:r>
      <w:r>
        <w:rPr>
          <w:rFonts w:ascii="Calibri" w:hAnsi="Calibri"/>
          <w:b/>
        </w:rPr>
        <w:t xml:space="preserve">  </w:t>
      </w:r>
      <w:r w:rsidRPr="004B4B21">
        <w:rPr>
          <w:rFonts w:ascii="Calibri" w:hAnsi="Calibri"/>
        </w:rPr>
        <w:t>(słownie: ..............................zł ../100)</w:t>
      </w:r>
    </w:p>
    <w:p w14:paraId="702C1E53" w14:textId="77777777" w:rsidR="004B4B21" w:rsidRPr="004B4B21" w:rsidRDefault="004B4B21" w:rsidP="004B4B21">
      <w:pPr>
        <w:pStyle w:val="Akapitzlist"/>
        <w:spacing w:line="276" w:lineRule="auto"/>
        <w:ind w:left="1800"/>
        <w:rPr>
          <w:rFonts w:ascii="Calibri" w:hAnsi="Calibri"/>
        </w:rPr>
      </w:pPr>
    </w:p>
    <w:p w14:paraId="4D0AC785" w14:textId="38CB8042" w:rsidR="004B4B21" w:rsidRPr="004B4B21" w:rsidRDefault="004B4B21" w:rsidP="00E41733">
      <w:pPr>
        <w:pStyle w:val="Akapitzlist"/>
        <w:numPr>
          <w:ilvl w:val="0"/>
          <w:numId w:val="39"/>
        </w:numPr>
        <w:spacing w:line="276" w:lineRule="auto"/>
        <w:rPr>
          <w:rFonts w:ascii="Calibri" w:hAnsi="Calibri"/>
        </w:rPr>
      </w:pPr>
      <w:r w:rsidRPr="004B4B21">
        <w:rPr>
          <w:rFonts w:ascii="Calibri" w:hAnsi="Calibri" w:cs="Arial"/>
        </w:rPr>
        <w:t>zaprojektowanie i montaż instalacji fotowoltaicznej na dach</w:t>
      </w:r>
      <w:r>
        <w:rPr>
          <w:rFonts w:ascii="Calibri" w:hAnsi="Calibri" w:cs="Arial"/>
        </w:rPr>
        <w:t>u</w:t>
      </w:r>
      <w:r w:rsidRPr="004B4B21">
        <w:rPr>
          <w:rFonts w:ascii="Calibri" w:hAnsi="Calibri" w:cs="Arial"/>
        </w:rPr>
        <w:t xml:space="preserve"> </w:t>
      </w:r>
      <w:r>
        <w:rPr>
          <w:rFonts w:ascii="Calibri" w:hAnsi="Calibri" w:cs="Arial"/>
        </w:rPr>
        <w:t xml:space="preserve">obiektu </w:t>
      </w:r>
      <w:r w:rsidRPr="004B4B21">
        <w:rPr>
          <w:rFonts w:ascii="Calibri" w:hAnsi="Calibri" w:cs="Arial"/>
        </w:rPr>
        <w:t>zlokalizowan</w:t>
      </w:r>
      <w:r>
        <w:rPr>
          <w:rFonts w:ascii="Calibri" w:hAnsi="Calibri" w:cs="Arial"/>
        </w:rPr>
        <w:t>ego</w:t>
      </w:r>
      <w:r w:rsidRPr="004B4B21">
        <w:rPr>
          <w:rFonts w:ascii="Calibri" w:hAnsi="Calibri" w:cs="Arial"/>
        </w:rPr>
        <w:t xml:space="preserve"> przy ul. </w:t>
      </w:r>
      <w:r w:rsidRPr="004B4B21">
        <w:rPr>
          <w:rFonts w:ascii="Calibri" w:hAnsi="Calibri" w:cs="Arial"/>
          <w:b/>
        </w:rPr>
        <w:t>Opata Hackiego 14 budynek B  w Gdyni</w:t>
      </w:r>
      <w:r w:rsidRPr="004B4B21">
        <w:rPr>
          <w:rFonts w:ascii="Calibri" w:hAnsi="Calibri" w:cs="Arial"/>
        </w:rPr>
        <w:t>:</w:t>
      </w:r>
    </w:p>
    <w:p w14:paraId="3E6DECE4" w14:textId="368BE0CC" w:rsidR="004B4B21" w:rsidRPr="004B4B21" w:rsidRDefault="004B4B21" w:rsidP="00E41733">
      <w:pPr>
        <w:pStyle w:val="Akapitzlist"/>
        <w:numPr>
          <w:ilvl w:val="0"/>
          <w:numId w:val="40"/>
        </w:numPr>
        <w:spacing w:line="276" w:lineRule="auto"/>
        <w:rPr>
          <w:rFonts w:ascii="Calibri" w:hAnsi="Calibri"/>
        </w:rPr>
      </w:pPr>
      <w:r>
        <w:rPr>
          <w:rFonts w:ascii="Calibri" w:hAnsi="Calibri"/>
        </w:rPr>
        <w:t xml:space="preserve">wykonanie projektu </w:t>
      </w:r>
      <w:r w:rsidR="004A13B6">
        <w:rPr>
          <w:rFonts w:ascii="Calibri" w:hAnsi="Calibri"/>
        </w:rPr>
        <w:t xml:space="preserve">technicznego </w:t>
      </w:r>
      <w:r w:rsidRPr="004B4B21">
        <w:rPr>
          <w:rFonts w:ascii="Calibri" w:hAnsi="Calibri" w:cs="Arial"/>
        </w:rPr>
        <w:t>instalacji fotowoltaicznej</w:t>
      </w:r>
      <w:r>
        <w:rPr>
          <w:rFonts w:ascii="Calibri" w:hAnsi="Calibri" w:cs="Arial"/>
        </w:rPr>
        <w:t>:</w:t>
      </w:r>
    </w:p>
    <w:p w14:paraId="1A25C611" w14:textId="77777777" w:rsidR="004B4B21" w:rsidRPr="001C40B9" w:rsidRDefault="004B4B21" w:rsidP="004B4B21">
      <w:pPr>
        <w:pStyle w:val="Tekstpodstawowy2"/>
        <w:spacing w:line="276" w:lineRule="auto"/>
        <w:ind w:left="1800"/>
        <w:rPr>
          <w:rFonts w:ascii="Calibri" w:hAnsi="Calibri"/>
          <w:sz w:val="24"/>
        </w:rPr>
      </w:pPr>
      <w:r w:rsidRPr="001C40B9">
        <w:rPr>
          <w:rFonts w:ascii="Calibri" w:hAnsi="Calibri"/>
          <w:b/>
          <w:sz w:val="24"/>
        </w:rPr>
        <w:t>....................................... PLN  (netto)</w:t>
      </w:r>
      <w:r>
        <w:rPr>
          <w:rFonts w:ascii="Calibri" w:hAnsi="Calibri"/>
          <w:b/>
          <w:sz w:val="24"/>
        </w:rPr>
        <w:t xml:space="preserve"> </w:t>
      </w:r>
      <w:r w:rsidRPr="001C40B9">
        <w:rPr>
          <w:rFonts w:ascii="Calibri" w:hAnsi="Calibri"/>
          <w:sz w:val="24"/>
        </w:rPr>
        <w:t xml:space="preserve"> </w:t>
      </w:r>
      <w:r>
        <w:rPr>
          <w:rFonts w:ascii="Calibri" w:hAnsi="Calibri"/>
          <w:sz w:val="24"/>
        </w:rPr>
        <w:t xml:space="preserve">  </w:t>
      </w:r>
      <w:r w:rsidRPr="001C40B9">
        <w:rPr>
          <w:rFonts w:ascii="Calibri" w:hAnsi="Calibri"/>
          <w:sz w:val="24"/>
        </w:rPr>
        <w:t>(słownie: ............................. zł ../100)</w:t>
      </w:r>
    </w:p>
    <w:p w14:paraId="362C287B" w14:textId="77777777" w:rsidR="004B4B21" w:rsidRPr="001C40B9" w:rsidRDefault="004B4B21" w:rsidP="004B4B21">
      <w:pPr>
        <w:pStyle w:val="Tekstpodstawowy2"/>
        <w:spacing w:line="276" w:lineRule="auto"/>
        <w:ind w:left="1800"/>
        <w:rPr>
          <w:rFonts w:ascii="Calibri" w:hAnsi="Calibri"/>
          <w:b/>
          <w:sz w:val="24"/>
        </w:rPr>
      </w:pPr>
      <w:r>
        <w:rPr>
          <w:rFonts w:ascii="Calibri" w:hAnsi="Calibri"/>
          <w:b/>
          <w:sz w:val="24"/>
        </w:rPr>
        <w:t>..</w:t>
      </w:r>
      <w:r w:rsidRPr="001C40B9">
        <w:rPr>
          <w:rFonts w:ascii="Calibri" w:hAnsi="Calibri"/>
          <w:b/>
          <w:sz w:val="24"/>
        </w:rPr>
        <w:t>…………………………………… PLN  (Vat</w:t>
      </w:r>
      <w:r>
        <w:rPr>
          <w:rFonts w:ascii="Calibri" w:hAnsi="Calibri"/>
          <w:b/>
          <w:sz w:val="24"/>
        </w:rPr>
        <w:t xml:space="preserve">) </w:t>
      </w:r>
      <w:r w:rsidRPr="001C40B9">
        <w:rPr>
          <w:rFonts w:ascii="Calibri" w:hAnsi="Calibri"/>
          <w:b/>
          <w:sz w:val="24"/>
        </w:rPr>
        <w:t xml:space="preserve">     </w:t>
      </w:r>
      <w:r>
        <w:rPr>
          <w:rFonts w:ascii="Calibri" w:hAnsi="Calibri"/>
          <w:b/>
          <w:sz w:val="24"/>
        </w:rPr>
        <w:t xml:space="preserve"> </w:t>
      </w:r>
      <w:r w:rsidRPr="001C40B9">
        <w:rPr>
          <w:rFonts w:ascii="Calibri" w:hAnsi="Calibri"/>
          <w:sz w:val="24"/>
        </w:rPr>
        <w:t>(słownie: …………………….….… zł ../100)</w:t>
      </w:r>
    </w:p>
    <w:p w14:paraId="5719DA43" w14:textId="58B4CC83" w:rsidR="004B4B21" w:rsidRPr="004B4B21" w:rsidRDefault="004B4B21" w:rsidP="004B4B21">
      <w:pPr>
        <w:pStyle w:val="Akapitzlist"/>
        <w:spacing w:line="276" w:lineRule="auto"/>
        <w:ind w:left="1800"/>
        <w:rPr>
          <w:rFonts w:ascii="Calibri" w:hAnsi="Calibri"/>
        </w:rPr>
      </w:pPr>
      <w:r w:rsidRPr="004B4B21">
        <w:rPr>
          <w:rFonts w:ascii="Calibri" w:hAnsi="Calibri"/>
          <w:b/>
        </w:rPr>
        <w:t>.……………………………..……..</w:t>
      </w:r>
      <w:r w:rsidR="006B246F">
        <w:rPr>
          <w:rFonts w:ascii="Calibri" w:hAnsi="Calibri"/>
          <w:b/>
        </w:rPr>
        <w:t xml:space="preserve"> </w:t>
      </w:r>
      <w:r w:rsidRPr="004B4B21">
        <w:rPr>
          <w:rFonts w:ascii="Calibri" w:hAnsi="Calibri"/>
          <w:b/>
        </w:rPr>
        <w:t xml:space="preserve">PLN (brutto)   </w:t>
      </w:r>
      <w:r w:rsidRPr="004B4B21">
        <w:rPr>
          <w:rFonts w:ascii="Calibri" w:hAnsi="Calibri"/>
        </w:rPr>
        <w:t>(słownie: ..............................zł ../100)</w:t>
      </w:r>
    </w:p>
    <w:p w14:paraId="15D7258B" w14:textId="77777777" w:rsidR="004B4B21" w:rsidRPr="004B4B21" w:rsidRDefault="004B4B21" w:rsidP="004B4B21">
      <w:pPr>
        <w:pStyle w:val="Akapitzlist"/>
        <w:spacing w:line="276" w:lineRule="auto"/>
        <w:ind w:left="1800"/>
        <w:rPr>
          <w:rFonts w:ascii="Calibri" w:hAnsi="Calibri"/>
        </w:rPr>
      </w:pPr>
    </w:p>
    <w:p w14:paraId="79C7F9DE" w14:textId="77777777" w:rsidR="004B4B21" w:rsidRPr="004B4B21" w:rsidRDefault="004B4B21" w:rsidP="00E41733">
      <w:pPr>
        <w:pStyle w:val="Akapitzlist"/>
        <w:numPr>
          <w:ilvl w:val="0"/>
          <w:numId w:val="40"/>
        </w:numPr>
        <w:spacing w:line="276" w:lineRule="auto"/>
        <w:rPr>
          <w:rFonts w:ascii="Calibri" w:hAnsi="Calibri"/>
        </w:rPr>
      </w:pPr>
      <w:r>
        <w:rPr>
          <w:rFonts w:ascii="Calibri" w:hAnsi="Calibri" w:cs="Arial"/>
        </w:rPr>
        <w:t>montaż z materiałów i urządzeń własnych</w:t>
      </w:r>
      <w:r w:rsidRPr="004B4B21">
        <w:t xml:space="preserve"> </w:t>
      </w:r>
      <w:r w:rsidRPr="004B4B21">
        <w:rPr>
          <w:rFonts w:ascii="Calibri" w:hAnsi="Calibri" w:cs="Arial"/>
        </w:rPr>
        <w:t>instalacji fotowoltaicznej</w:t>
      </w:r>
    </w:p>
    <w:p w14:paraId="07C9B895" w14:textId="77777777" w:rsidR="004B4B21" w:rsidRPr="00FB4C09" w:rsidRDefault="004B4B21" w:rsidP="004B4B21">
      <w:pPr>
        <w:pStyle w:val="Tekstpodstawowy2"/>
        <w:spacing w:line="276" w:lineRule="auto"/>
        <w:ind w:left="1800"/>
        <w:rPr>
          <w:rFonts w:ascii="Calibri" w:hAnsi="Calibri"/>
          <w:sz w:val="24"/>
        </w:rPr>
      </w:pPr>
      <w:r w:rsidRPr="00FB4C09">
        <w:rPr>
          <w:rFonts w:ascii="Calibri" w:hAnsi="Calibri"/>
          <w:b/>
          <w:sz w:val="24"/>
        </w:rPr>
        <w:lastRenderedPageBreak/>
        <w:t xml:space="preserve">....................................... PLN  (netto) </w:t>
      </w:r>
      <w:r w:rsidRPr="00FB4C09">
        <w:rPr>
          <w:rFonts w:ascii="Calibri" w:hAnsi="Calibri"/>
          <w:sz w:val="24"/>
        </w:rPr>
        <w:t xml:space="preserve">   (słownie: ............................. zł ../100)</w:t>
      </w:r>
    </w:p>
    <w:p w14:paraId="60BAD437" w14:textId="77777777" w:rsidR="004B4B21" w:rsidRPr="001C40B9" w:rsidRDefault="004B4B21" w:rsidP="004B4B21">
      <w:pPr>
        <w:pStyle w:val="Tekstpodstawowy2"/>
        <w:spacing w:line="276" w:lineRule="auto"/>
        <w:ind w:left="1800"/>
        <w:rPr>
          <w:rFonts w:ascii="Calibri" w:hAnsi="Calibri"/>
          <w:b/>
          <w:sz w:val="24"/>
        </w:rPr>
      </w:pPr>
      <w:r>
        <w:rPr>
          <w:rFonts w:ascii="Calibri" w:hAnsi="Calibri"/>
          <w:b/>
          <w:sz w:val="24"/>
        </w:rPr>
        <w:t>..</w:t>
      </w:r>
      <w:r w:rsidRPr="001C40B9">
        <w:rPr>
          <w:rFonts w:ascii="Calibri" w:hAnsi="Calibri"/>
          <w:b/>
          <w:sz w:val="24"/>
        </w:rPr>
        <w:t>…………………………………… PLN  (Vat</w:t>
      </w:r>
      <w:r>
        <w:rPr>
          <w:rFonts w:ascii="Calibri" w:hAnsi="Calibri"/>
          <w:b/>
          <w:sz w:val="24"/>
        </w:rPr>
        <w:t xml:space="preserve">) </w:t>
      </w:r>
      <w:r w:rsidRPr="001C40B9">
        <w:rPr>
          <w:rFonts w:ascii="Calibri" w:hAnsi="Calibri"/>
          <w:b/>
          <w:sz w:val="24"/>
        </w:rPr>
        <w:t xml:space="preserve">     </w:t>
      </w:r>
      <w:r>
        <w:rPr>
          <w:rFonts w:ascii="Calibri" w:hAnsi="Calibri"/>
          <w:b/>
          <w:sz w:val="24"/>
        </w:rPr>
        <w:t xml:space="preserve"> </w:t>
      </w:r>
      <w:r w:rsidRPr="001C40B9">
        <w:rPr>
          <w:rFonts w:ascii="Calibri" w:hAnsi="Calibri"/>
          <w:sz w:val="24"/>
        </w:rPr>
        <w:t>(słownie: …………………….….… zł ../100)</w:t>
      </w:r>
    </w:p>
    <w:p w14:paraId="7A6C22A2" w14:textId="2B169EB3" w:rsidR="004B4B21" w:rsidRPr="004B4B21" w:rsidRDefault="004B4B21" w:rsidP="004B4B21">
      <w:pPr>
        <w:pStyle w:val="Akapitzlist"/>
        <w:spacing w:line="276" w:lineRule="auto"/>
        <w:ind w:left="1800"/>
        <w:rPr>
          <w:rFonts w:ascii="Calibri" w:hAnsi="Calibri"/>
        </w:rPr>
      </w:pPr>
      <w:r w:rsidRPr="004B4B21">
        <w:rPr>
          <w:rFonts w:ascii="Calibri" w:hAnsi="Calibri"/>
          <w:b/>
        </w:rPr>
        <w:t>……………………………..……..</w:t>
      </w:r>
      <w:r w:rsidR="006B246F">
        <w:rPr>
          <w:rFonts w:ascii="Calibri" w:hAnsi="Calibri"/>
          <w:b/>
        </w:rPr>
        <w:t xml:space="preserve"> </w:t>
      </w:r>
      <w:r w:rsidRPr="004B4B21">
        <w:rPr>
          <w:rFonts w:ascii="Calibri" w:hAnsi="Calibri"/>
          <w:b/>
        </w:rPr>
        <w:t xml:space="preserve">PLN (brutto)   </w:t>
      </w:r>
      <w:r>
        <w:rPr>
          <w:rFonts w:ascii="Calibri" w:hAnsi="Calibri"/>
          <w:b/>
        </w:rPr>
        <w:t xml:space="preserve">  </w:t>
      </w:r>
      <w:r w:rsidRPr="004B4B21">
        <w:rPr>
          <w:rFonts w:ascii="Calibri" w:hAnsi="Calibri"/>
        </w:rPr>
        <w:t>(słownie: ..............................zł ../100)</w:t>
      </w:r>
    </w:p>
    <w:p w14:paraId="38835F92" w14:textId="77777777" w:rsidR="004B4B21" w:rsidRPr="004B4B21" w:rsidRDefault="004B4B21" w:rsidP="004B4B21">
      <w:pPr>
        <w:pStyle w:val="Akapitzlist"/>
        <w:spacing w:line="276" w:lineRule="auto"/>
        <w:ind w:left="1080"/>
        <w:rPr>
          <w:rFonts w:ascii="Calibri" w:hAnsi="Calibri"/>
        </w:rPr>
      </w:pPr>
    </w:p>
    <w:p w14:paraId="56816869" w14:textId="04DB6E17" w:rsidR="004B4B21" w:rsidRDefault="004B4B21" w:rsidP="0039551E">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Pr>
          <w:rFonts w:ascii="Calibri" w:hAnsi="Calibri"/>
        </w:rPr>
        <w:t>Za wykonanie przedmiotu Umowy Wykonawca w</w:t>
      </w:r>
      <w:r w:rsidR="0039551E">
        <w:rPr>
          <w:rFonts w:ascii="Calibri" w:hAnsi="Calibri"/>
        </w:rPr>
        <w:t xml:space="preserve">ystawi dwie odrębne faktury VAT za wykonane usługi na dachach obiektów usytuowanych </w:t>
      </w:r>
      <w:r w:rsidR="0039551E" w:rsidRPr="0039551E">
        <w:rPr>
          <w:rFonts w:ascii="Calibri" w:hAnsi="Calibri"/>
        </w:rPr>
        <w:t xml:space="preserve">przy ul. Gdańskiej 49 w Rumi oraz </w:t>
      </w:r>
      <w:r w:rsidR="0039551E">
        <w:rPr>
          <w:rFonts w:ascii="Calibri" w:hAnsi="Calibri"/>
        </w:rPr>
        <w:br/>
      </w:r>
      <w:r w:rsidR="0039551E" w:rsidRPr="0039551E">
        <w:rPr>
          <w:rFonts w:ascii="Calibri" w:hAnsi="Calibri"/>
        </w:rPr>
        <w:t>ul. Opata Hackiego 14 budynek B w Gdyni</w:t>
      </w:r>
      <w:r w:rsidR="0039551E">
        <w:rPr>
          <w:rFonts w:ascii="Calibri" w:hAnsi="Calibri"/>
        </w:rPr>
        <w:t>.</w:t>
      </w:r>
    </w:p>
    <w:p w14:paraId="238EF849" w14:textId="77777777" w:rsidR="00352DDA" w:rsidRDefault="00352DDA" w:rsidP="00746879">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sidRPr="001C40B9">
        <w:rPr>
          <w:rFonts w:ascii="Calibri" w:hAnsi="Calibri"/>
        </w:rPr>
        <w:t>Zapłata nastąpi przelewem, na rachunek Wykonawcy wskazany na faktur</w:t>
      </w:r>
      <w:r w:rsidR="00B3179E">
        <w:rPr>
          <w:rFonts w:ascii="Calibri" w:hAnsi="Calibri"/>
        </w:rPr>
        <w:t>ze</w:t>
      </w:r>
      <w:r w:rsidRPr="001C40B9">
        <w:rPr>
          <w:rFonts w:ascii="Calibri" w:hAnsi="Calibri"/>
        </w:rPr>
        <w:t xml:space="preserve"> VAT.</w:t>
      </w:r>
    </w:p>
    <w:p w14:paraId="3ED7C5D0" w14:textId="6644E854" w:rsidR="006D671F" w:rsidRDefault="001C40B9" w:rsidP="004B4B21">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Pr>
          <w:rFonts w:ascii="Calibri" w:hAnsi="Calibri"/>
        </w:rPr>
        <w:t>T</w:t>
      </w:r>
      <w:r w:rsidRPr="001C40B9">
        <w:rPr>
          <w:rFonts w:ascii="Calibri" w:hAnsi="Calibri"/>
        </w:rPr>
        <w:t xml:space="preserve">ermin płatności </w:t>
      </w:r>
      <w:r>
        <w:rPr>
          <w:rFonts w:ascii="Calibri" w:hAnsi="Calibri"/>
        </w:rPr>
        <w:t xml:space="preserve">faktur - </w:t>
      </w:r>
      <w:r w:rsidRPr="001C40B9">
        <w:rPr>
          <w:rFonts w:ascii="Calibri" w:hAnsi="Calibri"/>
        </w:rPr>
        <w:t xml:space="preserve">w ciągu 30 dni od daty </w:t>
      </w:r>
      <w:r w:rsidR="004B4B21">
        <w:rPr>
          <w:rFonts w:ascii="Calibri" w:hAnsi="Calibri"/>
        </w:rPr>
        <w:t xml:space="preserve">ich </w:t>
      </w:r>
      <w:r w:rsidRPr="001C40B9">
        <w:rPr>
          <w:rFonts w:ascii="Calibri" w:hAnsi="Calibri"/>
        </w:rPr>
        <w:t xml:space="preserve">złożenia </w:t>
      </w:r>
      <w:r w:rsidR="00142FD2">
        <w:rPr>
          <w:rFonts w:ascii="Calibri" w:hAnsi="Calibri"/>
        </w:rPr>
        <w:t>w siedzibie Zamawiającego</w:t>
      </w:r>
      <w:r w:rsidRPr="001C40B9">
        <w:rPr>
          <w:rFonts w:ascii="Calibri" w:hAnsi="Calibri"/>
        </w:rPr>
        <w:t xml:space="preserve">, po </w:t>
      </w:r>
      <w:r w:rsidR="00A05CBC">
        <w:rPr>
          <w:rFonts w:ascii="Calibri" w:hAnsi="Calibri"/>
        </w:rPr>
        <w:t xml:space="preserve">przekazaniu Zamawiającemu </w:t>
      </w:r>
      <w:r w:rsidR="006D671F" w:rsidRPr="006D671F">
        <w:rPr>
          <w:rFonts w:ascii="Calibri" w:hAnsi="Calibri"/>
        </w:rPr>
        <w:t xml:space="preserve">wszystkich wymaganych dokumentów oraz </w:t>
      </w:r>
      <w:r w:rsidR="004B4B21">
        <w:rPr>
          <w:rFonts w:ascii="Calibri" w:hAnsi="Calibri"/>
        </w:rPr>
        <w:t xml:space="preserve">po </w:t>
      </w:r>
      <w:r w:rsidR="006D671F" w:rsidRPr="006D671F">
        <w:rPr>
          <w:rFonts w:ascii="Calibri" w:hAnsi="Calibri"/>
        </w:rPr>
        <w:t>podpisani</w:t>
      </w:r>
      <w:r w:rsidR="004B4B21">
        <w:rPr>
          <w:rFonts w:ascii="Calibri" w:hAnsi="Calibri"/>
        </w:rPr>
        <w:t>u</w:t>
      </w:r>
      <w:r w:rsidR="006D671F" w:rsidRPr="006D671F">
        <w:rPr>
          <w:rFonts w:ascii="Calibri" w:hAnsi="Calibri"/>
        </w:rPr>
        <w:t xml:space="preserve"> </w:t>
      </w:r>
      <w:r w:rsidR="004B4B21">
        <w:rPr>
          <w:rFonts w:ascii="Calibri" w:hAnsi="Calibri"/>
        </w:rPr>
        <w:t xml:space="preserve">odrębnych (dla obu lokalizacji) </w:t>
      </w:r>
      <w:r w:rsidR="006D671F" w:rsidRPr="006D671F">
        <w:rPr>
          <w:rFonts w:ascii="Calibri" w:hAnsi="Calibri"/>
        </w:rPr>
        <w:t>Protokoł</w:t>
      </w:r>
      <w:r w:rsidR="004B4B21">
        <w:rPr>
          <w:rFonts w:ascii="Calibri" w:hAnsi="Calibri"/>
        </w:rPr>
        <w:t>ów</w:t>
      </w:r>
      <w:r w:rsidR="006D671F" w:rsidRPr="006D671F">
        <w:rPr>
          <w:rFonts w:ascii="Calibri" w:hAnsi="Calibri"/>
        </w:rPr>
        <w:t xml:space="preserve"> </w:t>
      </w:r>
      <w:r w:rsidR="004B4B21" w:rsidRPr="004B4B21">
        <w:rPr>
          <w:rFonts w:ascii="Calibri" w:hAnsi="Calibri"/>
        </w:rPr>
        <w:t xml:space="preserve">odbioru </w:t>
      </w:r>
      <w:r w:rsidR="006D671F" w:rsidRPr="006D671F">
        <w:rPr>
          <w:rFonts w:ascii="Calibri" w:hAnsi="Calibri"/>
        </w:rPr>
        <w:t>końcowego przez obie Strony.</w:t>
      </w:r>
    </w:p>
    <w:p w14:paraId="327D2A25" w14:textId="5917ACB4" w:rsidR="00352DDA" w:rsidRPr="001C40B9" w:rsidRDefault="00352DDA" w:rsidP="00746879">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sidRPr="001C40B9">
        <w:rPr>
          <w:rFonts w:ascii="Calibri" w:hAnsi="Calibri"/>
        </w:rPr>
        <w:t>Wystawion</w:t>
      </w:r>
      <w:r w:rsidR="004B4B21">
        <w:rPr>
          <w:rFonts w:ascii="Calibri" w:hAnsi="Calibri"/>
        </w:rPr>
        <w:t>e</w:t>
      </w:r>
      <w:r w:rsidRPr="001C40B9">
        <w:rPr>
          <w:rFonts w:ascii="Calibri" w:hAnsi="Calibri"/>
        </w:rPr>
        <w:t xml:space="preserve"> faktur</w:t>
      </w:r>
      <w:r w:rsidR="004B4B21">
        <w:rPr>
          <w:rFonts w:ascii="Calibri" w:hAnsi="Calibri"/>
        </w:rPr>
        <w:t>y</w:t>
      </w:r>
      <w:r w:rsidRPr="001C40B9">
        <w:rPr>
          <w:rFonts w:ascii="Calibri" w:hAnsi="Calibri"/>
        </w:rPr>
        <w:t xml:space="preserve"> VAT winn</w:t>
      </w:r>
      <w:r w:rsidR="004B4B21">
        <w:rPr>
          <w:rFonts w:ascii="Calibri" w:hAnsi="Calibri"/>
        </w:rPr>
        <w:t>y</w:t>
      </w:r>
      <w:r w:rsidRPr="001C40B9">
        <w:rPr>
          <w:rFonts w:ascii="Calibri" w:hAnsi="Calibri"/>
        </w:rPr>
        <w:t xml:space="preserve"> zawierać odniesienie do numeru Umowy.</w:t>
      </w:r>
    </w:p>
    <w:p w14:paraId="06C69839" w14:textId="77777777" w:rsidR="00352DDA" w:rsidRDefault="00352DDA" w:rsidP="00746879">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sidRPr="001C40B9">
        <w:rPr>
          <w:rFonts w:ascii="Calibri" w:hAnsi="Calibri"/>
        </w:rPr>
        <w:t xml:space="preserve">Datą zapłaty jest dzień </w:t>
      </w:r>
      <w:r w:rsidR="00B3179E">
        <w:rPr>
          <w:rFonts w:ascii="Calibri" w:hAnsi="Calibri"/>
        </w:rPr>
        <w:t>uznania</w:t>
      </w:r>
      <w:r w:rsidRPr="001C40B9">
        <w:rPr>
          <w:rFonts w:ascii="Calibri" w:hAnsi="Calibri"/>
        </w:rPr>
        <w:t xml:space="preserve"> konta </w:t>
      </w:r>
      <w:r w:rsidR="00A05CBC">
        <w:rPr>
          <w:rFonts w:ascii="Calibri" w:hAnsi="Calibri"/>
        </w:rPr>
        <w:t xml:space="preserve">bankowego </w:t>
      </w:r>
      <w:r w:rsidR="00B3179E">
        <w:rPr>
          <w:rFonts w:ascii="Calibri" w:hAnsi="Calibri"/>
        </w:rPr>
        <w:t>Wykonawcy</w:t>
      </w:r>
      <w:r w:rsidRPr="001C40B9">
        <w:rPr>
          <w:rFonts w:ascii="Calibri" w:hAnsi="Calibri"/>
        </w:rPr>
        <w:t>.</w:t>
      </w:r>
    </w:p>
    <w:p w14:paraId="0BCA80D3" w14:textId="00E7C2F7" w:rsidR="005F7748" w:rsidRPr="00A6791C" w:rsidRDefault="005F7748" w:rsidP="00746879">
      <w:pPr>
        <w:pStyle w:val="Tekstpodstawowywcity"/>
        <w:widowControl w:val="0"/>
        <w:numPr>
          <w:ilvl w:val="0"/>
          <w:numId w:val="5"/>
        </w:numPr>
        <w:tabs>
          <w:tab w:val="clear" w:pos="720"/>
        </w:tabs>
        <w:adjustRightInd w:val="0"/>
        <w:spacing w:after="0" w:line="276" w:lineRule="auto"/>
        <w:ind w:left="567" w:hanging="425"/>
        <w:jc w:val="both"/>
        <w:textAlignment w:val="baseline"/>
        <w:rPr>
          <w:rStyle w:val="Pogrubienie"/>
          <w:rFonts w:ascii="Calibri" w:hAnsi="Calibri"/>
          <w:b w:val="0"/>
          <w:bCs w:val="0"/>
        </w:rPr>
      </w:pPr>
      <w:r w:rsidRPr="00A91C8D">
        <w:rPr>
          <w:rFonts w:ascii="Calibri" w:hAnsi="Calibri"/>
        </w:rPr>
        <w:t xml:space="preserve">W związku z obowiązkiem, jaki nakłada na Zamawiającego art. 4 ust. 1 </w:t>
      </w:r>
      <w:r w:rsidRPr="00A91C8D">
        <w:rPr>
          <w:rFonts w:ascii="Calibri" w:hAnsi="Calibri"/>
          <w:i/>
        </w:rPr>
        <w:t>ustawy o elektronicznym fakturowaniu w zamówieniach publicznych, koncesjach na roboty budowlane lub usługi oraz partnerstwie publiczno-prywatnym</w:t>
      </w:r>
      <w:r w:rsidRPr="00A91C8D">
        <w:rPr>
          <w:rFonts w:ascii="Calibri" w:hAnsi="Calibri"/>
        </w:rPr>
        <w:t xml:space="preserve"> (Dz.U 2018 poz. 2191) Zamawiający odbi</w:t>
      </w:r>
      <w:r w:rsidR="000F3470">
        <w:rPr>
          <w:rFonts w:ascii="Calibri" w:hAnsi="Calibri"/>
        </w:rPr>
        <w:t>e</w:t>
      </w:r>
      <w:r w:rsidRPr="00A91C8D">
        <w:rPr>
          <w:rFonts w:ascii="Calibri" w:hAnsi="Calibri"/>
        </w:rPr>
        <w:t xml:space="preserve">rze od Wykonawcy fakturę elektroniczną przesłaną za pośrednictwem Platformy Elektronicznego Fakturowania (PEF), w przypadku przesłania jej tą drogą przez Wykonawcę. Zamawiający posiada konto na PEF pod adresem: </w:t>
      </w:r>
      <w:hyperlink r:id="rId8" w:history="1">
        <w:r w:rsidRPr="00A91C8D">
          <w:rPr>
            <w:rStyle w:val="Hipercze"/>
            <w:rFonts w:ascii="Calibri" w:hAnsi="Calibri"/>
          </w:rPr>
          <w:t>https://www.brokerinfinite.efaktura.gov.pl/</w:t>
        </w:r>
      </w:hyperlink>
      <w:r w:rsidRPr="00A91C8D">
        <w:rPr>
          <w:rFonts w:ascii="Calibri" w:hAnsi="Calibri"/>
        </w:rPr>
        <w:t>, S</w:t>
      </w:r>
      <w:r w:rsidRPr="00A91C8D">
        <w:rPr>
          <w:rStyle w:val="Pogrubienie"/>
          <w:rFonts w:ascii="Calibri" w:hAnsi="Calibri"/>
          <w:b w:val="0"/>
        </w:rPr>
        <w:t>krzynka NIP 5860104291 Zamawiającego.</w:t>
      </w:r>
    </w:p>
    <w:p w14:paraId="4D8D64D4" w14:textId="77777777" w:rsidR="00A6791C" w:rsidRPr="00A6791C" w:rsidRDefault="00A6791C" w:rsidP="00A6791C">
      <w:pPr>
        <w:pStyle w:val="Tekstpodstawowywcity"/>
        <w:widowControl w:val="0"/>
        <w:numPr>
          <w:ilvl w:val="0"/>
          <w:numId w:val="5"/>
        </w:numPr>
        <w:tabs>
          <w:tab w:val="clear" w:pos="720"/>
        </w:tabs>
        <w:adjustRightInd w:val="0"/>
        <w:spacing w:after="0" w:line="276" w:lineRule="auto"/>
        <w:ind w:left="567" w:hanging="425"/>
        <w:jc w:val="both"/>
        <w:textAlignment w:val="baseline"/>
        <w:rPr>
          <w:rFonts w:ascii="Calibri" w:hAnsi="Calibri"/>
        </w:rPr>
      </w:pPr>
      <w:r w:rsidRPr="00A6791C">
        <w:rPr>
          <w:rFonts w:ascii="Calibri" w:hAnsi="Calibri"/>
        </w:rPr>
        <w:t>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p>
    <w:p w14:paraId="542BC740" w14:textId="77777777" w:rsidR="00E353E1" w:rsidRPr="001C40B9" w:rsidRDefault="00E353E1" w:rsidP="00E353E1">
      <w:pPr>
        <w:widowControl w:val="0"/>
        <w:adjustRightInd w:val="0"/>
        <w:spacing w:line="276" w:lineRule="auto"/>
        <w:ind w:left="426"/>
        <w:jc w:val="both"/>
        <w:textAlignment w:val="baseline"/>
        <w:rPr>
          <w:rFonts w:ascii="Calibri" w:hAnsi="Calibri" w:cs="Arial"/>
        </w:rPr>
      </w:pPr>
    </w:p>
    <w:p w14:paraId="2E87BF63" w14:textId="77777777" w:rsidR="00E353E1" w:rsidRPr="001C40B9" w:rsidRDefault="00E353E1" w:rsidP="00E353E1">
      <w:pPr>
        <w:pStyle w:val="Tekstpodstawowy2"/>
        <w:spacing w:line="276" w:lineRule="auto"/>
        <w:jc w:val="center"/>
        <w:rPr>
          <w:rFonts w:ascii="Calibri" w:hAnsi="Calibri"/>
          <w:b/>
          <w:sz w:val="24"/>
        </w:rPr>
      </w:pPr>
      <w:r w:rsidRPr="001C40B9">
        <w:rPr>
          <w:rFonts w:ascii="Calibri" w:hAnsi="Calibri"/>
          <w:b/>
          <w:sz w:val="24"/>
        </w:rPr>
        <w:t>§ 3.</w:t>
      </w:r>
    </w:p>
    <w:p w14:paraId="13D722B7" w14:textId="46A3307C" w:rsidR="007132A3" w:rsidRPr="007132A3" w:rsidRDefault="007132A3" w:rsidP="00221FBC">
      <w:pPr>
        <w:pStyle w:val="Akapitzlist"/>
        <w:widowControl w:val="0"/>
        <w:numPr>
          <w:ilvl w:val="0"/>
          <w:numId w:val="19"/>
        </w:numPr>
        <w:spacing w:line="276" w:lineRule="auto"/>
        <w:ind w:left="426" w:hanging="426"/>
        <w:contextualSpacing/>
        <w:jc w:val="both"/>
        <w:rPr>
          <w:rFonts w:asciiTheme="minorHAnsi" w:hAnsiTheme="minorHAnsi"/>
        </w:rPr>
      </w:pPr>
      <w:r w:rsidRPr="007132A3">
        <w:rPr>
          <w:rFonts w:asciiTheme="minorHAnsi" w:hAnsiTheme="minorHAnsi"/>
        </w:rPr>
        <w:t xml:space="preserve">Przedmiot </w:t>
      </w:r>
      <w:r w:rsidR="00CF464F">
        <w:rPr>
          <w:rFonts w:asciiTheme="minorHAnsi" w:hAnsiTheme="minorHAnsi"/>
        </w:rPr>
        <w:t>Umowy</w:t>
      </w:r>
      <w:r w:rsidRPr="007132A3">
        <w:rPr>
          <w:rFonts w:asciiTheme="minorHAnsi" w:hAnsiTheme="minorHAnsi"/>
        </w:rPr>
        <w:t xml:space="preserve"> winien być wykonany zgodnie z zakresem rzeczowym oraz w zgodzie z </w:t>
      </w:r>
      <w:r w:rsidRPr="000427C8">
        <w:rPr>
          <w:rFonts w:asciiTheme="minorHAnsi" w:hAnsiTheme="minorHAnsi"/>
        </w:rPr>
        <w:t>zasadami projektowania</w:t>
      </w:r>
      <w:r w:rsidRPr="007132A3">
        <w:rPr>
          <w:rFonts w:asciiTheme="minorHAnsi" w:hAnsiTheme="minorHAnsi"/>
        </w:rPr>
        <w:t xml:space="preserve"> oraz winien zawierać wszystkie elementy z punktu widzenia celu, któremu ma służyć. </w:t>
      </w:r>
    </w:p>
    <w:p w14:paraId="3F5B7A42" w14:textId="57A4C9CF" w:rsidR="00513ADF" w:rsidRDefault="00513ADF" w:rsidP="00221FBC">
      <w:pPr>
        <w:pStyle w:val="Akapitzlist"/>
        <w:widowControl w:val="0"/>
        <w:numPr>
          <w:ilvl w:val="0"/>
          <w:numId w:val="19"/>
        </w:numPr>
        <w:spacing w:line="276" w:lineRule="auto"/>
        <w:ind w:left="426" w:hanging="426"/>
        <w:contextualSpacing/>
        <w:jc w:val="both"/>
        <w:rPr>
          <w:rFonts w:asciiTheme="minorHAnsi" w:hAnsiTheme="minorHAnsi"/>
        </w:rPr>
      </w:pPr>
      <w:r w:rsidRPr="00513ADF">
        <w:rPr>
          <w:rFonts w:asciiTheme="minorHAnsi" w:hAnsiTheme="minorHAnsi"/>
        </w:rPr>
        <w:t xml:space="preserve">Wykonawca winien uwzględnić oraz wycenić wszelkie elementy niezbędne do prawidłowego wykonania przedmiotu </w:t>
      </w:r>
      <w:r>
        <w:rPr>
          <w:rFonts w:asciiTheme="minorHAnsi" w:hAnsiTheme="minorHAnsi"/>
        </w:rPr>
        <w:t>Umowy</w:t>
      </w:r>
      <w:r w:rsidRPr="00513ADF">
        <w:rPr>
          <w:rFonts w:asciiTheme="minorHAnsi" w:hAnsiTheme="minorHAnsi"/>
        </w:rPr>
        <w:t>.</w:t>
      </w:r>
    </w:p>
    <w:p w14:paraId="336DFD29" w14:textId="77777777" w:rsidR="00166939" w:rsidRPr="00166939" w:rsidRDefault="00166939" w:rsidP="00221FBC">
      <w:pPr>
        <w:pStyle w:val="Akapitzlist"/>
        <w:widowControl w:val="0"/>
        <w:numPr>
          <w:ilvl w:val="0"/>
          <w:numId w:val="19"/>
        </w:numPr>
        <w:spacing w:line="276" w:lineRule="auto"/>
        <w:ind w:left="426" w:hanging="426"/>
        <w:contextualSpacing/>
        <w:jc w:val="both"/>
        <w:rPr>
          <w:rFonts w:asciiTheme="minorHAnsi" w:hAnsiTheme="minorHAnsi"/>
        </w:rPr>
      </w:pPr>
      <w:r w:rsidRPr="00166939">
        <w:rPr>
          <w:rFonts w:asciiTheme="minorHAnsi" w:hAnsiTheme="minorHAnsi"/>
        </w:rPr>
        <w:t xml:space="preserve">Termin wykonania przedmiotu </w:t>
      </w:r>
      <w:r w:rsidR="00183718">
        <w:rPr>
          <w:rFonts w:asciiTheme="minorHAnsi" w:hAnsiTheme="minorHAnsi"/>
        </w:rPr>
        <w:t>Umowy</w:t>
      </w:r>
      <w:r w:rsidRPr="00166939">
        <w:rPr>
          <w:rFonts w:asciiTheme="minorHAnsi" w:hAnsiTheme="minorHAnsi"/>
        </w:rPr>
        <w:t>:</w:t>
      </w:r>
    </w:p>
    <w:p w14:paraId="1D95D6CD" w14:textId="217610F9" w:rsidR="00166939" w:rsidRPr="006B246F" w:rsidRDefault="00166939" w:rsidP="00E41733">
      <w:pPr>
        <w:pStyle w:val="Akapitzlist"/>
        <w:widowControl w:val="0"/>
        <w:numPr>
          <w:ilvl w:val="0"/>
          <w:numId w:val="22"/>
        </w:numPr>
        <w:spacing w:line="276" w:lineRule="auto"/>
        <w:contextualSpacing/>
        <w:jc w:val="both"/>
        <w:rPr>
          <w:rFonts w:asciiTheme="minorHAnsi" w:hAnsiTheme="minorHAnsi"/>
          <w:b/>
        </w:rPr>
      </w:pPr>
      <w:r w:rsidRPr="006B246F">
        <w:rPr>
          <w:rFonts w:asciiTheme="minorHAnsi" w:hAnsiTheme="minorHAnsi"/>
          <w:b/>
        </w:rPr>
        <w:t>etap I</w:t>
      </w:r>
      <w:r w:rsidRPr="006B246F">
        <w:rPr>
          <w:rFonts w:asciiTheme="minorHAnsi" w:hAnsiTheme="minorHAnsi"/>
        </w:rPr>
        <w:t xml:space="preserve"> wykonanie Projektu </w:t>
      </w:r>
      <w:r w:rsidR="00DB082E" w:rsidRPr="006B246F">
        <w:rPr>
          <w:rFonts w:asciiTheme="minorHAnsi" w:hAnsiTheme="minorHAnsi"/>
        </w:rPr>
        <w:t xml:space="preserve">wykonawczego </w:t>
      </w:r>
      <w:r w:rsidR="005F5867" w:rsidRPr="006B246F">
        <w:rPr>
          <w:rFonts w:asciiTheme="minorHAnsi" w:hAnsiTheme="minorHAnsi"/>
        </w:rPr>
        <w:t xml:space="preserve">instalacji </w:t>
      </w:r>
      <w:r w:rsidR="003B4083" w:rsidRPr="006B246F">
        <w:rPr>
          <w:rFonts w:asciiTheme="minorHAnsi" w:hAnsiTheme="minorHAnsi"/>
        </w:rPr>
        <w:t>fotowoltaicznej</w:t>
      </w:r>
      <w:r w:rsidR="006B246F" w:rsidRPr="006B246F">
        <w:rPr>
          <w:rFonts w:asciiTheme="minorHAnsi" w:hAnsiTheme="minorHAnsi"/>
        </w:rPr>
        <w:t xml:space="preserve"> – do dnia </w:t>
      </w:r>
      <w:r w:rsidR="006B246F" w:rsidRPr="006B246F">
        <w:rPr>
          <w:rFonts w:asciiTheme="minorHAnsi" w:hAnsiTheme="minorHAnsi"/>
          <w:b/>
        </w:rPr>
        <w:t>11.01.2021 r</w:t>
      </w:r>
    </w:p>
    <w:p w14:paraId="519B74A6" w14:textId="4C2217DD" w:rsidR="00B0603B" w:rsidRPr="00E34EDE" w:rsidRDefault="00B0603B" w:rsidP="00E41733">
      <w:pPr>
        <w:pStyle w:val="Akapitzlist"/>
        <w:widowControl w:val="0"/>
        <w:numPr>
          <w:ilvl w:val="0"/>
          <w:numId w:val="22"/>
        </w:numPr>
        <w:spacing w:line="276" w:lineRule="auto"/>
        <w:contextualSpacing/>
        <w:jc w:val="both"/>
        <w:rPr>
          <w:rFonts w:asciiTheme="minorHAnsi" w:hAnsiTheme="minorHAnsi"/>
          <w:i/>
          <w:color w:val="FF0000"/>
        </w:rPr>
      </w:pPr>
      <w:r w:rsidRPr="006B246F">
        <w:rPr>
          <w:rFonts w:asciiTheme="minorHAnsi" w:hAnsiTheme="minorHAnsi"/>
          <w:b/>
        </w:rPr>
        <w:t>etap II</w:t>
      </w:r>
      <w:r w:rsidR="003B4083" w:rsidRPr="006B246F">
        <w:rPr>
          <w:rFonts w:asciiTheme="minorHAnsi" w:hAnsiTheme="minorHAnsi"/>
        </w:rPr>
        <w:t xml:space="preserve"> </w:t>
      </w:r>
      <w:r w:rsidRPr="006B246F">
        <w:rPr>
          <w:rFonts w:asciiTheme="minorHAnsi" w:hAnsiTheme="minorHAnsi"/>
        </w:rPr>
        <w:t xml:space="preserve">- wykonanie </w:t>
      </w:r>
      <w:r w:rsidR="003B4083" w:rsidRPr="006B246F">
        <w:rPr>
          <w:rFonts w:asciiTheme="minorHAnsi" w:hAnsiTheme="minorHAnsi"/>
        </w:rPr>
        <w:t>prac montażowych /</w:t>
      </w:r>
      <w:r w:rsidRPr="006B246F">
        <w:rPr>
          <w:rFonts w:asciiTheme="minorHAnsi" w:hAnsiTheme="minorHAnsi"/>
        </w:rPr>
        <w:t xml:space="preserve"> budowlanych </w:t>
      </w:r>
      <w:r w:rsidR="006B246F" w:rsidRPr="006B246F">
        <w:rPr>
          <w:rFonts w:asciiTheme="minorHAnsi" w:hAnsiTheme="minorHAnsi"/>
        </w:rPr>
        <w:t xml:space="preserve">– do dnia </w:t>
      </w:r>
      <w:r w:rsidR="006B246F" w:rsidRPr="006B246F">
        <w:rPr>
          <w:rFonts w:asciiTheme="minorHAnsi" w:hAnsiTheme="minorHAnsi"/>
          <w:b/>
        </w:rPr>
        <w:t>15.02.2021 r.</w:t>
      </w:r>
    </w:p>
    <w:p w14:paraId="3FBA2E5F" w14:textId="3BC5B2F2" w:rsidR="00E34EDE" w:rsidRPr="006B246F" w:rsidRDefault="00E34EDE" w:rsidP="00E34EDE">
      <w:pPr>
        <w:jc w:val="both"/>
        <w:rPr>
          <w:rFonts w:ascii="Calibri" w:hAnsi="Calibri"/>
          <w:b/>
          <w:i/>
        </w:rPr>
      </w:pPr>
      <w:r w:rsidRPr="006B246F">
        <w:rPr>
          <w:rFonts w:asciiTheme="minorHAnsi" w:hAnsiTheme="minorHAnsi"/>
          <w:b/>
          <w:i/>
        </w:rPr>
        <w:t xml:space="preserve">Przez wykonanie przedmiotu Umowy rozumie się podpisanie przez </w:t>
      </w:r>
      <w:r w:rsidR="00F55A94" w:rsidRPr="006B246F">
        <w:rPr>
          <w:rFonts w:asciiTheme="minorHAnsi" w:hAnsiTheme="minorHAnsi"/>
          <w:b/>
          <w:i/>
        </w:rPr>
        <w:t>Z</w:t>
      </w:r>
      <w:r w:rsidRPr="006B246F">
        <w:rPr>
          <w:rFonts w:asciiTheme="minorHAnsi" w:hAnsiTheme="minorHAnsi"/>
          <w:b/>
          <w:i/>
        </w:rPr>
        <w:t xml:space="preserve">amawiającego </w:t>
      </w:r>
      <w:r w:rsidRPr="006B246F">
        <w:rPr>
          <w:rFonts w:ascii="Calibri" w:hAnsi="Calibri"/>
          <w:b/>
          <w:i/>
        </w:rPr>
        <w:t>odrębny</w:t>
      </w:r>
      <w:r w:rsidR="00F55A94" w:rsidRPr="006B246F">
        <w:rPr>
          <w:rFonts w:ascii="Calibri" w:hAnsi="Calibri"/>
          <w:b/>
          <w:i/>
        </w:rPr>
        <w:t xml:space="preserve">ch </w:t>
      </w:r>
      <w:r w:rsidRPr="006B246F">
        <w:rPr>
          <w:rFonts w:ascii="Calibri" w:hAnsi="Calibri"/>
          <w:b/>
          <w:i/>
        </w:rPr>
        <w:t>protokołów odbiorów części przedmiotu Umowy w sposób określony w § 4 ust. 1 pkt 1.5 niniejszej Umowy.</w:t>
      </w:r>
    </w:p>
    <w:p w14:paraId="64BF9832" w14:textId="253EAB47" w:rsidR="00E34EDE" w:rsidRPr="007E7C9A" w:rsidRDefault="00E34EDE" w:rsidP="00E34EDE">
      <w:pPr>
        <w:pStyle w:val="Akapitzlist"/>
        <w:widowControl w:val="0"/>
        <w:spacing w:line="276" w:lineRule="auto"/>
        <w:ind w:left="720"/>
        <w:contextualSpacing/>
        <w:jc w:val="both"/>
        <w:rPr>
          <w:rFonts w:asciiTheme="minorHAnsi" w:hAnsiTheme="minorHAnsi"/>
          <w:i/>
          <w:color w:val="FF0000"/>
        </w:rPr>
      </w:pPr>
    </w:p>
    <w:p w14:paraId="73B7D031" w14:textId="2D93E3F9" w:rsidR="00B3179E" w:rsidRPr="00B3179E" w:rsidRDefault="00B3179E" w:rsidP="00221FBC">
      <w:pPr>
        <w:pStyle w:val="Akapitzlist"/>
        <w:widowControl w:val="0"/>
        <w:numPr>
          <w:ilvl w:val="0"/>
          <w:numId w:val="19"/>
        </w:numPr>
        <w:spacing w:line="276" w:lineRule="auto"/>
        <w:ind w:left="426" w:hanging="426"/>
        <w:contextualSpacing/>
        <w:jc w:val="both"/>
        <w:rPr>
          <w:rFonts w:asciiTheme="minorHAnsi" w:hAnsiTheme="minorHAnsi"/>
        </w:rPr>
      </w:pPr>
      <w:r w:rsidRPr="00B3179E">
        <w:rPr>
          <w:rFonts w:asciiTheme="minorHAnsi" w:hAnsiTheme="minorHAnsi"/>
        </w:rPr>
        <w:t xml:space="preserve">Przedmiot </w:t>
      </w:r>
      <w:r w:rsidR="0039551E">
        <w:rPr>
          <w:rFonts w:asciiTheme="minorHAnsi" w:hAnsiTheme="minorHAnsi"/>
        </w:rPr>
        <w:t>Umowy</w:t>
      </w:r>
      <w:r w:rsidRPr="00B3179E">
        <w:rPr>
          <w:rFonts w:asciiTheme="minorHAnsi" w:hAnsiTheme="minorHAnsi"/>
        </w:rPr>
        <w:t xml:space="preserve"> obejmuje:</w:t>
      </w:r>
    </w:p>
    <w:p w14:paraId="2A3D01D3" w14:textId="68F1DD2F" w:rsidR="00C05842" w:rsidRPr="006B246F" w:rsidRDefault="00DB37D5" w:rsidP="00E41733">
      <w:pPr>
        <w:pStyle w:val="Akapitzlist"/>
        <w:numPr>
          <w:ilvl w:val="0"/>
          <w:numId w:val="21"/>
        </w:numPr>
        <w:spacing w:line="276" w:lineRule="auto"/>
        <w:rPr>
          <w:rFonts w:asciiTheme="minorHAnsi" w:hAnsiTheme="minorHAnsi" w:cstheme="minorHAnsi"/>
        </w:rPr>
      </w:pPr>
      <w:r w:rsidRPr="006B246F">
        <w:rPr>
          <w:rFonts w:asciiTheme="minorHAnsi" w:hAnsiTheme="minorHAnsi" w:cstheme="minorHAnsi"/>
        </w:rPr>
        <w:t xml:space="preserve">wykonanie i uzgodnienie projektu </w:t>
      </w:r>
      <w:r w:rsidR="00DB082E" w:rsidRPr="006B246F">
        <w:rPr>
          <w:rFonts w:asciiTheme="minorHAnsi" w:hAnsiTheme="minorHAnsi" w:cstheme="minorHAnsi"/>
        </w:rPr>
        <w:t xml:space="preserve">wykonawczego </w:t>
      </w:r>
      <w:r w:rsidRPr="006B246F">
        <w:rPr>
          <w:rFonts w:asciiTheme="minorHAnsi" w:hAnsiTheme="minorHAnsi" w:cstheme="minorHAnsi"/>
        </w:rPr>
        <w:t>instalacji fotowoltaicznej</w:t>
      </w:r>
      <w:r w:rsidR="003D61FA" w:rsidRPr="006B246F">
        <w:rPr>
          <w:rFonts w:asciiTheme="minorHAnsi" w:hAnsiTheme="minorHAnsi" w:cstheme="minorHAnsi"/>
        </w:rPr>
        <w:t xml:space="preserve"> (2 egzemplarze w wersji tradycyjnej papierowej w formacie A4)</w:t>
      </w:r>
      <w:r w:rsidRPr="006B246F">
        <w:rPr>
          <w:rFonts w:asciiTheme="minorHAnsi" w:hAnsiTheme="minorHAnsi" w:cstheme="minorHAnsi"/>
        </w:rPr>
        <w:t xml:space="preserve"> zawierającego</w:t>
      </w:r>
      <w:r w:rsidR="003D61FA" w:rsidRPr="006B246F">
        <w:rPr>
          <w:rFonts w:asciiTheme="minorHAnsi" w:hAnsiTheme="minorHAnsi" w:cstheme="minorHAnsi"/>
        </w:rPr>
        <w:t xml:space="preserve">: </w:t>
      </w:r>
    </w:p>
    <w:p w14:paraId="017BCAC8" w14:textId="76B2511D" w:rsidR="00C05842" w:rsidRPr="006B246F" w:rsidRDefault="006B246F" w:rsidP="00E41733">
      <w:pPr>
        <w:pStyle w:val="Akapitzlist"/>
        <w:numPr>
          <w:ilvl w:val="1"/>
          <w:numId w:val="64"/>
        </w:numPr>
        <w:spacing w:line="276" w:lineRule="auto"/>
        <w:rPr>
          <w:rFonts w:asciiTheme="minorHAnsi" w:hAnsiTheme="minorHAnsi" w:cstheme="minorHAnsi"/>
        </w:rPr>
      </w:pPr>
      <w:r w:rsidRPr="006B246F">
        <w:rPr>
          <w:rFonts w:asciiTheme="minorHAnsi" w:hAnsiTheme="minorHAnsi" w:cstheme="minorHAnsi"/>
        </w:rPr>
        <w:lastRenderedPageBreak/>
        <w:t>p</w:t>
      </w:r>
      <w:r w:rsidR="00C05842" w:rsidRPr="006B246F">
        <w:rPr>
          <w:rFonts w:asciiTheme="minorHAnsi" w:hAnsiTheme="minorHAnsi" w:cstheme="minorHAnsi"/>
        </w:rPr>
        <w:t>rzedmiot opracowania</w:t>
      </w:r>
      <w:r w:rsidR="00E55E6A" w:rsidRPr="006B246F">
        <w:rPr>
          <w:rFonts w:asciiTheme="minorHAnsi" w:hAnsiTheme="minorHAnsi" w:cstheme="minorHAnsi"/>
        </w:rPr>
        <w:t xml:space="preserve"> </w:t>
      </w:r>
      <w:r w:rsidR="00C05842" w:rsidRPr="006B246F">
        <w:rPr>
          <w:rFonts w:asciiTheme="minorHAnsi" w:hAnsiTheme="minorHAnsi" w:cstheme="minorHAnsi"/>
        </w:rPr>
        <w:t>(opis)</w:t>
      </w:r>
      <w:r w:rsidRPr="006B246F">
        <w:rPr>
          <w:rFonts w:asciiTheme="minorHAnsi" w:hAnsiTheme="minorHAnsi" w:cstheme="minorHAnsi"/>
        </w:rPr>
        <w:t>,</w:t>
      </w:r>
    </w:p>
    <w:p w14:paraId="051F06F1" w14:textId="3880E5AC" w:rsidR="00C05842" w:rsidRPr="006B246F" w:rsidRDefault="006B246F" w:rsidP="00E41733">
      <w:pPr>
        <w:pStyle w:val="Akapitzlist"/>
        <w:numPr>
          <w:ilvl w:val="1"/>
          <w:numId w:val="64"/>
        </w:numPr>
        <w:spacing w:line="276" w:lineRule="auto"/>
        <w:rPr>
          <w:rFonts w:asciiTheme="minorHAnsi" w:hAnsiTheme="minorHAnsi" w:cstheme="minorHAnsi"/>
        </w:rPr>
      </w:pPr>
      <w:r w:rsidRPr="006B246F">
        <w:rPr>
          <w:rFonts w:asciiTheme="minorHAnsi" w:hAnsiTheme="minorHAnsi" w:cstheme="minorHAnsi"/>
        </w:rPr>
        <w:t>a</w:t>
      </w:r>
      <w:r w:rsidR="00C05842" w:rsidRPr="006B246F">
        <w:rPr>
          <w:rFonts w:asciiTheme="minorHAnsi" w:hAnsiTheme="minorHAnsi" w:cstheme="minorHAnsi"/>
        </w:rPr>
        <w:t>naliz</w:t>
      </w:r>
      <w:r w:rsidR="00E55E6A" w:rsidRPr="006B246F">
        <w:rPr>
          <w:rFonts w:asciiTheme="minorHAnsi" w:hAnsiTheme="minorHAnsi" w:cstheme="minorHAnsi"/>
        </w:rPr>
        <w:t>ę</w:t>
      </w:r>
      <w:r w:rsidR="00C05842" w:rsidRPr="006B246F">
        <w:rPr>
          <w:rFonts w:asciiTheme="minorHAnsi" w:hAnsiTheme="minorHAnsi" w:cstheme="minorHAnsi"/>
        </w:rPr>
        <w:t xml:space="preserve"> techniczn</w:t>
      </w:r>
      <w:r w:rsidR="00E55E6A" w:rsidRPr="006B246F">
        <w:rPr>
          <w:rFonts w:asciiTheme="minorHAnsi" w:hAnsiTheme="minorHAnsi" w:cstheme="minorHAnsi"/>
        </w:rPr>
        <w:t>ą</w:t>
      </w:r>
      <w:r w:rsidR="00C05842" w:rsidRPr="006B246F">
        <w:rPr>
          <w:rFonts w:asciiTheme="minorHAnsi" w:hAnsiTheme="minorHAnsi" w:cstheme="minorHAnsi"/>
        </w:rPr>
        <w:t>:</w:t>
      </w:r>
    </w:p>
    <w:p w14:paraId="125A0C71" w14:textId="5914EDDA" w:rsidR="00C05842" w:rsidRPr="006B246F" w:rsidRDefault="00560493"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d</w:t>
      </w:r>
      <w:r w:rsidR="00C05842" w:rsidRPr="006B246F">
        <w:rPr>
          <w:rFonts w:asciiTheme="minorHAnsi" w:hAnsiTheme="minorHAnsi" w:cstheme="minorHAnsi"/>
        </w:rPr>
        <w:t xml:space="preserve">obór, </w:t>
      </w:r>
      <w:r w:rsidRPr="006B246F">
        <w:rPr>
          <w:rFonts w:asciiTheme="minorHAnsi" w:hAnsiTheme="minorHAnsi" w:cstheme="minorHAnsi"/>
        </w:rPr>
        <w:t xml:space="preserve">moc, ilość, produkcja energii, stringi, </w:t>
      </w:r>
      <w:r w:rsidR="00C05842" w:rsidRPr="006B246F">
        <w:rPr>
          <w:rFonts w:asciiTheme="minorHAnsi" w:hAnsiTheme="minorHAnsi" w:cstheme="minorHAnsi"/>
        </w:rPr>
        <w:t>plan rozmieszczenia modułów</w:t>
      </w:r>
    </w:p>
    <w:p w14:paraId="239C1590" w14:textId="74B96081" w:rsidR="00C05842" w:rsidRPr="006B246F" w:rsidRDefault="00C05842"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dobór falownika,</w:t>
      </w:r>
    </w:p>
    <w:p w14:paraId="35F40CF6" w14:textId="06B829C1" w:rsidR="00C05842" w:rsidRPr="006B246F" w:rsidRDefault="00C05842"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dobór konstrukcji wsporczej,</w:t>
      </w:r>
    </w:p>
    <w:p w14:paraId="3AA79701" w14:textId="309514D8" w:rsidR="00DB082E" w:rsidRPr="006B246F" w:rsidRDefault="00560493"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rozrysowanie</w:t>
      </w:r>
      <w:r w:rsidR="00C05842" w:rsidRPr="006B246F">
        <w:rPr>
          <w:rFonts w:asciiTheme="minorHAnsi" w:hAnsiTheme="minorHAnsi" w:cstheme="minorHAnsi"/>
        </w:rPr>
        <w:t xml:space="preserve"> tras kablowych</w:t>
      </w:r>
      <w:r w:rsidR="00410F7F" w:rsidRPr="006B246F">
        <w:rPr>
          <w:rFonts w:asciiTheme="minorHAnsi" w:hAnsiTheme="minorHAnsi" w:cstheme="minorHAnsi"/>
        </w:rPr>
        <w:t>,</w:t>
      </w:r>
    </w:p>
    <w:p w14:paraId="63BE5CAB" w14:textId="77777777" w:rsidR="001A28F5" w:rsidRPr="006B246F" w:rsidRDefault="00DB082E"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 xml:space="preserve">projekt uzgodniony z konstruktorem pod względem dociążenia dachu, </w:t>
      </w:r>
    </w:p>
    <w:p w14:paraId="7E7A068F" w14:textId="126B97F3" w:rsidR="00DB37D5" w:rsidRPr="006B246F" w:rsidRDefault="001A28F5" w:rsidP="00E41733">
      <w:pPr>
        <w:pStyle w:val="Akapitzlist"/>
        <w:numPr>
          <w:ilvl w:val="0"/>
          <w:numId w:val="63"/>
        </w:numPr>
        <w:spacing w:line="276" w:lineRule="auto"/>
        <w:rPr>
          <w:rFonts w:asciiTheme="minorHAnsi" w:hAnsiTheme="minorHAnsi" w:cstheme="minorHAnsi"/>
        </w:rPr>
      </w:pPr>
      <w:r w:rsidRPr="006B246F">
        <w:rPr>
          <w:rFonts w:asciiTheme="minorHAnsi" w:hAnsiTheme="minorHAnsi" w:cstheme="minorHAnsi"/>
        </w:rPr>
        <w:t xml:space="preserve">karty produktowe, </w:t>
      </w:r>
      <w:r w:rsidR="00C05842" w:rsidRPr="006B246F">
        <w:rPr>
          <w:rFonts w:asciiTheme="minorHAnsi" w:hAnsiTheme="minorHAnsi" w:cstheme="minorHAnsi"/>
        </w:rPr>
        <w:br/>
      </w:r>
      <w:r w:rsidR="006B246F" w:rsidRPr="006B246F">
        <w:rPr>
          <w:rFonts w:asciiTheme="minorHAnsi" w:hAnsiTheme="minorHAnsi" w:cstheme="minorHAnsi"/>
        </w:rPr>
        <w:t>w</w:t>
      </w:r>
      <w:r w:rsidR="00C05842" w:rsidRPr="006B246F">
        <w:rPr>
          <w:rFonts w:asciiTheme="minorHAnsi" w:hAnsiTheme="minorHAnsi" w:cstheme="minorHAnsi"/>
        </w:rPr>
        <w:t xml:space="preserve"> tym:</w:t>
      </w:r>
    </w:p>
    <w:p w14:paraId="128CBF66" w14:textId="3C977629" w:rsidR="00BB318E" w:rsidRPr="00BB318E" w:rsidRDefault="003C4A31" w:rsidP="006B246F">
      <w:pPr>
        <w:pStyle w:val="Akapitzlist"/>
        <w:numPr>
          <w:ilvl w:val="0"/>
          <w:numId w:val="52"/>
        </w:numPr>
        <w:spacing w:line="276" w:lineRule="auto"/>
        <w:ind w:left="1560" w:hanging="426"/>
        <w:jc w:val="both"/>
        <w:rPr>
          <w:rFonts w:asciiTheme="minorHAnsi" w:hAnsiTheme="minorHAnsi" w:cstheme="minorHAnsi"/>
          <w:strike/>
        </w:rPr>
      </w:pPr>
      <w:r w:rsidRPr="006B246F">
        <w:rPr>
          <w:rFonts w:asciiTheme="minorHAnsi" w:hAnsiTheme="minorHAnsi"/>
        </w:rPr>
        <w:t>zakres niezbędnych zmian</w:t>
      </w:r>
      <w:r w:rsidR="00560493" w:rsidRPr="006B246F">
        <w:rPr>
          <w:rFonts w:asciiTheme="minorHAnsi" w:hAnsiTheme="minorHAnsi"/>
        </w:rPr>
        <w:t xml:space="preserve"> </w:t>
      </w:r>
      <w:r w:rsidRPr="006B246F">
        <w:rPr>
          <w:rFonts w:asciiTheme="minorHAnsi" w:hAnsiTheme="minorHAnsi"/>
        </w:rPr>
        <w:t xml:space="preserve">koniecznych do prawidłowego funkcjonowania  istniejącej instalacji odgromowej obiektu wraz z analizą ryzyka oraz obliczeniem wymaganych odstępów izolacyjnych tak, aby spełniała ona wymagania aktualnie </w:t>
      </w:r>
      <w:r w:rsidR="00DB082E" w:rsidRPr="006B246F">
        <w:rPr>
          <w:rFonts w:asciiTheme="minorHAnsi" w:hAnsiTheme="minorHAnsi"/>
        </w:rPr>
        <w:t xml:space="preserve">   </w:t>
      </w:r>
      <w:r w:rsidRPr="006B246F">
        <w:rPr>
          <w:rFonts w:asciiTheme="minorHAnsi" w:hAnsiTheme="minorHAnsi"/>
        </w:rPr>
        <w:t>obowiązujących norm PN-EN 62305</w:t>
      </w:r>
      <w:r w:rsidR="00BB318E">
        <w:rPr>
          <w:rFonts w:asciiTheme="minorHAnsi" w:hAnsiTheme="minorHAnsi"/>
        </w:rPr>
        <w:t>,</w:t>
      </w:r>
    </w:p>
    <w:p w14:paraId="30A21D8C" w14:textId="1C1123B2" w:rsidR="007E7C9A" w:rsidRPr="00992175" w:rsidRDefault="007A2BD4" w:rsidP="006B246F">
      <w:pPr>
        <w:pStyle w:val="Akapitzlist"/>
        <w:numPr>
          <w:ilvl w:val="0"/>
          <w:numId w:val="52"/>
        </w:numPr>
        <w:spacing w:line="276" w:lineRule="auto"/>
        <w:ind w:left="1560" w:hanging="426"/>
        <w:jc w:val="both"/>
        <w:rPr>
          <w:rFonts w:asciiTheme="minorHAnsi" w:hAnsiTheme="minorHAnsi" w:cstheme="minorHAnsi"/>
          <w:strike/>
        </w:rPr>
      </w:pPr>
      <w:r w:rsidRPr="00992175">
        <w:rPr>
          <w:rFonts w:asciiTheme="minorHAnsi" w:hAnsiTheme="minorHAnsi"/>
        </w:rPr>
        <w:t xml:space="preserve">projekt </w:t>
      </w:r>
      <w:r w:rsidR="00B502D2" w:rsidRPr="00992175">
        <w:rPr>
          <w:rFonts w:asciiTheme="minorHAnsi" w:hAnsiTheme="minorHAnsi"/>
        </w:rPr>
        <w:t>zatwierdzon</w:t>
      </w:r>
      <w:r w:rsidRPr="00992175">
        <w:rPr>
          <w:rFonts w:asciiTheme="minorHAnsi" w:hAnsiTheme="minorHAnsi"/>
        </w:rPr>
        <w:t>y</w:t>
      </w:r>
      <w:r w:rsidR="00B502D2" w:rsidRPr="00992175">
        <w:rPr>
          <w:rFonts w:asciiTheme="minorHAnsi" w:hAnsiTheme="minorHAnsi"/>
        </w:rPr>
        <w:t xml:space="preserve"> przez</w:t>
      </w:r>
      <w:r w:rsidR="007E7C9A" w:rsidRPr="00992175">
        <w:rPr>
          <w:rFonts w:asciiTheme="minorHAnsi" w:hAnsiTheme="minorHAnsi"/>
        </w:rPr>
        <w:t xml:space="preserve"> rzeczoznawc</w:t>
      </w:r>
      <w:r w:rsidR="00B502D2" w:rsidRPr="00992175">
        <w:rPr>
          <w:rFonts w:asciiTheme="minorHAnsi" w:hAnsiTheme="minorHAnsi"/>
        </w:rPr>
        <w:t>ę</w:t>
      </w:r>
      <w:r w:rsidR="007E7C9A" w:rsidRPr="00992175">
        <w:rPr>
          <w:rFonts w:asciiTheme="minorHAnsi" w:hAnsiTheme="minorHAnsi"/>
        </w:rPr>
        <w:t xml:space="preserve"> ds. zabezpieczeń ppoż.</w:t>
      </w:r>
    </w:p>
    <w:p w14:paraId="23618C9E" w14:textId="7D6428FF" w:rsidR="007E7C9A" w:rsidRPr="0039551E" w:rsidRDefault="00FB1387" w:rsidP="00E41733">
      <w:pPr>
        <w:pStyle w:val="Bezodstpw"/>
        <w:widowControl w:val="0"/>
        <w:numPr>
          <w:ilvl w:val="0"/>
          <w:numId w:val="21"/>
        </w:numPr>
        <w:spacing w:line="276" w:lineRule="auto"/>
        <w:jc w:val="both"/>
        <w:rPr>
          <w:rFonts w:asciiTheme="minorHAnsi" w:hAnsiTheme="minorHAnsi"/>
          <w:sz w:val="24"/>
          <w:szCs w:val="24"/>
        </w:rPr>
      </w:pPr>
      <w:r>
        <w:rPr>
          <w:rFonts w:asciiTheme="minorHAnsi" w:hAnsiTheme="minorHAnsi"/>
          <w:sz w:val="24"/>
          <w:szCs w:val="24"/>
        </w:rPr>
        <w:t xml:space="preserve">dostawę i </w:t>
      </w:r>
      <w:r w:rsidR="007E7C9A" w:rsidRPr="0039551E">
        <w:rPr>
          <w:rFonts w:asciiTheme="minorHAnsi" w:hAnsiTheme="minorHAnsi"/>
          <w:sz w:val="24"/>
          <w:szCs w:val="24"/>
        </w:rPr>
        <w:t>montaż falowników;</w:t>
      </w:r>
    </w:p>
    <w:p w14:paraId="705C3F0B" w14:textId="177D14CF" w:rsidR="007E7C9A" w:rsidRPr="0039551E" w:rsidRDefault="00FB1387" w:rsidP="00E41733">
      <w:pPr>
        <w:pStyle w:val="Bezodstpw"/>
        <w:widowControl w:val="0"/>
        <w:numPr>
          <w:ilvl w:val="0"/>
          <w:numId w:val="21"/>
        </w:numPr>
        <w:spacing w:line="276" w:lineRule="auto"/>
        <w:jc w:val="both"/>
        <w:rPr>
          <w:rFonts w:asciiTheme="minorHAnsi" w:hAnsiTheme="minorHAnsi"/>
          <w:sz w:val="24"/>
          <w:szCs w:val="24"/>
        </w:rPr>
      </w:pPr>
      <w:r>
        <w:rPr>
          <w:rFonts w:asciiTheme="minorHAnsi" w:hAnsiTheme="minorHAnsi"/>
          <w:sz w:val="24"/>
          <w:szCs w:val="24"/>
        </w:rPr>
        <w:t xml:space="preserve">dostawę i </w:t>
      </w:r>
      <w:r w:rsidR="007E7C9A" w:rsidRPr="0039551E">
        <w:rPr>
          <w:rFonts w:asciiTheme="minorHAnsi" w:hAnsiTheme="minorHAnsi"/>
          <w:sz w:val="24"/>
          <w:szCs w:val="24"/>
        </w:rPr>
        <w:t>montaż instalacji kablowej;</w:t>
      </w:r>
    </w:p>
    <w:p w14:paraId="1DEB8B4C" w14:textId="16A6897F" w:rsidR="007E7C9A" w:rsidRPr="0039551E" w:rsidRDefault="00FB1387" w:rsidP="00E41733">
      <w:pPr>
        <w:pStyle w:val="Bezodstpw"/>
        <w:widowControl w:val="0"/>
        <w:numPr>
          <w:ilvl w:val="0"/>
          <w:numId w:val="21"/>
        </w:numPr>
        <w:spacing w:line="276" w:lineRule="auto"/>
        <w:jc w:val="both"/>
        <w:rPr>
          <w:rFonts w:asciiTheme="minorHAnsi" w:hAnsiTheme="minorHAnsi"/>
          <w:sz w:val="24"/>
          <w:szCs w:val="24"/>
        </w:rPr>
      </w:pPr>
      <w:r>
        <w:rPr>
          <w:rFonts w:asciiTheme="minorHAnsi" w:hAnsiTheme="minorHAnsi"/>
          <w:sz w:val="24"/>
          <w:szCs w:val="24"/>
        </w:rPr>
        <w:t xml:space="preserve">dostawę i </w:t>
      </w:r>
      <w:r w:rsidR="007E7C9A" w:rsidRPr="0039551E">
        <w:rPr>
          <w:rFonts w:asciiTheme="minorHAnsi" w:hAnsiTheme="minorHAnsi"/>
          <w:sz w:val="24"/>
          <w:szCs w:val="24"/>
        </w:rPr>
        <w:t>montaż konstrukcji (stelażu) pod moduły fotowoltaiczne;</w:t>
      </w:r>
      <w:r w:rsidRPr="00FB1387">
        <w:t xml:space="preserve"> </w:t>
      </w:r>
      <w:r w:rsidRPr="00FB1387">
        <w:rPr>
          <w:rFonts w:asciiTheme="minorHAnsi" w:hAnsiTheme="minorHAnsi"/>
          <w:sz w:val="24"/>
          <w:szCs w:val="24"/>
        </w:rPr>
        <w:t>ciężar i rozmieszczenie balastu muszą być dobrane z uwzględnieniem obciążenia śniegiem i wiatrem</w:t>
      </w:r>
      <w:r w:rsidR="00DB082E">
        <w:rPr>
          <w:rFonts w:asciiTheme="minorHAnsi" w:hAnsiTheme="minorHAnsi"/>
          <w:sz w:val="24"/>
          <w:szCs w:val="24"/>
        </w:rPr>
        <w:t>;</w:t>
      </w:r>
    </w:p>
    <w:p w14:paraId="23D161BA" w14:textId="4BB76B65" w:rsidR="007E7C9A" w:rsidRPr="0039551E" w:rsidRDefault="007C5356" w:rsidP="00E41733">
      <w:pPr>
        <w:pStyle w:val="Bezodstpw"/>
        <w:widowControl w:val="0"/>
        <w:numPr>
          <w:ilvl w:val="0"/>
          <w:numId w:val="21"/>
        </w:numPr>
        <w:spacing w:line="276" w:lineRule="auto"/>
        <w:jc w:val="both"/>
        <w:rPr>
          <w:rFonts w:asciiTheme="minorHAnsi" w:hAnsiTheme="minorHAnsi"/>
          <w:sz w:val="24"/>
          <w:szCs w:val="24"/>
        </w:rPr>
      </w:pPr>
      <w:r>
        <w:rPr>
          <w:rFonts w:asciiTheme="minorHAnsi" w:hAnsiTheme="minorHAnsi"/>
          <w:sz w:val="24"/>
          <w:szCs w:val="24"/>
        </w:rPr>
        <w:t xml:space="preserve">dostawa i </w:t>
      </w:r>
      <w:r w:rsidR="007E7C9A" w:rsidRPr="0039551E">
        <w:rPr>
          <w:rFonts w:asciiTheme="minorHAnsi" w:hAnsiTheme="minorHAnsi"/>
          <w:sz w:val="24"/>
          <w:szCs w:val="24"/>
        </w:rPr>
        <w:t xml:space="preserve">montaż </w:t>
      </w:r>
      <w:r w:rsidR="00560493">
        <w:rPr>
          <w:rFonts w:asciiTheme="minorHAnsi" w:hAnsiTheme="minorHAnsi"/>
          <w:sz w:val="24"/>
          <w:szCs w:val="24"/>
        </w:rPr>
        <w:t>paneli</w:t>
      </w:r>
      <w:r w:rsidR="00E55E6A">
        <w:rPr>
          <w:rFonts w:asciiTheme="minorHAnsi" w:hAnsiTheme="minorHAnsi"/>
          <w:sz w:val="24"/>
          <w:szCs w:val="24"/>
        </w:rPr>
        <w:t xml:space="preserve"> </w:t>
      </w:r>
      <w:r w:rsidR="00560493">
        <w:rPr>
          <w:rFonts w:asciiTheme="minorHAnsi" w:hAnsiTheme="minorHAnsi"/>
          <w:sz w:val="24"/>
          <w:szCs w:val="24"/>
        </w:rPr>
        <w:t xml:space="preserve">/ </w:t>
      </w:r>
      <w:r w:rsidR="007E7C9A" w:rsidRPr="0039551E">
        <w:rPr>
          <w:rFonts w:asciiTheme="minorHAnsi" w:hAnsiTheme="minorHAnsi"/>
          <w:sz w:val="24"/>
          <w:szCs w:val="24"/>
        </w:rPr>
        <w:t>układów fotowoltaicznych na dachach we wskazanych lokalizacjach budynków funkcjonalnych objętych projektem</w:t>
      </w:r>
      <w:r w:rsidR="006B246F">
        <w:rPr>
          <w:rFonts w:asciiTheme="minorHAnsi" w:hAnsiTheme="minorHAnsi"/>
          <w:sz w:val="24"/>
          <w:szCs w:val="24"/>
        </w:rPr>
        <w:t xml:space="preserve"> </w:t>
      </w:r>
      <w:r w:rsidR="00410F7F" w:rsidRPr="006B246F">
        <w:rPr>
          <w:rFonts w:asciiTheme="minorHAnsi" w:hAnsiTheme="minorHAnsi"/>
          <w:sz w:val="24"/>
          <w:szCs w:val="24"/>
        </w:rPr>
        <w:t>wykonawczym;</w:t>
      </w:r>
    </w:p>
    <w:p w14:paraId="329EF151" w14:textId="0A797F24" w:rsidR="007E7C9A" w:rsidRPr="0039551E" w:rsidRDefault="007C5356" w:rsidP="00E41733">
      <w:pPr>
        <w:pStyle w:val="Bezodstpw"/>
        <w:widowControl w:val="0"/>
        <w:numPr>
          <w:ilvl w:val="0"/>
          <w:numId w:val="21"/>
        </w:numPr>
        <w:spacing w:line="276" w:lineRule="auto"/>
        <w:jc w:val="both"/>
        <w:rPr>
          <w:rFonts w:asciiTheme="minorHAnsi" w:hAnsiTheme="minorHAnsi"/>
          <w:sz w:val="24"/>
          <w:szCs w:val="24"/>
        </w:rPr>
      </w:pPr>
      <w:r>
        <w:rPr>
          <w:rFonts w:asciiTheme="minorHAnsi" w:hAnsiTheme="minorHAnsi"/>
          <w:sz w:val="24"/>
          <w:szCs w:val="24"/>
        </w:rPr>
        <w:t xml:space="preserve">dostawa i </w:t>
      </w:r>
      <w:r w:rsidR="007E7C9A" w:rsidRPr="0039551E">
        <w:rPr>
          <w:rFonts w:asciiTheme="minorHAnsi" w:hAnsiTheme="minorHAnsi"/>
          <w:sz w:val="24"/>
          <w:szCs w:val="24"/>
        </w:rPr>
        <w:t>montaż układów zabezpieczeń DC oraz AC;</w:t>
      </w:r>
    </w:p>
    <w:p w14:paraId="280FC5DD" w14:textId="6FCE516E" w:rsidR="007E7C9A" w:rsidRPr="00560493" w:rsidRDefault="007E7C9A" w:rsidP="00E41733">
      <w:pPr>
        <w:pStyle w:val="Bezodstpw"/>
        <w:widowControl w:val="0"/>
        <w:numPr>
          <w:ilvl w:val="0"/>
          <w:numId w:val="21"/>
        </w:numPr>
        <w:spacing w:line="276" w:lineRule="auto"/>
        <w:jc w:val="both"/>
        <w:rPr>
          <w:rFonts w:asciiTheme="minorHAnsi" w:hAnsiTheme="minorHAnsi"/>
          <w:strike/>
          <w:color w:val="00B050"/>
          <w:sz w:val="24"/>
          <w:szCs w:val="24"/>
        </w:rPr>
      </w:pPr>
      <w:r w:rsidRPr="00E55E6A">
        <w:rPr>
          <w:rFonts w:asciiTheme="minorHAnsi" w:hAnsiTheme="minorHAnsi"/>
          <w:sz w:val="24"/>
          <w:szCs w:val="24"/>
        </w:rPr>
        <w:t>modernizacj</w:t>
      </w:r>
      <w:r w:rsidR="0039551E" w:rsidRPr="00E55E6A">
        <w:rPr>
          <w:rFonts w:asciiTheme="minorHAnsi" w:hAnsiTheme="minorHAnsi"/>
          <w:sz w:val="24"/>
          <w:szCs w:val="24"/>
        </w:rPr>
        <w:t>ę</w:t>
      </w:r>
      <w:r w:rsidRPr="00E55E6A">
        <w:rPr>
          <w:rFonts w:asciiTheme="minorHAnsi" w:hAnsiTheme="minorHAnsi"/>
          <w:sz w:val="24"/>
          <w:szCs w:val="24"/>
        </w:rPr>
        <w:t xml:space="preserve"> instalacji odgromowej</w:t>
      </w:r>
      <w:r w:rsidR="006B246F">
        <w:rPr>
          <w:rFonts w:asciiTheme="minorHAnsi" w:hAnsiTheme="minorHAnsi"/>
          <w:sz w:val="24"/>
          <w:szCs w:val="24"/>
        </w:rPr>
        <w:t>;</w:t>
      </w:r>
    </w:p>
    <w:p w14:paraId="00268455" w14:textId="5FF98E0E"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pomiary kontrolne, próby wydajności instalacji, oraz uruchomienie i regulacja instalacji</w:t>
      </w:r>
      <w:r w:rsidR="005F634D">
        <w:rPr>
          <w:rFonts w:asciiTheme="minorHAnsi" w:hAnsiTheme="minorHAnsi"/>
          <w:sz w:val="24"/>
          <w:szCs w:val="24"/>
        </w:rPr>
        <w:t xml:space="preserve"> </w:t>
      </w:r>
      <w:r w:rsidR="005F634D" w:rsidRPr="005F634D">
        <w:rPr>
          <w:rFonts w:asciiTheme="minorHAnsi" w:hAnsiTheme="minorHAnsi"/>
          <w:sz w:val="24"/>
          <w:szCs w:val="24"/>
        </w:rPr>
        <w:t>PN-EN 6244</w:t>
      </w:r>
      <w:r w:rsidR="005F634D">
        <w:rPr>
          <w:rFonts w:asciiTheme="minorHAnsi" w:hAnsiTheme="minorHAnsi"/>
          <w:sz w:val="24"/>
          <w:szCs w:val="24"/>
        </w:rPr>
        <w:t>6;</w:t>
      </w:r>
    </w:p>
    <w:p w14:paraId="60AF6A92" w14:textId="71236C7A" w:rsidR="007E7C9A" w:rsidRPr="006B246F" w:rsidRDefault="00964CC3" w:rsidP="00E41733">
      <w:pPr>
        <w:pStyle w:val="Bezodstpw"/>
        <w:widowControl w:val="0"/>
        <w:numPr>
          <w:ilvl w:val="0"/>
          <w:numId w:val="21"/>
        </w:numPr>
        <w:spacing w:line="276" w:lineRule="auto"/>
        <w:jc w:val="both"/>
        <w:rPr>
          <w:rFonts w:asciiTheme="minorHAnsi" w:hAnsiTheme="minorHAnsi"/>
          <w:sz w:val="24"/>
          <w:szCs w:val="24"/>
        </w:rPr>
      </w:pPr>
      <w:r w:rsidRPr="006B246F">
        <w:rPr>
          <w:rFonts w:asciiTheme="minorHAnsi" w:hAnsiTheme="minorHAnsi"/>
          <w:sz w:val="24"/>
          <w:szCs w:val="24"/>
        </w:rPr>
        <w:t xml:space="preserve">przeszkolenie </w:t>
      </w:r>
      <w:r w:rsidR="006B246F" w:rsidRPr="006B246F">
        <w:rPr>
          <w:rFonts w:asciiTheme="minorHAnsi" w:hAnsiTheme="minorHAnsi"/>
          <w:sz w:val="24"/>
          <w:szCs w:val="24"/>
        </w:rPr>
        <w:t>personelu Zamawiającego w zakresie</w:t>
      </w:r>
      <w:r w:rsidRPr="006B246F">
        <w:rPr>
          <w:rFonts w:asciiTheme="minorHAnsi" w:hAnsiTheme="minorHAnsi"/>
          <w:sz w:val="24"/>
          <w:szCs w:val="24"/>
        </w:rPr>
        <w:t xml:space="preserve"> zasad prawidłowej eksploatacji i obsługi wykonanych instalacji fotowoltaicznych wraz z opracowaniem szczegółowych instrukcji obsługi (zawierającej m.in. zalecenia bieżącej konserwacji) i ich przekazanie użytkownikom oraz sporządzenie protokołu obejmującego zakres szkolenia oraz uzyskanie oświadczeń od użytkowników o dokonanym szkoleniu</w:t>
      </w:r>
      <w:r w:rsidR="001A54F4" w:rsidRPr="006B246F">
        <w:rPr>
          <w:rFonts w:asciiTheme="minorHAnsi" w:hAnsiTheme="minorHAnsi"/>
          <w:sz w:val="24"/>
          <w:szCs w:val="24"/>
        </w:rPr>
        <w:t>;</w:t>
      </w:r>
      <w:r w:rsidR="006B246F">
        <w:rPr>
          <w:rFonts w:asciiTheme="minorHAnsi" w:hAnsiTheme="minorHAnsi"/>
          <w:sz w:val="24"/>
          <w:szCs w:val="24"/>
        </w:rPr>
        <w:t xml:space="preserve"> Szkolenie winno odbyć się na terenie obiektu Zamawiającego, w dni powszednie, w godzinach 8:00 ÷ 14:00.</w:t>
      </w:r>
    </w:p>
    <w:p w14:paraId="44985DFF" w14:textId="77777777"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 xml:space="preserve">przygotowanie zawiadomienia  o wykonanej instalacji  do  Państwowej Straży Pożarnej; </w:t>
      </w:r>
    </w:p>
    <w:p w14:paraId="245AEAA3" w14:textId="77777777"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wyłącznik przeciwpożarowy;</w:t>
      </w:r>
    </w:p>
    <w:p w14:paraId="4EE83160" w14:textId="77777777"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sprawdzenie poprawności pracy systemu fotowoltaicznego;</w:t>
      </w:r>
    </w:p>
    <w:p w14:paraId="3CBB18A0" w14:textId="77777777"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wpięcie instalacji w istniejący system energetyczny w obiektach funkcjonalnych i uruchomienie techniczne;</w:t>
      </w:r>
    </w:p>
    <w:p w14:paraId="44E578C0" w14:textId="546AB8D1" w:rsidR="00A6490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 xml:space="preserve">wykonanie i dostarczenie kompletnej dokumentacji powykonawczej – (2 egz. Forma  A4, w wersji elektronicznej zapisanej na nośniku CD/DVD </w:t>
      </w:r>
      <w:r w:rsidR="000B5222" w:rsidRPr="0039551E">
        <w:rPr>
          <w:rFonts w:asciiTheme="minorHAnsi" w:hAnsiTheme="minorHAnsi"/>
          <w:sz w:val="24"/>
          <w:szCs w:val="24"/>
        </w:rPr>
        <w:t>szt</w:t>
      </w:r>
      <w:r w:rsidR="00A6490E">
        <w:rPr>
          <w:rFonts w:asciiTheme="minorHAnsi" w:hAnsiTheme="minorHAnsi"/>
          <w:sz w:val="24"/>
          <w:szCs w:val="24"/>
        </w:rPr>
        <w:t>.</w:t>
      </w:r>
      <w:r w:rsidR="000B5222" w:rsidRPr="0039551E">
        <w:rPr>
          <w:rFonts w:asciiTheme="minorHAnsi" w:hAnsiTheme="minorHAnsi"/>
          <w:sz w:val="24"/>
          <w:szCs w:val="24"/>
        </w:rPr>
        <w:t xml:space="preserve"> 1 </w:t>
      </w:r>
      <w:r w:rsidRPr="0039551E">
        <w:rPr>
          <w:rFonts w:asciiTheme="minorHAnsi" w:hAnsiTheme="minorHAnsi"/>
          <w:sz w:val="24"/>
          <w:szCs w:val="24"/>
        </w:rPr>
        <w:t>z możliwością otworzenia w formacie PDF oraz DWG (plik DWG w wersji edytowalnej</w:t>
      </w:r>
      <w:r w:rsidR="0039551E" w:rsidRPr="0039551E">
        <w:rPr>
          <w:rFonts w:asciiTheme="minorHAnsi" w:hAnsiTheme="minorHAnsi"/>
          <w:sz w:val="24"/>
          <w:szCs w:val="24"/>
        </w:rPr>
        <w:t>)</w:t>
      </w:r>
      <w:r w:rsidR="00A6490E">
        <w:rPr>
          <w:rFonts w:asciiTheme="minorHAnsi" w:hAnsiTheme="minorHAnsi"/>
          <w:sz w:val="24"/>
          <w:szCs w:val="24"/>
        </w:rPr>
        <w:t xml:space="preserve"> zawierającej</w:t>
      </w:r>
      <w:r w:rsidR="00473F2D">
        <w:rPr>
          <w:rFonts w:asciiTheme="minorHAnsi" w:hAnsiTheme="minorHAnsi"/>
          <w:sz w:val="24"/>
          <w:szCs w:val="24"/>
        </w:rPr>
        <w:t xml:space="preserve"> w szczególności</w:t>
      </w:r>
      <w:r w:rsidR="00A6490E">
        <w:rPr>
          <w:rFonts w:asciiTheme="minorHAnsi" w:hAnsiTheme="minorHAnsi"/>
          <w:sz w:val="24"/>
          <w:szCs w:val="24"/>
        </w:rPr>
        <w:t>:</w:t>
      </w:r>
    </w:p>
    <w:p w14:paraId="41480683" w14:textId="6135C217" w:rsidR="00A6490E" w:rsidRDefault="00B05D26"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t xml:space="preserve">miejsce i datę instalacji </w:t>
      </w:r>
      <w:r w:rsidR="00473F2D">
        <w:rPr>
          <w:rFonts w:asciiTheme="minorHAnsi" w:hAnsiTheme="minorHAnsi" w:cstheme="minorHAnsi"/>
        </w:rPr>
        <w:t>,</w:t>
      </w:r>
      <w:r w:rsidR="001A54F4">
        <w:rPr>
          <w:rFonts w:asciiTheme="minorHAnsi" w:hAnsiTheme="minorHAnsi" w:cstheme="minorHAnsi"/>
        </w:rPr>
        <w:t xml:space="preserve"> </w:t>
      </w:r>
      <w:r w:rsidR="001A28F5">
        <w:rPr>
          <w:rFonts w:asciiTheme="minorHAnsi" w:hAnsiTheme="minorHAnsi" w:cstheme="minorHAnsi"/>
        </w:rPr>
        <w:t>informacje zamieszczone w projekcie wykonawczym;</w:t>
      </w:r>
    </w:p>
    <w:p w14:paraId="048963A8" w14:textId="61527425" w:rsidR="00E83292" w:rsidRDefault="00E83292" w:rsidP="00E41733">
      <w:pPr>
        <w:pStyle w:val="Akapitzlist"/>
        <w:numPr>
          <w:ilvl w:val="0"/>
          <w:numId w:val="53"/>
        </w:numPr>
        <w:spacing w:line="276" w:lineRule="auto"/>
        <w:ind w:left="851" w:firstLine="131"/>
        <w:rPr>
          <w:rFonts w:asciiTheme="minorHAnsi" w:hAnsiTheme="minorHAnsi" w:cstheme="minorHAnsi"/>
        </w:rPr>
      </w:pPr>
      <w:r w:rsidRPr="00E83292">
        <w:rPr>
          <w:rFonts w:asciiTheme="minorHAnsi" w:hAnsiTheme="minorHAnsi" w:cstheme="minorHAnsi"/>
        </w:rPr>
        <w:t>karty katalogowe, atesty, deklaracje</w:t>
      </w:r>
      <w:r>
        <w:rPr>
          <w:rFonts w:asciiTheme="minorHAnsi" w:hAnsiTheme="minorHAnsi" w:cstheme="minorHAnsi"/>
        </w:rPr>
        <w:t xml:space="preserve"> podzespołów </w:t>
      </w:r>
    </w:p>
    <w:p w14:paraId="51AAD55F" w14:textId="7087886D" w:rsidR="00B05D26" w:rsidRPr="00EA0CA6" w:rsidRDefault="00B05D26"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t>procedurę weryfikacji poprawności działania systemu,</w:t>
      </w:r>
    </w:p>
    <w:p w14:paraId="032E94C1" w14:textId="0B305B15" w:rsidR="00A6490E" w:rsidRPr="00EA0CA6" w:rsidRDefault="00473F2D"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t>p</w:t>
      </w:r>
      <w:r w:rsidR="00A6490E" w:rsidRPr="00EA0CA6">
        <w:rPr>
          <w:rFonts w:asciiTheme="minorHAnsi" w:hAnsiTheme="minorHAnsi" w:cstheme="minorHAnsi"/>
        </w:rPr>
        <w:t xml:space="preserve">rocedurę </w:t>
      </w:r>
      <w:r>
        <w:rPr>
          <w:rFonts w:asciiTheme="minorHAnsi" w:hAnsiTheme="minorHAnsi" w:cstheme="minorHAnsi"/>
        </w:rPr>
        <w:t>postępowania w przypadku awarii,</w:t>
      </w:r>
    </w:p>
    <w:p w14:paraId="2D0D5654" w14:textId="035199A8" w:rsidR="00A6490E" w:rsidRDefault="00473F2D"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t>p</w:t>
      </w:r>
      <w:r w:rsidR="00A6490E" w:rsidRPr="00EA0CA6">
        <w:rPr>
          <w:rFonts w:asciiTheme="minorHAnsi" w:hAnsiTheme="minorHAnsi" w:cstheme="minorHAnsi"/>
        </w:rPr>
        <w:t>lan przeglądów wraz</w:t>
      </w:r>
      <w:r>
        <w:rPr>
          <w:rFonts w:asciiTheme="minorHAnsi" w:hAnsiTheme="minorHAnsi" w:cstheme="minorHAnsi"/>
        </w:rPr>
        <w:t xml:space="preserve"> z datą następnego przeglądu,</w:t>
      </w:r>
    </w:p>
    <w:p w14:paraId="6C8066D2" w14:textId="5DC8F3BA" w:rsidR="00B05D26" w:rsidRPr="00EA0CA6" w:rsidRDefault="00B05D26"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lastRenderedPageBreak/>
        <w:t>instrukcję eksploatacji i konserwacji systemu,</w:t>
      </w:r>
    </w:p>
    <w:p w14:paraId="19D819CA" w14:textId="6C562F28" w:rsidR="00A6490E" w:rsidRPr="00EA0CA6" w:rsidRDefault="00473F2D" w:rsidP="00E41733">
      <w:pPr>
        <w:pStyle w:val="Akapitzlist"/>
        <w:numPr>
          <w:ilvl w:val="0"/>
          <w:numId w:val="53"/>
        </w:numPr>
        <w:spacing w:line="276" w:lineRule="auto"/>
        <w:ind w:left="851" w:firstLine="131"/>
        <w:rPr>
          <w:rFonts w:asciiTheme="minorHAnsi" w:hAnsiTheme="minorHAnsi" w:cstheme="minorHAnsi"/>
        </w:rPr>
      </w:pPr>
      <w:r>
        <w:rPr>
          <w:rFonts w:asciiTheme="minorHAnsi" w:hAnsiTheme="minorHAnsi" w:cstheme="minorHAnsi"/>
        </w:rPr>
        <w:t>r</w:t>
      </w:r>
      <w:r w:rsidR="00A6490E" w:rsidRPr="00EA0CA6">
        <w:rPr>
          <w:rFonts w:asciiTheme="minorHAnsi" w:hAnsiTheme="minorHAnsi" w:cstheme="minorHAnsi"/>
        </w:rPr>
        <w:t>aporty  z  badań  i  pomiarów  przeprowadzonych  zgodnie  z  wymaganiami  normy PN-EN 62446:2016 w tym:</w:t>
      </w:r>
    </w:p>
    <w:p w14:paraId="12622A09" w14:textId="0124AD5B" w:rsidR="00A6490E" w:rsidRPr="00EA0CA6" w:rsidRDefault="00473F2D" w:rsidP="00E41733">
      <w:pPr>
        <w:pStyle w:val="Akapitzlist"/>
        <w:numPr>
          <w:ilvl w:val="0"/>
          <w:numId w:val="54"/>
        </w:numPr>
        <w:spacing w:line="276" w:lineRule="auto"/>
        <w:ind w:firstLine="698"/>
        <w:rPr>
          <w:rFonts w:asciiTheme="minorHAnsi" w:hAnsiTheme="minorHAnsi" w:cstheme="minorHAnsi"/>
        </w:rPr>
      </w:pPr>
      <w:r>
        <w:rPr>
          <w:rFonts w:asciiTheme="minorHAnsi" w:hAnsiTheme="minorHAnsi" w:cstheme="minorHAnsi"/>
        </w:rPr>
        <w:t>b</w:t>
      </w:r>
      <w:r w:rsidR="00A6490E" w:rsidRPr="00EA0CA6">
        <w:rPr>
          <w:rFonts w:asciiTheme="minorHAnsi" w:hAnsiTheme="minorHAnsi" w:cstheme="minorHAnsi"/>
        </w:rPr>
        <w:t>adanie ciągłości uziemień i ekwipoten</w:t>
      </w:r>
      <w:r>
        <w:rPr>
          <w:rFonts w:asciiTheme="minorHAnsi" w:hAnsiTheme="minorHAnsi" w:cstheme="minorHAnsi"/>
        </w:rPr>
        <w:t>cjalnych połączeń wyrównawczych,</w:t>
      </w:r>
    </w:p>
    <w:p w14:paraId="5AF351F7" w14:textId="6988461A" w:rsidR="00A6490E" w:rsidRPr="00EA0CA6" w:rsidRDefault="00473F2D" w:rsidP="00E41733">
      <w:pPr>
        <w:pStyle w:val="Akapitzlist"/>
        <w:numPr>
          <w:ilvl w:val="0"/>
          <w:numId w:val="54"/>
        </w:numPr>
        <w:spacing w:line="276" w:lineRule="auto"/>
        <w:ind w:firstLine="698"/>
        <w:rPr>
          <w:rFonts w:asciiTheme="minorHAnsi" w:hAnsiTheme="minorHAnsi" w:cstheme="minorHAnsi"/>
        </w:rPr>
      </w:pPr>
      <w:r>
        <w:rPr>
          <w:rFonts w:asciiTheme="minorHAnsi" w:hAnsiTheme="minorHAnsi" w:cstheme="minorHAnsi"/>
        </w:rPr>
        <w:t>test polaryzacji obwodów DC,</w:t>
      </w:r>
    </w:p>
    <w:p w14:paraId="439C617F" w14:textId="241C172B" w:rsidR="00A6490E" w:rsidRPr="00EA0CA6" w:rsidRDefault="00473F2D" w:rsidP="00E41733">
      <w:pPr>
        <w:pStyle w:val="Akapitzlist"/>
        <w:numPr>
          <w:ilvl w:val="0"/>
          <w:numId w:val="54"/>
        </w:numPr>
        <w:spacing w:line="276" w:lineRule="auto"/>
        <w:ind w:firstLine="698"/>
        <w:rPr>
          <w:rFonts w:asciiTheme="minorHAnsi" w:hAnsiTheme="minorHAnsi" w:cstheme="minorHAnsi"/>
        </w:rPr>
      </w:pPr>
      <w:r>
        <w:rPr>
          <w:rFonts w:asciiTheme="minorHAnsi" w:hAnsiTheme="minorHAnsi" w:cstheme="minorHAnsi"/>
        </w:rPr>
        <w:t>b</w:t>
      </w:r>
      <w:r w:rsidR="00A6490E" w:rsidRPr="00EA0CA6">
        <w:rPr>
          <w:rFonts w:asciiTheme="minorHAnsi" w:hAnsiTheme="minorHAnsi" w:cstheme="minorHAnsi"/>
        </w:rPr>
        <w:t>adanie na</w:t>
      </w:r>
      <w:r>
        <w:rPr>
          <w:rFonts w:asciiTheme="minorHAnsi" w:hAnsiTheme="minorHAnsi" w:cstheme="minorHAnsi"/>
        </w:rPr>
        <w:t>pięcia obwodu otwartego VOC,</w:t>
      </w:r>
    </w:p>
    <w:p w14:paraId="61552D23" w14:textId="0B54F0AF" w:rsidR="00A6490E" w:rsidRPr="00EA0CA6" w:rsidRDefault="00473F2D" w:rsidP="00E41733">
      <w:pPr>
        <w:pStyle w:val="Akapitzlist"/>
        <w:numPr>
          <w:ilvl w:val="0"/>
          <w:numId w:val="54"/>
        </w:numPr>
        <w:spacing w:line="276" w:lineRule="auto"/>
        <w:ind w:firstLine="698"/>
        <w:rPr>
          <w:rFonts w:asciiTheme="minorHAnsi" w:hAnsiTheme="minorHAnsi" w:cstheme="minorHAnsi"/>
        </w:rPr>
      </w:pPr>
      <w:r>
        <w:rPr>
          <w:rFonts w:asciiTheme="minorHAnsi" w:hAnsiTheme="minorHAnsi" w:cstheme="minorHAnsi"/>
        </w:rPr>
        <w:t>b</w:t>
      </w:r>
      <w:r w:rsidR="00A6490E" w:rsidRPr="00EA0CA6">
        <w:rPr>
          <w:rFonts w:asciiTheme="minorHAnsi" w:hAnsiTheme="minorHAnsi" w:cstheme="minorHAnsi"/>
        </w:rPr>
        <w:t>adanie natę</w:t>
      </w:r>
      <w:r>
        <w:rPr>
          <w:rFonts w:asciiTheme="minorHAnsi" w:hAnsiTheme="minorHAnsi" w:cstheme="minorHAnsi"/>
        </w:rPr>
        <w:t>żenia prądu obwodu zwartego ISC,</w:t>
      </w:r>
    </w:p>
    <w:p w14:paraId="1BB1760D" w14:textId="6C40F65F" w:rsidR="00A6490E" w:rsidRPr="00EA0CA6" w:rsidRDefault="00473F2D" w:rsidP="00E41733">
      <w:pPr>
        <w:pStyle w:val="Akapitzlist"/>
        <w:numPr>
          <w:ilvl w:val="0"/>
          <w:numId w:val="54"/>
        </w:numPr>
        <w:spacing w:line="276" w:lineRule="auto"/>
        <w:ind w:firstLine="698"/>
        <w:rPr>
          <w:rFonts w:asciiTheme="minorHAnsi" w:hAnsiTheme="minorHAnsi" w:cstheme="minorHAnsi"/>
        </w:rPr>
      </w:pPr>
      <w:r>
        <w:rPr>
          <w:rFonts w:asciiTheme="minorHAnsi" w:hAnsiTheme="minorHAnsi" w:cstheme="minorHAnsi"/>
        </w:rPr>
        <w:t>badanie rezystancji izolacji obwodów DC,</w:t>
      </w:r>
    </w:p>
    <w:p w14:paraId="020A9E81" w14:textId="7CD0B905" w:rsidR="00A6490E" w:rsidRPr="00EA0CA6" w:rsidRDefault="00473F2D" w:rsidP="00E41733">
      <w:pPr>
        <w:pStyle w:val="Akapitzlist"/>
        <w:numPr>
          <w:ilvl w:val="0"/>
          <w:numId w:val="54"/>
        </w:numPr>
        <w:spacing w:line="276" w:lineRule="auto"/>
        <w:ind w:left="2127" w:hanging="709"/>
        <w:jc w:val="both"/>
        <w:rPr>
          <w:rFonts w:asciiTheme="minorHAnsi" w:hAnsiTheme="minorHAnsi" w:cstheme="minorHAnsi"/>
        </w:rPr>
      </w:pPr>
      <w:r>
        <w:rPr>
          <w:rFonts w:asciiTheme="minorHAnsi" w:hAnsiTheme="minorHAnsi" w:cstheme="minorHAnsi"/>
        </w:rPr>
        <w:t>b</w:t>
      </w:r>
      <w:r w:rsidR="00A6490E" w:rsidRPr="00EA0CA6">
        <w:rPr>
          <w:rFonts w:asciiTheme="minorHAnsi" w:hAnsiTheme="minorHAnsi" w:cstheme="minorHAnsi"/>
        </w:rPr>
        <w:t>adanie charakterystyki prądowo-napięciowej łań</w:t>
      </w:r>
      <w:r>
        <w:rPr>
          <w:rFonts w:asciiTheme="minorHAnsi" w:hAnsiTheme="minorHAnsi" w:cstheme="minorHAnsi"/>
        </w:rPr>
        <w:t>cuchów modułów fotowoltaicznych,</w:t>
      </w:r>
    </w:p>
    <w:p w14:paraId="0B8481F0" w14:textId="77777777" w:rsidR="00473F2D" w:rsidRDefault="00473F2D" w:rsidP="00E41733">
      <w:pPr>
        <w:pStyle w:val="Akapitzlist"/>
        <w:numPr>
          <w:ilvl w:val="0"/>
          <w:numId w:val="54"/>
        </w:numPr>
        <w:spacing w:line="276" w:lineRule="auto"/>
        <w:ind w:left="2127" w:hanging="709"/>
        <w:jc w:val="both"/>
        <w:rPr>
          <w:rFonts w:asciiTheme="minorHAnsi" w:hAnsiTheme="minorHAnsi" w:cstheme="minorHAnsi"/>
        </w:rPr>
      </w:pPr>
      <w:r>
        <w:rPr>
          <w:rFonts w:asciiTheme="minorHAnsi" w:hAnsiTheme="minorHAnsi" w:cstheme="minorHAnsi"/>
        </w:rPr>
        <w:t>b</w:t>
      </w:r>
      <w:r w:rsidR="00A6490E" w:rsidRPr="00EA0CA6">
        <w:rPr>
          <w:rFonts w:asciiTheme="minorHAnsi" w:hAnsiTheme="minorHAnsi" w:cstheme="minorHAnsi"/>
        </w:rPr>
        <w:t xml:space="preserve">adania kamerą termowizyjną połączeń elektrycznych, modułów fotowoltaicznych, puszek przyłączeniowych itp. </w:t>
      </w:r>
    </w:p>
    <w:p w14:paraId="4B92BC86" w14:textId="77777777" w:rsidR="007E7C9A" w:rsidRPr="0039551E" w:rsidRDefault="007E7C9A" w:rsidP="00E41733">
      <w:pPr>
        <w:pStyle w:val="Bezodstpw"/>
        <w:widowControl w:val="0"/>
        <w:numPr>
          <w:ilvl w:val="0"/>
          <w:numId w:val="21"/>
        </w:numPr>
        <w:spacing w:line="276" w:lineRule="auto"/>
        <w:jc w:val="both"/>
        <w:rPr>
          <w:rFonts w:asciiTheme="minorHAnsi" w:hAnsiTheme="minorHAnsi"/>
          <w:sz w:val="24"/>
          <w:szCs w:val="24"/>
        </w:rPr>
      </w:pPr>
      <w:r w:rsidRPr="0039551E">
        <w:rPr>
          <w:rFonts w:asciiTheme="minorHAnsi" w:hAnsiTheme="minorHAnsi"/>
          <w:sz w:val="24"/>
          <w:szCs w:val="24"/>
        </w:rPr>
        <w:t>wykonanie pomiaru wytwarzanej energii elektrycznej;</w:t>
      </w:r>
    </w:p>
    <w:p w14:paraId="6324F2B7" w14:textId="48FA6F73" w:rsidR="00A6490E" w:rsidRPr="00A6490E" w:rsidRDefault="007E7C9A" w:rsidP="00E41733">
      <w:pPr>
        <w:pStyle w:val="Bezodstpw"/>
        <w:widowControl w:val="0"/>
        <w:numPr>
          <w:ilvl w:val="0"/>
          <w:numId w:val="21"/>
        </w:numPr>
        <w:spacing w:line="276" w:lineRule="auto"/>
        <w:jc w:val="both"/>
        <w:rPr>
          <w:rFonts w:asciiTheme="minorHAnsi" w:hAnsiTheme="minorHAnsi" w:cstheme="minorHAnsi"/>
        </w:rPr>
      </w:pPr>
      <w:r w:rsidRPr="00A6490E">
        <w:rPr>
          <w:rFonts w:asciiTheme="minorHAnsi" w:hAnsiTheme="minorHAnsi"/>
          <w:sz w:val="24"/>
          <w:szCs w:val="24"/>
        </w:rPr>
        <w:t xml:space="preserve">wykonanie prac pomocniczych budowlanych </w:t>
      </w:r>
      <w:r w:rsidR="00A6490E" w:rsidRPr="00A6490E">
        <w:rPr>
          <w:rFonts w:asciiTheme="minorHAnsi" w:hAnsiTheme="minorHAnsi"/>
          <w:sz w:val="24"/>
          <w:szCs w:val="24"/>
        </w:rPr>
        <w:t xml:space="preserve">obejmujących m.in.: </w:t>
      </w:r>
      <w:r w:rsidRPr="00A6490E">
        <w:rPr>
          <w:rFonts w:asciiTheme="minorHAnsi" w:hAnsiTheme="minorHAnsi"/>
          <w:sz w:val="24"/>
          <w:szCs w:val="24"/>
        </w:rPr>
        <w:t xml:space="preserve">przebicia, </w:t>
      </w:r>
      <w:r w:rsidR="00A6490E" w:rsidRPr="00A6490E">
        <w:rPr>
          <w:rFonts w:asciiTheme="minorHAnsi" w:hAnsiTheme="minorHAnsi"/>
          <w:sz w:val="24"/>
          <w:szCs w:val="24"/>
        </w:rPr>
        <w:t>wykonanie niezbędnych otworów montażowych w celu wprowadzenia urządzeń</w:t>
      </w:r>
      <w:r w:rsidRPr="00A6490E">
        <w:rPr>
          <w:rFonts w:asciiTheme="minorHAnsi" w:hAnsiTheme="minorHAnsi"/>
          <w:sz w:val="24"/>
          <w:szCs w:val="24"/>
        </w:rPr>
        <w:t xml:space="preserve">, </w:t>
      </w:r>
      <w:r w:rsidR="00A6490E" w:rsidRPr="00A6490E">
        <w:rPr>
          <w:rFonts w:asciiTheme="minorHAnsi" w:hAnsiTheme="minorHAnsi"/>
          <w:sz w:val="24"/>
          <w:szCs w:val="24"/>
        </w:rPr>
        <w:t xml:space="preserve">zamurowanie otworów montażowych po wprowadzeniu urządzeń,  wykonanie  przepustów w  miejscach  przejść  instalacyjnych tras  kablowych  przez  ściany,  dach  lub  inne przeszkody </w:t>
      </w:r>
      <w:r w:rsidRPr="00A6490E">
        <w:rPr>
          <w:rFonts w:asciiTheme="minorHAnsi" w:hAnsiTheme="minorHAnsi"/>
          <w:sz w:val="24"/>
          <w:szCs w:val="24"/>
        </w:rPr>
        <w:t>przez przegrody budowlane</w:t>
      </w:r>
      <w:r w:rsidR="00A6490E" w:rsidRPr="00A6490E">
        <w:rPr>
          <w:rFonts w:asciiTheme="minorHAnsi" w:hAnsiTheme="minorHAnsi"/>
          <w:sz w:val="24"/>
          <w:szCs w:val="24"/>
        </w:rPr>
        <w:t>, uszczelnienie przepustów w tym zachowanie stref pożarowych</w:t>
      </w:r>
      <w:r w:rsidR="00A6490E">
        <w:rPr>
          <w:rFonts w:asciiTheme="minorHAnsi" w:hAnsiTheme="minorHAnsi"/>
          <w:sz w:val="24"/>
          <w:szCs w:val="24"/>
        </w:rPr>
        <w:t xml:space="preserve">, </w:t>
      </w:r>
      <w:r w:rsidR="00A6490E" w:rsidRPr="00A6490E">
        <w:rPr>
          <w:rFonts w:asciiTheme="minorHAnsi" w:hAnsiTheme="minorHAnsi"/>
          <w:sz w:val="24"/>
          <w:szCs w:val="24"/>
        </w:rPr>
        <w:t xml:space="preserve"> wykonanie  prac  porządkowych  (np.  malowanie,  tynkowanie)  mających  na  celu doprowadzenie obiektu do stanu pierwotnego</w:t>
      </w:r>
      <w:r w:rsidR="00A6490E">
        <w:rPr>
          <w:rFonts w:asciiTheme="minorHAnsi" w:hAnsiTheme="minorHAnsi" w:cstheme="minorHAnsi"/>
        </w:rPr>
        <w:t>;</w:t>
      </w:r>
    </w:p>
    <w:p w14:paraId="1F3009DB" w14:textId="1D4102CB" w:rsidR="007E7C9A" w:rsidRPr="000427C8" w:rsidRDefault="002E473E" w:rsidP="00E41733">
      <w:pPr>
        <w:pStyle w:val="Bezodstpw"/>
        <w:widowControl w:val="0"/>
        <w:numPr>
          <w:ilvl w:val="0"/>
          <w:numId w:val="21"/>
        </w:numPr>
        <w:spacing w:line="276" w:lineRule="auto"/>
        <w:jc w:val="both"/>
        <w:rPr>
          <w:rFonts w:asciiTheme="minorHAnsi" w:hAnsiTheme="minorHAnsi"/>
          <w:sz w:val="24"/>
          <w:szCs w:val="24"/>
        </w:rPr>
      </w:pPr>
      <w:r w:rsidRPr="000427C8">
        <w:rPr>
          <w:rFonts w:asciiTheme="minorHAnsi" w:hAnsiTheme="minorHAnsi"/>
          <w:sz w:val="24"/>
          <w:szCs w:val="24"/>
        </w:rPr>
        <w:t>podłączenie instalacji fotowoltaicznej wraz ze zgłoszeniem przyłączenia mikroinstalacji w imieniu użytkownika do sieci dystrybucyjnej ENERGA OPERATOR S.A., na podstawie wytycznych dostępnych na stronie zakładu oraz dostarczenie do Zamawiającego wykazu instalacji zgłoszonych do ENERGA OPERATOR S.A.  potwierdzonych brakiem uwag ze strony  operatora sieci dystrybucyjnej.</w:t>
      </w:r>
    </w:p>
    <w:p w14:paraId="5A9F3599" w14:textId="30DBB1DC" w:rsidR="00B3179E" w:rsidRPr="00B3179E" w:rsidRDefault="00B3179E" w:rsidP="00E41733">
      <w:pPr>
        <w:pStyle w:val="Bezodstpw"/>
        <w:widowControl w:val="0"/>
        <w:numPr>
          <w:ilvl w:val="0"/>
          <w:numId w:val="21"/>
        </w:numPr>
        <w:spacing w:line="276" w:lineRule="auto"/>
        <w:jc w:val="both"/>
        <w:rPr>
          <w:rFonts w:asciiTheme="minorHAnsi" w:hAnsiTheme="minorHAnsi"/>
          <w:sz w:val="24"/>
          <w:szCs w:val="24"/>
        </w:rPr>
      </w:pPr>
      <w:r w:rsidRPr="00B3179E">
        <w:rPr>
          <w:rFonts w:asciiTheme="minorHAnsi" w:hAnsiTheme="minorHAnsi"/>
          <w:sz w:val="24"/>
          <w:szCs w:val="24"/>
        </w:rPr>
        <w:t xml:space="preserve">opracowanie i dostarczenie Zamawiającemu instrukcji eksploatacji urządzeń i instalacji; </w:t>
      </w:r>
    </w:p>
    <w:p w14:paraId="28D82665" w14:textId="5750D52F" w:rsidR="00B3179E" w:rsidRPr="00841F2A" w:rsidRDefault="001A54F4" w:rsidP="00E41733">
      <w:pPr>
        <w:pStyle w:val="Bezodstpw"/>
        <w:widowControl w:val="0"/>
        <w:numPr>
          <w:ilvl w:val="0"/>
          <w:numId w:val="21"/>
        </w:numPr>
        <w:spacing w:line="276" w:lineRule="auto"/>
        <w:jc w:val="both"/>
        <w:rPr>
          <w:rFonts w:asciiTheme="minorHAnsi" w:hAnsiTheme="minorHAnsi"/>
          <w:sz w:val="24"/>
          <w:szCs w:val="24"/>
        </w:rPr>
      </w:pPr>
      <w:r w:rsidRPr="000427C8">
        <w:t xml:space="preserve">zapewnienie serwisu gwarancyjnego i pogwarancyjnego; </w:t>
      </w:r>
      <w:r w:rsidRPr="000427C8">
        <w:rPr>
          <w:rFonts w:asciiTheme="minorHAnsi" w:hAnsiTheme="minorHAnsi"/>
          <w:sz w:val="24"/>
          <w:szCs w:val="24"/>
        </w:rPr>
        <w:t xml:space="preserve">w </w:t>
      </w:r>
      <w:r w:rsidR="00B9376A" w:rsidRPr="000427C8">
        <w:rPr>
          <w:rFonts w:asciiTheme="minorHAnsi" w:hAnsiTheme="minorHAnsi"/>
          <w:sz w:val="24"/>
          <w:szCs w:val="24"/>
        </w:rPr>
        <w:t xml:space="preserve">okresie gwarancji Zamawiający wymaga prowadzenia serwisu przez Wykonawcę .W zakresie prowadzenia serwisu zawierają się wszystkie czynności związane z okresowymi przeglądami instalacji i wymianą niezbędnych </w:t>
      </w:r>
      <w:r w:rsidR="00B9376A" w:rsidRPr="00841F2A">
        <w:rPr>
          <w:rFonts w:asciiTheme="minorHAnsi" w:hAnsiTheme="minorHAnsi"/>
          <w:sz w:val="24"/>
          <w:szCs w:val="24"/>
        </w:rPr>
        <w:t>jego elementów w celu zachowania pełnego okresu gwarancyjnego, czas reakcji serwisu gwarancyjnego: do 2 dni roboczych od momentu zgłoszenia awarii. Poprzez „reakcje serwisu” należy rozumieć przystąpienie do usunięcia zgłoszonej awarii w obiekcie, na którym zainstalowano mikroinstalacje  i usunięcie awarii musi nastąpić w czasie nie dłuższym niż 7 dni roboczych od zgłoszenia awarii</w:t>
      </w:r>
      <w:r w:rsidR="000427C8" w:rsidRPr="00841F2A">
        <w:rPr>
          <w:rFonts w:asciiTheme="minorHAnsi" w:hAnsiTheme="minorHAnsi"/>
          <w:sz w:val="24"/>
          <w:szCs w:val="24"/>
        </w:rPr>
        <w:t>.</w:t>
      </w:r>
    </w:p>
    <w:p w14:paraId="184459F0" w14:textId="72B1C3E3" w:rsidR="007132A3" w:rsidRPr="007132A3" w:rsidRDefault="007132A3" w:rsidP="00221FBC">
      <w:pPr>
        <w:pStyle w:val="Akapitzlist"/>
        <w:widowControl w:val="0"/>
        <w:numPr>
          <w:ilvl w:val="0"/>
          <w:numId w:val="19"/>
        </w:numPr>
        <w:spacing w:line="276" w:lineRule="auto"/>
        <w:ind w:left="426" w:hanging="426"/>
        <w:contextualSpacing/>
        <w:jc w:val="both"/>
        <w:rPr>
          <w:rFonts w:asciiTheme="minorHAnsi" w:hAnsiTheme="minorHAnsi"/>
        </w:rPr>
      </w:pPr>
      <w:r w:rsidRPr="007132A3">
        <w:rPr>
          <w:rFonts w:asciiTheme="minorHAnsi" w:hAnsiTheme="minorHAnsi"/>
        </w:rPr>
        <w:t xml:space="preserve">Miejscem odbioru </w:t>
      </w:r>
      <w:r w:rsidR="00B3179E" w:rsidRPr="00B3179E">
        <w:rPr>
          <w:rFonts w:asciiTheme="minorHAnsi" w:hAnsiTheme="minorHAnsi"/>
        </w:rPr>
        <w:t xml:space="preserve">dokumentacji projektowej technicznej </w:t>
      </w:r>
      <w:r w:rsidRPr="007132A3">
        <w:rPr>
          <w:rFonts w:asciiTheme="minorHAnsi" w:hAnsiTheme="minorHAnsi"/>
        </w:rPr>
        <w:t>jest kancelaria w siedzibie Zamawiającego (forma potwierdzenia – pieczątka Zamawiającego określająca datę wpływu).</w:t>
      </w:r>
    </w:p>
    <w:p w14:paraId="22E72678" w14:textId="1EFBE601" w:rsidR="007132A3" w:rsidRPr="00B0603B" w:rsidRDefault="007132A3" w:rsidP="00221FBC">
      <w:pPr>
        <w:pStyle w:val="Akapitzlist"/>
        <w:widowControl w:val="0"/>
        <w:numPr>
          <w:ilvl w:val="0"/>
          <w:numId w:val="19"/>
        </w:numPr>
        <w:spacing w:line="276" w:lineRule="auto"/>
        <w:ind w:left="426" w:hanging="426"/>
        <w:contextualSpacing/>
        <w:jc w:val="both"/>
        <w:rPr>
          <w:rFonts w:asciiTheme="minorHAnsi" w:hAnsiTheme="minorHAnsi"/>
        </w:rPr>
      </w:pPr>
      <w:r w:rsidRPr="007132A3">
        <w:rPr>
          <w:rFonts w:asciiTheme="minorHAnsi" w:hAnsiTheme="minorHAnsi"/>
        </w:rPr>
        <w:t xml:space="preserve">W przypadku </w:t>
      </w:r>
      <w:r w:rsidR="00B3179E" w:rsidRPr="00B3179E">
        <w:rPr>
          <w:rFonts w:asciiTheme="minorHAnsi" w:hAnsiTheme="minorHAnsi"/>
        </w:rPr>
        <w:t>dokumentacji projektowej</w:t>
      </w:r>
      <w:r w:rsidRPr="007132A3">
        <w:rPr>
          <w:rFonts w:asciiTheme="minorHAnsi" w:hAnsiTheme="minorHAnsi"/>
        </w:rPr>
        <w:t xml:space="preserve">, Zamawiający przekaże uwagi do projektów w formie pisemnej, a Wykonawca w terminie do </w:t>
      </w:r>
      <w:r w:rsidR="000427C8">
        <w:rPr>
          <w:rFonts w:asciiTheme="minorHAnsi" w:hAnsiTheme="minorHAnsi"/>
        </w:rPr>
        <w:t>5</w:t>
      </w:r>
      <w:r w:rsidRPr="007132A3">
        <w:rPr>
          <w:rFonts w:asciiTheme="minorHAnsi" w:hAnsiTheme="minorHAnsi"/>
        </w:rPr>
        <w:t xml:space="preserve"> dni roboczych </w:t>
      </w:r>
      <w:r w:rsidR="00166939">
        <w:rPr>
          <w:rFonts w:asciiTheme="minorHAnsi" w:hAnsiTheme="minorHAnsi"/>
        </w:rPr>
        <w:t xml:space="preserve">(słownie: </w:t>
      </w:r>
      <w:r w:rsidR="000427C8">
        <w:rPr>
          <w:rFonts w:asciiTheme="minorHAnsi" w:hAnsiTheme="minorHAnsi"/>
        </w:rPr>
        <w:t>pięć</w:t>
      </w:r>
      <w:r w:rsidR="00166939">
        <w:rPr>
          <w:rFonts w:asciiTheme="minorHAnsi" w:hAnsiTheme="minorHAnsi"/>
        </w:rPr>
        <w:t xml:space="preserve">) </w:t>
      </w:r>
      <w:r w:rsidRPr="007132A3">
        <w:rPr>
          <w:rFonts w:asciiTheme="minorHAnsi" w:hAnsiTheme="minorHAnsi"/>
        </w:rPr>
        <w:t>od tej daty zobowiązany jest do naniesienia stosownych poprawek i złożenia dokumentacji do ponowne</w:t>
      </w:r>
      <w:r w:rsidR="00EB7B40">
        <w:rPr>
          <w:rFonts w:asciiTheme="minorHAnsi" w:hAnsiTheme="minorHAnsi"/>
        </w:rPr>
        <w:t>j</w:t>
      </w:r>
      <w:r w:rsidRPr="007132A3">
        <w:rPr>
          <w:rFonts w:asciiTheme="minorHAnsi" w:hAnsiTheme="minorHAnsi"/>
        </w:rPr>
        <w:t xml:space="preserve"> </w:t>
      </w:r>
      <w:r w:rsidR="00EB7B40" w:rsidRPr="00B0603B">
        <w:rPr>
          <w:rFonts w:asciiTheme="minorHAnsi" w:hAnsiTheme="minorHAnsi"/>
        </w:rPr>
        <w:t>akceptacji</w:t>
      </w:r>
      <w:r w:rsidRPr="00B0603B">
        <w:rPr>
          <w:rFonts w:asciiTheme="minorHAnsi" w:hAnsiTheme="minorHAnsi"/>
        </w:rPr>
        <w:t>.</w:t>
      </w:r>
    </w:p>
    <w:p w14:paraId="18BB9B91" w14:textId="5819BD3A" w:rsidR="007132A3"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7132A3">
        <w:rPr>
          <w:rFonts w:asciiTheme="minorHAnsi" w:hAnsiTheme="minorHAnsi"/>
          <w:sz w:val="24"/>
          <w:szCs w:val="24"/>
        </w:rPr>
        <w:t xml:space="preserve">Wystąpienie sytuacji, o której mowa w </w:t>
      </w:r>
      <w:r w:rsidR="001F3987">
        <w:rPr>
          <w:rFonts w:asciiTheme="minorHAnsi" w:hAnsiTheme="minorHAnsi"/>
          <w:sz w:val="24"/>
          <w:szCs w:val="24"/>
        </w:rPr>
        <w:t>ust</w:t>
      </w:r>
      <w:r w:rsidRPr="007132A3">
        <w:rPr>
          <w:rFonts w:asciiTheme="minorHAnsi" w:hAnsiTheme="minorHAnsi"/>
          <w:sz w:val="24"/>
          <w:szCs w:val="24"/>
        </w:rPr>
        <w:t xml:space="preserve">. </w:t>
      </w:r>
      <w:r w:rsidR="00F818C3">
        <w:rPr>
          <w:rFonts w:asciiTheme="minorHAnsi" w:hAnsiTheme="minorHAnsi"/>
          <w:sz w:val="24"/>
          <w:szCs w:val="24"/>
        </w:rPr>
        <w:t>6</w:t>
      </w:r>
      <w:r w:rsidRPr="007132A3">
        <w:rPr>
          <w:rFonts w:asciiTheme="minorHAnsi" w:hAnsiTheme="minorHAnsi"/>
          <w:sz w:val="24"/>
          <w:szCs w:val="24"/>
        </w:rPr>
        <w:t xml:space="preserve"> niniejszego </w:t>
      </w:r>
      <w:r w:rsidR="00CF464F">
        <w:rPr>
          <w:rFonts w:asciiTheme="minorHAnsi" w:hAnsiTheme="minorHAnsi"/>
          <w:sz w:val="24"/>
          <w:szCs w:val="24"/>
        </w:rPr>
        <w:t>paragrafu</w:t>
      </w:r>
      <w:r w:rsidRPr="007132A3">
        <w:rPr>
          <w:rFonts w:asciiTheme="minorHAnsi" w:hAnsiTheme="minorHAnsi"/>
          <w:sz w:val="24"/>
          <w:szCs w:val="24"/>
        </w:rPr>
        <w:t xml:space="preserve"> nie zmienia terminu określonego w </w:t>
      </w:r>
      <w:r w:rsidR="00CF464F">
        <w:rPr>
          <w:rFonts w:asciiTheme="minorHAnsi" w:hAnsiTheme="minorHAnsi"/>
          <w:sz w:val="24"/>
          <w:szCs w:val="24"/>
        </w:rPr>
        <w:t>ust</w:t>
      </w:r>
      <w:r w:rsidRPr="00166939">
        <w:rPr>
          <w:rFonts w:asciiTheme="minorHAnsi" w:hAnsiTheme="minorHAnsi"/>
          <w:sz w:val="24"/>
          <w:szCs w:val="24"/>
        </w:rPr>
        <w:t xml:space="preserve">. </w:t>
      </w:r>
      <w:r w:rsidR="00F818C3">
        <w:rPr>
          <w:rFonts w:asciiTheme="minorHAnsi" w:hAnsiTheme="minorHAnsi"/>
          <w:sz w:val="24"/>
          <w:szCs w:val="24"/>
        </w:rPr>
        <w:t xml:space="preserve">3 lit. </w:t>
      </w:r>
      <w:r w:rsidRPr="00166939">
        <w:rPr>
          <w:rFonts w:asciiTheme="minorHAnsi" w:hAnsiTheme="minorHAnsi"/>
          <w:sz w:val="24"/>
          <w:szCs w:val="24"/>
        </w:rPr>
        <w:t>a)</w:t>
      </w:r>
      <w:r w:rsidRPr="007132A3">
        <w:rPr>
          <w:rFonts w:asciiTheme="minorHAnsi" w:hAnsiTheme="minorHAnsi"/>
          <w:sz w:val="24"/>
          <w:szCs w:val="24"/>
        </w:rPr>
        <w:t xml:space="preserve"> niniejszego </w:t>
      </w:r>
      <w:r w:rsidR="00CF464F">
        <w:rPr>
          <w:rFonts w:asciiTheme="minorHAnsi" w:hAnsiTheme="minorHAnsi"/>
          <w:sz w:val="24"/>
          <w:szCs w:val="24"/>
        </w:rPr>
        <w:t>paragrafu</w:t>
      </w:r>
      <w:r w:rsidRPr="007132A3">
        <w:rPr>
          <w:rFonts w:asciiTheme="minorHAnsi" w:hAnsiTheme="minorHAnsi"/>
          <w:sz w:val="24"/>
          <w:szCs w:val="24"/>
        </w:rPr>
        <w:t>.</w:t>
      </w:r>
    </w:p>
    <w:p w14:paraId="704BD893" w14:textId="4FAC0163" w:rsidR="00166939" w:rsidRPr="00166939" w:rsidRDefault="00166939" w:rsidP="00221FBC">
      <w:pPr>
        <w:pStyle w:val="Bezodstpw"/>
        <w:widowControl w:val="0"/>
        <w:numPr>
          <w:ilvl w:val="0"/>
          <w:numId w:val="19"/>
        </w:numPr>
        <w:spacing w:line="276" w:lineRule="auto"/>
        <w:ind w:left="426" w:hanging="426"/>
        <w:jc w:val="both"/>
        <w:rPr>
          <w:rFonts w:asciiTheme="minorHAnsi" w:hAnsiTheme="minorHAnsi"/>
          <w:sz w:val="24"/>
          <w:szCs w:val="24"/>
        </w:rPr>
      </w:pPr>
      <w:r w:rsidRPr="00166939">
        <w:rPr>
          <w:rFonts w:asciiTheme="minorHAnsi" w:hAnsiTheme="minorHAnsi"/>
          <w:sz w:val="24"/>
          <w:szCs w:val="24"/>
        </w:rPr>
        <w:t xml:space="preserve">Zamawiający w terminie </w:t>
      </w:r>
      <w:r w:rsidR="000427C8">
        <w:rPr>
          <w:rFonts w:asciiTheme="minorHAnsi" w:hAnsiTheme="minorHAnsi"/>
          <w:sz w:val="24"/>
          <w:szCs w:val="24"/>
        </w:rPr>
        <w:t>7</w:t>
      </w:r>
      <w:r w:rsidRPr="00166939">
        <w:rPr>
          <w:rFonts w:asciiTheme="minorHAnsi" w:hAnsiTheme="minorHAnsi"/>
          <w:sz w:val="24"/>
          <w:szCs w:val="24"/>
        </w:rPr>
        <w:t xml:space="preserve"> dni roboczych (słownie: </w:t>
      </w:r>
      <w:r w:rsidR="000427C8">
        <w:rPr>
          <w:rFonts w:asciiTheme="minorHAnsi" w:hAnsiTheme="minorHAnsi"/>
          <w:sz w:val="24"/>
          <w:szCs w:val="24"/>
        </w:rPr>
        <w:t>siedem</w:t>
      </w:r>
      <w:r w:rsidRPr="00166939">
        <w:rPr>
          <w:rFonts w:asciiTheme="minorHAnsi" w:hAnsiTheme="minorHAnsi"/>
          <w:sz w:val="24"/>
          <w:szCs w:val="24"/>
        </w:rPr>
        <w:t xml:space="preserve">) dokona uzgodnienia zakresu dokumentacji pod warunkiem jej kompletności i zgodności z </w:t>
      </w:r>
      <w:r w:rsidR="00F818C3">
        <w:rPr>
          <w:rFonts w:asciiTheme="minorHAnsi" w:hAnsiTheme="minorHAnsi"/>
          <w:sz w:val="24"/>
          <w:szCs w:val="24"/>
        </w:rPr>
        <w:t>wymaganiami Zamawiającego</w:t>
      </w:r>
      <w:r w:rsidRPr="00166939">
        <w:rPr>
          <w:rFonts w:asciiTheme="minorHAnsi" w:hAnsiTheme="minorHAnsi"/>
          <w:sz w:val="24"/>
          <w:szCs w:val="24"/>
        </w:rPr>
        <w:t>.</w:t>
      </w:r>
    </w:p>
    <w:p w14:paraId="28C06382" w14:textId="370F4EF4" w:rsidR="007132A3" w:rsidRPr="007132A3"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7132A3">
        <w:rPr>
          <w:rFonts w:asciiTheme="minorHAnsi" w:hAnsiTheme="minorHAnsi"/>
          <w:sz w:val="24"/>
          <w:szCs w:val="24"/>
        </w:rPr>
        <w:t xml:space="preserve">Niedotrzymanie terminu, o którym mowa w </w:t>
      </w:r>
      <w:r w:rsidR="00CF464F">
        <w:rPr>
          <w:rFonts w:asciiTheme="minorHAnsi" w:hAnsiTheme="minorHAnsi"/>
          <w:sz w:val="24"/>
          <w:szCs w:val="24"/>
        </w:rPr>
        <w:t>ust</w:t>
      </w:r>
      <w:r w:rsidRPr="007132A3">
        <w:rPr>
          <w:rFonts w:asciiTheme="minorHAnsi" w:hAnsiTheme="minorHAnsi"/>
          <w:sz w:val="24"/>
          <w:szCs w:val="24"/>
        </w:rPr>
        <w:t xml:space="preserve">. </w:t>
      </w:r>
      <w:r w:rsidR="00F818C3">
        <w:rPr>
          <w:rFonts w:asciiTheme="minorHAnsi" w:hAnsiTheme="minorHAnsi"/>
          <w:sz w:val="24"/>
          <w:szCs w:val="24"/>
        </w:rPr>
        <w:t>8</w:t>
      </w:r>
      <w:r w:rsidRPr="007132A3">
        <w:rPr>
          <w:rFonts w:asciiTheme="minorHAnsi" w:hAnsiTheme="minorHAnsi"/>
          <w:sz w:val="24"/>
          <w:szCs w:val="24"/>
        </w:rPr>
        <w:t xml:space="preserve"> niniejszego </w:t>
      </w:r>
      <w:r w:rsidR="00CF464F">
        <w:rPr>
          <w:rFonts w:asciiTheme="minorHAnsi" w:hAnsiTheme="minorHAnsi"/>
          <w:sz w:val="24"/>
          <w:szCs w:val="24"/>
        </w:rPr>
        <w:t>paragrafu</w:t>
      </w:r>
      <w:r w:rsidRPr="007132A3">
        <w:rPr>
          <w:rFonts w:asciiTheme="minorHAnsi" w:hAnsiTheme="minorHAnsi"/>
          <w:sz w:val="24"/>
          <w:szCs w:val="24"/>
        </w:rPr>
        <w:t xml:space="preserve"> przez Zamawiającego, </w:t>
      </w:r>
      <w:r w:rsidRPr="007132A3">
        <w:rPr>
          <w:rFonts w:asciiTheme="minorHAnsi" w:hAnsiTheme="minorHAnsi"/>
          <w:sz w:val="24"/>
          <w:szCs w:val="24"/>
        </w:rPr>
        <w:lastRenderedPageBreak/>
        <w:t xml:space="preserve">skutkować będzie przedłużeniem terminu, o którym mowa w </w:t>
      </w:r>
      <w:r w:rsidR="00CF464F">
        <w:rPr>
          <w:rFonts w:asciiTheme="minorHAnsi" w:hAnsiTheme="minorHAnsi"/>
          <w:sz w:val="24"/>
          <w:szCs w:val="24"/>
        </w:rPr>
        <w:t>ust</w:t>
      </w:r>
      <w:r w:rsidRPr="007132A3">
        <w:rPr>
          <w:rFonts w:asciiTheme="minorHAnsi" w:hAnsiTheme="minorHAnsi"/>
          <w:sz w:val="24"/>
          <w:szCs w:val="24"/>
        </w:rPr>
        <w:t xml:space="preserve">. </w:t>
      </w:r>
      <w:r w:rsidR="00F818C3">
        <w:rPr>
          <w:rFonts w:asciiTheme="minorHAnsi" w:hAnsiTheme="minorHAnsi"/>
          <w:sz w:val="24"/>
          <w:szCs w:val="24"/>
        </w:rPr>
        <w:t>3</w:t>
      </w:r>
      <w:r w:rsidRPr="007132A3">
        <w:rPr>
          <w:rFonts w:asciiTheme="minorHAnsi" w:hAnsiTheme="minorHAnsi"/>
          <w:sz w:val="24"/>
          <w:szCs w:val="24"/>
        </w:rPr>
        <w:t xml:space="preserve"> niniejszego </w:t>
      </w:r>
      <w:r w:rsidR="00CF464F">
        <w:rPr>
          <w:rFonts w:asciiTheme="minorHAnsi" w:hAnsiTheme="minorHAnsi"/>
          <w:sz w:val="24"/>
          <w:szCs w:val="24"/>
        </w:rPr>
        <w:t>paragrafu</w:t>
      </w:r>
      <w:r w:rsidRPr="007132A3">
        <w:rPr>
          <w:rFonts w:asciiTheme="minorHAnsi" w:hAnsiTheme="minorHAnsi"/>
          <w:sz w:val="24"/>
          <w:szCs w:val="24"/>
        </w:rPr>
        <w:t>, bez konsekwencji dla Wykonawcy.</w:t>
      </w:r>
    </w:p>
    <w:p w14:paraId="6BA71E6C" w14:textId="30877CF7" w:rsidR="008739F9" w:rsidRPr="008739F9" w:rsidRDefault="008739F9" w:rsidP="00221FBC">
      <w:pPr>
        <w:pStyle w:val="Bezodstpw"/>
        <w:widowControl w:val="0"/>
        <w:numPr>
          <w:ilvl w:val="0"/>
          <w:numId w:val="19"/>
        </w:numPr>
        <w:spacing w:line="276" w:lineRule="auto"/>
        <w:ind w:left="426" w:hanging="426"/>
        <w:jc w:val="both"/>
        <w:rPr>
          <w:rFonts w:asciiTheme="minorHAnsi" w:hAnsiTheme="minorHAnsi"/>
          <w:sz w:val="24"/>
          <w:szCs w:val="24"/>
        </w:rPr>
      </w:pPr>
      <w:r w:rsidRPr="008739F9">
        <w:rPr>
          <w:rFonts w:asciiTheme="minorHAnsi" w:hAnsiTheme="minorHAnsi"/>
          <w:sz w:val="24"/>
          <w:szCs w:val="24"/>
        </w:rPr>
        <w:t>Dla potrzeb odbioru Zamawiający ustala następujące elementy:</w:t>
      </w:r>
    </w:p>
    <w:p w14:paraId="0546F599" w14:textId="7D87D751" w:rsidR="008739F9" w:rsidRPr="000427C8" w:rsidRDefault="008739F9" w:rsidP="00E41733">
      <w:pPr>
        <w:pStyle w:val="Bezodstpw"/>
        <w:widowControl w:val="0"/>
        <w:numPr>
          <w:ilvl w:val="0"/>
          <w:numId w:val="24"/>
        </w:numPr>
        <w:spacing w:line="276" w:lineRule="auto"/>
        <w:jc w:val="both"/>
        <w:rPr>
          <w:rFonts w:asciiTheme="minorHAnsi" w:hAnsiTheme="minorHAnsi"/>
          <w:sz w:val="24"/>
          <w:szCs w:val="24"/>
          <w:lang w:val="x-none"/>
        </w:rPr>
      </w:pPr>
      <w:r w:rsidRPr="000427C8">
        <w:rPr>
          <w:rFonts w:asciiTheme="minorHAnsi" w:hAnsiTheme="minorHAnsi"/>
          <w:sz w:val="24"/>
          <w:szCs w:val="24"/>
          <w:lang w:val="x-none"/>
        </w:rPr>
        <w:t xml:space="preserve">Projekt </w:t>
      </w:r>
      <w:r w:rsidR="007E7C9A" w:rsidRPr="000427C8">
        <w:rPr>
          <w:rFonts w:asciiTheme="minorHAnsi" w:hAnsiTheme="minorHAnsi"/>
          <w:sz w:val="24"/>
          <w:szCs w:val="24"/>
        </w:rPr>
        <w:t xml:space="preserve">powykonawczy </w:t>
      </w:r>
    </w:p>
    <w:p w14:paraId="0E48927A" w14:textId="6DA55D38" w:rsidR="008739F9" w:rsidRPr="000427C8" w:rsidRDefault="008739F9" w:rsidP="00E41733">
      <w:pPr>
        <w:pStyle w:val="Bezodstpw"/>
        <w:widowControl w:val="0"/>
        <w:numPr>
          <w:ilvl w:val="0"/>
          <w:numId w:val="24"/>
        </w:numPr>
        <w:spacing w:line="276" w:lineRule="auto"/>
        <w:jc w:val="both"/>
        <w:rPr>
          <w:rFonts w:asciiTheme="minorHAnsi" w:hAnsiTheme="minorHAnsi"/>
          <w:sz w:val="24"/>
          <w:szCs w:val="24"/>
          <w:lang w:val="x-none"/>
        </w:rPr>
      </w:pPr>
      <w:r w:rsidRPr="000427C8">
        <w:rPr>
          <w:rFonts w:asciiTheme="minorHAnsi" w:hAnsiTheme="minorHAnsi"/>
          <w:sz w:val="24"/>
          <w:szCs w:val="24"/>
          <w:lang w:val="x-none"/>
        </w:rPr>
        <w:t>Wykonanie robót budowlanych</w:t>
      </w:r>
      <w:r w:rsidR="007E7C9A" w:rsidRPr="000427C8">
        <w:rPr>
          <w:rFonts w:asciiTheme="minorHAnsi" w:hAnsiTheme="minorHAnsi"/>
          <w:sz w:val="24"/>
          <w:szCs w:val="24"/>
        </w:rPr>
        <w:t>/</w:t>
      </w:r>
      <w:r w:rsidR="00CB31D4" w:rsidRPr="000427C8">
        <w:rPr>
          <w:rFonts w:asciiTheme="minorHAnsi" w:hAnsiTheme="minorHAnsi"/>
          <w:sz w:val="24"/>
          <w:szCs w:val="24"/>
        </w:rPr>
        <w:t xml:space="preserve"> </w:t>
      </w:r>
      <w:r w:rsidR="007E7C9A" w:rsidRPr="000427C8">
        <w:rPr>
          <w:rFonts w:asciiTheme="minorHAnsi" w:hAnsiTheme="minorHAnsi"/>
          <w:sz w:val="24"/>
          <w:szCs w:val="24"/>
        </w:rPr>
        <w:t xml:space="preserve">montażowych </w:t>
      </w:r>
      <w:r w:rsidR="00CB31D4" w:rsidRPr="000427C8">
        <w:rPr>
          <w:rFonts w:asciiTheme="minorHAnsi" w:hAnsiTheme="minorHAnsi"/>
          <w:sz w:val="24"/>
          <w:szCs w:val="24"/>
        </w:rPr>
        <w:t xml:space="preserve">zgodnie </w:t>
      </w:r>
      <w:r w:rsidR="008836ED" w:rsidRPr="000427C8">
        <w:rPr>
          <w:rFonts w:asciiTheme="minorHAnsi" w:hAnsiTheme="minorHAnsi"/>
          <w:sz w:val="24"/>
          <w:szCs w:val="24"/>
        </w:rPr>
        <w:t xml:space="preserve">z </w:t>
      </w:r>
      <w:r w:rsidR="007E7C9A" w:rsidRPr="000427C8">
        <w:rPr>
          <w:rFonts w:asciiTheme="minorHAnsi" w:hAnsiTheme="minorHAnsi"/>
          <w:sz w:val="24"/>
          <w:szCs w:val="24"/>
        </w:rPr>
        <w:t xml:space="preserve">prawem </w:t>
      </w:r>
      <w:r w:rsidR="000427C8" w:rsidRPr="000427C8">
        <w:rPr>
          <w:rFonts w:asciiTheme="minorHAnsi" w:hAnsiTheme="minorHAnsi"/>
          <w:sz w:val="24"/>
          <w:szCs w:val="24"/>
        </w:rPr>
        <w:t>budowlanym, normami, przepisami.</w:t>
      </w:r>
    </w:p>
    <w:p w14:paraId="7BB5B4BE" w14:textId="5BF7DDEF" w:rsidR="009A1F08" w:rsidRPr="000427C8" w:rsidRDefault="009A1F08" w:rsidP="00221FBC">
      <w:pPr>
        <w:pStyle w:val="Bezodstpw"/>
        <w:widowControl w:val="0"/>
        <w:numPr>
          <w:ilvl w:val="0"/>
          <w:numId w:val="19"/>
        </w:numPr>
        <w:spacing w:line="276" w:lineRule="auto"/>
        <w:ind w:left="426" w:hanging="426"/>
        <w:jc w:val="both"/>
        <w:rPr>
          <w:rFonts w:asciiTheme="minorHAnsi" w:hAnsiTheme="minorHAnsi"/>
          <w:sz w:val="24"/>
          <w:szCs w:val="24"/>
        </w:rPr>
      </w:pPr>
      <w:r w:rsidRPr="000427C8">
        <w:rPr>
          <w:rFonts w:asciiTheme="minorHAnsi" w:hAnsiTheme="minorHAnsi"/>
          <w:sz w:val="24"/>
          <w:szCs w:val="24"/>
        </w:rPr>
        <w:t xml:space="preserve">Rozpoczęcie  i zakończenie robót  będzie  </w:t>
      </w:r>
      <w:r w:rsidR="00576707" w:rsidRPr="000427C8">
        <w:rPr>
          <w:rFonts w:asciiTheme="minorHAnsi" w:hAnsiTheme="minorHAnsi"/>
          <w:sz w:val="24"/>
          <w:szCs w:val="24"/>
        </w:rPr>
        <w:t>możliwe po</w:t>
      </w:r>
      <w:r w:rsidR="000427C8" w:rsidRPr="000427C8">
        <w:rPr>
          <w:rFonts w:asciiTheme="minorHAnsi" w:hAnsiTheme="minorHAnsi"/>
          <w:sz w:val="24"/>
          <w:szCs w:val="24"/>
        </w:rPr>
        <w:t xml:space="preserve"> zatwierdzeniu przez I</w:t>
      </w:r>
      <w:r w:rsidRPr="000427C8">
        <w:rPr>
          <w:rFonts w:asciiTheme="minorHAnsi" w:hAnsiTheme="minorHAnsi"/>
          <w:sz w:val="24"/>
          <w:szCs w:val="24"/>
        </w:rPr>
        <w:t xml:space="preserve">nspektora nadzoru </w:t>
      </w:r>
      <w:r w:rsidR="000427C8" w:rsidRPr="000427C8">
        <w:rPr>
          <w:rFonts w:asciiTheme="minorHAnsi" w:hAnsiTheme="minorHAnsi"/>
          <w:sz w:val="24"/>
          <w:szCs w:val="24"/>
        </w:rPr>
        <w:t xml:space="preserve">Zamawiającego </w:t>
      </w:r>
      <w:r w:rsidRPr="000427C8">
        <w:rPr>
          <w:rFonts w:asciiTheme="minorHAnsi" w:hAnsiTheme="minorHAnsi"/>
          <w:sz w:val="24"/>
          <w:szCs w:val="24"/>
        </w:rPr>
        <w:t>robót elektrycznych</w:t>
      </w:r>
      <w:r w:rsidR="000427C8" w:rsidRPr="000427C8">
        <w:rPr>
          <w:rFonts w:asciiTheme="minorHAnsi" w:hAnsiTheme="minorHAnsi"/>
          <w:sz w:val="24"/>
          <w:szCs w:val="24"/>
        </w:rPr>
        <w:t xml:space="preserve"> i</w:t>
      </w:r>
      <w:r w:rsidRPr="000427C8">
        <w:rPr>
          <w:rFonts w:asciiTheme="minorHAnsi" w:hAnsiTheme="minorHAnsi"/>
          <w:sz w:val="24"/>
          <w:szCs w:val="24"/>
        </w:rPr>
        <w:t xml:space="preserve"> budowlanych i zaakceptowaniu przez </w:t>
      </w:r>
      <w:r w:rsidR="000427C8" w:rsidRPr="000427C8">
        <w:rPr>
          <w:rFonts w:asciiTheme="minorHAnsi" w:hAnsiTheme="minorHAnsi"/>
          <w:sz w:val="24"/>
          <w:szCs w:val="24"/>
        </w:rPr>
        <w:t>Z</w:t>
      </w:r>
      <w:r w:rsidRPr="000427C8">
        <w:rPr>
          <w:rFonts w:asciiTheme="minorHAnsi" w:hAnsiTheme="minorHAnsi"/>
          <w:sz w:val="24"/>
          <w:szCs w:val="24"/>
        </w:rPr>
        <w:t xml:space="preserve">amawiającego </w:t>
      </w:r>
      <w:r w:rsidR="001A28F5" w:rsidRPr="000427C8">
        <w:rPr>
          <w:rFonts w:asciiTheme="minorHAnsi" w:hAnsiTheme="minorHAnsi"/>
          <w:sz w:val="24"/>
          <w:szCs w:val="24"/>
        </w:rPr>
        <w:t>projektu wykonawczego</w:t>
      </w:r>
      <w:r w:rsidR="000427C8">
        <w:rPr>
          <w:rFonts w:asciiTheme="minorHAnsi" w:hAnsiTheme="minorHAnsi"/>
          <w:sz w:val="24"/>
          <w:szCs w:val="24"/>
        </w:rPr>
        <w:t xml:space="preserve"> </w:t>
      </w:r>
      <w:r w:rsidR="001A28F5" w:rsidRPr="000427C8">
        <w:rPr>
          <w:rFonts w:asciiTheme="minorHAnsi" w:hAnsiTheme="minorHAnsi"/>
          <w:sz w:val="24"/>
          <w:szCs w:val="24"/>
        </w:rPr>
        <w:t>/ powykonawczego.</w:t>
      </w:r>
    </w:p>
    <w:p w14:paraId="477BD465" w14:textId="30186260" w:rsidR="008739F9" w:rsidRPr="000427C8" w:rsidRDefault="008739F9" w:rsidP="00221FBC">
      <w:pPr>
        <w:pStyle w:val="Bezodstpw"/>
        <w:widowControl w:val="0"/>
        <w:numPr>
          <w:ilvl w:val="0"/>
          <w:numId w:val="19"/>
        </w:numPr>
        <w:spacing w:line="276" w:lineRule="auto"/>
        <w:ind w:left="426" w:hanging="426"/>
        <w:jc w:val="both"/>
        <w:rPr>
          <w:rFonts w:asciiTheme="minorHAnsi" w:hAnsiTheme="minorHAnsi"/>
          <w:sz w:val="24"/>
          <w:szCs w:val="24"/>
        </w:rPr>
      </w:pPr>
      <w:r w:rsidRPr="000427C8">
        <w:rPr>
          <w:rFonts w:asciiTheme="minorHAnsi" w:hAnsiTheme="minorHAnsi"/>
          <w:sz w:val="24"/>
          <w:szCs w:val="24"/>
        </w:rPr>
        <w:t xml:space="preserve">Termin wejścia na budowę należy ustalić </w:t>
      </w:r>
      <w:r w:rsidR="000427C8" w:rsidRPr="000427C8">
        <w:rPr>
          <w:rFonts w:asciiTheme="minorHAnsi" w:hAnsiTheme="minorHAnsi"/>
          <w:sz w:val="24"/>
          <w:szCs w:val="24"/>
        </w:rPr>
        <w:t xml:space="preserve">w formie pisemnej </w:t>
      </w:r>
      <w:r w:rsidRPr="000427C8">
        <w:rPr>
          <w:rFonts w:asciiTheme="minorHAnsi" w:hAnsiTheme="minorHAnsi"/>
          <w:sz w:val="24"/>
          <w:szCs w:val="24"/>
        </w:rPr>
        <w:t>z Zamawia</w:t>
      </w:r>
      <w:r w:rsidR="000427C8">
        <w:rPr>
          <w:rFonts w:asciiTheme="minorHAnsi" w:hAnsiTheme="minorHAnsi"/>
          <w:sz w:val="24"/>
          <w:szCs w:val="24"/>
        </w:rPr>
        <w:t>jący</w:t>
      </w:r>
      <w:r w:rsidR="00482B36">
        <w:rPr>
          <w:rFonts w:asciiTheme="minorHAnsi" w:hAnsiTheme="minorHAnsi"/>
          <w:sz w:val="24"/>
          <w:szCs w:val="24"/>
        </w:rPr>
        <w:t>m</w:t>
      </w:r>
      <w:r w:rsidR="000427C8" w:rsidRPr="000427C8">
        <w:rPr>
          <w:rFonts w:asciiTheme="minorHAnsi" w:hAnsiTheme="minorHAnsi"/>
          <w:sz w:val="24"/>
          <w:szCs w:val="24"/>
        </w:rPr>
        <w:t>.</w:t>
      </w:r>
    </w:p>
    <w:p w14:paraId="4DC16D25" w14:textId="2F0C5274" w:rsidR="00EB7B40" w:rsidRPr="00482B36" w:rsidRDefault="00EB7B40" w:rsidP="00221FBC">
      <w:pPr>
        <w:pStyle w:val="Bezodstpw"/>
        <w:widowControl w:val="0"/>
        <w:numPr>
          <w:ilvl w:val="0"/>
          <w:numId w:val="19"/>
        </w:numPr>
        <w:spacing w:line="276" w:lineRule="auto"/>
        <w:ind w:left="426" w:hanging="426"/>
        <w:jc w:val="both"/>
        <w:rPr>
          <w:rFonts w:asciiTheme="minorHAnsi" w:hAnsiTheme="minorHAnsi"/>
          <w:sz w:val="24"/>
          <w:szCs w:val="24"/>
        </w:rPr>
      </w:pPr>
      <w:r w:rsidRPr="0010771D">
        <w:rPr>
          <w:rFonts w:asciiTheme="minorHAnsi" w:hAnsiTheme="minorHAnsi"/>
          <w:sz w:val="24"/>
          <w:szCs w:val="24"/>
        </w:rPr>
        <w:t xml:space="preserve">Wykonawca realizując przedmiot </w:t>
      </w:r>
      <w:r w:rsidR="0010771D" w:rsidRPr="0010771D">
        <w:rPr>
          <w:rFonts w:asciiTheme="minorHAnsi" w:hAnsiTheme="minorHAnsi"/>
          <w:sz w:val="24"/>
          <w:szCs w:val="24"/>
        </w:rPr>
        <w:t>Umowy</w:t>
      </w:r>
      <w:r w:rsidRPr="0010771D">
        <w:rPr>
          <w:rFonts w:asciiTheme="minorHAnsi" w:hAnsiTheme="minorHAnsi"/>
          <w:sz w:val="24"/>
          <w:szCs w:val="24"/>
        </w:rPr>
        <w:t xml:space="preserve"> </w:t>
      </w:r>
      <w:r w:rsidRPr="00482B36">
        <w:rPr>
          <w:rFonts w:asciiTheme="minorHAnsi" w:hAnsiTheme="minorHAnsi"/>
          <w:sz w:val="24"/>
          <w:szCs w:val="24"/>
        </w:rPr>
        <w:t xml:space="preserve">uwzględni konieczność nieprzerwanej pracy </w:t>
      </w:r>
      <w:r w:rsidR="00C87C25" w:rsidRPr="00482B36">
        <w:rPr>
          <w:rFonts w:asciiTheme="minorHAnsi" w:hAnsiTheme="minorHAnsi"/>
          <w:sz w:val="24"/>
          <w:szCs w:val="24"/>
        </w:rPr>
        <w:t>w budynkach</w:t>
      </w:r>
      <w:r w:rsidRPr="00482B36">
        <w:rPr>
          <w:rFonts w:asciiTheme="minorHAnsi" w:hAnsiTheme="minorHAnsi"/>
          <w:sz w:val="24"/>
          <w:szCs w:val="24"/>
        </w:rPr>
        <w:t xml:space="preserve">. Zamawiający dopuszcza maksymalnie </w:t>
      </w:r>
      <w:r w:rsidR="00876FEC" w:rsidRPr="00482B36">
        <w:rPr>
          <w:rFonts w:asciiTheme="minorHAnsi" w:hAnsiTheme="minorHAnsi"/>
          <w:sz w:val="24"/>
          <w:szCs w:val="24"/>
        </w:rPr>
        <w:t>2-4</w:t>
      </w:r>
      <w:r w:rsidRPr="00482B36">
        <w:rPr>
          <w:rFonts w:asciiTheme="minorHAnsi" w:hAnsiTheme="minorHAnsi"/>
          <w:sz w:val="24"/>
          <w:szCs w:val="24"/>
        </w:rPr>
        <w:t xml:space="preserve"> godzinną przerwę na niezbędne prace przyłączeniowe. Każdorazowa przerwa powinna być ustalona z Zamawiającym.</w:t>
      </w:r>
    </w:p>
    <w:p w14:paraId="127DF21E" w14:textId="77777777" w:rsidR="007132A3" w:rsidRPr="007132A3"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482B36">
        <w:rPr>
          <w:rFonts w:asciiTheme="minorHAnsi" w:hAnsiTheme="minorHAnsi"/>
          <w:sz w:val="24"/>
          <w:szCs w:val="24"/>
        </w:rPr>
        <w:t xml:space="preserve">Zastosowane w </w:t>
      </w:r>
      <w:r w:rsidR="008739F9" w:rsidRPr="00482B36">
        <w:rPr>
          <w:rFonts w:asciiTheme="minorHAnsi" w:hAnsiTheme="minorHAnsi"/>
          <w:sz w:val="24"/>
          <w:szCs w:val="24"/>
        </w:rPr>
        <w:t>dokumentacji projektowej technicznej</w:t>
      </w:r>
      <w:r w:rsidRPr="00482B36">
        <w:rPr>
          <w:rFonts w:asciiTheme="minorHAnsi" w:hAnsiTheme="minorHAnsi"/>
          <w:sz w:val="24"/>
          <w:szCs w:val="24"/>
        </w:rPr>
        <w:t xml:space="preserve"> materiały </w:t>
      </w:r>
      <w:r w:rsidRPr="007132A3">
        <w:rPr>
          <w:rFonts w:asciiTheme="minorHAnsi" w:hAnsiTheme="minorHAnsi"/>
          <w:sz w:val="24"/>
          <w:szCs w:val="24"/>
        </w:rPr>
        <w:t>oraz urządzenia winny posiadać dopuszczenia do stosowania w budownictwie na rynku polskim z określeniem podstawowych parametrów jakie muszą spełniać.</w:t>
      </w:r>
    </w:p>
    <w:p w14:paraId="04BE127D" w14:textId="77777777" w:rsidR="007132A3"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7132A3">
        <w:rPr>
          <w:rFonts w:asciiTheme="minorHAnsi" w:hAnsiTheme="minorHAnsi"/>
          <w:sz w:val="24"/>
          <w:szCs w:val="24"/>
        </w:rPr>
        <w:t xml:space="preserve">Wykonawca zapewnia, że </w:t>
      </w:r>
      <w:r w:rsidR="008739F9" w:rsidRPr="008739F9">
        <w:rPr>
          <w:rFonts w:asciiTheme="minorHAnsi" w:hAnsiTheme="minorHAnsi"/>
          <w:sz w:val="24"/>
          <w:szCs w:val="24"/>
        </w:rPr>
        <w:t>dokumentacj</w:t>
      </w:r>
      <w:r w:rsidR="008739F9">
        <w:rPr>
          <w:rFonts w:asciiTheme="minorHAnsi" w:hAnsiTheme="minorHAnsi"/>
          <w:sz w:val="24"/>
          <w:szCs w:val="24"/>
        </w:rPr>
        <w:t>a</w:t>
      </w:r>
      <w:r w:rsidR="008739F9" w:rsidRPr="008739F9">
        <w:rPr>
          <w:rFonts w:asciiTheme="minorHAnsi" w:hAnsiTheme="minorHAnsi"/>
          <w:sz w:val="24"/>
          <w:szCs w:val="24"/>
        </w:rPr>
        <w:t xml:space="preserve"> projektow</w:t>
      </w:r>
      <w:r w:rsidR="008739F9">
        <w:rPr>
          <w:rFonts w:asciiTheme="minorHAnsi" w:hAnsiTheme="minorHAnsi"/>
          <w:sz w:val="24"/>
          <w:szCs w:val="24"/>
        </w:rPr>
        <w:t>a</w:t>
      </w:r>
      <w:r w:rsidR="008739F9" w:rsidRPr="008739F9">
        <w:rPr>
          <w:rFonts w:asciiTheme="minorHAnsi" w:hAnsiTheme="minorHAnsi"/>
          <w:sz w:val="24"/>
          <w:szCs w:val="24"/>
        </w:rPr>
        <w:t xml:space="preserve"> techniczn</w:t>
      </w:r>
      <w:r w:rsidR="008739F9">
        <w:rPr>
          <w:rFonts w:asciiTheme="minorHAnsi" w:hAnsiTheme="minorHAnsi"/>
          <w:sz w:val="24"/>
          <w:szCs w:val="24"/>
        </w:rPr>
        <w:t>a</w:t>
      </w:r>
      <w:r w:rsidR="008739F9" w:rsidRPr="008739F9">
        <w:rPr>
          <w:rFonts w:asciiTheme="minorHAnsi" w:hAnsiTheme="minorHAnsi"/>
          <w:sz w:val="24"/>
          <w:szCs w:val="24"/>
        </w:rPr>
        <w:t xml:space="preserve"> </w:t>
      </w:r>
      <w:r w:rsidRPr="007132A3">
        <w:rPr>
          <w:rFonts w:asciiTheme="minorHAnsi" w:hAnsiTheme="minorHAnsi"/>
          <w:sz w:val="24"/>
          <w:szCs w:val="24"/>
        </w:rPr>
        <w:t>(w tym jej poszczególne elementy) będzie całkowicie oryginalną i nie będzie naruszała praw autorskich innych osób lub podmiotów, w tym również będzie wolna od innych wad prawnych i fizycznych, które mogłyby spowodować odpowiedzialność Zamawiającego.</w:t>
      </w:r>
    </w:p>
    <w:p w14:paraId="13104C7E" w14:textId="75D1D65A" w:rsidR="0020259F" w:rsidRDefault="0020259F" w:rsidP="0020259F">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Wykonawca, zgodnie z ustawą</w:t>
      </w:r>
      <w:r w:rsidRPr="0020259F">
        <w:rPr>
          <w:rFonts w:asciiTheme="minorHAnsi" w:hAnsiTheme="minorHAnsi"/>
          <w:sz w:val="24"/>
          <w:szCs w:val="24"/>
        </w:rPr>
        <w:t xml:space="preserve"> z dnia 4 lutego 1994 r. o prawie autorskim i prawach pokrewnych</w:t>
      </w:r>
      <w:r>
        <w:rPr>
          <w:rFonts w:asciiTheme="minorHAnsi" w:hAnsiTheme="minorHAnsi"/>
          <w:sz w:val="24"/>
          <w:szCs w:val="24"/>
        </w:rPr>
        <w:t xml:space="preserve"> (tekst jednolity Dz. U. </w:t>
      </w:r>
      <w:r w:rsidRPr="0020259F">
        <w:rPr>
          <w:rFonts w:asciiTheme="minorHAnsi" w:hAnsiTheme="minorHAnsi"/>
          <w:sz w:val="24"/>
          <w:szCs w:val="24"/>
        </w:rPr>
        <w:t>z 2019 r. poz. 1231</w:t>
      </w:r>
      <w:r>
        <w:rPr>
          <w:rFonts w:asciiTheme="minorHAnsi" w:hAnsiTheme="minorHAnsi"/>
          <w:sz w:val="24"/>
          <w:szCs w:val="24"/>
        </w:rPr>
        <w:t xml:space="preserve"> z późniejszymi zmianami) zobowiązuje się do przeniesienia na rzecz zamawiającego wszelkich praw autorskich majątkowych do dokumentacji powstałej w ramach realizacji niniejszej Umowy, obejmujących prawo do korzystania i rozporządzania dokumentacją na wszystkich polach eksploatacji, w szczególności:</w:t>
      </w:r>
    </w:p>
    <w:p w14:paraId="4D7DAEEA" w14:textId="0B1CDB0C" w:rsidR="0020259F" w:rsidRDefault="0020259F" w:rsidP="00E41733">
      <w:pPr>
        <w:pStyle w:val="Bezodstpw"/>
        <w:widowControl w:val="0"/>
        <w:numPr>
          <w:ilvl w:val="0"/>
          <w:numId w:val="62"/>
        </w:numPr>
        <w:spacing w:line="276" w:lineRule="auto"/>
        <w:jc w:val="both"/>
        <w:rPr>
          <w:rFonts w:asciiTheme="minorHAnsi" w:hAnsiTheme="minorHAnsi"/>
          <w:sz w:val="24"/>
          <w:szCs w:val="24"/>
        </w:rPr>
      </w:pPr>
      <w:r>
        <w:rPr>
          <w:rFonts w:asciiTheme="minorHAnsi" w:hAnsiTheme="minorHAnsi"/>
          <w:sz w:val="24"/>
          <w:szCs w:val="24"/>
        </w:rPr>
        <w:t>wielokrotnego udostępniania i przekazywania osobom trzecim,</w:t>
      </w:r>
    </w:p>
    <w:p w14:paraId="065BCEE5" w14:textId="00E18D98" w:rsidR="0020259F" w:rsidRDefault="0020259F" w:rsidP="00E41733">
      <w:pPr>
        <w:pStyle w:val="Bezodstpw"/>
        <w:widowControl w:val="0"/>
        <w:numPr>
          <w:ilvl w:val="0"/>
          <w:numId w:val="62"/>
        </w:numPr>
        <w:spacing w:line="276" w:lineRule="auto"/>
        <w:jc w:val="both"/>
        <w:rPr>
          <w:rFonts w:asciiTheme="minorHAnsi" w:hAnsiTheme="minorHAnsi"/>
          <w:sz w:val="24"/>
          <w:szCs w:val="24"/>
        </w:rPr>
      </w:pPr>
      <w:r>
        <w:rPr>
          <w:rFonts w:asciiTheme="minorHAnsi" w:hAnsiTheme="minorHAnsi"/>
          <w:sz w:val="24"/>
          <w:szCs w:val="24"/>
        </w:rPr>
        <w:t>wielokrotnego wprowadzania do pamięci komputera/serwera,</w:t>
      </w:r>
    </w:p>
    <w:p w14:paraId="6D0C0325" w14:textId="188D6C07" w:rsidR="0020259F" w:rsidRDefault="00AB3F1D" w:rsidP="00E41733">
      <w:pPr>
        <w:pStyle w:val="Bezodstpw"/>
        <w:widowControl w:val="0"/>
        <w:numPr>
          <w:ilvl w:val="0"/>
          <w:numId w:val="62"/>
        </w:numPr>
        <w:spacing w:line="276" w:lineRule="auto"/>
        <w:jc w:val="both"/>
        <w:rPr>
          <w:rFonts w:asciiTheme="minorHAnsi" w:hAnsiTheme="minorHAnsi"/>
          <w:sz w:val="24"/>
          <w:szCs w:val="24"/>
        </w:rPr>
      </w:pPr>
      <w:r>
        <w:rPr>
          <w:rFonts w:asciiTheme="minorHAnsi" w:hAnsiTheme="minorHAnsi"/>
          <w:sz w:val="24"/>
          <w:szCs w:val="24"/>
        </w:rPr>
        <w:t>przetwarzania, wprowadzania zmian i wykorzystywania w części lub w całości,</w:t>
      </w:r>
    </w:p>
    <w:p w14:paraId="0ED83C49" w14:textId="3E3DD2E2" w:rsidR="00AB3F1D" w:rsidRDefault="00AB3F1D" w:rsidP="00E41733">
      <w:pPr>
        <w:pStyle w:val="Bezodstpw"/>
        <w:widowControl w:val="0"/>
        <w:numPr>
          <w:ilvl w:val="0"/>
          <w:numId w:val="62"/>
        </w:numPr>
        <w:spacing w:line="276" w:lineRule="auto"/>
        <w:jc w:val="both"/>
        <w:rPr>
          <w:rFonts w:asciiTheme="minorHAnsi" w:hAnsiTheme="minorHAnsi"/>
          <w:sz w:val="24"/>
          <w:szCs w:val="24"/>
        </w:rPr>
      </w:pPr>
      <w:r>
        <w:rPr>
          <w:rFonts w:asciiTheme="minorHAnsi" w:hAnsiTheme="minorHAnsi"/>
          <w:sz w:val="24"/>
          <w:szCs w:val="24"/>
        </w:rPr>
        <w:t>publicznego udostępniania.</w:t>
      </w:r>
    </w:p>
    <w:p w14:paraId="0476022B" w14:textId="6F0133A8" w:rsidR="00AB3F1D" w:rsidRDefault="00AB3F1D" w:rsidP="00AB3F1D">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Przeniesienie majątkowych praw autorskich, o których mowa w ust. 17 niniejszego paragrafu nastąpi w dniu podpisania przez Zamawiającego Protokołu odbioru końcowego, o którym mowa w § 4 ust. 1 pkt 1.5 lit. c).</w:t>
      </w:r>
    </w:p>
    <w:p w14:paraId="5F4F5BD0" w14:textId="53E25EC0" w:rsidR="00AB3F1D" w:rsidRDefault="00AB3F1D" w:rsidP="00AB3F1D">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Wykonawca upoważnia Zamawiającego do korzystania i rozporządzania zależnym prawem autorskim do dokumentacji powstałej w ramach realizacji przedmiotu niniejszej Umowy.</w:t>
      </w:r>
    </w:p>
    <w:p w14:paraId="02821814" w14:textId="2BACB22B" w:rsidR="00AB3F1D" w:rsidRDefault="00AB3F1D" w:rsidP="00AB3F1D">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Wynagrodzenie Wykonawcy, o którym mowa w § 2 ust. 1 niniejszej Umowy obejmuje wynagrodzenie z tytułu przeniesienia na rzecz zamawiającego autorskich praw majątkowych oraz praw zależnych do dokumentacji powstałej w ramach realizacji niniejszej Umowy.</w:t>
      </w:r>
    </w:p>
    <w:p w14:paraId="19F35FB8" w14:textId="6239B018" w:rsidR="00AB3F1D" w:rsidRDefault="00AB3F1D" w:rsidP="00AB3F1D">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Postanowienia niniejszej Umowy w niczym nie naruszają autorskich praw osobistych.</w:t>
      </w:r>
    </w:p>
    <w:p w14:paraId="53675B40" w14:textId="5E821BA5" w:rsidR="001F3E73" w:rsidRPr="0007498F" w:rsidRDefault="0007498F" w:rsidP="00221FBC">
      <w:pPr>
        <w:pStyle w:val="Bezodstpw"/>
        <w:widowControl w:val="0"/>
        <w:numPr>
          <w:ilvl w:val="0"/>
          <w:numId w:val="19"/>
        </w:numPr>
        <w:spacing w:line="276" w:lineRule="auto"/>
        <w:ind w:left="426" w:hanging="426"/>
        <w:jc w:val="both"/>
        <w:rPr>
          <w:rFonts w:asciiTheme="minorHAnsi" w:hAnsiTheme="minorHAnsi"/>
          <w:sz w:val="24"/>
          <w:szCs w:val="24"/>
        </w:rPr>
      </w:pPr>
      <w:r w:rsidRPr="0007498F">
        <w:rPr>
          <w:rFonts w:asciiTheme="minorHAnsi" w:hAnsiTheme="minorHAnsi"/>
          <w:sz w:val="24"/>
          <w:szCs w:val="24"/>
        </w:rPr>
        <w:t xml:space="preserve">Zastosowane przez Wykonawcę </w:t>
      </w:r>
      <w:r w:rsidR="001F3E73" w:rsidRPr="0007498F">
        <w:rPr>
          <w:rFonts w:asciiTheme="minorHAnsi" w:hAnsiTheme="minorHAnsi"/>
          <w:sz w:val="24"/>
          <w:szCs w:val="24"/>
        </w:rPr>
        <w:t xml:space="preserve">materiały użyte podczas wykonywania </w:t>
      </w:r>
      <w:r w:rsidRPr="0007498F">
        <w:rPr>
          <w:rFonts w:asciiTheme="minorHAnsi" w:hAnsiTheme="minorHAnsi"/>
          <w:sz w:val="24"/>
          <w:szCs w:val="24"/>
        </w:rPr>
        <w:t>prac</w:t>
      </w:r>
      <w:r w:rsidR="001F3E73" w:rsidRPr="0007498F">
        <w:rPr>
          <w:rFonts w:asciiTheme="minorHAnsi" w:hAnsiTheme="minorHAnsi"/>
          <w:sz w:val="24"/>
          <w:szCs w:val="24"/>
        </w:rPr>
        <w:t xml:space="preserve"> muszą być nowe, wo</w:t>
      </w:r>
      <w:r w:rsidRPr="0007498F">
        <w:rPr>
          <w:rFonts w:asciiTheme="minorHAnsi" w:hAnsiTheme="minorHAnsi"/>
          <w:sz w:val="24"/>
          <w:szCs w:val="24"/>
        </w:rPr>
        <w:t>lne od wad i posiadać znak „CE”.</w:t>
      </w:r>
    </w:p>
    <w:p w14:paraId="0AD7F19F" w14:textId="77777777" w:rsidR="007132A3" w:rsidRPr="007132A3"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7132A3">
        <w:rPr>
          <w:rFonts w:asciiTheme="minorHAnsi" w:hAnsiTheme="minorHAnsi"/>
          <w:sz w:val="24"/>
          <w:szCs w:val="24"/>
        </w:rPr>
        <w:t xml:space="preserve">Pod pojęciem terminu wykonania przedmiotu </w:t>
      </w:r>
      <w:r w:rsidR="001F3987">
        <w:rPr>
          <w:rFonts w:asciiTheme="minorHAnsi" w:hAnsiTheme="minorHAnsi"/>
          <w:sz w:val="24"/>
          <w:szCs w:val="24"/>
        </w:rPr>
        <w:t>Umowy</w:t>
      </w:r>
      <w:r w:rsidRPr="007132A3">
        <w:rPr>
          <w:rFonts w:asciiTheme="minorHAnsi" w:hAnsiTheme="minorHAnsi"/>
          <w:sz w:val="24"/>
          <w:szCs w:val="24"/>
        </w:rPr>
        <w:t xml:space="preserve"> należy rozumieć datę:</w:t>
      </w:r>
    </w:p>
    <w:p w14:paraId="37CCF031" w14:textId="322DB294" w:rsidR="00CB31D4" w:rsidRPr="0010771D" w:rsidRDefault="007132A3" w:rsidP="00221FBC">
      <w:pPr>
        <w:pStyle w:val="Styl1"/>
        <w:numPr>
          <w:ilvl w:val="0"/>
          <w:numId w:val="20"/>
        </w:numPr>
        <w:rPr>
          <w:rFonts w:asciiTheme="minorHAnsi" w:hAnsiTheme="minorHAnsi"/>
          <w:b w:val="0"/>
          <w:strike/>
          <w:spacing w:val="-2"/>
        </w:rPr>
      </w:pPr>
      <w:r w:rsidRPr="0010771D">
        <w:rPr>
          <w:rFonts w:asciiTheme="minorHAnsi" w:hAnsiTheme="minorHAnsi"/>
          <w:b w:val="0"/>
          <w:spacing w:val="-2"/>
        </w:rPr>
        <w:t>zakończenia wszelkich prac projektowych wraz z wymaganymi dokumentami oraz ich złożenie Zamawiającemu</w:t>
      </w:r>
      <w:r w:rsidR="00CB31D4" w:rsidRPr="0010771D">
        <w:rPr>
          <w:rFonts w:asciiTheme="minorHAnsi" w:hAnsiTheme="minorHAnsi"/>
          <w:b w:val="0"/>
          <w:spacing w:val="-2"/>
        </w:rPr>
        <w:t xml:space="preserve"> </w:t>
      </w:r>
    </w:p>
    <w:p w14:paraId="609EB93B" w14:textId="4C275CB2" w:rsidR="007132A3" w:rsidRPr="0010771D" w:rsidRDefault="00CB31D4" w:rsidP="00CB31D4">
      <w:pPr>
        <w:pStyle w:val="Styl1"/>
        <w:numPr>
          <w:ilvl w:val="0"/>
          <w:numId w:val="0"/>
        </w:numPr>
        <w:ind w:left="1222"/>
        <w:rPr>
          <w:rFonts w:asciiTheme="minorHAnsi" w:hAnsiTheme="minorHAnsi"/>
          <w:b w:val="0"/>
          <w:spacing w:val="-2"/>
        </w:rPr>
      </w:pPr>
      <w:r w:rsidRPr="0010771D">
        <w:rPr>
          <w:rFonts w:asciiTheme="minorHAnsi" w:hAnsiTheme="minorHAnsi"/>
          <w:b w:val="0"/>
          <w:spacing w:val="-2"/>
        </w:rPr>
        <w:t>o</w:t>
      </w:r>
      <w:r w:rsidR="007132A3" w:rsidRPr="0010771D">
        <w:rPr>
          <w:rFonts w:asciiTheme="minorHAnsi" w:hAnsiTheme="minorHAnsi"/>
          <w:b w:val="0"/>
          <w:spacing w:val="-2"/>
        </w:rPr>
        <w:t>raz</w:t>
      </w:r>
    </w:p>
    <w:p w14:paraId="4434F76E" w14:textId="3681A118" w:rsidR="007132A3" w:rsidRPr="0010771D" w:rsidRDefault="007132A3" w:rsidP="00221FBC">
      <w:pPr>
        <w:pStyle w:val="Styl1"/>
        <w:numPr>
          <w:ilvl w:val="0"/>
          <w:numId w:val="20"/>
        </w:numPr>
        <w:rPr>
          <w:rFonts w:asciiTheme="minorHAnsi" w:hAnsiTheme="minorHAnsi"/>
          <w:b w:val="0"/>
          <w:spacing w:val="-2"/>
        </w:rPr>
      </w:pPr>
      <w:r w:rsidRPr="0010771D">
        <w:rPr>
          <w:rFonts w:asciiTheme="minorHAnsi" w:hAnsiTheme="minorHAnsi"/>
          <w:b w:val="0"/>
          <w:spacing w:val="-2"/>
        </w:rPr>
        <w:lastRenderedPageBreak/>
        <w:t xml:space="preserve">zakończenia wszelkich </w:t>
      </w:r>
      <w:r w:rsidR="0010771D" w:rsidRPr="0010771D">
        <w:rPr>
          <w:rFonts w:asciiTheme="minorHAnsi" w:hAnsiTheme="minorHAnsi"/>
          <w:b w:val="0"/>
          <w:spacing w:val="-2"/>
        </w:rPr>
        <w:t>prac</w:t>
      </w:r>
      <w:r w:rsidRPr="0010771D">
        <w:rPr>
          <w:rFonts w:asciiTheme="minorHAnsi" w:hAnsiTheme="minorHAnsi"/>
          <w:b w:val="0"/>
          <w:spacing w:val="-2"/>
        </w:rPr>
        <w:t xml:space="preserve"> objętych zakresem wykonanej przez Wykonawcę </w:t>
      </w:r>
      <w:r w:rsidR="00443CCA" w:rsidRPr="0010771D">
        <w:rPr>
          <w:rFonts w:asciiTheme="minorHAnsi" w:hAnsiTheme="minorHAnsi"/>
          <w:b w:val="0"/>
          <w:spacing w:val="-2"/>
        </w:rPr>
        <w:t xml:space="preserve">dokumentacji projektowej technicznej </w:t>
      </w:r>
      <w:r w:rsidRPr="0010771D">
        <w:rPr>
          <w:rFonts w:asciiTheme="minorHAnsi" w:hAnsiTheme="minorHAnsi"/>
          <w:b w:val="0"/>
          <w:spacing w:val="-2"/>
        </w:rPr>
        <w:t xml:space="preserve">dla zadania </w:t>
      </w:r>
      <w:r w:rsidR="0010771D" w:rsidRPr="0010771D">
        <w:rPr>
          <w:rFonts w:asciiTheme="minorHAnsi" w:hAnsiTheme="minorHAnsi"/>
          <w:b w:val="0"/>
          <w:spacing w:val="-2"/>
        </w:rPr>
        <w:t xml:space="preserve">polegającego na </w:t>
      </w:r>
      <w:r w:rsidR="0010771D" w:rsidRPr="0010771D">
        <w:rPr>
          <w:b w:val="0"/>
        </w:rPr>
        <w:t>montażu instalacji fotowoltaicznej na dachach budynków należących do Zamawiającego zlokalizowanych przy ul. Gdańskiej 49 w Rumi oraz ul. Opata Hackiego 14 budynek B w Gdyni</w:t>
      </w:r>
      <w:r w:rsidR="0010771D">
        <w:rPr>
          <w:b w:val="0"/>
        </w:rPr>
        <w:t>.</w:t>
      </w:r>
    </w:p>
    <w:p w14:paraId="6B311C73" w14:textId="694BAD41" w:rsidR="00E01E7C" w:rsidRDefault="00E01E7C" w:rsidP="00221FBC">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Wykonawca przed odbiorem II etapu przedmiotu Umowy zobowiązany jest do dostarczenia instrukcji użytkowania przedmiotu Umowy, kart gwarancyjnych oraz wszystkich innych dokumentów niezbędnych do prawidłowego użytkowania przedmiotu Umowy.</w:t>
      </w:r>
    </w:p>
    <w:p w14:paraId="3776F2C1" w14:textId="325FD46A" w:rsidR="00E01E7C" w:rsidRDefault="00E01E7C" w:rsidP="00221FBC">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Nie dostarczenie pełnej dokumentacji w języku polskim, o której mowa w ust. 19 powyżej, skutkować będzie brakiem możliwości obarczenia Zamawiającego winą za niezgodne z dokumentacją, użytkowanie przedmiotu Umowy.</w:t>
      </w:r>
    </w:p>
    <w:p w14:paraId="506A3AF3" w14:textId="4CC357E4" w:rsidR="00614002" w:rsidRDefault="00614002" w:rsidP="00221FBC">
      <w:pPr>
        <w:pStyle w:val="Bezodstpw"/>
        <w:widowControl w:val="0"/>
        <w:numPr>
          <w:ilvl w:val="0"/>
          <w:numId w:val="19"/>
        </w:numPr>
        <w:spacing w:line="276" w:lineRule="auto"/>
        <w:ind w:left="426" w:hanging="426"/>
        <w:jc w:val="both"/>
        <w:rPr>
          <w:rFonts w:asciiTheme="minorHAnsi" w:hAnsiTheme="minorHAnsi"/>
          <w:sz w:val="24"/>
          <w:szCs w:val="24"/>
        </w:rPr>
      </w:pPr>
      <w:r>
        <w:rPr>
          <w:rFonts w:asciiTheme="minorHAnsi" w:hAnsiTheme="minorHAnsi"/>
          <w:sz w:val="24"/>
          <w:szCs w:val="24"/>
        </w:rPr>
        <w:t>Wykonawca zobowiązany jest do przeprowadzenia na własny koszt, wszelkich niezbędnych prób przewidzianych w przepisach prawa oraz normach. Wykonawca zapewni możliwość uczestniczenia w niniejszych próbach personelowi Zamawiającego oraz przekaże Zamawiającemu dokumentację (np. protokoły) z przeprowadzonych prób.</w:t>
      </w:r>
    </w:p>
    <w:p w14:paraId="3F051F7C" w14:textId="561D4643" w:rsidR="007132A3" w:rsidRPr="00900CE0" w:rsidRDefault="007132A3" w:rsidP="00221FBC">
      <w:pPr>
        <w:pStyle w:val="Bezodstpw"/>
        <w:widowControl w:val="0"/>
        <w:numPr>
          <w:ilvl w:val="0"/>
          <w:numId w:val="19"/>
        </w:numPr>
        <w:spacing w:line="276" w:lineRule="auto"/>
        <w:ind w:left="426" w:hanging="426"/>
        <w:jc w:val="both"/>
        <w:rPr>
          <w:rFonts w:asciiTheme="minorHAnsi" w:hAnsiTheme="minorHAnsi"/>
          <w:sz w:val="24"/>
          <w:szCs w:val="24"/>
        </w:rPr>
      </w:pPr>
      <w:r w:rsidRPr="007132A3">
        <w:rPr>
          <w:rFonts w:asciiTheme="minorHAnsi" w:hAnsiTheme="minorHAnsi"/>
          <w:sz w:val="24"/>
          <w:szCs w:val="24"/>
        </w:rPr>
        <w:t xml:space="preserve">Zamawiający ma prawo do bieżącej kontroli prac </w:t>
      </w:r>
      <w:r w:rsidRPr="00900CE0">
        <w:rPr>
          <w:rFonts w:asciiTheme="minorHAnsi" w:hAnsiTheme="minorHAnsi"/>
          <w:sz w:val="24"/>
          <w:szCs w:val="24"/>
        </w:rPr>
        <w:t>projektowych</w:t>
      </w:r>
      <w:r w:rsidR="00100EE2" w:rsidRPr="00900CE0">
        <w:rPr>
          <w:rFonts w:asciiTheme="minorHAnsi" w:hAnsiTheme="minorHAnsi"/>
          <w:sz w:val="24"/>
          <w:szCs w:val="24"/>
        </w:rPr>
        <w:t xml:space="preserve"> i wykonawczych</w:t>
      </w:r>
      <w:r w:rsidR="00900CE0">
        <w:rPr>
          <w:rFonts w:asciiTheme="minorHAnsi" w:hAnsiTheme="minorHAnsi"/>
          <w:sz w:val="24"/>
          <w:szCs w:val="24"/>
        </w:rPr>
        <w:t>.</w:t>
      </w:r>
    </w:p>
    <w:p w14:paraId="7FB89F6F" w14:textId="77777777" w:rsidR="00EC5600" w:rsidRDefault="00EC5600" w:rsidP="000C7EB5">
      <w:pPr>
        <w:spacing w:line="276" w:lineRule="auto"/>
        <w:jc w:val="center"/>
        <w:rPr>
          <w:rFonts w:ascii="Calibri" w:hAnsi="Calibri"/>
          <w:b/>
        </w:rPr>
      </w:pPr>
    </w:p>
    <w:p w14:paraId="01CB1F5A" w14:textId="3F70489D" w:rsidR="000C7EB5" w:rsidRPr="001C40B9" w:rsidRDefault="000C7EB5" w:rsidP="000C7EB5">
      <w:pPr>
        <w:spacing w:line="276" w:lineRule="auto"/>
        <w:jc w:val="center"/>
        <w:rPr>
          <w:rFonts w:ascii="Calibri" w:hAnsi="Calibri"/>
          <w:b/>
        </w:rPr>
      </w:pPr>
      <w:r w:rsidRPr="001C40B9">
        <w:rPr>
          <w:rFonts w:ascii="Calibri" w:hAnsi="Calibri"/>
          <w:b/>
        </w:rPr>
        <w:t xml:space="preserve">§ </w:t>
      </w:r>
      <w:r w:rsidR="001D1CB6">
        <w:rPr>
          <w:rFonts w:ascii="Calibri" w:hAnsi="Calibri"/>
          <w:b/>
        </w:rPr>
        <w:t>4</w:t>
      </w:r>
      <w:r w:rsidRPr="001C40B9">
        <w:rPr>
          <w:rFonts w:ascii="Calibri" w:hAnsi="Calibri"/>
          <w:b/>
        </w:rPr>
        <w:t>.</w:t>
      </w:r>
    </w:p>
    <w:p w14:paraId="54044874" w14:textId="77777777" w:rsidR="000C7EB5" w:rsidRPr="00495D7E" w:rsidRDefault="000C7EB5" w:rsidP="000C7EB5">
      <w:pPr>
        <w:spacing w:line="276" w:lineRule="auto"/>
        <w:ind w:firstLine="708"/>
        <w:jc w:val="both"/>
        <w:rPr>
          <w:rFonts w:ascii="Calibri" w:hAnsi="Calibri" w:cs="Arial"/>
        </w:rPr>
      </w:pPr>
      <w:r w:rsidRPr="00495D7E">
        <w:rPr>
          <w:rFonts w:ascii="Calibri" w:hAnsi="Calibri" w:cs="Arial"/>
        </w:rPr>
        <w:t>Obowiązki Stron:</w:t>
      </w:r>
    </w:p>
    <w:p w14:paraId="435C718B" w14:textId="77777777" w:rsidR="000C7EB5" w:rsidRPr="00495D7E" w:rsidRDefault="000C7EB5" w:rsidP="004A3864">
      <w:pPr>
        <w:widowControl w:val="0"/>
        <w:numPr>
          <w:ilvl w:val="0"/>
          <w:numId w:val="2"/>
        </w:numPr>
        <w:adjustRightInd w:val="0"/>
        <w:spacing w:line="276" w:lineRule="auto"/>
        <w:jc w:val="both"/>
        <w:textAlignment w:val="baseline"/>
        <w:rPr>
          <w:rFonts w:ascii="Calibri" w:hAnsi="Calibri"/>
        </w:rPr>
      </w:pPr>
      <w:r w:rsidRPr="00495D7E">
        <w:rPr>
          <w:rFonts w:ascii="Calibri" w:hAnsi="Calibri"/>
        </w:rPr>
        <w:t>Zamawiający:</w:t>
      </w:r>
    </w:p>
    <w:p w14:paraId="4C7CAE72" w14:textId="354D44FA" w:rsidR="000C7EB5" w:rsidRPr="0010771D" w:rsidRDefault="000C7EB5" w:rsidP="00221FBC">
      <w:pPr>
        <w:pStyle w:val="Akapitzlist"/>
        <w:widowControl w:val="0"/>
        <w:numPr>
          <w:ilvl w:val="1"/>
          <w:numId w:val="18"/>
        </w:numPr>
        <w:adjustRightInd w:val="0"/>
        <w:spacing w:line="276" w:lineRule="auto"/>
        <w:jc w:val="both"/>
        <w:textAlignment w:val="baseline"/>
        <w:rPr>
          <w:rFonts w:ascii="Calibri" w:hAnsi="Calibri"/>
        </w:rPr>
      </w:pPr>
      <w:r w:rsidRPr="0010771D">
        <w:rPr>
          <w:rFonts w:ascii="Calibri" w:hAnsi="Calibri"/>
        </w:rPr>
        <w:t xml:space="preserve">umożliwi Wykonawcy przebywanie </w:t>
      </w:r>
      <w:r w:rsidR="00CA1A52" w:rsidRPr="0010771D">
        <w:rPr>
          <w:rFonts w:ascii="Calibri" w:hAnsi="Calibri"/>
        </w:rPr>
        <w:t>na obiek</w:t>
      </w:r>
      <w:r w:rsidR="0010771D" w:rsidRPr="0010771D">
        <w:rPr>
          <w:rFonts w:ascii="Calibri" w:hAnsi="Calibri"/>
        </w:rPr>
        <w:t>tach mieszczących się przy</w:t>
      </w:r>
      <w:r w:rsidR="00CA1A52" w:rsidRPr="0010771D">
        <w:rPr>
          <w:rFonts w:ascii="Calibri" w:hAnsi="Calibri"/>
        </w:rPr>
        <w:t xml:space="preserve"> ul. Gdańsk</w:t>
      </w:r>
      <w:r w:rsidR="0010771D" w:rsidRPr="0010771D">
        <w:rPr>
          <w:rFonts w:ascii="Calibri" w:hAnsi="Calibri"/>
        </w:rPr>
        <w:t>iej 49 w Rumi oraz</w:t>
      </w:r>
      <w:r w:rsidR="00CA1A52" w:rsidRPr="0010771D">
        <w:rPr>
          <w:rFonts w:ascii="Calibri" w:hAnsi="Calibri"/>
        </w:rPr>
        <w:t xml:space="preserve"> ul. Opata Hackiego 14 budynek B  w Gdyni </w:t>
      </w:r>
      <w:r w:rsidR="00443CCA" w:rsidRPr="0010771D">
        <w:rPr>
          <w:rFonts w:ascii="Calibri" w:hAnsi="Calibri"/>
        </w:rPr>
        <w:t xml:space="preserve">na okoliczność </w:t>
      </w:r>
      <w:r w:rsidR="0010771D" w:rsidRPr="0010771D">
        <w:rPr>
          <w:rFonts w:ascii="Calibri" w:hAnsi="Calibri"/>
        </w:rPr>
        <w:t>realizacji postanowień niniejszej Umowy;</w:t>
      </w:r>
    </w:p>
    <w:p w14:paraId="663D3A28" w14:textId="77777777" w:rsidR="000C7EB5" w:rsidRDefault="000C7EB5" w:rsidP="00221FBC">
      <w:pPr>
        <w:pStyle w:val="Akapitzlist"/>
        <w:widowControl w:val="0"/>
        <w:numPr>
          <w:ilvl w:val="1"/>
          <w:numId w:val="18"/>
        </w:numPr>
        <w:adjustRightInd w:val="0"/>
        <w:spacing w:line="276" w:lineRule="auto"/>
        <w:jc w:val="both"/>
        <w:textAlignment w:val="baseline"/>
        <w:rPr>
          <w:rFonts w:ascii="Calibri" w:hAnsi="Calibri"/>
        </w:rPr>
      </w:pPr>
      <w:r>
        <w:rPr>
          <w:rFonts w:ascii="Calibri" w:hAnsi="Calibri"/>
        </w:rPr>
        <w:t xml:space="preserve">zabezpieczy środki finansowe na pokrycie zobowiązań finansowych </w:t>
      </w:r>
      <w:r w:rsidR="00443CCA">
        <w:rPr>
          <w:rFonts w:ascii="Calibri" w:hAnsi="Calibri"/>
        </w:rPr>
        <w:t>wynikających z niniejszej Umowy;</w:t>
      </w:r>
    </w:p>
    <w:p w14:paraId="55ECFC34" w14:textId="64D560D7" w:rsidR="00443CCA" w:rsidRDefault="00443CCA" w:rsidP="00221FBC">
      <w:pPr>
        <w:pStyle w:val="Akapitzlist"/>
        <w:widowControl w:val="0"/>
        <w:numPr>
          <w:ilvl w:val="1"/>
          <w:numId w:val="18"/>
        </w:numPr>
        <w:adjustRightInd w:val="0"/>
        <w:spacing w:line="276" w:lineRule="auto"/>
        <w:jc w:val="both"/>
        <w:textAlignment w:val="baseline"/>
        <w:rPr>
          <w:rFonts w:ascii="Calibri" w:hAnsi="Calibri"/>
        </w:rPr>
      </w:pPr>
      <w:r>
        <w:rPr>
          <w:rFonts w:ascii="Calibri" w:hAnsi="Calibri"/>
        </w:rPr>
        <w:t xml:space="preserve">zobowiązuje się do </w:t>
      </w:r>
      <w:r w:rsidR="005F7748" w:rsidRPr="005F7748">
        <w:rPr>
          <w:rFonts w:ascii="Calibri" w:hAnsi="Calibri"/>
        </w:rPr>
        <w:t>dokona</w:t>
      </w:r>
      <w:r w:rsidR="005F7748">
        <w:rPr>
          <w:rFonts w:ascii="Calibri" w:hAnsi="Calibri"/>
        </w:rPr>
        <w:t>nia</w:t>
      </w:r>
      <w:r w:rsidR="005F7748" w:rsidRPr="005F7748">
        <w:rPr>
          <w:rFonts w:ascii="Calibri" w:hAnsi="Calibri"/>
        </w:rPr>
        <w:t xml:space="preserve"> </w:t>
      </w:r>
      <w:r w:rsidR="00093267" w:rsidRPr="00900CE0">
        <w:rPr>
          <w:rFonts w:ascii="Calibri" w:hAnsi="Calibri"/>
        </w:rPr>
        <w:t>akceptacji</w:t>
      </w:r>
      <w:r w:rsidR="005F7748" w:rsidRPr="00900CE0">
        <w:rPr>
          <w:rFonts w:ascii="Calibri" w:hAnsi="Calibri"/>
        </w:rPr>
        <w:t xml:space="preserve"> </w:t>
      </w:r>
      <w:r w:rsidR="005F7748" w:rsidRPr="005F7748">
        <w:rPr>
          <w:rFonts w:ascii="Calibri" w:hAnsi="Calibri"/>
        </w:rPr>
        <w:t xml:space="preserve">dokumentacji projektowej pod warunkiem jej kompletności </w:t>
      </w:r>
      <w:r w:rsidR="0010771D">
        <w:rPr>
          <w:rFonts w:ascii="Calibri" w:hAnsi="Calibri"/>
        </w:rPr>
        <w:t xml:space="preserve">i zgodności z wymaganiami Zamawiającego zawartymi w niniejszej Umowie, </w:t>
      </w:r>
      <w:r w:rsidR="005F7748">
        <w:rPr>
          <w:rFonts w:ascii="Calibri" w:hAnsi="Calibri"/>
        </w:rPr>
        <w:t xml:space="preserve">w terminie wskazanym w § 3 ust. </w:t>
      </w:r>
      <w:r w:rsidR="0010771D">
        <w:rPr>
          <w:rFonts w:ascii="Calibri" w:hAnsi="Calibri"/>
        </w:rPr>
        <w:t>8</w:t>
      </w:r>
      <w:r w:rsidR="005F7748">
        <w:rPr>
          <w:rFonts w:ascii="Calibri" w:hAnsi="Calibri"/>
        </w:rPr>
        <w:t xml:space="preserve">, z zastrzeżeniem zapisu § 3 ust. </w:t>
      </w:r>
      <w:r w:rsidR="0010771D">
        <w:rPr>
          <w:rFonts w:ascii="Calibri" w:hAnsi="Calibri"/>
        </w:rPr>
        <w:t>9</w:t>
      </w:r>
      <w:r w:rsidR="005F7748">
        <w:rPr>
          <w:rFonts w:ascii="Calibri" w:hAnsi="Calibri"/>
        </w:rPr>
        <w:t xml:space="preserve"> niniejszej Umowy;</w:t>
      </w:r>
    </w:p>
    <w:p w14:paraId="7F943167" w14:textId="77777777" w:rsidR="005F7748" w:rsidRDefault="005F7748" w:rsidP="00221FBC">
      <w:pPr>
        <w:pStyle w:val="Akapitzlist"/>
        <w:numPr>
          <w:ilvl w:val="1"/>
          <w:numId w:val="18"/>
        </w:numPr>
        <w:rPr>
          <w:rFonts w:ascii="Calibri" w:hAnsi="Calibri"/>
        </w:rPr>
      </w:pPr>
      <w:r w:rsidRPr="005F7748">
        <w:rPr>
          <w:rFonts w:ascii="Calibri" w:hAnsi="Calibri"/>
        </w:rPr>
        <w:t>terminowo ureguluje wynagrodzenie należne Wykonawc</w:t>
      </w:r>
      <w:r w:rsidR="00814F0B">
        <w:rPr>
          <w:rFonts w:ascii="Calibri" w:hAnsi="Calibri"/>
        </w:rPr>
        <w:t>y za wykonanie przedmiotu Umowy;</w:t>
      </w:r>
    </w:p>
    <w:p w14:paraId="73382670" w14:textId="4B638DC4" w:rsidR="00814F0B" w:rsidRDefault="00814F0B" w:rsidP="00E34EDE">
      <w:pPr>
        <w:pStyle w:val="Akapitzlist"/>
        <w:numPr>
          <w:ilvl w:val="1"/>
          <w:numId w:val="18"/>
        </w:numPr>
        <w:jc w:val="both"/>
        <w:rPr>
          <w:rFonts w:ascii="Calibri" w:hAnsi="Calibri"/>
        </w:rPr>
      </w:pPr>
      <w:r>
        <w:rPr>
          <w:rFonts w:ascii="Calibri" w:hAnsi="Calibri"/>
        </w:rPr>
        <w:t xml:space="preserve">dokona odbiorów </w:t>
      </w:r>
      <w:r w:rsidR="00E34EDE">
        <w:rPr>
          <w:rFonts w:ascii="Calibri" w:hAnsi="Calibri"/>
        </w:rPr>
        <w:t xml:space="preserve">części </w:t>
      </w:r>
      <w:r>
        <w:rPr>
          <w:rFonts w:ascii="Calibri" w:hAnsi="Calibri"/>
        </w:rPr>
        <w:t>przedmiotu Umowy</w:t>
      </w:r>
      <w:r w:rsidR="00E34EDE">
        <w:rPr>
          <w:rFonts w:ascii="Calibri" w:hAnsi="Calibri"/>
        </w:rPr>
        <w:t xml:space="preserve"> potwierdzonych odrębnymi protokołami</w:t>
      </w:r>
      <w:r>
        <w:rPr>
          <w:rFonts w:ascii="Calibri" w:hAnsi="Calibri"/>
        </w:rPr>
        <w:t xml:space="preserve"> w sposób następujący:</w:t>
      </w:r>
    </w:p>
    <w:p w14:paraId="60627C91" w14:textId="3FF84C49" w:rsidR="0010771D" w:rsidRPr="0010771D" w:rsidRDefault="0010771D" w:rsidP="00E41733">
      <w:pPr>
        <w:pStyle w:val="Akapitzlist"/>
        <w:numPr>
          <w:ilvl w:val="0"/>
          <w:numId w:val="25"/>
        </w:numPr>
        <w:spacing w:line="276" w:lineRule="auto"/>
        <w:jc w:val="both"/>
        <w:rPr>
          <w:rFonts w:ascii="Calibri" w:hAnsi="Calibri"/>
        </w:rPr>
      </w:pPr>
      <w:r w:rsidRPr="0010771D">
        <w:rPr>
          <w:rFonts w:ascii="Calibri" w:hAnsi="Calibri"/>
        </w:rPr>
        <w:t>akceptacja dokumentacji projektowej;</w:t>
      </w:r>
    </w:p>
    <w:p w14:paraId="4C2797CA" w14:textId="298949A5" w:rsidR="00814F0B" w:rsidRPr="0010771D" w:rsidRDefault="00814F0B" w:rsidP="00E41733">
      <w:pPr>
        <w:pStyle w:val="Akapitzlist"/>
        <w:numPr>
          <w:ilvl w:val="0"/>
          <w:numId w:val="25"/>
        </w:numPr>
        <w:spacing w:line="276" w:lineRule="auto"/>
        <w:jc w:val="both"/>
        <w:rPr>
          <w:rFonts w:ascii="Calibri" w:hAnsi="Calibri"/>
        </w:rPr>
      </w:pPr>
      <w:r w:rsidRPr="0010771D">
        <w:rPr>
          <w:rFonts w:ascii="Calibri" w:hAnsi="Calibri"/>
        </w:rPr>
        <w:t xml:space="preserve">odbiór wszystkich </w:t>
      </w:r>
      <w:r w:rsidR="0010771D" w:rsidRPr="0010771D">
        <w:rPr>
          <w:rFonts w:ascii="Calibri" w:hAnsi="Calibri"/>
        </w:rPr>
        <w:t>prac</w:t>
      </w:r>
      <w:r w:rsidR="003901BF" w:rsidRPr="0010771D">
        <w:rPr>
          <w:rFonts w:ascii="Calibri" w:hAnsi="Calibri"/>
        </w:rPr>
        <w:t xml:space="preserve"> montażowych </w:t>
      </w:r>
      <w:r w:rsidRPr="0010771D">
        <w:rPr>
          <w:rFonts w:ascii="Calibri" w:hAnsi="Calibri"/>
        </w:rPr>
        <w:t>– dokonywany przez inspektora nadzoru na wniosek Wykonawcy  - w formie protokołu odbioru,</w:t>
      </w:r>
    </w:p>
    <w:p w14:paraId="25F6F906" w14:textId="06C6F12A" w:rsidR="00814F0B" w:rsidRPr="0010771D" w:rsidRDefault="00814F0B" w:rsidP="00E41733">
      <w:pPr>
        <w:pStyle w:val="Akapitzlist"/>
        <w:numPr>
          <w:ilvl w:val="0"/>
          <w:numId w:val="25"/>
        </w:numPr>
        <w:spacing w:line="276" w:lineRule="auto"/>
        <w:jc w:val="both"/>
        <w:rPr>
          <w:rFonts w:ascii="Calibri" w:hAnsi="Calibri"/>
        </w:rPr>
      </w:pPr>
      <w:r w:rsidRPr="0010771D">
        <w:rPr>
          <w:rFonts w:ascii="Calibri" w:hAnsi="Calibri"/>
        </w:rPr>
        <w:t xml:space="preserve">odbiór końcowy – dokonywany przez </w:t>
      </w:r>
      <w:r w:rsidR="00694A5F">
        <w:rPr>
          <w:rFonts w:ascii="Calibri" w:hAnsi="Calibri"/>
        </w:rPr>
        <w:t>I</w:t>
      </w:r>
      <w:r w:rsidRPr="0010771D">
        <w:rPr>
          <w:rFonts w:ascii="Calibri" w:hAnsi="Calibri"/>
        </w:rPr>
        <w:t xml:space="preserve">nspektora nadzoru  w celu końcowego odbioru, po całkowitym zakończeniu wszystkich </w:t>
      </w:r>
      <w:r w:rsidR="0010771D" w:rsidRPr="0010771D">
        <w:rPr>
          <w:rFonts w:ascii="Calibri" w:hAnsi="Calibri"/>
        </w:rPr>
        <w:t>prac</w:t>
      </w:r>
      <w:r w:rsidRPr="0010771D">
        <w:rPr>
          <w:rFonts w:ascii="Calibri" w:hAnsi="Calibri"/>
        </w:rPr>
        <w:t xml:space="preserve"> składających się na przedmiot Umowy oraz przeprowadzeniu </w:t>
      </w:r>
      <w:r w:rsidR="003901BF" w:rsidRPr="0010771D">
        <w:rPr>
          <w:rFonts w:ascii="Calibri" w:hAnsi="Calibri"/>
        </w:rPr>
        <w:t xml:space="preserve">rozruchu </w:t>
      </w:r>
      <w:r w:rsidRPr="0010771D">
        <w:rPr>
          <w:rFonts w:ascii="Calibri" w:hAnsi="Calibri"/>
        </w:rPr>
        <w:t xml:space="preserve"> </w:t>
      </w:r>
      <w:r w:rsidR="003901BF" w:rsidRPr="0010771D">
        <w:rPr>
          <w:rFonts w:ascii="Calibri" w:hAnsi="Calibri"/>
        </w:rPr>
        <w:t>instalacji PV</w:t>
      </w:r>
      <w:r w:rsidRPr="0010771D">
        <w:rPr>
          <w:rFonts w:ascii="Calibri" w:hAnsi="Calibri"/>
        </w:rPr>
        <w:t>. Przed rozpoczęciem odbioru końcowego Wykonawca dostarczy Zamawiającemu, kompletną dokumentację powykonawczą oraz instrukcję obsługi i eksploatacji przedmiotu Umowy, instalacji i urządzeń</w:t>
      </w:r>
      <w:r w:rsidR="00AB3F1D">
        <w:rPr>
          <w:rFonts w:ascii="Calibri" w:hAnsi="Calibri"/>
        </w:rPr>
        <w:t>; odbiór końcowy potwierdzony zostanie</w:t>
      </w:r>
      <w:r w:rsidRPr="0010771D">
        <w:rPr>
          <w:rFonts w:ascii="Calibri" w:hAnsi="Calibri"/>
        </w:rPr>
        <w:t xml:space="preserve"> </w:t>
      </w:r>
      <w:r w:rsidR="00556AAA" w:rsidRPr="0010771D">
        <w:rPr>
          <w:rFonts w:ascii="Calibri" w:hAnsi="Calibri"/>
        </w:rPr>
        <w:t>P</w:t>
      </w:r>
      <w:r w:rsidRPr="0010771D">
        <w:rPr>
          <w:rFonts w:ascii="Calibri" w:hAnsi="Calibri"/>
        </w:rPr>
        <w:t>rotokoł</w:t>
      </w:r>
      <w:r w:rsidR="00AB3F1D">
        <w:rPr>
          <w:rFonts w:ascii="Calibri" w:hAnsi="Calibri"/>
        </w:rPr>
        <w:t>em</w:t>
      </w:r>
      <w:r w:rsidRPr="0010771D">
        <w:rPr>
          <w:rFonts w:ascii="Calibri" w:hAnsi="Calibri"/>
        </w:rPr>
        <w:t xml:space="preserve"> odbioru </w:t>
      </w:r>
      <w:r w:rsidR="00556AAA" w:rsidRPr="0010771D">
        <w:rPr>
          <w:rFonts w:ascii="Calibri" w:hAnsi="Calibri"/>
        </w:rPr>
        <w:t>końcowego</w:t>
      </w:r>
      <w:r w:rsidR="00AB3F1D">
        <w:rPr>
          <w:rFonts w:ascii="Calibri" w:hAnsi="Calibri"/>
        </w:rPr>
        <w:t xml:space="preserve"> podpisanym przez obie Strony bez uwag</w:t>
      </w:r>
      <w:r w:rsidRPr="0010771D">
        <w:rPr>
          <w:rFonts w:ascii="Calibri" w:hAnsi="Calibri"/>
        </w:rPr>
        <w:t>;</w:t>
      </w:r>
    </w:p>
    <w:p w14:paraId="0EBC3074" w14:textId="7AB3F4B4" w:rsidR="00814F0B" w:rsidRPr="00E34EDE" w:rsidRDefault="00814F0B" w:rsidP="00E41733">
      <w:pPr>
        <w:pStyle w:val="Akapitzlist"/>
        <w:numPr>
          <w:ilvl w:val="0"/>
          <w:numId w:val="25"/>
        </w:numPr>
        <w:spacing w:line="276" w:lineRule="auto"/>
        <w:jc w:val="both"/>
        <w:rPr>
          <w:rFonts w:ascii="Calibri" w:hAnsi="Calibri"/>
        </w:rPr>
      </w:pPr>
      <w:r w:rsidRPr="00E34EDE">
        <w:rPr>
          <w:rFonts w:ascii="Calibri" w:hAnsi="Calibri"/>
        </w:rPr>
        <w:lastRenderedPageBreak/>
        <w:t xml:space="preserve">odbiór ostateczny – dokonywany przez inspektora nadzoru po okresie </w:t>
      </w:r>
      <w:r w:rsidR="00E34EDE" w:rsidRPr="00E34EDE">
        <w:rPr>
          <w:rFonts w:ascii="Calibri" w:hAnsi="Calibri"/>
        </w:rPr>
        <w:t>gwarancji</w:t>
      </w:r>
      <w:r w:rsidRPr="00E34EDE">
        <w:rPr>
          <w:rFonts w:ascii="Calibri" w:hAnsi="Calibri"/>
        </w:rPr>
        <w:t xml:space="preserve">, w formie </w:t>
      </w:r>
      <w:r w:rsidR="00556AAA" w:rsidRPr="00E34EDE">
        <w:rPr>
          <w:rFonts w:ascii="Calibri" w:hAnsi="Calibri"/>
        </w:rPr>
        <w:t>P</w:t>
      </w:r>
      <w:r w:rsidRPr="00E34EDE">
        <w:rPr>
          <w:rFonts w:ascii="Calibri" w:hAnsi="Calibri"/>
        </w:rPr>
        <w:t xml:space="preserve">rotokołu odbioru </w:t>
      </w:r>
      <w:r w:rsidR="00E34EDE" w:rsidRPr="00E34EDE">
        <w:rPr>
          <w:rFonts w:ascii="Calibri" w:hAnsi="Calibri"/>
        </w:rPr>
        <w:t xml:space="preserve">ostatecznego </w:t>
      </w:r>
      <w:r w:rsidRPr="00E34EDE">
        <w:rPr>
          <w:rFonts w:ascii="Calibri" w:hAnsi="Calibri"/>
        </w:rPr>
        <w:t>po usunięciu wszystkich wad ujawnionych w okresie gwarancji jakości.</w:t>
      </w:r>
      <w:r w:rsidR="007910E2" w:rsidRPr="00E34EDE">
        <w:rPr>
          <w:rFonts w:ascii="Calibri" w:hAnsi="Calibri"/>
        </w:rPr>
        <w:t xml:space="preserve"> </w:t>
      </w:r>
    </w:p>
    <w:p w14:paraId="649B7A60" w14:textId="77777777" w:rsidR="005F7748" w:rsidRDefault="005F7748" w:rsidP="005F7748">
      <w:pPr>
        <w:pStyle w:val="Akapitzlist"/>
        <w:widowControl w:val="0"/>
        <w:adjustRightInd w:val="0"/>
        <w:spacing w:line="276" w:lineRule="auto"/>
        <w:ind w:left="786"/>
        <w:jc w:val="both"/>
        <w:textAlignment w:val="baseline"/>
        <w:rPr>
          <w:rFonts w:ascii="Calibri" w:hAnsi="Calibri"/>
        </w:rPr>
      </w:pPr>
    </w:p>
    <w:p w14:paraId="3BB2A378" w14:textId="77777777" w:rsidR="000C7EB5" w:rsidRDefault="000C7EB5" w:rsidP="004A3864">
      <w:pPr>
        <w:widowControl w:val="0"/>
        <w:numPr>
          <w:ilvl w:val="0"/>
          <w:numId w:val="2"/>
        </w:numPr>
        <w:adjustRightInd w:val="0"/>
        <w:spacing w:line="276" w:lineRule="auto"/>
        <w:jc w:val="both"/>
        <w:textAlignment w:val="baseline"/>
        <w:rPr>
          <w:rFonts w:ascii="Calibri" w:hAnsi="Calibri"/>
        </w:rPr>
      </w:pPr>
      <w:r w:rsidRPr="00F4558F">
        <w:rPr>
          <w:rFonts w:ascii="Calibri" w:hAnsi="Calibri"/>
        </w:rPr>
        <w:t>Wykonawca:</w:t>
      </w:r>
    </w:p>
    <w:p w14:paraId="3D5C623E" w14:textId="1749ABB9" w:rsidR="00B405FE" w:rsidRPr="00F021CE" w:rsidRDefault="00183718" w:rsidP="00B405FE">
      <w:pPr>
        <w:pStyle w:val="Akapitzlist"/>
        <w:widowControl w:val="0"/>
        <w:numPr>
          <w:ilvl w:val="1"/>
          <w:numId w:val="24"/>
        </w:numPr>
        <w:adjustRightInd w:val="0"/>
        <w:spacing w:line="276" w:lineRule="auto"/>
        <w:jc w:val="both"/>
        <w:textAlignment w:val="baseline"/>
        <w:rPr>
          <w:rFonts w:ascii="Calibri" w:hAnsi="Calibri"/>
        </w:rPr>
      </w:pPr>
      <w:r w:rsidRPr="00A04CA2">
        <w:rPr>
          <w:rFonts w:ascii="Calibri" w:hAnsi="Calibri"/>
        </w:rPr>
        <w:t>w przypadku konieczn</w:t>
      </w:r>
      <w:r w:rsidR="00A04CA2" w:rsidRPr="00A04CA2">
        <w:rPr>
          <w:rFonts w:ascii="Calibri" w:hAnsi="Calibri"/>
        </w:rPr>
        <w:t xml:space="preserve">ości zatrudnienia Podwykonawców </w:t>
      </w:r>
      <w:r w:rsidRPr="00A04CA2">
        <w:rPr>
          <w:rFonts w:ascii="Calibri" w:hAnsi="Calibri"/>
        </w:rPr>
        <w:t>będzie ponosił pełną odpowiedzialność wobec Zamawiającego i osób trzecich za prace wykonane przez Podwykonawców;</w:t>
      </w:r>
    </w:p>
    <w:p w14:paraId="4C989824" w14:textId="77777777" w:rsidR="00663F1F" w:rsidRPr="00183718" w:rsidRDefault="00663F1F" w:rsidP="00E41733">
      <w:pPr>
        <w:pStyle w:val="Akapitzlist"/>
        <w:widowControl w:val="0"/>
        <w:numPr>
          <w:ilvl w:val="1"/>
          <w:numId w:val="24"/>
        </w:numPr>
        <w:adjustRightInd w:val="0"/>
        <w:spacing w:line="276" w:lineRule="auto"/>
        <w:jc w:val="both"/>
        <w:textAlignment w:val="baseline"/>
        <w:rPr>
          <w:rFonts w:ascii="Calibri" w:hAnsi="Calibri"/>
        </w:rPr>
      </w:pPr>
      <w:r w:rsidRPr="00183718">
        <w:rPr>
          <w:rFonts w:ascii="Calibri" w:hAnsi="Calibri"/>
        </w:rPr>
        <w:t>zobowiązuje się do wykonania przedmiotu Umowy zgodnie ze zleceniem Zamawiającego, zasadami aktualnej wiedzy technicznej, obowiązującymi w tym zakresie przepisami oraz zgodnie z Normami Polskimi i rysunkami normatywnymi</w:t>
      </w:r>
      <w:r w:rsidR="005F7748" w:rsidRPr="00183718">
        <w:rPr>
          <w:rFonts w:ascii="Calibri" w:hAnsi="Calibri"/>
        </w:rPr>
        <w:t>;</w:t>
      </w:r>
    </w:p>
    <w:p w14:paraId="151174E6" w14:textId="77777777" w:rsidR="00663F1F" w:rsidRDefault="00663F1F" w:rsidP="00E41733">
      <w:pPr>
        <w:pStyle w:val="Akapitzlist"/>
        <w:widowControl w:val="0"/>
        <w:numPr>
          <w:ilvl w:val="1"/>
          <w:numId w:val="24"/>
        </w:numPr>
        <w:adjustRightInd w:val="0"/>
        <w:spacing w:line="276" w:lineRule="auto"/>
        <w:jc w:val="both"/>
        <w:textAlignment w:val="baseline"/>
        <w:rPr>
          <w:rFonts w:ascii="Calibri" w:hAnsi="Calibri"/>
        </w:rPr>
      </w:pPr>
      <w:r w:rsidRPr="00663F1F">
        <w:rPr>
          <w:rFonts w:ascii="Calibri" w:hAnsi="Calibri"/>
        </w:rPr>
        <w:t>oświadcza, że posiada niezbędne kwalifi</w:t>
      </w:r>
      <w:r>
        <w:rPr>
          <w:rFonts w:ascii="Calibri" w:hAnsi="Calibri"/>
        </w:rPr>
        <w:t xml:space="preserve">kacje do wykonania </w:t>
      </w:r>
      <w:r w:rsidR="005F7748">
        <w:rPr>
          <w:rFonts w:ascii="Calibri" w:hAnsi="Calibri"/>
        </w:rPr>
        <w:t>przedmiotu Umowy</w:t>
      </w:r>
      <w:r>
        <w:rPr>
          <w:rFonts w:ascii="Calibri" w:hAnsi="Calibri"/>
        </w:rPr>
        <w:t>;</w:t>
      </w:r>
    </w:p>
    <w:p w14:paraId="59BE4A89" w14:textId="77777777" w:rsidR="00663F1F" w:rsidRPr="00663F1F" w:rsidRDefault="00663F1F" w:rsidP="00E41733">
      <w:pPr>
        <w:pStyle w:val="Akapitzlist"/>
        <w:widowControl w:val="0"/>
        <w:numPr>
          <w:ilvl w:val="1"/>
          <w:numId w:val="24"/>
        </w:numPr>
        <w:adjustRightInd w:val="0"/>
        <w:spacing w:line="276" w:lineRule="auto"/>
        <w:jc w:val="both"/>
        <w:textAlignment w:val="baseline"/>
        <w:rPr>
          <w:rFonts w:ascii="Calibri" w:hAnsi="Calibri"/>
        </w:rPr>
      </w:pPr>
      <w:r w:rsidRPr="00663F1F">
        <w:rPr>
          <w:rFonts w:ascii="Calibri" w:hAnsi="Calibri"/>
        </w:rPr>
        <w:t>jest odpowiedzialny względem Zamawiającego za wady dokumentacji projektowej zmniejszające jej wartość lub użyteczność na</w:t>
      </w:r>
      <w:r>
        <w:rPr>
          <w:rFonts w:ascii="Calibri" w:hAnsi="Calibri"/>
        </w:rPr>
        <w:t xml:space="preserve"> potrzeby realizacji inwestycji;</w:t>
      </w:r>
    </w:p>
    <w:p w14:paraId="743E3F56" w14:textId="51CEFCB3" w:rsidR="00663F1F" w:rsidRDefault="00663F1F" w:rsidP="00E41733">
      <w:pPr>
        <w:pStyle w:val="Akapitzlist"/>
        <w:widowControl w:val="0"/>
        <w:numPr>
          <w:ilvl w:val="1"/>
          <w:numId w:val="24"/>
        </w:numPr>
        <w:adjustRightInd w:val="0"/>
        <w:spacing w:line="276" w:lineRule="auto"/>
        <w:jc w:val="both"/>
        <w:textAlignment w:val="baseline"/>
        <w:rPr>
          <w:rFonts w:ascii="Calibri" w:hAnsi="Calibri"/>
        </w:rPr>
      </w:pPr>
      <w:r w:rsidRPr="00663F1F">
        <w:rPr>
          <w:rFonts w:ascii="Calibri" w:hAnsi="Calibri"/>
        </w:rPr>
        <w:t xml:space="preserve">jest odpowiedzialny z tytułu rękojmi </w:t>
      </w:r>
      <w:r w:rsidR="00614002">
        <w:rPr>
          <w:rFonts w:ascii="Calibri" w:hAnsi="Calibri"/>
        </w:rPr>
        <w:t xml:space="preserve">i gwarancji </w:t>
      </w:r>
      <w:r w:rsidRPr="00663F1F">
        <w:rPr>
          <w:rFonts w:ascii="Calibri" w:hAnsi="Calibri"/>
        </w:rPr>
        <w:t>za wady fizyczne dokumentacji projektowej istniejące w czasie odbioru oraz za wady ujawnio</w:t>
      </w:r>
      <w:r>
        <w:rPr>
          <w:rFonts w:ascii="Calibri" w:hAnsi="Calibri"/>
        </w:rPr>
        <w:t>ne po odbiorze przedmiotu Umowy;</w:t>
      </w:r>
    </w:p>
    <w:p w14:paraId="1310B0B8" w14:textId="44EA7BFF" w:rsidR="00663F1F" w:rsidRPr="00663F1F" w:rsidRDefault="00663F1F" w:rsidP="00E41733">
      <w:pPr>
        <w:pStyle w:val="Akapitzlist"/>
        <w:widowControl w:val="0"/>
        <w:numPr>
          <w:ilvl w:val="1"/>
          <w:numId w:val="24"/>
        </w:numPr>
        <w:adjustRightInd w:val="0"/>
        <w:spacing w:line="276" w:lineRule="auto"/>
        <w:jc w:val="both"/>
        <w:textAlignment w:val="baseline"/>
        <w:rPr>
          <w:rFonts w:ascii="Calibri" w:hAnsi="Calibri"/>
        </w:rPr>
      </w:pPr>
      <w:r w:rsidRPr="00663F1F">
        <w:rPr>
          <w:rFonts w:ascii="Calibri" w:hAnsi="Calibri"/>
        </w:rPr>
        <w:t xml:space="preserve">jest odpowiedzialny za </w:t>
      </w:r>
      <w:r w:rsidR="007E18B3">
        <w:rPr>
          <w:rFonts w:ascii="Calibri" w:hAnsi="Calibri"/>
        </w:rPr>
        <w:t xml:space="preserve">zastosowane </w:t>
      </w:r>
      <w:r w:rsidRPr="00663F1F">
        <w:rPr>
          <w:rFonts w:ascii="Calibri" w:hAnsi="Calibri"/>
        </w:rPr>
        <w:t>rozwiązania dokumentacji projektowej</w:t>
      </w:r>
      <w:r w:rsidR="00814F0B">
        <w:rPr>
          <w:rFonts w:ascii="Calibri" w:hAnsi="Calibri"/>
        </w:rPr>
        <w:t>;</w:t>
      </w:r>
    </w:p>
    <w:p w14:paraId="02583AAB" w14:textId="1D11B305" w:rsidR="00663F1F" w:rsidRDefault="007E18B3" w:rsidP="00E41733">
      <w:pPr>
        <w:pStyle w:val="Akapitzlist"/>
        <w:numPr>
          <w:ilvl w:val="1"/>
          <w:numId w:val="24"/>
        </w:numPr>
        <w:spacing w:line="276" w:lineRule="auto"/>
        <w:jc w:val="both"/>
        <w:rPr>
          <w:rFonts w:ascii="Calibri" w:hAnsi="Calibri"/>
        </w:rPr>
      </w:pPr>
      <w:r>
        <w:rPr>
          <w:rFonts w:ascii="Calibri" w:hAnsi="Calibri"/>
        </w:rPr>
        <w:t xml:space="preserve">w przypadku gdy </w:t>
      </w:r>
      <w:r w:rsidR="00663F1F" w:rsidRPr="00663F1F">
        <w:rPr>
          <w:rFonts w:ascii="Calibri" w:hAnsi="Calibri"/>
        </w:rPr>
        <w:t xml:space="preserve">dokumentacja projektowa zawierać będzie </w:t>
      </w:r>
      <w:r w:rsidRPr="007E18B3">
        <w:rPr>
          <w:rFonts w:ascii="Calibri" w:hAnsi="Calibri"/>
        </w:rPr>
        <w:t xml:space="preserve">istotne </w:t>
      </w:r>
      <w:r w:rsidR="00663F1F" w:rsidRPr="00663F1F">
        <w:rPr>
          <w:rFonts w:ascii="Calibri" w:hAnsi="Calibri"/>
        </w:rPr>
        <w:t>wady</w:t>
      </w:r>
      <w:r>
        <w:rPr>
          <w:rFonts w:ascii="Calibri" w:hAnsi="Calibri"/>
        </w:rPr>
        <w:t>,</w:t>
      </w:r>
      <w:r w:rsidR="00663F1F" w:rsidRPr="00663F1F">
        <w:rPr>
          <w:rFonts w:ascii="Calibri" w:hAnsi="Calibri"/>
        </w:rPr>
        <w:t xml:space="preserve"> </w:t>
      </w:r>
      <w:r>
        <w:rPr>
          <w:rFonts w:ascii="Calibri" w:hAnsi="Calibri"/>
        </w:rPr>
        <w:t>u</w:t>
      </w:r>
      <w:r w:rsidR="00663F1F" w:rsidRPr="00663F1F">
        <w:rPr>
          <w:rFonts w:ascii="Calibri" w:hAnsi="Calibri"/>
        </w:rPr>
        <w:t xml:space="preserve">jawnione w </w:t>
      </w:r>
      <w:r>
        <w:rPr>
          <w:rFonts w:ascii="Calibri" w:hAnsi="Calibri"/>
        </w:rPr>
        <w:t xml:space="preserve">na etapie </w:t>
      </w:r>
      <w:r w:rsidR="00663F1F" w:rsidRPr="00663F1F">
        <w:rPr>
          <w:rFonts w:ascii="Calibri" w:hAnsi="Calibri"/>
        </w:rPr>
        <w:t xml:space="preserve">realizacji </w:t>
      </w:r>
      <w:r w:rsidR="00A04CA2">
        <w:rPr>
          <w:rFonts w:ascii="Calibri" w:hAnsi="Calibri"/>
        </w:rPr>
        <w:t>przedmiotu Umowy</w:t>
      </w:r>
      <w:r w:rsidR="00663F1F" w:rsidRPr="00663F1F">
        <w:rPr>
          <w:rFonts w:ascii="Calibri" w:hAnsi="Calibri"/>
        </w:rPr>
        <w:t xml:space="preserve"> i skutkujące zwiększeniem ceny za wykonanie </w:t>
      </w:r>
      <w:r>
        <w:rPr>
          <w:rFonts w:ascii="Calibri" w:hAnsi="Calibri"/>
        </w:rPr>
        <w:t xml:space="preserve">tych </w:t>
      </w:r>
      <w:r w:rsidR="00A04CA2">
        <w:rPr>
          <w:rFonts w:ascii="Calibri" w:hAnsi="Calibri"/>
        </w:rPr>
        <w:t>prac</w:t>
      </w:r>
      <w:r w:rsidR="00663F1F" w:rsidRPr="00663F1F">
        <w:rPr>
          <w:rFonts w:ascii="Calibri" w:hAnsi="Calibri"/>
        </w:rPr>
        <w:t xml:space="preserve"> </w:t>
      </w:r>
      <w:r w:rsidR="005F7748">
        <w:rPr>
          <w:rFonts w:ascii="Calibri" w:hAnsi="Calibri"/>
        </w:rPr>
        <w:t>–</w:t>
      </w:r>
      <w:r>
        <w:rPr>
          <w:rFonts w:ascii="Calibri" w:hAnsi="Calibri"/>
        </w:rPr>
        <w:t xml:space="preserve"> </w:t>
      </w:r>
      <w:r w:rsidR="005F7748" w:rsidRPr="005F7748">
        <w:rPr>
          <w:rFonts w:ascii="Calibri" w:hAnsi="Calibri"/>
        </w:rPr>
        <w:t>koszty</w:t>
      </w:r>
      <w:r w:rsidR="005F7748">
        <w:rPr>
          <w:rFonts w:ascii="Calibri" w:hAnsi="Calibri"/>
        </w:rPr>
        <w:t xml:space="preserve"> te</w:t>
      </w:r>
      <w:r w:rsidR="005F7748" w:rsidRPr="005F7748">
        <w:rPr>
          <w:rFonts w:ascii="Calibri" w:hAnsi="Calibri"/>
        </w:rPr>
        <w:t xml:space="preserve"> </w:t>
      </w:r>
      <w:r w:rsidRPr="007E18B3">
        <w:rPr>
          <w:rFonts w:ascii="Calibri" w:hAnsi="Calibri"/>
        </w:rPr>
        <w:t xml:space="preserve">pokryje </w:t>
      </w:r>
      <w:r w:rsidR="00814F0B">
        <w:rPr>
          <w:rFonts w:ascii="Calibri" w:hAnsi="Calibri"/>
        </w:rPr>
        <w:t>Wykonawca;</w:t>
      </w:r>
    </w:p>
    <w:p w14:paraId="0DCF71F7" w14:textId="1FD198C6" w:rsidR="00814F0B" w:rsidRDefault="00614002" w:rsidP="00E41733">
      <w:pPr>
        <w:pStyle w:val="Akapitzlist"/>
        <w:numPr>
          <w:ilvl w:val="1"/>
          <w:numId w:val="24"/>
        </w:numPr>
        <w:spacing w:line="276" w:lineRule="auto"/>
        <w:jc w:val="both"/>
        <w:rPr>
          <w:rFonts w:ascii="Calibri" w:hAnsi="Calibri"/>
        </w:rPr>
      </w:pPr>
      <w:r>
        <w:rPr>
          <w:rFonts w:ascii="Calibri" w:hAnsi="Calibri"/>
        </w:rPr>
        <w:t xml:space="preserve">od momentu </w:t>
      </w:r>
      <w:r w:rsidRPr="00614002">
        <w:rPr>
          <w:rFonts w:ascii="Calibri" w:hAnsi="Calibri"/>
        </w:rPr>
        <w:t>umożliwi</w:t>
      </w:r>
      <w:r>
        <w:rPr>
          <w:rFonts w:ascii="Calibri" w:hAnsi="Calibri"/>
        </w:rPr>
        <w:t>enia</w:t>
      </w:r>
      <w:r w:rsidRPr="00614002">
        <w:rPr>
          <w:rFonts w:ascii="Calibri" w:hAnsi="Calibri"/>
        </w:rPr>
        <w:t xml:space="preserve"> Wykonawcy przebywanie na obiektach mieszczących się przy ul. Gdańskiej 49 w Rumi oraz ul. Opata Hackiego 14 budynek B  w Gdyni</w:t>
      </w:r>
      <w:r>
        <w:rPr>
          <w:rFonts w:ascii="Calibri" w:hAnsi="Calibri"/>
        </w:rPr>
        <w:t>, odpowiada za stan bhp, ochronę przeciwpożarową i dozór mienia na terenie prac oraz za wszelkie szkody i następstwa nieszczęśliwych wypadków związanych z wykonywaniem przedmiotu Umowy;</w:t>
      </w:r>
    </w:p>
    <w:p w14:paraId="4E39F0A4" w14:textId="54C2CE1E" w:rsidR="00614002" w:rsidRPr="00814F0B" w:rsidRDefault="00614002" w:rsidP="00E41733">
      <w:pPr>
        <w:pStyle w:val="Akapitzlist"/>
        <w:numPr>
          <w:ilvl w:val="1"/>
          <w:numId w:val="24"/>
        </w:numPr>
        <w:spacing w:line="276" w:lineRule="auto"/>
        <w:jc w:val="both"/>
        <w:rPr>
          <w:rFonts w:ascii="Calibri" w:hAnsi="Calibri"/>
        </w:rPr>
      </w:pPr>
      <w:r>
        <w:rPr>
          <w:rFonts w:ascii="Calibri" w:hAnsi="Calibri"/>
        </w:rPr>
        <w:t>zobowiązany jest do uzyskania wszelkich uzgodnień, opinii, zezwoleń itp. wymaganych do rozpoczęcia użytkowania obiektu oraz wszystkich urządzeń stanowiących elementy przedmiotu Umowy;</w:t>
      </w:r>
    </w:p>
    <w:p w14:paraId="6A53BAEA" w14:textId="77777777" w:rsidR="00814F0B" w:rsidRPr="00814F0B" w:rsidRDefault="00814F0B" w:rsidP="00E41733">
      <w:pPr>
        <w:pStyle w:val="Akapitzlist"/>
        <w:numPr>
          <w:ilvl w:val="1"/>
          <w:numId w:val="24"/>
        </w:numPr>
        <w:spacing w:line="276" w:lineRule="auto"/>
        <w:jc w:val="both"/>
        <w:rPr>
          <w:rFonts w:ascii="Calibri" w:hAnsi="Calibri"/>
        </w:rPr>
      </w:pPr>
      <w:r w:rsidRPr="00814F0B">
        <w:rPr>
          <w:rFonts w:ascii="Calibri" w:hAnsi="Calibri"/>
        </w:rPr>
        <w:t>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29369DF8" w14:textId="0AB1C352" w:rsidR="00814F0B" w:rsidRPr="00814F0B" w:rsidRDefault="00814F0B" w:rsidP="00E41733">
      <w:pPr>
        <w:pStyle w:val="Akapitzlist"/>
        <w:numPr>
          <w:ilvl w:val="1"/>
          <w:numId w:val="24"/>
        </w:numPr>
        <w:spacing w:line="276" w:lineRule="auto"/>
        <w:jc w:val="both"/>
        <w:rPr>
          <w:rFonts w:ascii="Calibri" w:hAnsi="Calibri"/>
        </w:rPr>
      </w:pPr>
      <w:r w:rsidRPr="00814F0B">
        <w:rPr>
          <w:rFonts w:ascii="Calibri" w:hAnsi="Calibri"/>
        </w:rPr>
        <w:t xml:space="preserve">ponosi odpowiedzialność za jakość wykonywanych </w:t>
      </w:r>
      <w:r w:rsidR="00A04CA2">
        <w:rPr>
          <w:rFonts w:ascii="Calibri" w:hAnsi="Calibri"/>
        </w:rPr>
        <w:t>prac</w:t>
      </w:r>
      <w:r w:rsidRPr="00814F0B">
        <w:rPr>
          <w:rFonts w:ascii="Calibri" w:hAnsi="Calibri"/>
        </w:rPr>
        <w:t xml:space="preserve"> oraz za jakość zastosowanych materiałów</w:t>
      </w:r>
      <w:r w:rsidR="00A04CA2">
        <w:rPr>
          <w:rFonts w:ascii="Calibri" w:hAnsi="Calibri"/>
        </w:rPr>
        <w:t>, urządzeń i sprzętu</w:t>
      </w:r>
      <w:r w:rsidRPr="00814F0B">
        <w:rPr>
          <w:rFonts w:ascii="Calibri" w:hAnsi="Calibri"/>
        </w:rPr>
        <w:t>;</w:t>
      </w:r>
    </w:p>
    <w:p w14:paraId="2F56E958" w14:textId="491C7C8C" w:rsidR="00814F0B" w:rsidRPr="00814F0B" w:rsidRDefault="00814F0B" w:rsidP="00E41733">
      <w:pPr>
        <w:pStyle w:val="Akapitzlist"/>
        <w:numPr>
          <w:ilvl w:val="1"/>
          <w:numId w:val="24"/>
        </w:numPr>
        <w:spacing w:line="276" w:lineRule="auto"/>
        <w:jc w:val="both"/>
        <w:rPr>
          <w:rFonts w:ascii="Calibri" w:hAnsi="Calibri"/>
        </w:rPr>
      </w:pPr>
      <w:r w:rsidRPr="00814F0B">
        <w:rPr>
          <w:rFonts w:ascii="Calibri" w:hAnsi="Calibri"/>
        </w:rPr>
        <w:t xml:space="preserve">utrzyma porządek na terenie </w:t>
      </w:r>
      <w:r w:rsidR="00A04CA2">
        <w:rPr>
          <w:rFonts w:ascii="Calibri" w:hAnsi="Calibri"/>
        </w:rPr>
        <w:t>prowadzonych prac</w:t>
      </w:r>
      <w:r w:rsidRPr="00814F0B">
        <w:rPr>
          <w:rFonts w:ascii="Calibri" w:hAnsi="Calibri"/>
        </w:rPr>
        <w:t>;</w:t>
      </w:r>
    </w:p>
    <w:p w14:paraId="34429BED" w14:textId="77777777" w:rsidR="00814F0B" w:rsidRPr="00814F0B" w:rsidRDefault="00814F0B" w:rsidP="00E41733">
      <w:pPr>
        <w:pStyle w:val="Akapitzlist"/>
        <w:numPr>
          <w:ilvl w:val="1"/>
          <w:numId w:val="24"/>
        </w:numPr>
        <w:spacing w:line="276" w:lineRule="auto"/>
        <w:jc w:val="both"/>
        <w:rPr>
          <w:rFonts w:ascii="Calibri" w:hAnsi="Calibri"/>
        </w:rPr>
      </w:pPr>
      <w:r w:rsidRPr="00814F0B">
        <w:rPr>
          <w:rFonts w:ascii="Calibri" w:hAnsi="Calibri"/>
        </w:rPr>
        <w:t>pokryje koszty napraw i przywrócenia do stanu poprzedniego dróg zniszczonych podczas transportu przez Wykonawcę lub inne podmioty, za które ponosi on  odpowiedzialność, w związku z realizacją Umowy;</w:t>
      </w:r>
    </w:p>
    <w:p w14:paraId="7A64AD75" w14:textId="77777777" w:rsidR="00814F0B" w:rsidRPr="00814F0B" w:rsidRDefault="00814F0B" w:rsidP="00E41733">
      <w:pPr>
        <w:pStyle w:val="Akapitzlist"/>
        <w:numPr>
          <w:ilvl w:val="1"/>
          <w:numId w:val="24"/>
        </w:numPr>
        <w:spacing w:line="276" w:lineRule="auto"/>
        <w:jc w:val="both"/>
        <w:rPr>
          <w:rFonts w:ascii="Calibri" w:hAnsi="Calibri"/>
        </w:rPr>
      </w:pPr>
      <w:r w:rsidRPr="00814F0B">
        <w:rPr>
          <w:rFonts w:ascii="Calibri" w:hAnsi="Calibri"/>
        </w:rPr>
        <w:t>dokona awizacji daty osiągnięcia gotowości odbioru przedmiotu Umowy;</w:t>
      </w:r>
    </w:p>
    <w:p w14:paraId="2FFDC6E2" w14:textId="60C46B1E" w:rsidR="00340257" w:rsidRPr="00992175" w:rsidRDefault="00814F0B" w:rsidP="00992175">
      <w:pPr>
        <w:pStyle w:val="Akapitzlist"/>
        <w:numPr>
          <w:ilvl w:val="1"/>
          <w:numId w:val="24"/>
        </w:numPr>
        <w:spacing w:line="276" w:lineRule="auto"/>
        <w:jc w:val="both"/>
        <w:rPr>
          <w:rFonts w:ascii="Calibri" w:hAnsi="Calibri"/>
        </w:rPr>
      </w:pPr>
      <w:r w:rsidRPr="00992175">
        <w:rPr>
          <w:rFonts w:ascii="Calibri" w:hAnsi="Calibri"/>
        </w:rPr>
        <w:t xml:space="preserve">zobowiązuje się do posiadania w trakcie realizacji Umowy ubezpieczenia od odpowiedzialności cywilnej </w:t>
      </w:r>
      <w:r w:rsidR="00614002" w:rsidRPr="00992175">
        <w:rPr>
          <w:rFonts w:ascii="Calibri" w:hAnsi="Calibri"/>
        </w:rPr>
        <w:t xml:space="preserve">z tytułu prowadzonej działalności </w:t>
      </w:r>
      <w:r w:rsidR="0021014A" w:rsidRPr="00992175">
        <w:rPr>
          <w:rFonts w:ascii="Calibri" w:hAnsi="Calibri"/>
        </w:rPr>
        <w:t>za szkody majątkowe i osobowe w wysokości odpowiadającej wartości brutto niniejszej Umowy oraz ubezpieczenia od nieszczęśliwych wypadków pracowników Wykonawcy, powstałych w związku z wykonywaniem prac stanowiących elementy przedmiotu Umowy (</w:t>
      </w:r>
      <w:r w:rsidR="0021014A" w:rsidRPr="00992175">
        <w:rPr>
          <w:rFonts w:ascii="Calibri" w:hAnsi="Calibri"/>
          <w:i/>
        </w:rPr>
        <w:t xml:space="preserve">Zamawiający ma prawo kontroli polisy Wykonawcy, z zastrzeżeniem, że brak jej dostarczenia w terminie </w:t>
      </w:r>
      <w:r w:rsidR="0021014A" w:rsidRPr="00992175">
        <w:rPr>
          <w:rFonts w:ascii="Calibri" w:hAnsi="Calibri"/>
          <w:i/>
        </w:rPr>
        <w:lastRenderedPageBreak/>
        <w:t>wskazanym przez Zamawiającego skutkować może wstrzymaniem prac do czasu dostarczenia dokumentu)</w:t>
      </w:r>
      <w:r w:rsidR="00992175" w:rsidRPr="00992175">
        <w:rPr>
          <w:rFonts w:ascii="Calibri" w:hAnsi="Calibri"/>
          <w:i/>
        </w:rPr>
        <w:t xml:space="preserve"> </w:t>
      </w:r>
      <w:r w:rsidRPr="00992175">
        <w:rPr>
          <w:rFonts w:ascii="Calibri" w:hAnsi="Calibri"/>
        </w:rPr>
        <w:t>obejmującej szkody wyrządzone Zamawiającemu oraz osobom trzecim w związku wykonywaniem</w:t>
      </w:r>
      <w:r w:rsidR="00F87AF0" w:rsidRPr="00992175">
        <w:rPr>
          <w:rFonts w:ascii="Calibri" w:hAnsi="Calibri"/>
        </w:rPr>
        <w:t xml:space="preserve"> niniejszej U</w:t>
      </w:r>
      <w:r w:rsidR="00D44F2C" w:rsidRPr="00992175">
        <w:rPr>
          <w:rFonts w:ascii="Calibri" w:hAnsi="Calibri"/>
        </w:rPr>
        <w:t>mowy;</w:t>
      </w:r>
    </w:p>
    <w:p w14:paraId="6A4E37A9" w14:textId="77777777" w:rsidR="00992175" w:rsidRDefault="001F3E73" w:rsidP="00E41733">
      <w:pPr>
        <w:pStyle w:val="Akapitzlist"/>
        <w:numPr>
          <w:ilvl w:val="1"/>
          <w:numId w:val="24"/>
        </w:numPr>
        <w:spacing w:line="276" w:lineRule="auto"/>
        <w:jc w:val="both"/>
        <w:rPr>
          <w:rFonts w:ascii="Calibri" w:hAnsi="Calibri"/>
        </w:rPr>
      </w:pPr>
      <w:r w:rsidRPr="001F3E73">
        <w:rPr>
          <w:rFonts w:ascii="Calibri" w:hAnsi="Calibri"/>
        </w:rPr>
        <w:t xml:space="preserve">zobowiązuje się do posiadania </w:t>
      </w:r>
      <w:r w:rsidR="00340257" w:rsidRPr="001F3E73">
        <w:rPr>
          <w:rFonts w:ascii="Calibri" w:hAnsi="Calibri"/>
        </w:rPr>
        <w:t>uprawnie</w:t>
      </w:r>
      <w:r w:rsidRPr="001F3E73">
        <w:rPr>
          <w:rFonts w:ascii="Calibri" w:hAnsi="Calibri"/>
        </w:rPr>
        <w:t xml:space="preserve">ń </w:t>
      </w:r>
      <w:r w:rsidR="00340257" w:rsidRPr="001F3E73">
        <w:rPr>
          <w:rFonts w:ascii="Calibri" w:hAnsi="Calibri"/>
        </w:rPr>
        <w:t>projektow</w:t>
      </w:r>
      <w:r w:rsidRPr="001F3E73">
        <w:rPr>
          <w:rFonts w:ascii="Calibri" w:hAnsi="Calibri"/>
        </w:rPr>
        <w:t>ych</w:t>
      </w:r>
      <w:r w:rsidR="008E06D8" w:rsidRPr="001F3E73">
        <w:rPr>
          <w:rFonts w:ascii="Calibri" w:hAnsi="Calibri"/>
        </w:rPr>
        <w:t xml:space="preserve"> instalacji </w:t>
      </w:r>
      <w:r w:rsidR="007F68D8" w:rsidRPr="001F3E73">
        <w:rPr>
          <w:rFonts w:ascii="Calibri" w:hAnsi="Calibri"/>
        </w:rPr>
        <w:t xml:space="preserve">fotowoltaicznych </w:t>
      </w:r>
      <w:r w:rsidR="008E06D8" w:rsidRPr="001F3E73">
        <w:rPr>
          <w:rFonts w:ascii="Calibri" w:hAnsi="Calibri"/>
        </w:rPr>
        <w:t>PV</w:t>
      </w:r>
      <w:r w:rsidR="00614002">
        <w:rPr>
          <w:rFonts w:ascii="Calibri" w:hAnsi="Calibri"/>
        </w:rPr>
        <w:t>;</w:t>
      </w:r>
    </w:p>
    <w:p w14:paraId="0D9BA9EC" w14:textId="7D464C2F" w:rsidR="00992175" w:rsidRPr="003D7D96" w:rsidRDefault="00992175" w:rsidP="00992175">
      <w:pPr>
        <w:pStyle w:val="Akapitzlist"/>
        <w:numPr>
          <w:ilvl w:val="1"/>
          <w:numId w:val="24"/>
        </w:numPr>
        <w:spacing w:line="276" w:lineRule="auto"/>
        <w:jc w:val="both"/>
        <w:rPr>
          <w:rFonts w:ascii="Calibri" w:hAnsi="Calibri"/>
        </w:rPr>
      </w:pPr>
      <w:r w:rsidRPr="003D7D96">
        <w:rPr>
          <w:rFonts w:ascii="Calibri" w:hAnsi="Calibri"/>
        </w:rPr>
        <w:t>w trakcie realizacji przedmiotu zamówienia będzie dysponował:</w:t>
      </w:r>
    </w:p>
    <w:p w14:paraId="0BF94B54" w14:textId="1CF162D6" w:rsidR="00992175" w:rsidRPr="003D7D96" w:rsidRDefault="00992175" w:rsidP="00992175">
      <w:pPr>
        <w:pStyle w:val="Akapitzlist"/>
        <w:numPr>
          <w:ilvl w:val="0"/>
          <w:numId w:val="67"/>
        </w:numPr>
        <w:spacing w:line="276" w:lineRule="auto"/>
        <w:jc w:val="both"/>
        <w:rPr>
          <w:rFonts w:ascii="Calibri" w:hAnsi="Calibri"/>
        </w:rPr>
      </w:pPr>
      <w:r w:rsidRPr="003D7D96">
        <w:rPr>
          <w:rFonts w:ascii="Calibri" w:hAnsi="Calibri"/>
        </w:rPr>
        <w:t xml:space="preserve">jedną osobą, </w:t>
      </w:r>
      <w:r w:rsidR="00F021CE" w:rsidRPr="003D7D96">
        <w:rPr>
          <w:rFonts w:ascii="Calibri" w:hAnsi="Calibri"/>
        </w:rPr>
        <w:t>która może sprawować samodzielne</w:t>
      </w:r>
      <w:r w:rsidRPr="003D7D96">
        <w:rPr>
          <w:rFonts w:ascii="Calibri" w:hAnsi="Calibri"/>
        </w:rPr>
        <w:t xml:space="preserve"> </w:t>
      </w:r>
      <w:r w:rsidR="00F021CE" w:rsidRPr="003D7D96">
        <w:rPr>
          <w:rFonts w:ascii="Calibri" w:hAnsi="Calibri"/>
        </w:rPr>
        <w:t>funkcje techniczne w budownictwie tj. ma uprawnienia do kierowania robotami budowlanymi w</w:t>
      </w:r>
      <w:r w:rsidRPr="003D7D96">
        <w:rPr>
          <w:rFonts w:ascii="Calibri" w:hAnsi="Calibri"/>
        </w:rPr>
        <w:t xml:space="preserve"> </w:t>
      </w:r>
      <w:r w:rsidR="00F021CE" w:rsidRPr="003D7D96">
        <w:rPr>
          <w:rFonts w:ascii="Calibri" w:hAnsi="Calibri"/>
        </w:rPr>
        <w:t>odpowiedniej specjalności instalacyjnej</w:t>
      </w:r>
      <w:r w:rsidR="0026175C" w:rsidRPr="003D7D96">
        <w:rPr>
          <w:rFonts w:ascii="Calibri" w:hAnsi="Calibri"/>
        </w:rPr>
        <w:t>:</w:t>
      </w:r>
      <w:r w:rsidR="00F021CE" w:rsidRPr="003D7D96">
        <w:rPr>
          <w:rFonts w:ascii="Calibri" w:hAnsi="Calibri"/>
        </w:rPr>
        <w:t xml:space="preserve"> instalacji urządzeń elektrycznych i elektroenergetycznych z uprawnieniami nadzoru i eksploatacji bez ograniczeń SEP, </w:t>
      </w:r>
    </w:p>
    <w:p w14:paraId="03BD84BB" w14:textId="77777777" w:rsidR="00992175" w:rsidRPr="003D7D96" w:rsidRDefault="00992175" w:rsidP="00992175">
      <w:pPr>
        <w:pStyle w:val="Akapitzlist"/>
        <w:numPr>
          <w:ilvl w:val="0"/>
          <w:numId w:val="67"/>
        </w:numPr>
        <w:spacing w:line="276" w:lineRule="auto"/>
        <w:jc w:val="both"/>
        <w:rPr>
          <w:rFonts w:ascii="Calibri" w:hAnsi="Calibri"/>
        </w:rPr>
      </w:pPr>
      <w:r w:rsidRPr="003D7D96">
        <w:rPr>
          <w:rFonts w:ascii="Calibri" w:hAnsi="Calibri"/>
        </w:rPr>
        <w:t>jedną osobą posiadającą</w:t>
      </w:r>
      <w:r w:rsidR="00F021CE" w:rsidRPr="003D7D96">
        <w:rPr>
          <w:rFonts w:ascii="Calibri" w:hAnsi="Calibri"/>
        </w:rPr>
        <w:t xml:space="preserve"> uprawnienia instalatora OZE w zakresie systemów fotowoltaicznych,</w:t>
      </w:r>
      <w:r w:rsidRPr="003D7D96">
        <w:rPr>
          <w:rFonts w:ascii="Calibri" w:hAnsi="Calibri"/>
        </w:rPr>
        <w:t xml:space="preserve"> </w:t>
      </w:r>
    </w:p>
    <w:p w14:paraId="0D361347" w14:textId="77777777" w:rsidR="00992175" w:rsidRPr="003D7D96" w:rsidRDefault="00992175" w:rsidP="00992175">
      <w:pPr>
        <w:pStyle w:val="Akapitzlist"/>
        <w:numPr>
          <w:ilvl w:val="0"/>
          <w:numId w:val="67"/>
        </w:numPr>
        <w:spacing w:line="276" w:lineRule="auto"/>
        <w:jc w:val="both"/>
        <w:rPr>
          <w:rFonts w:ascii="Calibri" w:hAnsi="Calibri"/>
        </w:rPr>
      </w:pPr>
      <w:r w:rsidRPr="003D7D96">
        <w:rPr>
          <w:rFonts w:ascii="Calibri" w:hAnsi="Calibri"/>
        </w:rPr>
        <w:t>jedną osoba posiadającą</w:t>
      </w:r>
      <w:r w:rsidR="00F021CE" w:rsidRPr="003D7D96">
        <w:rPr>
          <w:rFonts w:ascii="Calibri" w:hAnsi="Calibri"/>
        </w:rPr>
        <w:t xml:space="preserve"> uprawnienia SEP do 1 kV „D” „E” (dozór i eksploatacja) </w:t>
      </w:r>
      <w:r w:rsidRPr="003D7D96">
        <w:rPr>
          <w:rFonts w:ascii="Calibri" w:hAnsi="Calibri"/>
        </w:rPr>
        <w:t xml:space="preserve">, </w:t>
      </w:r>
    </w:p>
    <w:p w14:paraId="71749C01" w14:textId="42A50FAA" w:rsidR="00F021CE" w:rsidRDefault="00992175" w:rsidP="00992175">
      <w:pPr>
        <w:pStyle w:val="Akapitzlist"/>
        <w:numPr>
          <w:ilvl w:val="0"/>
          <w:numId w:val="67"/>
        </w:numPr>
        <w:spacing w:line="276" w:lineRule="auto"/>
        <w:jc w:val="both"/>
        <w:rPr>
          <w:rFonts w:ascii="Calibri" w:hAnsi="Calibri"/>
        </w:rPr>
      </w:pPr>
      <w:r w:rsidRPr="003D7D96">
        <w:rPr>
          <w:rFonts w:ascii="Calibri" w:hAnsi="Calibri"/>
        </w:rPr>
        <w:t>dwiema</w:t>
      </w:r>
      <w:r w:rsidR="00F021CE" w:rsidRPr="003D7D96">
        <w:rPr>
          <w:rFonts w:ascii="Calibri" w:hAnsi="Calibri"/>
        </w:rPr>
        <w:t xml:space="preserve"> osoba</w:t>
      </w:r>
      <w:r w:rsidRPr="003D7D96">
        <w:rPr>
          <w:rFonts w:ascii="Calibri" w:hAnsi="Calibri"/>
        </w:rPr>
        <w:t>mi posiadającymi</w:t>
      </w:r>
      <w:r w:rsidR="00F021CE" w:rsidRPr="003D7D96">
        <w:rPr>
          <w:rFonts w:ascii="Calibri" w:hAnsi="Calibri"/>
        </w:rPr>
        <w:t xml:space="preserve"> uprawnienia do wykonywania prac na wysokościach.</w:t>
      </w:r>
    </w:p>
    <w:p w14:paraId="174139C4" w14:textId="381BDA75" w:rsidR="00482B36" w:rsidRPr="00482B36" w:rsidRDefault="00482B36" w:rsidP="00482B36">
      <w:pPr>
        <w:pStyle w:val="Akapitzlist"/>
        <w:ind w:left="1560"/>
        <w:jc w:val="both"/>
        <w:rPr>
          <w:rFonts w:asciiTheme="minorHAnsi" w:hAnsiTheme="minorHAnsi"/>
          <w:i/>
        </w:rPr>
      </w:pPr>
      <w:r w:rsidRPr="00482B36">
        <w:rPr>
          <w:rFonts w:asciiTheme="minorHAnsi" w:hAnsiTheme="minorHAnsi"/>
          <w:i/>
        </w:rPr>
        <w:t>Zamawiający dopuszcza, aby dana osoba wchodząca w skład zespołu realizującego zamówienie posiadała łącznie wszystkie wymagane uprawnienia albo niektóre z wymaganych uprawnień.</w:t>
      </w:r>
    </w:p>
    <w:p w14:paraId="71D9CAC3" w14:textId="3282CCF9" w:rsidR="00F021CE" w:rsidRPr="003D7D96" w:rsidRDefault="00992175" w:rsidP="003D7D96">
      <w:pPr>
        <w:spacing w:line="276" w:lineRule="auto"/>
        <w:ind w:left="284"/>
        <w:jc w:val="both"/>
        <w:rPr>
          <w:rFonts w:asciiTheme="minorHAnsi" w:hAnsiTheme="minorHAnsi"/>
          <w:b/>
          <w:i/>
        </w:rPr>
      </w:pPr>
      <w:r w:rsidRPr="003D7D96">
        <w:rPr>
          <w:rFonts w:asciiTheme="minorHAnsi" w:hAnsiTheme="minorHAnsi"/>
          <w:b/>
          <w:i/>
        </w:rPr>
        <w:t xml:space="preserve">W trakcie realizacji Umowy na każde wezwanie Zamawiającego, w wyznaczonym w tym wezwaniu terminie, Wykonawca przedłoży Zamawiającemu dokumenty potwierdzające wskazane w niniejszym punkcie 2.17 Umowy </w:t>
      </w:r>
      <w:r w:rsidR="003D7D96" w:rsidRPr="003D7D96">
        <w:rPr>
          <w:rFonts w:asciiTheme="minorHAnsi" w:hAnsiTheme="minorHAnsi"/>
          <w:b/>
          <w:i/>
        </w:rPr>
        <w:t xml:space="preserve">wymagane </w:t>
      </w:r>
      <w:r w:rsidRPr="003D7D96">
        <w:rPr>
          <w:rFonts w:asciiTheme="minorHAnsi" w:hAnsiTheme="minorHAnsi"/>
          <w:b/>
          <w:i/>
        </w:rPr>
        <w:t>uprawnienia</w:t>
      </w:r>
      <w:r w:rsidR="00482B36">
        <w:rPr>
          <w:rFonts w:asciiTheme="minorHAnsi" w:hAnsiTheme="minorHAnsi"/>
          <w:b/>
          <w:i/>
        </w:rPr>
        <w:t xml:space="preserve"> zatrudnionego personelu</w:t>
      </w:r>
      <w:r w:rsidRPr="003D7D96">
        <w:rPr>
          <w:rFonts w:asciiTheme="minorHAnsi" w:hAnsiTheme="minorHAnsi"/>
          <w:b/>
          <w:i/>
        </w:rPr>
        <w:t>.</w:t>
      </w:r>
    </w:p>
    <w:p w14:paraId="72B997EF" w14:textId="277FE9EF" w:rsidR="00992175" w:rsidRDefault="00992175" w:rsidP="003D7D96">
      <w:pPr>
        <w:spacing w:line="276" w:lineRule="auto"/>
        <w:ind w:left="284"/>
        <w:jc w:val="both"/>
        <w:rPr>
          <w:rFonts w:asciiTheme="minorHAnsi" w:hAnsiTheme="minorHAnsi"/>
          <w:b/>
          <w:i/>
        </w:rPr>
      </w:pPr>
      <w:r w:rsidRPr="003D7D96">
        <w:rPr>
          <w:rFonts w:asciiTheme="minorHAnsi" w:hAnsiTheme="minorHAnsi"/>
          <w:b/>
          <w:i/>
        </w:rPr>
        <w:t xml:space="preserve">W przypadku nie dostarczenia dokumentów w terminie wskazanym w wezwaniu, Zamawiający uniemożliwi Wykonawcy wykonywanie realizacji przedmiotu Umowy bez możliwości zmiany terminu wykonania Umowy, o którym mowa w §3 ust. 3 lit. b) niniejszej Umowy. </w:t>
      </w:r>
    </w:p>
    <w:p w14:paraId="5EFE4CF7" w14:textId="1277C159" w:rsidR="00482B36" w:rsidRPr="003D7D96" w:rsidRDefault="00482B36" w:rsidP="003D7D96">
      <w:pPr>
        <w:spacing w:line="276" w:lineRule="auto"/>
        <w:ind w:left="284"/>
        <w:jc w:val="both"/>
        <w:rPr>
          <w:rFonts w:asciiTheme="minorHAnsi" w:hAnsiTheme="minorHAnsi"/>
          <w:b/>
          <w:i/>
        </w:rPr>
      </w:pPr>
      <w:r>
        <w:rPr>
          <w:rFonts w:asciiTheme="minorHAnsi" w:hAnsiTheme="minorHAnsi"/>
          <w:b/>
          <w:i/>
        </w:rPr>
        <w:t>Skuteczną formą dostarczenia niniejszego wezwania będzie przesłanie go na adres e-mail Wykonawcy ……………………..</w:t>
      </w:r>
    </w:p>
    <w:p w14:paraId="5A144450" w14:textId="0540890A" w:rsidR="00614002" w:rsidRDefault="00614002" w:rsidP="00E41733">
      <w:pPr>
        <w:pStyle w:val="Akapitzlist"/>
        <w:numPr>
          <w:ilvl w:val="1"/>
          <w:numId w:val="24"/>
        </w:numPr>
        <w:spacing w:line="276" w:lineRule="auto"/>
        <w:jc w:val="both"/>
        <w:rPr>
          <w:rFonts w:ascii="Calibri" w:hAnsi="Calibri"/>
        </w:rPr>
      </w:pPr>
      <w:r>
        <w:rPr>
          <w:rFonts w:ascii="Calibri" w:hAnsi="Calibri"/>
        </w:rPr>
        <w:t xml:space="preserve">gwarantuje, ze wszystkie dostarczone i zamontowane urządzenia są nowe oraz </w:t>
      </w:r>
      <w:r w:rsidR="00AB3F1D">
        <w:rPr>
          <w:rFonts w:ascii="Calibri" w:hAnsi="Calibri"/>
        </w:rPr>
        <w:t>wolne od wad;</w:t>
      </w:r>
    </w:p>
    <w:p w14:paraId="1886C501" w14:textId="2D5E820E" w:rsidR="00AB3F1D" w:rsidRPr="001F3E73" w:rsidRDefault="00AB3F1D" w:rsidP="00E41733">
      <w:pPr>
        <w:pStyle w:val="Akapitzlist"/>
        <w:numPr>
          <w:ilvl w:val="1"/>
          <w:numId w:val="24"/>
        </w:numPr>
        <w:spacing w:line="276" w:lineRule="auto"/>
        <w:jc w:val="both"/>
        <w:rPr>
          <w:rFonts w:ascii="Calibri" w:hAnsi="Calibri"/>
        </w:rPr>
      </w:pPr>
      <w:r>
        <w:rPr>
          <w:rFonts w:ascii="Calibri" w:hAnsi="Calibri"/>
        </w:rPr>
        <w:t>oświadcza, ze osoby trzecie nie uzyskały ani nie uzyskają autorskich praw majątkowych do dokumentacji stanowiącej element przedmiotu niniejszej Umowy.</w:t>
      </w:r>
    </w:p>
    <w:p w14:paraId="14C873BE" w14:textId="77777777" w:rsidR="005F7748" w:rsidRDefault="005F7748">
      <w:pPr>
        <w:rPr>
          <w:rFonts w:ascii="Calibri" w:hAnsi="Calibri"/>
          <w:b/>
        </w:rPr>
      </w:pPr>
    </w:p>
    <w:p w14:paraId="690D0422" w14:textId="77777777" w:rsidR="006D5383" w:rsidRPr="001C40B9" w:rsidRDefault="006D5383" w:rsidP="0001489D">
      <w:pPr>
        <w:autoSpaceDE w:val="0"/>
        <w:autoSpaceDN w:val="0"/>
        <w:spacing w:line="276" w:lineRule="auto"/>
        <w:jc w:val="center"/>
        <w:rPr>
          <w:rFonts w:ascii="Calibri" w:hAnsi="Calibri"/>
          <w:b/>
        </w:rPr>
      </w:pPr>
      <w:r w:rsidRPr="001C40B9">
        <w:rPr>
          <w:rFonts w:ascii="Calibri" w:hAnsi="Calibri"/>
          <w:b/>
        </w:rPr>
        <w:t xml:space="preserve">§ </w:t>
      </w:r>
      <w:r w:rsidR="00332991">
        <w:rPr>
          <w:rFonts w:ascii="Calibri" w:hAnsi="Calibri"/>
          <w:b/>
        </w:rPr>
        <w:t>5</w:t>
      </w:r>
      <w:r w:rsidRPr="001C40B9">
        <w:rPr>
          <w:rFonts w:ascii="Calibri" w:hAnsi="Calibri"/>
          <w:b/>
        </w:rPr>
        <w:t>.</w:t>
      </w:r>
    </w:p>
    <w:p w14:paraId="34B60EEA" w14:textId="457F099B" w:rsidR="00B249BA" w:rsidRPr="00AE1105" w:rsidRDefault="00383439" w:rsidP="00694A5F">
      <w:pPr>
        <w:widowControl w:val="0"/>
        <w:adjustRightInd w:val="0"/>
        <w:spacing w:line="276" w:lineRule="auto"/>
        <w:ind w:left="284"/>
        <w:jc w:val="both"/>
        <w:textAlignment w:val="baseline"/>
        <w:rPr>
          <w:rFonts w:ascii="Calibri" w:hAnsi="Calibri"/>
          <w:color w:val="FF0000"/>
        </w:rPr>
      </w:pPr>
      <w:r w:rsidRPr="0027782C">
        <w:rPr>
          <w:rFonts w:ascii="Calibri" w:hAnsi="Calibri"/>
        </w:rPr>
        <w:t>Zamawiający nie wymaga złożenia zabezpieczenia należytego wykonania Umowy</w:t>
      </w:r>
      <w:r w:rsidR="004D34AE" w:rsidRPr="0027782C">
        <w:rPr>
          <w:rFonts w:ascii="Calibri" w:hAnsi="Calibri"/>
        </w:rPr>
        <w:t xml:space="preserve"> </w:t>
      </w:r>
    </w:p>
    <w:p w14:paraId="44D4F21B" w14:textId="77777777" w:rsidR="00694A5F" w:rsidRDefault="00694A5F" w:rsidP="003737B2">
      <w:pPr>
        <w:spacing w:line="276" w:lineRule="auto"/>
        <w:jc w:val="center"/>
        <w:rPr>
          <w:rFonts w:ascii="Calibri" w:hAnsi="Calibri"/>
          <w:b/>
        </w:rPr>
      </w:pPr>
    </w:p>
    <w:p w14:paraId="32F960A8" w14:textId="77777777" w:rsidR="003737B2" w:rsidRDefault="003737B2" w:rsidP="003737B2">
      <w:pPr>
        <w:spacing w:line="276" w:lineRule="auto"/>
        <w:jc w:val="center"/>
        <w:rPr>
          <w:rFonts w:ascii="Calibri" w:hAnsi="Calibri"/>
          <w:b/>
        </w:rPr>
      </w:pPr>
      <w:r w:rsidRPr="00495D7E">
        <w:rPr>
          <w:rFonts w:ascii="Calibri" w:hAnsi="Calibri"/>
          <w:b/>
        </w:rPr>
        <w:t xml:space="preserve">§ </w:t>
      </w:r>
      <w:r>
        <w:rPr>
          <w:rFonts w:ascii="Calibri" w:hAnsi="Calibri"/>
          <w:b/>
        </w:rPr>
        <w:t>6</w:t>
      </w:r>
      <w:r w:rsidRPr="00495D7E">
        <w:rPr>
          <w:rFonts w:ascii="Calibri" w:hAnsi="Calibri"/>
          <w:b/>
        </w:rPr>
        <w:t>.</w:t>
      </w:r>
    </w:p>
    <w:p w14:paraId="23FDC96D" w14:textId="6ACC3C56" w:rsidR="003737B2" w:rsidRPr="00495D7E" w:rsidRDefault="003737B2" w:rsidP="00E41733">
      <w:pPr>
        <w:numPr>
          <w:ilvl w:val="0"/>
          <w:numId w:val="27"/>
        </w:numPr>
        <w:tabs>
          <w:tab w:val="clear" w:pos="360"/>
          <w:tab w:val="num" w:pos="284"/>
        </w:tabs>
        <w:spacing w:line="276" w:lineRule="auto"/>
        <w:ind w:left="284" w:hanging="284"/>
        <w:jc w:val="both"/>
        <w:rPr>
          <w:rFonts w:ascii="Calibri" w:hAnsi="Calibri" w:cs="Arial"/>
        </w:rPr>
      </w:pPr>
      <w:r w:rsidRPr="00495D7E">
        <w:rPr>
          <w:rFonts w:ascii="Calibri" w:hAnsi="Calibri" w:cs="Arial"/>
        </w:rPr>
        <w:t xml:space="preserve">Wykonawca odpowiada wobec </w:t>
      </w:r>
      <w:r>
        <w:rPr>
          <w:rFonts w:ascii="Calibri" w:hAnsi="Calibri" w:cs="Arial"/>
        </w:rPr>
        <w:t>Z</w:t>
      </w:r>
      <w:r w:rsidRPr="00495D7E">
        <w:rPr>
          <w:rFonts w:ascii="Calibri" w:hAnsi="Calibri" w:cs="Arial"/>
        </w:rPr>
        <w:t xml:space="preserve">amawiającego z tytułu gwarancji za cały przedmiot </w:t>
      </w:r>
      <w:r>
        <w:rPr>
          <w:rFonts w:ascii="Calibri" w:hAnsi="Calibri" w:cs="Arial"/>
        </w:rPr>
        <w:t>Umowy</w:t>
      </w:r>
      <w:r w:rsidRPr="00495D7E">
        <w:rPr>
          <w:rFonts w:ascii="Calibri" w:hAnsi="Calibri" w:cs="Arial"/>
        </w:rPr>
        <w:t>, w tym także za części realizowane przez Podwykonawców.</w:t>
      </w:r>
    </w:p>
    <w:p w14:paraId="2FB48A4F" w14:textId="292B74BD" w:rsidR="00931D25" w:rsidRPr="005C474A" w:rsidRDefault="003737B2" w:rsidP="00E41733">
      <w:pPr>
        <w:numPr>
          <w:ilvl w:val="0"/>
          <w:numId w:val="27"/>
        </w:numPr>
        <w:tabs>
          <w:tab w:val="clear" w:pos="360"/>
          <w:tab w:val="num" w:pos="284"/>
        </w:tabs>
        <w:spacing w:line="276" w:lineRule="auto"/>
        <w:ind w:left="284" w:hanging="284"/>
        <w:jc w:val="both"/>
        <w:rPr>
          <w:rFonts w:ascii="Calibri" w:hAnsi="Calibri"/>
        </w:rPr>
      </w:pPr>
      <w:r w:rsidRPr="005C474A">
        <w:rPr>
          <w:rFonts w:ascii="Calibri" w:hAnsi="Calibri"/>
        </w:rPr>
        <w:t>Na wykonan</w:t>
      </w:r>
      <w:r w:rsidR="00931D25" w:rsidRPr="005C474A">
        <w:rPr>
          <w:rFonts w:ascii="Calibri" w:hAnsi="Calibri"/>
        </w:rPr>
        <w:t>y przedmiot</w:t>
      </w:r>
      <w:r w:rsidR="00FE0E49">
        <w:rPr>
          <w:rFonts w:ascii="Calibri" w:hAnsi="Calibri"/>
        </w:rPr>
        <w:t xml:space="preserve"> Wykonawca </w:t>
      </w:r>
      <w:r w:rsidRPr="005C474A">
        <w:rPr>
          <w:rFonts w:ascii="Calibri" w:hAnsi="Calibri"/>
        </w:rPr>
        <w:t>udziela gwarancji jakości</w:t>
      </w:r>
      <w:r w:rsidR="00837957" w:rsidRPr="005C474A">
        <w:rPr>
          <w:rFonts w:ascii="Calibri" w:hAnsi="Calibri"/>
        </w:rPr>
        <w:t xml:space="preserve"> na czas</w:t>
      </w:r>
      <w:r w:rsidR="00931D25" w:rsidRPr="005C474A">
        <w:rPr>
          <w:rFonts w:ascii="Calibri" w:hAnsi="Calibri"/>
        </w:rPr>
        <w:t>:</w:t>
      </w:r>
    </w:p>
    <w:p w14:paraId="4783F6E8" w14:textId="31324BEA" w:rsidR="00931D25" w:rsidRPr="005C474A" w:rsidRDefault="00931D25" w:rsidP="00E41733">
      <w:pPr>
        <w:pStyle w:val="Akapitzlist"/>
        <w:numPr>
          <w:ilvl w:val="0"/>
          <w:numId w:val="60"/>
        </w:numPr>
        <w:spacing w:line="276" w:lineRule="auto"/>
        <w:jc w:val="both"/>
        <w:rPr>
          <w:rFonts w:ascii="Calibri" w:hAnsi="Calibri"/>
        </w:rPr>
      </w:pPr>
      <w:r w:rsidRPr="005C474A">
        <w:rPr>
          <w:rFonts w:ascii="Calibri" w:hAnsi="Calibri"/>
        </w:rPr>
        <w:t>dla modułów fotowoltaicznych –</w:t>
      </w:r>
      <w:r w:rsidR="005C474A" w:rsidRPr="005C474A">
        <w:rPr>
          <w:rFonts w:ascii="Calibri" w:hAnsi="Calibri"/>
        </w:rPr>
        <w:t xml:space="preserve"> </w:t>
      </w:r>
      <w:r w:rsidR="00FE0E49">
        <w:rPr>
          <w:rFonts w:ascii="Calibri" w:hAnsi="Calibri"/>
          <w:b/>
        </w:rPr>
        <w:t>15</w:t>
      </w:r>
      <w:r w:rsidR="005C474A" w:rsidRPr="005C474A">
        <w:rPr>
          <w:rFonts w:ascii="Calibri" w:hAnsi="Calibri"/>
        </w:rPr>
        <w:t xml:space="preserve"> lat </w:t>
      </w:r>
      <w:r w:rsidR="00A559BC" w:rsidRPr="005C474A">
        <w:rPr>
          <w:rFonts w:ascii="Calibri" w:hAnsi="Calibri"/>
        </w:rPr>
        <w:t>oraz gwarancja wydajności przynajmniej 85% mocy znamionowej po 25 latach pracy instalacji;</w:t>
      </w:r>
    </w:p>
    <w:p w14:paraId="429DC24E" w14:textId="63101A5B" w:rsidR="00A559BC" w:rsidRPr="005C474A" w:rsidRDefault="005C474A" w:rsidP="00E41733">
      <w:pPr>
        <w:pStyle w:val="Akapitzlist"/>
        <w:numPr>
          <w:ilvl w:val="0"/>
          <w:numId w:val="60"/>
        </w:numPr>
        <w:spacing w:line="276" w:lineRule="auto"/>
        <w:jc w:val="both"/>
        <w:rPr>
          <w:rFonts w:ascii="Calibri" w:hAnsi="Calibri"/>
        </w:rPr>
      </w:pPr>
      <w:r w:rsidRPr="005C474A">
        <w:rPr>
          <w:rFonts w:ascii="Calibri" w:hAnsi="Calibri"/>
        </w:rPr>
        <w:t xml:space="preserve">dla </w:t>
      </w:r>
      <w:r w:rsidR="00A559BC" w:rsidRPr="005C474A">
        <w:rPr>
          <w:rFonts w:ascii="Calibri" w:hAnsi="Calibri"/>
        </w:rPr>
        <w:t>system</w:t>
      </w:r>
      <w:r w:rsidRPr="005C474A">
        <w:rPr>
          <w:rFonts w:ascii="Calibri" w:hAnsi="Calibri"/>
        </w:rPr>
        <w:t>u</w:t>
      </w:r>
      <w:r w:rsidR="00A559BC" w:rsidRPr="005C474A">
        <w:rPr>
          <w:rFonts w:ascii="Calibri" w:hAnsi="Calibri"/>
        </w:rPr>
        <w:t xml:space="preserve"> montażow</w:t>
      </w:r>
      <w:r w:rsidRPr="005C474A">
        <w:rPr>
          <w:rFonts w:ascii="Calibri" w:hAnsi="Calibri"/>
        </w:rPr>
        <w:t xml:space="preserve">ego - </w:t>
      </w:r>
      <w:r w:rsidR="00A559BC" w:rsidRPr="005C474A">
        <w:rPr>
          <w:rFonts w:ascii="Calibri" w:hAnsi="Calibri"/>
        </w:rPr>
        <w:t xml:space="preserve"> </w:t>
      </w:r>
      <w:r w:rsidR="00FE0E49">
        <w:rPr>
          <w:rFonts w:ascii="Calibri" w:hAnsi="Calibri"/>
          <w:b/>
        </w:rPr>
        <w:t xml:space="preserve">10 </w:t>
      </w:r>
      <w:r w:rsidRPr="005C474A">
        <w:rPr>
          <w:rFonts w:ascii="Calibri" w:hAnsi="Calibri"/>
        </w:rPr>
        <w:t>lat</w:t>
      </w:r>
      <w:r w:rsidR="00FE0E49">
        <w:rPr>
          <w:rFonts w:ascii="Calibri" w:hAnsi="Calibri"/>
        </w:rPr>
        <w:t>;</w:t>
      </w:r>
    </w:p>
    <w:p w14:paraId="3FF2B04F" w14:textId="73BB9D9C" w:rsidR="005C474A" w:rsidRPr="005C474A" w:rsidRDefault="005C474A" w:rsidP="00E41733">
      <w:pPr>
        <w:pStyle w:val="Akapitzlist"/>
        <w:numPr>
          <w:ilvl w:val="0"/>
          <w:numId w:val="60"/>
        </w:numPr>
        <w:rPr>
          <w:rFonts w:ascii="Calibri" w:hAnsi="Calibri"/>
        </w:rPr>
      </w:pPr>
      <w:r w:rsidRPr="005C474A">
        <w:rPr>
          <w:rFonts w:ascii="Calibri" w:hAnsi="Calibri"/>
        </w:rPr>
        <w:t xml:space="preserve">dla falownika - </w:t>
      </w:r>
      <w:r w:rsidR="00FE0E49">
        <w:rPr>
          <w:rFonts w:ascii="Calibri" w:hAnsi="Calibri"/>
          <w:b/>
        </w:rPr>
        <w:t>10</w:t>
      </w:r>
      <w:r w:rsidRPr="005C474A">
        <w:rPr>
          <w:rFonts w:ascii="Calibri" w:hAnsi="Calibri"/>
        </w:rPr>
        <w:t xml:space="preserve"> lat</w:t>
      </w:r>
      <w:r w:rsidR="00FE0E49">
        <w:rPr>
          <w:rFonts w:ascii="Calibri" w:hAnsi="Calibri"/>
        </w:rPr>
        <w:t>.</w:t>
      </w:r>
    </w:p>
    <w:p w14:paraId="5CE9E5EE" w14:textId="77777777" w:rsidR="003737B2" w:rsidRDefault="003737B2" w:rsidP="00E41733">
      <w:pPr>
        <w:numPr>
          <w:ilvl w:val="0"/>
          <w:numId w:val="27"/>
        </w:numPr>
        <w:tabs>
          <w:tab w:val="clear" w:pos="360"/>
          <w:tab w:val="num" w:pos="284"/>
        </w:tabs>
        <w:spacing w:line="276" w:lineRule="auto"/>
        <w:ind w:left="284" w:hanging="284"/>
        <w:jc w:val="both"/>
        <w:rPr>
          <w:rFonts w:ascii="Calibri" w:hAnsi="Calibri"/>
        </w:rPr>
      </w:pPr>
      <w:r w:rsidRPr="00105B3B">
        <w:rPr>
          <w:rFonts w:ascii="Calibri" w:hAnsi="Calibri"/>
        </w:rPr>
        <w:t>Ilekroć w dalszych postanowieniach jest mowa o „usunięciu wady” należy przez to rozumieć również wymianę rzeczy wchodzących w zakres przedmiotu Umowy na wolną od wad.</w:t>
      </w:r>
    </w:p>
    <w:p w14:paraId="1426D645" w14:textId="77777777" w:rsidR="003737B2" w:rsidRPr="00105B3B" w:rsidRDefault="003737B2" w:rsidP="00E41733">
      <w:pPr>
        <w:numPr>
          <w:ilvl w:val="0"/>
          <w:numId w:val="27"/>
        </w:numPr>
        <w:tabs>
          <w:tab w:val="clear" w:pos="360"/>
          <w:tab w:val="num" w:pos="284"/>
        </w:tabs>
        <w:spacing w:line="276" w:lineRule="auto"/>
        <w:ind w:left="284" w:hanging="284"/>
        <w:jc w:val="both"/>
        <w:rPr>
          <w:rFonts w:ascii="Calibri" w:hAnsi="Calibri"/>
        </w:rPr>
      </w:pPr>
      <w:r w:rsidRPr="00105B3B">
        <w:rPr>
          <w:rFonts w:ascii="Calibri" w:hAnsi="Calibri"/>
        </w:rPr>
        <w:lastRenderedPageBreak/>
        <w:t xml:space="preserve">W razie stwierdzenia w okresie gwarancyjnym istnienia wad nie nadających się do usunięcia, Zamawiający może na koszt Wykonawcy żądać: </w:t>
      </w:r>
    </w:p>
    <w:p w14:paraId="30F6E3BE" w14:textId="77777777" w:rsidR="003737B2" w:rsidRPr="00495D7E" w:rsidRDefault="003737B2" w:rsidP="00E41733">
      <w:pPr>
        <w:widowControl w:val="0"/>
        <w:numPr>
          <w:ilvl w:val="0"/>
          <w:numId w:val="26"/>
        </w:numPr>
        <w:tabs>
          <w:tab w:val="clear" w:pos="1080"/>
          <w:tab w:val="left" w:pos="360"/>
          <w:tab w:val="num" w:pos="567"/>
        </w:tabs>
        <w:autoSpaceDE w:val="0"/>
        <w:autoSpaceDN w:val="0"/>
        <w:adjustRightInd w:val="0"/>
        <w:spacing w:line="276" w:lineRule="auto"/>
        <w:ind w:left="567" w:hanging="283"/>
        <w:jc w:val="both"/>
        <w:textAlignment w:val="baseline"/>
        <w:rPr>
          <w:rFonts w:ascii="Calibri" w:hAnsi="Calibri"/>
        </w:rPr>
      </w:pPr>
      <w:r w:rsidRPr="00495D7E">
        <w:rPr>
          <w:rFonts w:ascii="Calibri" w:hAnsi="Calibri"/>
        </w:rPr>
        <w:t>wymiany uszkodzonych części i urządzeń - jeże</w:t>
      </w:r>
      <w:r>
        <w:rPr>
          <w:rFonts w:ascii="Calibri" w:hAnsi="Calibri"/>
        </w:rPr>
        <w:t xml:space="preserve">li wady umożliwiają użytkowanie </w:t>
      </w:r>
      <w:r w:rsidRPr="00495D7E">
        <w:rPr>
          <w:rFonts w:ascii="Calibri" w:hAnsi="Calibri"/>
        </w:rPr>
        <w:t xml:space="preserve">przedmiotu </w:t>
      </w:r>
      <w:r>
        <w:rPr>
          <w:rFonts w:ascii="Calibri" w:hAnsi="Calibri"/>
        </w:rPr>
        <w:t>U</w:t>
      </w:r>
      <w:r w:rsidRPr="00495D7E">
        <w:rPr>
          <w:rFonts w:ascii="Calibri" w:hAnsi="Calibri"/>
        </w:rPr>
        <w:t>mowy zgodnie z jego przeznaczeniem,</w:t>
      </w:r>
    </w:p>
    <w:p w14:paraId="0A8BBF3A" w14:textId="77777777" w:rsidR="003737B2" w:rsidRPr="00495D7E" w:rsidRDefault="003737B2" w:rsidP="00E41733">
      <w:pPr>
        <w:widowControl w:val="0"/>
        <w:numPr>
          <w:ilvl w:val="0"/>
          <w:numId w:val="26"/>
        </w:numPr>
        <w:tabs>
          <w:tab w:val="clear" w:pos="1080"/>
          <w:tab w:val="left" w:pos="360"/>
          <w:tab w:val="num" w:pos="567"/>
          <w:tab w:val="left" w:pos="720"/>
        </w:tabs>
        <w:autoSpaceDE w:val="0"/>
        <w:autoSpaceDN w:val="0"/>
        <w:adjustRightInd w:val="0"/>
        <w:spacing w:line="276" w:lineRule="auto"/>
        <w:ind w:left="567" w:hanging="283"/>
        <w:jc w:val="both"/>
        <w:textAlignment w:val="baseline"/>
        <w:rPr>
          <w:rFonts w:ascii="Calibri" w:hAnsi="Calibri"/>
        </w:rPr>
      </w:pPr>
      <w:r w:rsidRPr="00495D7E">
        <w:rPr>
          <w:rFonts w:ascii="Calibri" w:hAnsi="Calibri"/>
        </w:rPr>
        <w:t xml:space="preserve">wykonania przedmiotu </w:t>
      </w:r>
      <w:r>
        <w:rPr>
          <w:rFonts w:ascii="Calibri" w:hAnsi="Calibri"/>
        </w:rPr>
        <w:t>Umowy</w:t>
      </w:r>
      <w:r w:rsidRPr="00495D7E">
        <w:rPr>
          <w:rFonts w:ascii="Calibri" w:hAnsi="Calibri"/>
        </w:rPr>
        <w:t xml:space="preserve"> po raz drugi, zachowując prawo domagania się od </w:t>
      </w:r>
      <w:r w:rsidRPr="00495D7E">
        <w:rPr>
          <w:rFonts w:ascii="Calibri" w:hAnsi="Calibri"/>
          <w:bCs/>
        </w:rPr>
        <w:t>Wykonawcy,</w:t>
      </w:r>
      <w:r w:rsidRPr="00495D7E">
        <w:rPr>
          <w:rFonts w:ascii="Calibri" w:hAnsi="Calibri"/>
        </w:rPr>
        <w:t xml:space="preserve"> naprawienia szkody wynikłej z opóźnienia - jeżeli wady uniemożliwiają użytkowanie przedmiotu </w:t>
      </w:r>
      <w:r>
        <w:rPr>
          <w:rFonts w:ascii="Calibri" w:hAnsi="Calibri"/>
        </w:rPr>
        <w:t>Umowy</w:t>
      </w:r>
      <w:r w:rsidRPr="00495D7E">
        <w:rPr>
          <w:rFonts w:ascii="Calibri" w:hAnsi="Calibri"/>
        </w:rPr>
        <w:t xml:space="preserve"> zgodnie z jego przeznaczeniem</w:t>
      </w:r>
      <w:r>
        <w:rPr>
          <w:rFonts w:ascii="Calibri" w:hAnsi="Calibri"/>
        </w:rPr>
        <w:t>.</w:t>
      </w:r>
    </w:p>
    <w:p w14:paraId="2E33C753" w14:textId="7FC140B7" w:rsidR="003737B2" w:rsidRDefault="003737B2" w:rsidP="00E41733">
      <w:pPr>
        <w:numPr>
          <w:ilvl w:val="0"/>
          <w:numId w:val="27"/>
        </w:numPr>
        <w:tabs>
          <w:tab w:val="clear" w:pos="360"/>
        </w:tabs>
        <w:spacing w:line="276" w:lineRule="auto"/>
        <w:ind w:left="284" w:hanging="284"/>
        <w:jc w:val="both"/>
        <w:rPr>
          <w:rFonts w:ascii="Calibri" w:hAnsi="Calibri"/>
        </w:rPr>
      </w:pPr>
      <w:r w:rsidRPr="00495D7E">
        <w:rPr>
          <w:rFonts w:ascii="Calibri" w:hAnsi="Calibri"/>
        </w:rPr>
        <w:t xml:space="preserve">O wykryciu wady </w:t>
      </w:r>
      <w:r>
        <w:rPr>
          <w:rFonts w:ascii="Calibri" w:hAnsi="Calibri"/>
        </w:rPr>
        <w:t>Z</w:t>
      </w:r>
      <w:r w:rsidRPr="00495D7E">
        <w:rPr>
          <w:rFonts w:ascii="Calibri" w:hAnsi="Calibri"/>
        </w:rPr>
        <w:t xml:space="preserve">amawiający obowiązany jest zawiadomić Wykonawcę na piśmie w terminie </w:t>
      </w:r>
      <w:r w:rsidR="00841F2A">
        <w:rPr>
          <w:rFonts w:ascii="Calibri" w:hAnsi="Calibri"/>
        </w:rPr>
        <w:t xml:space="preserve">do </w:t>
      </w:r>
      <w:r w:rsidRPr="00495D7E">
        <w:rPr>
          <w:rFonts w:ascii="Calibri" w:hAnsi="Calibri"/>
        </w:rPr>
        <w:t xml:space="preserve">14 dni </w:t>
      </w:r>
      <w:r>
        <w:rPr>
          <w:rFonts w:ascii="Calibri" w:hAnsi="Calibri"/>
        </w:rPr>
        <w:t xml:space="preserve">roboczych </w:t>
      </w:r>
      <w:r w:rsidRPr="00495D7E">
        <w:rPr>
          <w:rFonts w:ascii="Calibri" w:hAnsi="Calibri"/>
        </w:rPr>
        <w:t>od daty jej ujawnienia.</w:t>
      </w:r>
    </w:p>
    <w:p w14:paraId="137277EC" w14:textId="77777777" w:rsidR="003737B2" w:rsidRDefault="003737B2" w:rsidP="00E41733">
      <w:pPr>
        <w:numPr>
          <w:ilvl w:val="0"/>
          <w:numId w:val="27"/>
        </w:numPr>
        <w:tabs>
          <w:tab w:val="clear" w:pos="360"/>
        </w:tabs>
        <w:spacing w:line="276" w:lineRule="auto"/>
        <w:ind w:left="284" w:hanging="284"/>
        <w:jc w:val="both"/>
        <w:rPr>
          <w:rFonts w:ascii="Calibri" w:hAnsi="Calibri"/>
        </w:rPr>
      </w:pPr>
      <w:r w:rsidRPr="00105B3B">
        <w:rPr>
          <w:rFonts w:ascii="Calibri" w:hAnsi="Calibri"/>
        </w:rPr>
        <w:t>Wykonawca nie może odmówić usunięcia wad bez względu na wysokość związanych z tym kosztów.</w:t>
      </w:r>
    </w:p>
    <w:p w14:paraId="296F5820" w14:textId="77777777" w:rsidR="003737B2" w:rsidRDefault="003737B2" w:rsidP="00E41733">
      <w:pPr>
        <w:numPr>
          <w:ilvl w:val="0"/>
          <w:numId w:val="27"/>
        </w:numPr>
        <w:tabs>
          <w:tab w:val="clear" w:pos="360"/>
        </w:tabs>
        <w:spacing w:line="276" w:lineRule="auto"/>
        <w:ind w:left="284" w:hanging="284"/>
        <w:jc w:val="both"/>
        <w:rPr>
          <w:rFonts w:ascii="Calibri" w:hAnsi="Calibri"/>
        </w:rPr>
      </w:pPr>
      <w:r w:rsidRPr="00105B3B">
        <w:rPr>
          <w:rFonts w:ascii="Calibri" w:hAnsi="Calibri"/>
        </w:rPr>
        <w:t>Wykonawca zobowiązuje się wobec Zamawiającego do naprawienia wszelkich szkód, które może ponieść Zamawiający z tytułu nienależytego wykonania Umowy przez Wykonawcę.</w:t>
      </w:r>
    </w:p>
    <w:p w14:paraId="2F9490BA" w14:textId="77777777" w:rsidR="003737B2" w:rsidRPr="00105B3B" w:rsidRDefault="003737B2" w:rsidP="00E41733">
      <w:pPr>
        <w:numPr>
          <w:ilvl w:val="0"/>
          <w:numId w:val="27"/>
        </w:numPr>
        <w:tabs>
          <w:tab w:val="clear" w:pos="360"/>
        </w:tabs>
        <w:spacing w:line="276" w:lineRule="auto"/>
        <w:ind w:left="284" w:hanging="284"/>
        <w:jc w:val="both"/>
        <w:rPr>
          <w:rFonts w:ascii="Calibri" w:hAnsi="Calibri"/>
        </w:rPr>
      </w:pPr>
      <w:r w:rsidRPr="00105B3B">
        <w:rPr>
          <w:rFonts w:ascii="Calibri" w:hAnsi="Calibri"/>
        </w:rPr>
        <w:t>W przypadku wystąpienia jakiejkolwiek wady w przedmiocie Umowy Zamawiający jest uprawniony do:</w:t>
      </w:r>
    </w:p>
    <w:p w14:paraId="718105E3" w14:textId="77777777" w:rsidR="003737B2" w:rsidRDefault="003737B2" w:rsidP="00E41733">
      <w:pPr>
        <w:numPr>
          <w:ilvl w:val="0"/>
          <w:numId w:val="28"/>
        </w:numPr>
        <w:tabs>
          <w:tab w:val="clear" w:pos="360"/>
          <w:tab w:val="num" w:pos="-709"/>
        </w:tabs>
        <w:spacing w:line="276" w:lineRule="auto"/>
        <w:ind w:left="709" w:hanging="425"/>
        <w:jc w:val="both"/>
        <w:rPr>
          <w:rFonts w:ascii="Calibri" w:hAnsi="Calibri"/>
        </w:rPr>
      </w:pPr>
      <w:r w:rsidRPr="00495D7E">
        <w:rPr>
          <w:rFonts w:ascii="Calibri" w:hAnsi="Calibri"/>
        </w:rPr>
        <w:t>żądania usunięcia wady przedmiotu Umowy, a w przypadku, gdy dana rzecz wchodząca w zakres przedmiotu Umowy była już dwukrotnie naprawiana do żądania wymiany tej rzeczy na nową, wolną od wad;</w:t>
      </w:r>
    </w:p>
    <w:p w14:paraId="7DCBB8E4" w14:textId="77777777" w:rsidR="003737B2" w:rsidRDefault="003737B2" w:rsidP="00E41733">
      <w:pPr>
        <w:numPr>
          <w:ilvl w:val="0"/>
          <w:numId w:val="28"/>
        </w:numPr>
        <w:tabs>
          <w:tab w:val="clear" w:pos="360"/>
          <w:tab w:val="num" w:pos="-709"/>
        </w:tabs>
        <w:spacing w:line="276" w:lineRule="auto"/>
        <w:ind w:left="709" w:hanging="425"/>
        <w:jc w:val="both"/>
        <w:rPr>
          <w:rFonts w:ascii="Calibri" w:hAnsi="Calibri"/>
        </w:rPr>
      </w:pPr>
      <w:r w:rsidRPr="00105B3B">
        <w:rPr>
          <w:rFonts w:ascii="Calibri" w:hAnsi="Calibri"/>
        </w:rPr>
        <w:t>wskazania trybu usunięcia wady/wymiany rzeczy na wolną od wad;</w:t>
      </w:r>
    </w:p>
    <w:p w14:paraId="0B810488" w14:textId="77777777" w:rsidR="003737B2" w:rsidRDefault="003737B2" w:rsidP="00E41733">
      <w:pPr>
        <w:numPr>
          <w:ilvl w:val="0"/>
          <w:numId w:val="28"/>
        </w:numPr>
        <w:tabs>
          <w:tab w:val="clear" w:pos="360"/>
          <w:tab w:val="num" w:pos="-709"/>
        </w:tabs>
        <w:spacing w:line="276" w:lineRule="auto"/>
        <w:ind w:left="709" w:hanging="425"/>
        <w:jc w:val="both"/>
        <w:rPr>
          <w:rFonts w:ascii="Calibri" w:hAnsi="Calibri"/>
        </w:rPr>
      </w:pPr>
      <w:r w:rsidRPr="00105B3B">
        <w:rPr>
          <w:rFonts w:ascii="Calibri" w:hAnsi="Calibri"/>
        </w:rPr>
        <w:t>żądania od Wykonawcy odszkodowania obejmującego zarówno poniesione straty, jak i utracone korzyści, jakich doznał Zamawiający lub osoby trzecie na skutek wystąpienia wad;</w:t>
      </w:r>
    </w:p>
    <w:p w14:paraId="6F979910" w14:textId="77777777" w:rsidR="003737B2" w:rsidRPr="00105B3B" w:rsidRDefault="003737B2" w:rsidP="00E41733">
      <w:pPr>
        <w:numPr>
          <w:ilvl w:val="0"/>
          <w:numId w:val="28"/>
        </w:numPr>
        <w:tabs>
          <w:tab w:val="clear" w:pos="360"/>
          <w:tab w:val="num" w:pos="-709"/>
        </w:tabs>
        <w:spacing w:line="276" w:lineRule="auto"/>
        <w:ind w:left="709" w:hanging="425"/>
        <w:jc w:val="both"/>
        <w:rPr>
          <w:rFonts w:ascii="Calibri" w:hAnsi="Calibri"/>
        </w:rPr>
      </w:pPr>
      <w:r w:rsidRPr="00105B3B">
        <w:rPr>
          <w:rFonts w:ascii="Calibri" w:hAnsi="Calibri"/>
        </w:rPr>
        <w:t xml:space="preserve">żądania od Wykonawcy zapłaty kar umownych, o których mowa </w:t>
      </w:r>
      <w:r w:rsidRPr="00841F2A">
        <w:rPr>
          <w:rFonts w:ascii="Calibri" w:hAnsi="Calibri"/>
        </w:rPr>
        <w:t xml:space="preserve">w § </w:t>
      </w:r>
      <w:r w:rsidR="006568CE" w:rsidRPr="00841F2A">
        <w:rPr>
          <w:rFonts w:ascii="Calibri" w:hAnsi="Calibri"/>
        </w:rPr>
        <w:t>7</w:t>
      </w:r>
      <w:r w:rsidRPr="00841F2A">
        <w:rPr>
          <w:rFonts w:ascii="Calibri" w:hAnsi="Calibri"/>
        </w:rPr>
        <w:t xml:space="preserve"> niniejszej</w:t>
      </w:r>
      <w:r w:rsidRPr="00105B3B">
        <w:rPr>
          <w:rFonts w:ascii="Calibri" w:hAnsi="Calibri"/>
        </w:rPr>
        <w:t xml:space="preserve"> Umowy.</w:t>
      </w:r>
    </w:p>
    <w:p w14:paraId="3C71BDD1" w14:textId="77777777" w:rsidR="00841F2A" w:rsidRDefault="003737B2" w:rsidP="00841F2A">
      <w:pPr>
        <w:numPr>
          <w:ilvl w:val="0"/>
          <w:numId w:val="27"/>
        </w:numPr>
        <w:spacing w:line="276" w:lineRule="auto"/>
        <w:jc w:val="both"/>
        <w:rPr>
          <w:rFonts w:ascii="Calibri" w:hAnsi="Calibri"/>
        </w:rPr>
      </w:pPr>
      <w:r w:rsidRPr="00495D7E">
        <w:rPr>
          <w:rFonts w:ascii="Calibri" w:hAnsi="Calibri"/>
        </w:rPr>
        <w:t>Wykonawca obowiązany jest przystąpić do usuwania ujawnionej wady w ciągu</w:t>
      </w:r>
      <w:r w:rsidR="00841F2A" w:rsidRPr="00841F2A">
        <w:rPr>
          <w:rFonts w:ascii="Calibri" w:hAnsi="Calibri"/>
        </w:rPr>
        <w:t xml:space="preserve"> do 2 dni roboczych od momentu zgłoszenia awarii. Poprzez „reakcje serwisu” należy rozumieć przystąpienie do usunięcia zgłoszonej awarii w obiekcie, na którym</w:t>
      </w:r>
      <w:r w:rsidR="00841F2A">
        <w:rPr>
          <w:rFonts w:ascii="Calibri" w:hAnsi="Calibri"/>
        </w:rPr>
        <w:t xml:space="preserve"> </w:t>
      </w:r>
      <w:r w:rsidR="00841F2A" w:rsidRPr="00841F2A">
        <w:rPr>
          <w:rFonts w:ascii="Calibri" w:hAnsi="Calibri"/>
        </w:rPr>
        <w:t xml:space="preserve">zainstalowano </w:t>
      </w:r>
      <w:r w:rsidR="00841F2A">
        <w:rPr>
          <w:rFonts w:ascii="Calibri" w:hAnsi="Calibri"/>
        </w:rPr>
        <w:t>przedmiot Umowy.</w:t>
      </w:r>
      <w:r w:rsidR="00841F2A" w:rsidRPr="00841F2A">
        <w:rPr>
          <w:rFonts w:ascii="Calibri" w:hAnsi="Calibri"/>
        </w:rPr>
        <w:t xml:space="preserve">  </w:t>
      </w:r>
      <w:r w:rsidR="00841F2A">
        <w:rPr>
          <w:rFonts w:ascii="Calibri" w:hAnsi="Calibri"/>
        </w:rPr>
        <w:t>U</w:t>
      </w:r>
      <w:r w:rsidR="00841F2A" w:rsidRPr="00841F2A">
        <w:rPr>
          <w:rFonts w:ascii="Calibri" w:hAnsi="Calibri"/>
        </w:rPr>
        <w:t>sunięcie awarii musi nastąpić w czasie nie dłuższym niż 7 dni roboczych od zgłoszenia awarii</w:t>
      </w:r>
      <w:r w:rsidR="00841F2A">
        <w:rPr>
          <w:rFonts w:ascii="Calibri" w:hAnsi="Calibri"/>
        </w:rPr>
        <w:t xml:space="preserve"> </w:t>
      </w:r>
    </w:p>
    <w:p w14:paraId="19C2E38E" w14:textId="728BC806" w:rsidR="003737B2" w:rsidRDefault="003737B2" w:rsidP="00841F2A">
      <w:pPr>
        <w:numPr>
          <w:ilvl w:val="0"/>
          <w:numId w:val="27"/>
        </w:numPr>
        <w:spacing w:line="276" w:lineRule="auto"/>
        <w:jc w:val="both"/>
        <w:rPr>
          <w:rFonts w:ascii="Calibri" w:hAnsi="Calibri"/>
        </w:rPr>
      </w:pPr>
      <w:r w:rsidRPr="00495D7E">
        <w:rPr>
          <w:rFonts w:ascii="Calibri" w:hAnsi="Calibri"/>
        </w:rPr>
        <w:t>Usunięcie wad uważa się za skuteczne z chwilą podpisania przez obie Strony protokołu</w:t>
      </w:r>
      <w:r>
        <w:rPr>
          <w:rFonts w:ascii="Calibri" w:hAnsi="Calibri"/>
        </w:rPr>
        <w:t xml:space="preserve"> z datą</w:t>
      </w:r>
      <w:r w:rsidRPr="007B28F8">
        <w:rPr>
          <w:rFonts w:ascii="Calibri" w:hAnsi="Calibri"/>
        </w:rPr>
        <w:t xml:space="preserve"> usunięcia wady.</w:t>
      </w:r>
    </w:p>
    <w:p w14:paraId="64A088B0" w14:textId="77777777" w:rsidR="003737B2" w:rsidRPr="00495D7E" w:rsidRDefault="003737B2" w:rsidP="00E41733">
      <w:pPr>
        <w:numPr>
          <w:ilvl w:val="0"/>
          <w:numId w:val="27"/>
        </w:numPr>
        <w:spacing w:line="276" w:lineRule="auto"/>
        <w:jc w:val="both"/>
        <w:rPr>
          <w:rFonts w:ascii="Calibri" w:hAnsi="Calibri"/>
        </w:rPr>
      </w:pPr>
      <w:r w:rsidRPr="00495D7E">
        <w:rPr>
          <w:rFonts w:ascii="Calibri" w:hAnsi="Calibri"/>
        </w:rPr>
        <w:t>Wykonawca jest zobowiązany do przeprowadzania w ramach gwarancji</w:t>
      </w:r>
      <w:r>
        <w:rPr>
          <w:rFonts w:ascii="Calibri" w:hAnsi="Calibri"/>
        </w:rPr>
        <w:t xml:space="preserve"> </w:t>
      </w:r>
      <w:r w:rsidRPr="00495D7E">
        <w:rPr>
          <w:rFonts w:ascii="Calibri" w:hAnsi="Calibri"/>
        </w:rPr>
        <w:t xml:space="preserve">napraw zgłaszanych przez </w:t>
      </w:r>
      <w:r>
        <w:rPr>
          <w:rFonts w:ascii="Calibri" w:hAnsi="Calibri"/>
        </w:rPr>
        <w:t>Z</w:t>
      </w:r>
      <w:r w:rsidRPr="00495D7E">
        <w:rPr>
          <w:rFonts w:ascii="Calibri" w:hAnsi="Calibri"/>
        </w:rPr>
        <w:t>amawiającego. Usunięcie wady lub dostarczenie rzeczy wolnej od wad następuje w miejscu, w którym rzecz będzie się znajdowała w chwili ujawnienia wady.</w:t>
      </w:r>
    </w:p>
    <w:p w14:paraId="7DA8BA6D" w14:textId="77777777" w:rsidR="003737B2" w:rsidRPr="00495D7E" w:rsidRDefault="003737B2" w:rsidP="00E41733">
      <w:pPr>
        <w:numPr>
          <w:ilvl w:val="0"/>
          <w:numId w:val="27"/>
        </w:numPr>
        <w:spacing w:line="276" w:lineRule="auto"/>
        <w:jc w:val="both"/>
        <w:rPr>
          <w:rFonts w:ascii="Calibri" w:hAnsi="Calibri"/>
        </w:rPr>
      </w:pPr>
      <w:r w:rsidRPr="00495D7E">
        <w:rPr>
          <w:rFonts w:ascii="Calibri" w:hAnsi="Calibri"/>
        </w:rPr>
        <w:t>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w:t>
      </w:r>
      <w:r>
        <w:rPr>
          <w:rFonts w:ascii="Calibri" w:hAnsi="Calibri"/>
        </w:rPr>
        <w:t>ę</w:t>
      </w:r>
      <w:r w:rsidRPr="00495D7E">
        <w:rPr>
          <w:rFonts w:ascii="Calibri" w:hAnsi="Calibri"/>
        </w:rPr>
        <w:t xml:space="preserve">. </w:t>
      </w:r>
    </w:p>
    <w:p w14:paraId="4D04D66B" w14:textId="77858ADB" w:rsidR="003737B2" w:rsidRDefault="003737B2" w:rsidP="00E41733">
      <w:pPr>
        <w:numPr>
          <w:ilvl w:val="0"/>
          <w:numId w:val="27"/>
        </w:numPr>
        <w:spacing w:line="276" w:lineRule="auto"/>
        <w:jc w:val="both"/>
        <w:rPr>
          <w:rFonts w:ascii="Calibri" w:hAnsi="Calibri"/>
        </w:rPr>
      </w:pPr>
      <w:r w:rsidRPr="00495D7E">
        <w:rPr>
          <w:rFonts w:ascii="Calibri" w:hAnsi="Calibri"/>
        </w:rPr>
        <w:t xml:space="preserve">Zamawiający nie będzie wykonywał żadnych napraw we własnym zakresie ani zlecał ich wykonania stronie trzeciej bez uprzedniej pisemnej zgody Wykonawcy z wyjątkiem przypadków, gdy Wykonawca mimo wcześniejszego wezwania, w czasie określonym odpowiednio w ust. </w:t>
      </w:r>
      <w:r>
        <w:rPr>
          <w:rFonts w:ascii="Calibri" w:hAnsi="Calibri"/>
        </w:rPr>
        <w:t>9</w:t>
      </w:r>
      <w:r w:rsidRPr="00495D7E">
        <w:rPr>
          <w:rFonts w:ascii="Calibri" w:hAnsi="Calibri"/>
        </w:rPr>
        <w:t xml:space="preserve"> niniejszego paragrafu nie przystąpi do naprawy lub wymiany. </w:t>
      </w:r>
      <w:r w:rsidRPr="00495D7E">
        <w:rPr>
          <w:rFonts w:ascii="Calibri" w:hAnsi="Calibri"/>
        </w:rPr>
        <w:br/>
        <w:t xml:space="preserve">W takim przypadku </w:t>
      </w:r>
      <w:r>
        <w:rPr>
          <w:rFonts w:ascii="Calibri" w:hAnsi="Calibri"/>
        </w:rPr>
        <w:t>Z</w:t>
      </w:r>
      <w:r w:rsidRPr="00495D7E">
        <w:rPr>
          <w:rFonts w:ascii="Calibri" w:hAnsi="Calibri"/>
        </w:rPr>
        <w:t xml:space="preserve">amawiający może na koszt i ryzyko Wykonawcy wykonać naprawę we własnym zakresie lub siłami strony trzeciej. Wykonawca zobowiązuje się do pokrycia udokumentowanych kosztów związanych z usunięciem takiej wady oraz </w:t>
      </w:r>
      <w:r>
        <w:rPr>
          <w:rFonts w:ascii="Calibri" w:hAnsi="Calibri"/>
        </w:rPr>
        <w:t>do wypłaty odszkodowania, o którym mowa w ust. 8 pkt. 3 niniejszego paragrafu.</w:t>
      </w:r>
    </w:p>
    <w:p w14:paraId="4DA29339" w14:textId="2E004109" w:rsidR="003737B2" w:rsidRDefault="003737B2" w:rsidP="00E41733">
      <w:pPr>
        <w:numPr>
          <w:ilvl w:val="0"/>
          <w:numId w:val="27"/>
        </w:numPr>
        <w:spacing w:line="276" w:lineRule="auto"/>
        <w:jc w:val="both"/>
        <w:rPr>
          <w:rFonts w:ascii="Calibri" w:hAnsi="Calibri"/>
        </w:rPr>
      </w:pPr>
      <w:r>
        <w:rPr>
          <w:rFonts w:ascii="Calibri" w:hAnsi="Calibri"/>
        </w:rPr>
        <w:lastRenderedPageBreak/>
        <w:t xml:space="preserve">Z tytułu </w:t>
      </w:r>
      <w:r w:rsidRPr="008A7C6E">
        <w:rPr>
          <w:rFonts w:ascii="Calibri" w:hAnsi="Calibri"/>
        </w:rPr>
        <w:t>wykonani</w:t>
      </w:r>
      <w:r>
        <w:rPr>
          <w:rFonts w:ascii="Calibri" w:hAnsi="Calibri"/>
        </w:rPr>
        <w:t>a</w:t>
      </w:r>
      <w:r w:rsidRPr="008A7C6E">
        <w:rPr>
          <w:rFonts w:ascii="Calibri" w:hAnsi="Calibri"/>
        </w:rPr>
        <w:t xml:space="preserve"> naprawy we własnym zakresie lub siłami strony trzeciej</w:t>
      </w:r>
      <w:r>
        <w:rPr>
          <w:rFonts w:ascii="Calibri" w:hAnsi="Calibri"/>
        </w:rPr>
        <w:t xml:space="preserve"> (ust. 1</w:t>
      </w:r>
      <w:r w:rsidR="00841F2A">
        <w:rPr>
          <w:rFonts w:ascii="Calibri" w:hAnsi="Calibri"/>
        </w:rPr>
        <w:t>3</w:t>
      </w:r>
      <w:r>
        <w:rPr>
          <w:rFonts w:ascii="Calibri" w:hAnsi="Calibri"/>
        </w:rPr>
        <w:t xml:space="preserve"> niniejszego paragrafu) Zamawiający nie traci uprawnień do </w:t>
      </w:r>
      <w:r w:rsidRPr="008A7C6E">
        <w:rPr>
          <w:rFonts w:ascii="Calibri" w:hAnsi="Calibri"/>
        </w:rPr>
        <w:t>gw</w:t>
      </w:r>
      <w:r>
        <w:rPr>
          <w:rFonts w:ascii="Calibri" w:hAnsi="Calibri"/>
        </w:rPr>
        <w:t>arancji za cały przedmiot Umowy.</w:t>
      </w:r>
    </w:p>
    <w:p w14:paraId="70F6CF11" w14:textId="00668374" w:rsidR="003737B2" w:rsidRPr="00EF34AA" w:rsidRDefault="003737B2" w:rsidP="00E41733">
      <w:pPr>
        <w:numPr>
          <w:ilvl w:val="0"/>
          <w:numId w:val="27"/>
        </w:numPr>
        <w:spacing w:line="276" w:lineRule="auto"/>
        <w:jc w:val="both"/>
        <w:rPr>
          <w:rFonts w:ascii="Calibri" w:hAnsi="Calibri"/>
        </w:rPr>
      </w:pPr>
      <w:r w:rsidRPr="00EF34AA">
        <w:rPr>
          <w:rFonts w:ascii="Calibri" w:hAnsi="Calibri"/>
        </w:rPr>
        <w:t xml:space="preserve">W przypadku niedotrzymania </w:t>
      </w:r>
      <w:r>
        <w:rPr>
          <w:rFonts w:ascii="Calibri" w:hAnsi="Calibri"/>
        </w:rPr>
        <w:t xml:space="preserve">przez Wykonawcę </w:t>
      </w:r>
      <w:r w:rsidRPr="00EF34AA">
        <w:rPr>
          <w:rFonts w:ascii="Calibri" w:hAnsi="Calibri"/>
        </w:rPr>
        <w:t>termin</w:t>
      </w:r>
      <w:r w:rsidR="00841F2A">
        <w:rPr>
          <w:rFonts w:ascii="Calibri" w:hAnsi="Calibri"/>
        </w:rPr>
        <w:t>u</w:t>
      </w:r>
      <w:r>
        <w:rPr>
          <w:rFonts w:ascii="Calibri" w:hAnsi="Calibri"/>
        </w:rPr>
        <w:t>, o który</w:t>
      </w:r>
      <w:r w:rsidR="00841F2A">
        <w:rPr>
          <w:rFonts w:ascii="Calibri" w:hAnsi="Calibri"/>
        </w:rPr>
        <w:t>m</w:t>
      </w:r>
      <w:r>
        <w:rPr>
          <w:rFonts w:ascii="Calibri" w:hAnsi="Calibri"/>
        </w:rPr>
        <w:t xml:space="preserve"> mowa </w:t>
      </w:r>
      <w:r w:rsidRPr="00A60F49">
        <w:rPr>
          <w:rFonts w:ascii="Calibri" w:hAnsi="Calibri"/>
        </w:rPr>
        <w:t>ust</w:t>
      </w:r>
      <w:r>
        <w:rPr>
          <w:rFonts w:ascii="Calibri" w:hAnsi="Calibri"/>
        </w:rPr>
        <w:t>. 9 niniejszego paragrafu</w:t>
      </w:r>
      <w:r w:rsidRPr="00EF34AA">
        <w:rPr>
          <w:rFonts w:ascii="Calibri" w:hAnsi="Calibri"/>
        </w:rPr>
        <w:t xml:space="preserve">, Zamawiający </w:t>
      </w:r>
      <w:r>
        <w:rPr>
          <w:rFonts w:ascii="Calibri" w:hAnsi="Calibri"/>
        </w:rPr>
        <w:t xml:space="preserve">zastrzega sobie możliwość naliczania </w:t>
      </w:r>
      <w:r w:rsidRPr="00EF34AA">
        <w:rPr>
          <w:rFonts w:ascii="Calibri" w:hAnsi="Calibri"/>
        </w:rPr>
        <w:t>kar umown</w:t>
      </w:r>
      <w:r>
        <w:rPr>
          <w:rFonts w:ascii="Calibri" w:hAnsi="Calibri"/>
        </w:rPr>
        <w:t>ych</w:t>
      </w:r>
      <w:r w:rsidRPr="00EF34AA">
        <w:rPr>
          <w:rFonts w:ascii="Calibri" w:hAnsi="Calibri"/>
        </w:rPr>
        <w:t xml:space="preserve"> w wysokości </w:t>
      </w:r>
      <w:r w:rsidRPr="00841F2A">
        <w:rPr>
          <w:rFonts w:ascii="Calibri" w:hAnsi="Calibri"/>
          <w:b/>
        </w:rPr>
        <w:t>1,0%</w:t>
      </w:r>
      <w:r w:rsidRPr="00EF34AA">
        <w:rPr>
          <w:rFonts w:ascii="Calibri" w:hAnsi="Calibri"/>
        </w:rPr>
        <w:t xml:space="preserve"> </w:t>
      </w:r>
      <w:r>
        <w:rPr>
          <w:rFonts w:ascii="Calibri" w:hAnsi="Calibri"/>
        </w:rPr>
        <w:t>ceny</w:t>
      </w:r>
      <w:r w:rsidRPr="00EF34AA">
        <w:rPr>
          <w:rFonts w:ascii="Calibri" w:hAnsi="Calibri"/>
        </w:rPr>
        <w:t xml:space="preserve"> brutto </w:t>
      </w:r>
      <w:r w:rsidRPr="00A60F49">
        <w:rPr>
          <w:rFonts w:ascii="Calibri" w:hAnsi="Calibri"/>
        </w:rPr>
        <w:t>określone</w:t>
      </w:r>
      <w:r>
        <w:rPr>
          <w:rFonts w:ascii="Calibri" w:hAnsi="Calibri"/>
        </w:rPr>
        <w:t xml:space="preserve">j </w:t>
      </w:r>
      <w:r w:rsidRPr="00A60F49">
        <w:rPr>
          <w:rFonts w:ascii="Calibri" w:hAnsi="Calibri"/>
        </w:rPr>
        <w:t>w § 2 ust. 1 niniejszej Umowy (z uwzględnieniem zmian wynikających z ewentualnych aneksów do umów),</w:t>
      </w:r>
      <w:r>
        <w:rPr>
          <w:rFonts w:ascii="Calibri" w:hAnsi="Calibri"/>
        </w:rPr>
        <w:t xml:space="preserve"> w którym stwierdzono wadę, </w:t>
      </w:r>
      <w:r w:rsidRPr="00EF34AA">
        <w:rPr>
          <w:rFonts w:ascii="Calibri" w:hAnsi="Calibri"/>
        </w:rPr>
        <w:t>za każdy dzień opóźnienia.</w:t>
      </w:r>
    </w:p>
    <w:p w14:paraId="4772A574" w14:textId="77777777" w:rsidR="003737B2" w:rsidRPr="00495D7E" w:rsidRDefault="003737B2" w:rsidP="00E41733">
      <w:pPr>
        <w:numPr>
          <w:ilvl w:val="0"/>
          <w:numId w:val="27"/>
        </w:numPr>
        <w:spacing w:line="276" w:lineRule="auto"/>
        <w:jc w:val="both"/>
        <w:rPr>
          <w:rFonts w:ascii="Calibri" w:hAnsi="Calibri"/>
        </w:rPr>
      </w:pPr>
      <w:r w:rsidRPr="00495D7E">
        <w:rPr>
          <w:rFonts w:ascii="Calibri" w:hAnsi="Calibri"/>
        </w:rPr>
        <w:t xml:space="preserve">Strony mogą ustanowić osobne porozumienie o usuwaniu wad przez służby </w:t>
      </w:r>
      <w:r>
        <w:rPr>
          <w:rFonts w:ascii="Calibri" w:hAnsi="Calibri"/>
        </w:rPr>
        <w:t>Z</w:t>
      </w:r>
      <w:r w:rsidRPr="00495D7E">
        <w:rPr>
          <w:rFonts w:ascii="Calibri" w:hAnsi="Calibri"/>
        </w:rPr>
        <w:t>amawiającego na koszt Wykonawcy.</w:t>
      </w:r>
    </w:p>
    <w:p w14:paraId="14422ABC" w14:textId="00A52A10" w:rsidR="003737B2" w:rsidRPr="00C221C4" w:rsidRDefault="003737B2" w:rsidP="00E41733">
      <w:pPr>
        <w:numPr>
          <w:ilvl w:val="0"/>
          <w:numId w:val="27"/>
        </w:numPr>
        <w:spacing w:line="276" w:lineRule="auto"/>
        <w:jc w:val="both"/>
        <w:rPr>
          <w:rFonts w:ascii="Calibri" w:hAnsi="Calibri"/>
        </w:rPr>
      </w:pPr>
      <w:r w:rsidRPr="00C221C4">
        <w:rPr>
          <w:rFonts w:ascii="Calibri" w:hAnsi="Calibri"/>
        </w:rPr>
        <w:t xml:space="preserve">Potwierdzeniem wykonania przez Wykonawcę zobowiązań z tytułu udzielonej gwarancji jest </w:t>
      </w:r>
      <w:r w:rsidR="005C474A" w:rsidRPr="005C474A">
        <w:rPr>
          <w:rFonts w:ascii="Calibri" w:hAnsi="Calibri"/>
          <w:b/>
        </w:rPr>
        <w:t>P</w:t>
      </w:r>
      <w:r w:rsidRPr="005C474A">
        <w:rPr>
          <w:rFonts w:ascii="Calibri" w:hAnsi="Calibri"/>
          <w:b/>
        </w:rPr>
        <w:t>rotokół z odbioru ostatecznego</w:t>
      </w:r>
      <w:r w:rsidRPr="00C221C4">
        <w:rPr>
          <w:rFonts w:ascii="Calibri" w:hAnsi="Calibri"/>
        </w:rPr>
        <w:t>. Zamawiający wyznaczy datę dla czynności od</w:t>
      </w:r>
      <w:r>
        <w:rPr>
          <w:rFonts w:ascii="Calibri" w:hAnsi="Calibri"/>
        </w:rPr>
        <w:t>bioru ostatecznego nie później niż</w:t>
      </w:r>
      <w:r w:rsidRPr="00C221C4">
        <w:rPr>
          <w:rFonts w:ascii="Calibri" w:hAnsi="Calibri"/>
        </w:rPr>
        <w:t xml:space="preserve"> miesiąc przed upływem </w:t>
      </w:r>
      <w:r>
        <w:rPr>
          <w:rFonts w:ascii="Calibri" w:hAnsi="Calibri"/>
        </w:rPr>
        <w:t xml:space="preserve">terminu </w:t>
      </w:r>
      <w:r w:rsidRPr="00C221C4">
        <w:rPr>
          <w:rFonts w:ascii="Calibri" w:hAnsi="Calibri"/>
        </w:rPr>
        <w:t xml:space="preserve">gwarancji </w:t>
      </w:r>
      <w:r>
        <w:rPr>
          <w:rFonts w:ascii="Calibri" w:hAnsi="Calibri"/>
        </w:rPr>
        <w:t xml:space="preserve">dla </w:t>
      </w:r>
      <w:r w:rsidRPr="00C221C4">
        <w:rPr>
          <w:rFonts w:ascii="Calibri" w:hAnsi="Calibri"/>
        </w:rPr>
        <w:t>przedmiotu Umowy.</w:t>
      </w:r>
    </w:p>
    <w:p w14:paraId="496E2EBC" w14:textId="77777777" w:rsidR="003737B2" w:rsidRPr="00C221C4" w:rsidRDefault="003737B2" w:rsidP="00E41733">
      <w:pPr>
        <w:numPr>
          <w:ilvl w:val="0"/>
          <w:numId w:val="27"/>
        </w:numPr>
        <w:spacing w:line="276" w:lineRule="auto"/>
        <w:jc w:val="both"/>
        <w:rPr>
          <w:rFonts w:ascii="Calibri" w:hAnsi="Calibri"/>
        </w:rPr>
      </w:pPr>
      <w:r w:rsidRPr="00C221C4">
        <w:rPr>
          <w:rFonts w:ascii="Calibri" w:hAnsi="Calibri"/>
        </w:rPr>
        <w:t>Odbiór ostateczny będzie polegał na ocenie robót związanych z usunięciem wad i usterek zaistniałych w okresie gwarancyjnym</w:t>
      </w:r>
      <w:r>
        <w:rPr>
          <w:rFonts w:ascii="Calibri" w:hAnsi="Calibri"/>
        </w:rPr>
        <w:t>.</w:t>
      </w:r>
    </w:p>
    <w:p w14:paraId="2303C43B" w14:textId="77777777" w:rsidR="003737B2" w:rsidRPr="00495D7E" w:rsidRDefault="003737B2" w:rsidP="00E41733">
      <w:pPr>
        <w:numPr>
          <w:ilvl w:val="0"/>
          <w:numId w:val="27"/>
        </w:numPr>
        <w:spacing w:line="276" w:lineRule="auto"/>
        <w:jc w:val="both"/>
        <w:rPr>
          <w:rFonts w:ascii="Calibri" w:hAnsi="Calibri"/>
        </w:rPr>
      </w:pPr>
      <w:r w:rsidRPr="00495D7E">
        <w:rPr>
          <w:rFonts w:ascii="Calibri" w:hAnsi="Calibri"/>
        </w:rPr>
        <w:t>Każdorazowe usunięcie wady wymaga sporządzenia protokołu potwierdzającego wykonanie czynności.</w:t>
      </w:r>
    </w:p>
    <w:p w14:paraId="628BCE6B" w14:textId="77777777" w:rsidR="003737B2" w:rsidRDefault="003737B2" w:rsidP="00E41733">
      <w:pPr>
        <w:numPr>
          <w:ilvl w:val="0"/>
          <w:numId w:val="27"/>
        </w:numPr>
        <w:spacing w:line="276" w:lineRule="auto"/>
        <w:jc w:val="both"/>
        <w:rPr>
          <w:rFonts w:ascii="Calibri" w:hAnsi="Calibri"/>
        </w:rPr>
      </w:pPr>
      <w:r w:rsidRPr="00495D7E">
        <w:rPr>
          <w:rFonts w:ascii="Calibri" w:hAnsi="Calibri"/>
        </w:rPr>
        <w:t xml:space="preserve">Protokół, o którym mowa w punkcie powyżej winien zostać zaakceptowany i potwierdzony przez </w:t>
      </w:r>
      <w:r>
        <w:rPr>
          <w:rFonts w:ascii="Calibri" w:hAnsi="Calibri"/>
        </w:rPr>
        <w:t>Z</w:t>
      </w:r>
      <w:r w:rsidRPr="00495D7E">
        <w:rPr>
          <w:rFonts w:ascii="Calibri" w:hAnsi="Calibri"/>
        </w:rPr>
        <w:t xml:space="preserve">amawiającego. </w:t>
      </w:r>
    </w:p>
    <w:p w14:paraId="287AC78C" w14:textId="77777777" w:rsidR="003737B2" w:rsidRPr="00362EB1" w:rsidRDefault="003737B2" w:rsidP="00E41733">
      <w:pPr>
        <w:numPr>
          <w:ilvl w:val="0"/>
          <w:numId w:val="27"/>
        </w:numPr>
        <w:spacing w:line="276" w:lineRule="auto"/>
        <w:jc w:val="both"/>
        <w:rPr>
          <w:rFonts w:ascii="Calibri" w:hAnsi="Calibri"/>
        </w:rPr>
      </w:pPr>
      <w:r w:rsidRPr="00362EB1">
        <w:rPr>
          <w:rFonts w:ascii="Calibri" w:hAnsi="Calibri"/>
        </w:rPr>
        <w:t xml:space="preserve">Wykonawca jest odpowiedzialny względem Zamawiającego z tytułu rękojmi za wady na cały przedmiot Umowy. </w:t>
      </w:r>
    </w:p>
    <w:p w14:paraId="09461630" w14:textId="77777777" w:rsidR="003737B2" w:rsidRDefault="003737B2" w:rsidP="003737B2">
      <w:pPr>
        <w:spacing w:line="276" w:lineRule="auto"/>
        <w:jc w:val="both"/>
        <w:rPr>
          <w:rFonts w:ascii="Calibri" w:hAnsi="Calibri"/>
        </w:rPr>
      </w:pPr>
    </w:p>
    <w:p w14:paraId="79F89F8B" w14:textId="0D41CDEA" w:rsidR="0021014A" w:rsidRDefault="0021014A">
      <w:pPr>
        <w:rPr>
          <w:rFonts w:ascii="Calibri" w:hAnsi="Calibri"/>
          <w:b/>
        </w:rPr>
      </w:pPr>
    </w:p>
    <w:p w14:paraId="53E90F4D" w14:textId="1D58FD42" w:rsidR="003737B2" w:rsidRPr="00586374" w:rsidRDefault="003737B2" w:rsidP="003737B2">
      <w:pPr>
        <w:tabs>
          <w:tab w:val="left" w:pos="720"/>
        </w:tabs>
        <w:autoSpaceDE w:val="0"/>
        <w:autoSpaceDN w:val="0"/>
        <w:spacing w:line="276" w:lineRule="auto"/>
        <w:ind w:left="720" w:hanging="360"/>
        <w:jc w:val="center"/>
        <w:rPr>
          <w:rFonts w:ascii="Calibri" w:hAnsi="Calibri"/>
          <w:b/>
        </w:rPr>
      </w:pPr>
      <w:r w:rsidRPr="00586374">
        <w:rPr>
          <w:rFonts w:ascii="Calibri" w:hAnsi="Calibri"/>
          <w:b/>
        </w:rPr>
        <w:t xml:space="preserve">§ </w:t>
      </w:r>
      <w:r w:rsidR="00556AAA">
        <w:rPr>
          <w:rFonts w:ascii="Calibri" w:hAnsi="Calibri"/>
          <w:b/>
        </w:rPr>
        <w:t>7</w:t>
      </w:r>
      <w:r w:rsidRPr="00586374">
        <w:rPr>
          <w:rFonts w:ascii="Calibri" w:hAnsi="Calibri"/>
          <w:b/>
        </w:rPr>
        <w:t>.</w:t>
      </w:r>
    </w:p>
    <w:p w14:paraId="2EFCE859" w14:textId="13AE132B" w:rsidR="003737B2" w:rsidRPr="00E76CDF" w:rsidRDefault="003737B2" w:rsidP="00746879">
      <w:pPr>
        <w:numPr>
          <w:ilvl w:val="0"/>
          <w:numId w:val="6"/>
        </w:numPr>
        <w:tabs>
          <w:tab w:val="clear" w:pos="360"/>
          <w:tab w:val="num" w:pos="284"/>
        </w:tabs>
        <w:spacing w:line="276" w:lineRule="auto"/>
        <w:ind w:left="284" w:hanging="284"/>
        <w:jc w:val="both"/>
        <w:rPr>
          <w:rFonts w:ascii="Calibri" w:hAnsi="Calibri"/>
        </w:rPr>
      </w:pPr>
      <w:r w:rsidRPr="00495D7E">
        <w:rPr>
          <w:rFonts w:ascii="Calibri" w:hAnsi="Calibri"/>
        </w:rPr>
        <w:t xml:space="preserve">W razie opóźnienia w wykonaniu przedmiotu Umowy, Wykonawca zapłaci </w:t>
      </w:r>
      <w:r>
        <w:rPr>
          <w:rFonts w:ascii="Calibri" w:hAnsi="Calibri"/>
        </w:rPr>
        <w:t>Z</w:t>
      </w:r>
      <w:r w:rsidRPr="00495D7E">
        <w:rPr>
          <w:rFonts w:ascii="Calibri" w:hAnsi="Calibri"/>
        </w:rPr>
        <w:t>amawiającemu ka</w:t>
      </w:r>
      <w:r>
        <w:rPr>
          <w:rFonts w:ascii="Calibri" w:hAnsi="Calibri"/>
        </w:rPr>
        <w:t xml:space="preserve">rę umowną w wysokości </w:t>
      </w:r>
      <w:r w:rsidRPr="00F55A94">
        <w:rPr>
          <w:rFonts w:ascii="Calibri" w:hAnsi="Calibri"/>
          <w:b/>
        </w:rPr>
        <w:t>0,20%</w:t>
      </w:r>
      <w:r w:rsidRPr="00495D7E">
        <w:rPr>
          <w:rFonts w:ascii="Calibri" w:hAnsi="Calibri"/>
        </w:rPr>
        <w:t xml:space="preserve"> wynagrodzenia </w:t>
      </w:r>
      <w:r w:rsidR="00F55A94">
        <w:rPr>
          <w:rFonts w:ascii="Calibri" w:hAnsi="Calibri"/>
        </w:rPr>
        <w:t>brutto wskazanego w § 2 ust. 1 niniejszej Umowy</w:t>
      </w:r>
      <w:r w:rsidRPr="00495D7E">
        <w:rPr>
          <w:rFonts w:ascii="Calibri" w:hAnsi="Calibri"/>
        </w:rPr>
        <w:t xml:space="preserve"> za każdy dzień opóźnienia w ciągu pierwszych 14 dni opóźnienia wykonania ustalonego terminu i </w:t>
      </w:r>
      <w:r w:rsidRPr="00F55A94">
        <w:rPr>
          <w:rFonts w:ascii="Calibri" w:hAnsi="Calibri"/>
          <w:b/>
        </w:rPr>
        <w:t>0,30%</w:t>
      </w:r>
      <w:r w:rsidRPr="00495D7E">
        <w:rPr>
          <w:rFonts w:ascii="Calibri" w:hAnsi="Calibri"/>
        </w:rPr>
        <w:t xml:space="preserve"> za każdy kolejny dzień opóźnienia. </w:t>
      </w:r>
    </w:p>
    <w:p w14:paraId="0C14A6B4" w14:textId="376A2048" w:rsidR="00183718" w:rsidRPr="006F3143" w:rsidRDefault="00183718" w:rsidP="00746879">
      <w:pPr>
        <w:numPr>
          <w:ilvl w:val="0"/>
          <w:numId w:val="6"/>
        </w:numPr>
        <w:tabs>
          <w:tab w:val="clear" w:pos="360"/>
          <w:tab w:val="num" w:pos="284"/>
        </w:tabs>
        <w:spacing w:line="276" w:lineRule="auto"/>
        <w:ind w:left="284" w:hanging="284"/>
        <w:jc w:val="both"/>
        <w:rPr>
          <w:rFonts w:ascii="Calibri" w:hAnsi="Calibri"/>
          <w:strike/>
        </w:rPr>
      </w:pPr>
      <w:r w:rsidRPr="00183718">
        <w:rPr>
          <w:rFonts w:ascii="Calibri" w:hAnsi="Calibri"/>
        </w:rPr>
        <w:t xml:space="preserve">Zamawiający zastrzega sobie możliwość naliczania kar umownych w wysokości </w:t>
      </w:r>
      <w:r w:rsidRPr="00F55A94">
        <w:rPr>
          <w:rFonts w:ascii="Calibri" w:hAnsi="Calibri"/>
          <w:b/>
        </w:rPr>
        <w:t>0,</w:t>
      </w:r>
      <w:r w:rsidR="006568CE" w:rsidRPr="00F55A94">
        <w:rPr>
          <w:rFonts w:ascii="Calibri" w:hAnsi="Calibri"/>
          <w:b/>
        </w:rPr>
        <w:t>3</w:t>
      </w:r>
      <w:r w:rsidRPr="00F55A94">
        <w:rPr>
          <w:rFonts w:ascii="Calibri" w:hAnsi="Calibri"/>
          <w:b/>
        </w:rPr>
        <w:t>0%</w:t>
      </w:r>
      <w:r w:rsidRPr="00183718">
        <w:rPr>
          <w:rFonts w:ascii="Calibri" w:hAnsi="Calibri"/>
        </w:rPr>
        <w:t xml:space="preserve"> ceny brutto Umowy zawartej z Wykonawcą, za każdy dzień liczony od dnia (terminu) wyznaczonego przez Zamawiającego </w:t>
      </w:r>
      <w:r>
        <w:rPr>
          <w:rFonts w:ascii="Calibri" w:hAnsi="Calibri"/>
        </w:rPr>
        <w:t>jako zakończenie</w:t>
      </w:r>
      <w:r w:rsidRPr="00183718">
        <w:rPr>
          <w:rFonts w:ascii="Calibri" w:hAnsi="Calibri"/>
        </w:rPr>
        <w:t xml:space="preserve"> etap I</w:t>
      </w:r>
      <w:r w:rsidR="00841F2A">
        <w:rPr>
          <w:rFonts w:ascii="Calibri" w:hAnsi="Calibri"/>
        </w:rPr>
        <w:t>.</w:t>
      </w:r>
    </w:p>
    <w:p w14:paraId="0F4C0C7A" w14:textId="77777777" w:rsidR="003737B2" w:rsidRDefault="003737B2" w:rsidP="00746879">
      <w:pPr>
        <w:numPr>
          <w:ilvl w:val="0"/>
          <w:numId w:val="6"/>
        </w:numPr>
        <w:tabs>
          <w:tab w:val="clear" w:pos="360"/>
          <w:tab w:val="num" w:pos="284"/>
        </w:tabs>
        <w:spacing w:line="276" w:lineRule="auto"/>
        <w:ind w:left="284" w:hanging="284"/>
        <w:jc w:val="both"/>
        <w:rPr>
          <w:rFonts w:ascii="Calibri" w:hAnsi="Calibri"/>
        </w:rPr>
      </w:pPr>
      <w:r>
        <w:rPr>
          <w:rFonts w:ascii="Calibri" w:hAnsi="Calibri"/>
        </w:rPr>
        <w:t>Zamawiający oprócz kar umownych może dochodzić odszkodowania na zasadach ogólnych.</w:t>
      </w:r>
    </w:p>
    <w:p w14:paraId="738769ED" w14:textId="77777777" w:rsidR="003737B2" w:rsidRDefault="003737B2" w:rsidP="00746879">
      <w:pPr>
        <w:numPr>
          <w:ilvl w:val="0"/>
          <w:numId w:val="6"/>
        </w:numPr>
        <w:tabs>
          <w:tab w:val="clear" w:pos="360"/>
          <w:tab w:val="num" w:pos="284"/>
        </w:tabs>
        <w:spacing w:line="276" w:lineRule="auto"/>
        <w:ind w:left="284" w:hanging="284"/>
        <w:jc w:val="both"/>
        <w:rPr>
          <w:rFonts w:ascii="Calibri" w:hAnsi="Calibri"/>
        </w:rPr>
      </w:pPr>
      <w:r>
        <w:rPr>
          <w:rFonts w:ascii="Calibri" w:hAnsi="Calibri"/>
        </w:rPr>
        <w:t>Zamawiającemu przysługuje prawo odstąpienia od Umowy w przypadku niewykonania lub nienależytego wykonania Umowy, w szczególności gdy Wykonawca:</w:t>
      </w:r>
    </w:p>
    <w:p w14:paraId="2CF79F7C" w14:textId="5BF6ED0D" w:rsidR="003737B2" w:rsidRPr="002B3658" w:rsidRDefault="003737B2" w:rsidP="00E41733">
      <w:pPr>
        <w:pStyle w:val="Akapitzlist"/>
        <w:numPr>
          <w:ilvl w:val="0"/>
          <w:numId w:val="29"/>
        </w:numPr>
        <w:tabs>
          <w:tab w:val="clear" w:pos="360"/>
          <w:tab w:val="left" w:pos="567"/>
        </w:tabs>
        <w:spacing w:after="120" w:line="276" w:lineRule="auto"/>
        <w:ind w:left="567" w:hanging="283"/>
        <w:contextualSpacing/>
        <w:jc w:val="both"/>
        <w:rPr>
          <w:rFonts w:ascii="Calibri" w:hAnsi="Calibri"/>
        </w:rPr>
      </w:pPr>
      <w:r w:rsidRPr="002B3658">
        <w:rPr>
          <w:rFonts w:ascii="Calibri" w:hAnsi="Calibri"/>
          <w:bCs/>
          <w:lang w:eastAsia="ar-SA"/>
        </w:rPr>
        <w:t xml:space="preserve">z przyczyn zawinionych </w:t>
      </w:r>
      <w:r>
        <w:rPr>
          <w:rFonts w:ascii="Calibri" w:hAnsi="Calibri"/>
          <w:bCs/>
          <w:lang w:eastAsia="ar-SA"/>
        </w:rPr>
        <w:t>lub z przyczyn</w:t>
      </w:r>
      <w:r w:rsidR="00F55A94">
        <w:rPr>
          <w:rFonts w:ascii="Calibri" w:hAnsi="Calibri"/>
          <w:bCs/>
          <w:lang w:eastAsia="ar-SA"/>
        </w:rPr>
        <w:t>,</w:t>
      </w:r>
      <w:r>
        <w:rPr>
          <w:rFonts w:ascii="Calibri" w:hAnsi="Calibri"/>
          <w:bCs/>
          <w:lang w:eastAsia="ar-SA"/>
        </w:rPr>
        <w:t xml:space="preserve"> za które ponosi odpowiedzialność </w:t>
      </w:r>
      <w:r w:rsidRPr="002B3658">
        <w:rPr>
          <w:rFonts w:ascii="Calibri" w:hAnsi="Calibri"/>
          <w:bCs/>
          <w:lang w:eastAsia="ar-SA"/>
        </w:rPr>
        <w:t xml:space="preserve">nie wykonuje  Umowy lub wykonuje </w:t>
      </w:r>
      <w:r>
        <w:rPr>
          <w:rFonts w:ascii="Calibri" w:hAnsi="Calibri"/>
          <w:bCs/>
          <w:lang w:eastAsia="ar-SA"/>
        </w:rPr>
        <w:t xml:space="preserve">ją </w:t>
      </w:r>
      <w:r w:rsidRPr="002B3658">
        <w:rPr>
          <w:rFonts w:ascii="Calibri" w:hAnsi="Calibri"/>
          <w:bCs/>
          <w:lang w:eastAsia="ar-SA"/>
        </w:rPr>
        <w:t>nienależycie i pomimo pisemnego wezwania Wykonawcy do p</w:t>
      </w:r>
      <w:r>
        <w:rPr>
          <w:rFonts w:ascii="Calibri" w:hAnsi="Calibri"/>
          <w:bCs/>
          <w:lang w:eastAsia="ar-SA"/>
        </w:rPr>
        <w:t xml:space="preserve">rzystąpienia do </w:t>
      </w:r>
      <w:r w:rsidRPr="002B3658">
        <w:rPr>
          <w:rFonts w:ascii="Calibri" w:hAnsi="Calibri"/>
          <w:bCs/>
          <w:lang w:eastAsia="ar-SA"/>
        </w:rPr>
        <w:t>wykonywania lub należytego wykonywania Umowy w wyznaczonym</w:t>
      </w:r>
      <w:r>
        <w:rPr>
          <w:rFonts w:ascii="Calibri" w:hAnsi="Calibri"/>
          <w:bCs/>
          <w:lang w:eastAsia="ar-SA"/>
        </w:rPr>
        <w:t xml:space="preserve"> przez Zamawiającego</w:t>
      </w:r>
      <w:r w:rsidRPr="002B3658">
        <w:rPr>
          <w:rFonts w:ascii="Calibri" w:hAnsi="Calibri"/>
          <w:bCs/>
          <w:lang w:eastAsia="ar-SA"/>
        </w:rPr>
        <w:t xml:space="preserve">, </w:t>
      </w:r>
      <w:r>
        <w:rPr>
          <w:rFonts w:ascii="Calibri" w:hAnsi="Calibri"/>
          <w:bCs/>
          <w:lang w:eastAsia="ar-SA"/>
        </w:rPr>
        <w:t xml:space="preserve">a </w:t>
      </w:r>
      <w:r w:rsidRPr="002B3658">
        <w:rPr>
          <w:rFonts w:ascii="Calibri" w:hAnsi="Calibri"/>
          <w:bCs/>
          <w:lang w:eastAsia="ar-SA"/>
        </w:rPr>
        <w:t>uzasadnionym technicznie terminie, nie zadośćuczyni żądaniu Zamawiającego,</w:t>
      </w:r>
    </w:p>
    <w:p w14:paraId="32AE3196" w14:textId="77777777" w:rsidR="003737B2" w:rsidRPr="00EE1421" w:rsidRDefault="003737B2" w:rsidP="00E41733">
      <w:pPr>
        <w:pStyle w:val="Akapitzlist"/>
        <w:numPr>
          <w:ilvl w:val="0"/>
          <w:numId w:val="29"/>
        </w:numPr>
        <w:tabs>
          <w:tab w:val="clear" w:pos="360"/>
          <w:tab w:val="left" w:pos="567"/>
        </w:tabs>
        <w:spacing w:after="120" w:line="276" w:lineRule="auto"/>
        <w:ind w:left="567" w:hanging="283"/>
        <w:contextualSpacing/>
        <w:jc w:val="both"/>
        <w:rPr>
          <w:rFonts w:ascii="Calibri" w:hAnsi="Calibri"/>
          <w:bCs/>
          <w:lang w:eastAsia="ar-SA"/>
        </w:rPr>
      </w:pPr>
      <w:r w:rsidRPr="002B3658">
        <w:rPr>
          <w:rFonts w:ascii="Calibri" w:hAnsi="Calibri"/>
          <w:bCs/>
          <w:lang w:eastAsia="ar-SA"/>
        </w:rPr>
        <w:t xml:space="preserve"> bez </w:t>
      </w:r>
      <w:r>
        <w:rPr>
          <w:rFonts w:ascii="Calibri" w:hAnsi="Calibri"/>
          <w:bCs/>
          <w:lang w:eastAsia="ar-SA"/>
        </w:rPr>
        <w:t xml:space="preserve">istotnie </w:t>
      </w:r>
      <w:r w:rsidRPr="002B3658">
        <w:rPr>
          <w:rFonts w:ascii="Calibri" w:hAnsi="Calibri"/>
          <w:bCs/>
          <w:lang w:eastAsia="ar-SA"/>
        </w:rPr>
        <w:t>uzasadnionej przyczyny przerwał wykonywanie robót i pomimo dodatkowego pisemnego wezwania Zamawiającego nie podjął ich w wyznaczonym okresie,</w:t>
      </w:r>
    </w:p>
    <w:p w14:paraId="5FB123A7" w14:textId="77777777" w:rsidR="003737B2" w:rsidRPr="00EE1421" w:rsidRDefault="003737B2" w:rsidP="00E41733">
      <w:pPr>
        <w:pStyle w:val="Akapitzlist"/>
        <w:numPr>
          <w:ilvl w:val="0"/>
          <w:numId w:val="29"/>
        </w:numPr>
        <w:tabs>
          <w:tab w:val="clear" w:pos="360"/>
          <w:tab w:val="left" w:pos="567"/>
        </w:tabs>
        <w:spacing w:after="120" w:line="276" w:lineRule="auto"/>
        <w:ind w:left="567" w:hanging="283"/>
        <w:contextualSpacing/>
        <w:jc w:val="both"/>
        <w:rPr>
          <w:rFonts w:ascii="Calibri" w:hAnsi="Calibri"/>
          <w:bCs/>
          <w:lang w:eastAsia="ar-SA"/>
        </w:rPr>
      </w:pPr>
      <w:r w:rsidRPr="00F11BCF">
        <w:rPr>
          <w:rFonts w:ascii="Calibri" w:hAnsi="Calibri"/>
          <w:bCs/>
          <w:lang w:eastAsia="ar-SA"/>
        </w:rPr>
        <w:t xml:space="preserve"> </w:t>
      </w:r>
      <w:r w:rsidRPr="002B3658">
        <w:rPr>
          <w:rFonts w:ascii="Calibri" w:hAnsi="Calibri"/>
          <w:bCs/>
          <w:lang w:eastAsia="ar-SA"/>
        </w:rPr>
        <w:t xml:space="preserve">z przyczyn zawinionych </w:t>
      </w:r>
      <w:r>
        <w:rPr>
          <w:rFonts w:ascii="Calibri" w:hAnsi="Calibri"/>
          <w:bCs/>
          <w:lang w:eastAsia="ar-SA"/>
        </w:rPr>
        <w:t xml:space="preserve">lub z przyczyn za które ponosi odpowiedzialność </w:t>
      </w:r>
      <w:r w:rsidRPr="002B3658">
        <w:rPr>
          <w:rFonts w:ascii="Calibri" w:hAnsi="Calibri"/>
          <w:bCs/>
          <w:lang w:eastAsia="ar-SA"/>
        </w:rPr>
        <w:t xml:space="preserve">nie przystąpił do odbioru terenu budowy </w:t>
      </w:r>
      <w:r>
        <w:rPr>
          <w:rFonts w:ascii="Calibri" w:hAnsi="Calibri"/>
          <w:bCs/>
          <w:lang w:eastAsia="ar-SA"/>
        </w:rPr>
        <w:t xml:space="preserve">lub </w:t>
      </w:r>
      <w:r w:rsidRPr="002B3658">
        <w:rPr>
          <w:rFonts w:ascii="Calibri" w:hAnsi="Calibri"/>
          <w:bCs/>
          <w:lang w:eastAsia="ar-SA"/>
        </w:rPr>
        <w:t xml:space="preserve">nie rozpoczął robót </w:t>
      </w:r>
      <w:r>
        <w:rPr>
          <w:rFonts w:ascii="Calibri" w:hAnsi="Calibri"/>
          <w:bCs/>
          <w:lang w:eastAsia="ar-SA"/>
        </w:rPr>
        <w:t xml:space="preserve">bądź </w:t>
      </w:r>
      <w:r w:rsidRPr="002B3658">
        <w:rPr>
          <w:rFonts w:ascii="Calibri" w:hAnsi="Calibri"/>
          <w:bCs/>
          <w:lang w:eastAsia="ar-SA"/>
        </w:rPr>
        <w:t xml:space="preserve"> pozostaje w zwłoce z realizacją robót tak dalece, że wątpliwe jest dochowanie terminu zakończenia robót, </w:t>
      </w:r>
    </w:p>
    <w:p w14:paraId="29B1A78B" w14:textId="4C83F36E" w:rsidR="003737B2" w:rsidRPr="00EE1421" w:rsidRDefault="003737B2" w:rsidP="00E41733">
      <w:pPr>
        <w:pStyle w:val="Akapitzlist"/>
        <w:numPr>
          <w:ilvl w:val="0"/>
          <w:numId w:val="29"/>
        </w:numPr>
        <w:tabs>
          <w:tab w:val="clear" w:pos="360"/>
          <w:tab w:val="left" w:pos="567"/>
        </w:tabs>
        <w:spacing w:after="120" w:line="276" w:lineRule="auto"/>
        <w:ind w:left="567" w:hanging="283"/>
        <w:contextualSpacing/>
        <w:jc w:val="both"/>
        <w:rPr>
          <w:rFonts w:ascii="Calibri" w:hAnsi="Calibri"/>
          <w:bCs/>
          <w:lang w:eastAsia="ar-SA"/>
        </w:rPr>
      </w:pPr>
      <w:r w:rsidRPr="002B3658">
        <w:rPr>
          <w:rFonts w:ascii="Calibri" w:hAnsi="Calibri"/>
          <w:bCs/>
          <w:lang w:eastAsia="ar-SA"/>
        </w:rPr>
        <w:t xml:space="preserve">podzleca całość robót lub dokonuje cesji </w:t>
      </w:r>
      <w:r>
        <w:rPr>
          <w:rFonts w:ascii="Calibri" w:hAnsi="Calibri"/>
          <w:bCs/>
          <w:lang w:eastAsia="ar-SA"/>
        </w:rPr>
        <w:t>U</w:t>
      </w:r>
      <w:r w:rsidRPr="002B3658">
        <w:rPr>
          <w:rFonts w:ascii="Calibri" w:hAnsi="Calibri"/>
          <w:bCs/>
          <w:lang w:eastAsia="ar-SA"/>
        </w:rPr>
        <w:t xml:space="preserve">mowy lub jej części bez </w:t>
      </w:r>
      <w:r>
        <w:rPr>
          <w:rFonts w:ascii="Calibri" w:hAnsi="Calibri"/>
          <w:bCs/>
          <w:lang w:eastAsia="ar-SA"/>
        </w:rPr>
        <w:t xml:space="preserve">uprzedniej pisemnej </w:t>
      </w:r>
      <w:r w:rsidRPr="002B3658">
        <w:rPr>
          <w:rFonts w:ascii="Calibri" w:hAnsi="Calibri"/>
          <w:bCs/>
          <w:lang w:eastAsia="ar-SA"/>
        </w:rPr>
        <w:t>zgody Zamawiającego</w:t>
      </w:r>
      <w:r w:rsidR="00F55A94">
        <w:rPr>
          <w:rFonts w:ascii="Calibri" w:hAnsi="Calibri"/>
          <w:bCs/>
          <w:lang w:eastAsia="ar-SA"/>
        </w:rPr>
        <w:t>.</w:t>
      </w:r>
    </w:p>
    <w:p w14:paraId="1EF3CC89" w14:textId="7D1EAE41" w:rsidR="003737B2" w:rsidRPr="002A7823" w:rsidRDefault="003737B2" w:rsidP="00F55A94">
      <w:pPr>
        <w:numPr>
          <w:ilvl w:val="0"/>
          <w:numId w:val="6"/>
        </w:numPr>
        <w:tabs>
          <w:tab w:val="clear" w:pos="360"/>
          <w:tab w:val="num" w:pos="284"/>
        </w:tabs>
        <w:spacing w:line="276" w:lineRule="auto"/>
        <w:ind w:left="284" w:hanging="284"/>
        <w:jc w:val="both"/>
        <w:rPr>
          <w:rFonts w:ascii="Calibri" w:hAnsi="Calibri"/>
        </w:rPr>
      </w:pPr>
      <w:r w:rsidRPr="00F55A94">
        <w:rPr>
          <w:rFonts w:ascii="Calibri" w:hAnsi="Calibri"/>
        </w:rPr>
        <w:lastRenderedPageBreak/>
        <w:t xml:space="preserve"> </w:t>
      </w:r>
      <w:r w:rsidRPr="001D6F8E">
        <w:rPr>
          <w:rFonts w:ascii="Calibri" w:hAnsi="Calibri"/>
        </w:rPr>
        <w:t>Oprócz</w:t>
      </w:r>
      <w:r w:rsidRPr="002A7823">
        <w:rPr>
          <w:rFonts w:ascii="Calibri" w:hAnsi="Calibri"/>
        </w:rPr>
        <w:t xml:space="preserve"> wypadków wymienionych w Kodeksie Cywilnym oraz w innych postanowieniach Umowy Zamawiający może odstąpić od Umowy w każdym z niżej opisanych przypadków, jeżeli:</w:t>
      </w:r>
    </w:p>
    <w:p w14:paraId="09FA56F3" w14:textId="77777777" w:rsidR="003737B2" w:rsidRPr="002A7823" w:rsidRDefault="003737B2" w:rsidP="00E41733">
      <w:pPr>
        <w:pStyle w:val="Akapitzlist"/>
        <w:numPr>
          <w:ilvl w:val="0"/>
          <w:numId w:val="32"/>
        </w:numPr>
        <w:spacing w:after="120" w:line="276" w:lineRule="auto"/>
        <w:ind w:hanging="796"/>
        <w:contextualSpacing/>
        <w:jc w:val="both"/>
        <w:rPr>
          <w:rFonts w:ascii="Calibri" w:hAnsi="Calibri"/>
          <w:lang w:val="x-none"/>
        </w:rPr>
      </w:pPr>
      <w:r w:rsidRPr="002A7823">
        <w:rPr>
          <w:rFonts w:ascii="Calibri" w:hAnsi="Calibri"/>
          <w:lang w:val="x-none"/>
        </w:rPr>
        <w:t>Wykonawca</w:t>
      </w:r>
      <w:r w:rsidRPr="002A7823">
        <w:rPr>
          <w:rFonts w:ascii="Calibri" w:hAnsi="Calibri"/>
          <w:b/>
          <w:bCs/>
          <w:lang w:val="x-none"/>
        </w:rPr>
        <w:t xml:space="preserve"> </w:t>
      </w:r>
      <w:r w:rsidRPr="002A7823">
        <w:rPr>
          <w:rFonts w:ascii="Calibri" w:hAnsi="Calibri"/>
          <w:lang w:val="x-none"/>
        </w:rPr>
        <w:t>nie wywiązuje się z zobowiązań wynikających z Umowy poprzez:</w:t>
      </w:r>
    </w:p>
    <w:p w14:paraId="63E65E13" w14:textId="77777777" w:rsidR="003737B2" w:rsidRPr="002A7823" w:rsidRDefault="003737B2" w:rsidP="00E41733">
      <w:pPr>
        <w:numPr>
          <w:ilvl w:val="0"/>
          <w:numId w:val="30"/>
        </w:numPr>
        <w:autoSpaceDE w:val="0"/>
        <w:autoSpaceDN w:val="0"/>
        <w:spacing w:line="276" w:lineRule="auto"/>
        <w:ind w:left="1134" w:hanging="425"/>
        <w:jc w:val="both"/>
        <w:rPr>
          <w:rFonts w:ascii="Calibri" w:hAnsi="Calibri"/>
        </w:rPr>
      </w:pPr>
      <w:r w:rsidRPr="002A7823">
        <w:rPr>
          <w:rFonts w:ascii="Calibri" w:hAnsi="Calibri"/>
        </w:rPr>
        <w:t>realizację przedmiotu Umowy przy udziale o</w:t>
      </w:r>
      <w:r w:rsidR="00556AAA">
        <w:rPr>
          <w:rFonts w:ascii="Calibri" w:hAnsi="Calibri"/>
        </w:rPr>
        <w:t>sób nieposiadających stosownych uprawnień</w:t>
      </w:r>
      <w:r w:rsidRPr="002A7823">
        <w:rPr>
          <w:rFonts w:ascii="Calibri" w:hAnsi="Calibri"/>
        </w:rPr>
        <w:t>,</w:t>
      </w:r>
    </w:p>
    <w:p w14:paraId="17B3E8C7" w14:textId="77777777" w:rsidR="003737B2" w:rsidRPr="002A7823" w:rsidRDefault="003737B2" w:rsidP="00E41733">
      <w:pPr>
        <w:numPr>
          <w:ilvl w:val="0"/>
          <w:numId w:val="30"/>
        </w:numPr>
        <w:autoSpaceDE w:val="0"/>
        <w:autoSpaceDN w:val="0"/>
        <w:spacing w:line="276" w:lineRule="auto"/>
        <w:ind w:left="1134" w:hanging="425"/>
        <w:jc w:val="both"/>
        <w:rPr>
          <w:rFonts w:ascii="Calibri" w:hAnsi="Calibri"/>
        </w:rPr>
      </w:pPr>
      <w:r w:rsidRPr="002A7823">
        <w:rPr>
          <w:rFonts w:ascii="Calibri" w:hAnsi="Calibri"/>
        </w:rPr>
        <w:t>niewywiązanie się z obowiązku posiadania w trakcie realizacji Umowy ubezpieczenia od odpowiedzialności cywilnej obejmującej szkody wyrządzone Zamawiającemu oraz osobom trzecim w związku wykonywaniem Umowy,</w:t>
      </w:r>
    </w:p>
    <w:p w14:paraId="6BF5E704" w14:textId="77777777" w:rsidR="003737B2" w:rsidRPr="002A7823" w:rsidRDefault="003737B2" w:rsidP="006568CE">
      <w:pPr>
        <w:autoSpaceDE w:val="0"/>
        <w:autoSpaceDN w:val="0"/>
        <w:spacing w:line="276" w:lineRule="auto"/>
        <w:ind w:left="1276" w:hanging="142"/>
        <w:jc w:val="both"/>
        <w:rPr>
          <w:rFonts w:ascii="Calibri" w:hAnsi="Calibri"/>
        </w:rPr>
      </w:pPr>
      <w:r w:rsidRPr="002A7823">
        <w:rPr>
          <w:rFonts w:ascii="Calibri" w:hAnsi="Calibri"/>
        </w:rPr>
        <w:t>- po uprzednim wezwaniu do zaniechania naruszeń w terminie do 10 dni roboczych od dnia powzięcia wiadomości o wystąpieniu przesłanek do odstąpienia od Umowy i bezskutecznym</w:t>
      </w:r>
      <w:r w:rsidRPr="002A7823">
        <w:rPr>
          <w:rFonts w:ascii="Calibri" w:hAnsi="Calibri"/>
          <w:b/>
          <w:bCs/>
        </w:rPr>
        <w:t xml:space="preserve"> </w:t>
      </w:r>
      <w:r w:rsidRPr="002A7823">
        <w:rPr>
          <w:rFonts w:ascii="Calibri" w:hAnsi="Calibri"/>
        </w:rPr>
        <w:t>upływie zakreślonego w nim terminu 7 dni roboczych - prawo odstąpienia będzie mogło być zrealizowane w ciągu 120 dni od ziszczenia się przesłanki do odstąpienia od Umowy;</w:t>
      </w:r>
    </w:p>
    <w:p w14:paraId="53AC84A8" w14:textId="77777777" w:rsidR="003737B2" w:rsidRPr="002A7823" w:rsidRDefault="003737B2" w:rsidP="00E41733">
      <w:pPr>
        <w:numPr>
          <w:ilvl w:val="0"/>
          <w:numId w:val="31"/>
        </w:numPr>
        <w:autoSpaceDE w:val="0"/>
        <w:autoSpaceDN w:val="0"/>
        <w:spacing w:after="160" w:line="276" w:lineRule="auto"/>
        <w:ind w:left="709" w:hanging="425"/>
        <w:jc w:val="both"/>
        <w:rPr>
          <w:rFonts w:ascii="Calibri" w:hAnsi="Calibri"/>
        </w:rPr>
      </w:pPr>
      <w:r w:rsidRPr="002A7823">
        <w:rPr>
          <w:rFonts w:ascii="Calibri" w:hAnsi="Calibri"/>
        </w:rPr>
        <w:t>zostanie złożony wniosek o likwidację lub rozwiązanie Wykonawcy;</w:t>
      </w:r>
    </w:p>
    <w:p w14:paraId="1C69F2C8" w14:textId="77777777" w:rsidR="003737B2" w:rsidRPr="002A7823" w:rsidRDefault="003737B2" w:rsidP="00E41733">
      <w:pPr>
        <w:numPr>
          <w:ilvl w:val="0"/>
          <w:numId w:val="31"/>
        </w:numPr>
        <w:autoSpaceDE w:val="0"/>
        <w:autoSpaceDN w:val="0"/>
        <w:spacing w:after="160" w:line="276" w:lineRule="auto"/>
        <w:ind w:left="709" w:hanging="425"/>
        <w:jc w:val="both"/>
        <w:rPr>
          <w:rFonts w:ascii="Calibri" w:hAnsi="Calibri"/>
        </w:rPr>
      </w:pPr>
      <w:r w:rsidRPr="002A7823">
        <w:rPr>
          <w:rFonts w:ascii="Calibri" w:hAnsi="Calibri"/>
        </w:rPr>
        <w:t>wystąpiła istotna zmiana okoliczności powodująca, że wykonanie Umowy nie leży w interesie publicznym, czego nie można było przewidzieć w chwili jej zawarcia - w tym przypadku odstąpienie od Umowy może nastąpić w terminie 30 dni od powzięcia wiadomości o powyższych okolicznościach, a Wykonawca może żądać wyłącznie wynagrodzenia należnego mu z tytułu wykonania części Umowy, stwierdzonego protokolarnie przez Strony.</w:t>
      </w:r>
    </w:p>
    <w:p w14:paraId="27939CA7" w14:textId="77777777" w:rsidR="003737B2" w:rsidRPr="00F55A94" w:rsidRDefault="003737B2" w:rsidP="00F55A94">
      <w:pPr>
        <w:numPr>
          <w:ilvl w:val="0"/>
          <w:numId w:val="6"/>
        </w:numPr>
        <w:tabs>
          <w:tab w:val="clear" w:pos="360"/>
          <w:tab w:val="num" w:pos="284"/>
        </w:tabs>
        <w:spacing w:line="276" w:lineRule="auto"/>
        <w:ind w:left="284" w:hanging="284"/>
        <w:jc w:val="both"/>
        <w:rPr>
          <w:rFonts w:ascii="Calibri" w:hAnsi="Calibri"/>
        </w:rPr>
      </w:pPr>
      <w:r w:rsidRPr="00F55A94">
        <w:rPr>
          <w:rFonts w:ascii="Calibri" w:hAnsi="Calibri"/>
        </w:rPr>
        <w:t>Z tytułu odstąpienia od Umowy Zamawiającemu przysługuje kara umowna w wysokości 10% całkowitego wynagrodzenia określonego w § 2 niniejszej Umowy.</w:t>
      </w:r>
    </w:p>
    <w:p w14:paraId="5EEF9F01" w14:textId="77777777" w:rsidR="003737B2" w:rsidRPr="00144517" w:rsidRDefault="003737B2" w:rsidP="00E41733">
      <w:pPr>
        <w:pStyle w:val="Bezodstpw"/>
        <w:numPr>
          <w:ilvl w:val="0"/>
          <w:numId w:val="33"/>
        </w:numPr>
        <w:tabs>
          <w:tab w:val="left" w:pos="142"/>
        </w:tabs>
        <w:spacing w:line="276" w:lineRule="auto"/>
        <w:ind w:left="426" w:hanging="426"/>
        <w:jc w:val="both"/>
        <w:rPr>
          <w:sz w:val="24"/>
          <w:szCs w:val="24"/>
        </w:rPr>
      </w:pPr>
      <w:r w:rsidRPr="00144517">
        <w:rPr>
          <w:sz w:val="24"/>
          <w:szCs w:val="24"/>
        </w:rPr>
        <w:t>W przypadku uzasadnionych wątpliwości co do przestrzegania prawa pracy przez Wykonawcę lub Podwykonawcę, Zamawiający może zwrócić się o przeprowadzenie stosownej kontroli przez Państwową Inspekcję Pracy.</w:t>
      </w:r>
    </w:p>
    <w:p w14:paraId="29B3C082" w14:textId="5CD66477" w:rsidR="003737B2" w:rsidRPr="00144517" w:rsidRDefault="003737B2" w:rsidP="00E41733">
      <w:pPr>
        <w:pStyle w:val="Bezodstpw"/>
        <w:numPr>
          <w:ilvl w:val="0"/>
          <w:numId w:val="33"/>
        </w:numPr>
        <w:tabs>
          <w:tab w:val="left" w:pos="142"/>
        </w:tabs>
        <w:spacing w:line="276" w:lineRule="auto"/>
        <w:ind w:left="426" w:hanging="426"/>
        <w:jc w:val="both"/>
        <w:rPr>
          <w:sz w:val="24"/>
          <w:szCs w:val="24"/>
        </w:rPr>
      </w:pPr>
      <w:r w:rsidRPr="00144517">
        <w:rPr>
          <w:sz w:val="24"/>
          <w:szCs w:val="24"/>
        </w:rPr>
        <w:t xml:space="preserve">Zamawiający ma prawo do kontroli </w:t>
      </w:r>
      <w:r w:rsidR="00F55A94">
        <w:rPr>
          <w:sz w:val="24"/>
          <w:szCs w:val="24"/>
        </w:rPr>
        <w:t>postępów realizacji przedmiotu Umowy</w:t>
      </w:r>
      <w:r w:rsidRPr="00144517">
        <w:rPr>
          <w:sz w:val="24"/>
          <w:szCs w:val="24"/>
        </w:rPr>
        <w:t xml:space="preserve">, a Wykonawca zobowiązuje się do udostępnienia służbom Zamawiającego dokumentów potwierdzających tożsamość przebywających na terenie budowy osób. </w:t>
      </w:r>
    </w:p>
    <w:p w14:paraId="6FECF837" w14:textId="3ED27217" w:rsidR="003737B2" w:rsidRDefault="003737B2" w:rsidP="00E41733">
      <w:pPr>
        <w:pStyle w:val="Bezodstpw"/>
        <w:numPr>
          <w:ilvl w:val="0"/>
          <w:numId w:val="33"/>
        </w:numPr>
        <w:tabs>
          <w:tab w:val="left" w:pos="142"/>
        </w:tabs>
        <w:spacing w:line="276" w:lineRule="auto"/>
        <w:ind w:left="426" w:hanging="426"/>
        <w:jc w:val="both"/>
        <w:rPr>
          <w:sz w:val="24"/>
          <w:szCs w:val="24"/>
        </w:rPr>
      </w:pPr>
      <w:r w:rsidRPr="00EE1421">
        <w:rPr>
          <w:sz w:val="24"/>
          <w:szCs w:val="24"/>
        </w:rPr>
        <w:t>Zamawiający może potrącić wierzytelności z tytułu kar umownych z wierzytelności</w:t>
      </w:r>
      <w:r w:rsidR="00F55A94">
        <w:rPr>
          <w:sz w:val="24"/>
          <w:szCs w:val="24"/>
        </w:rPr>
        <w:t xml:space="preserve"> </w:t>
      </w:r>
      <w:r w:rsidRPr="00EE1421">
        <w:rPr>
          <w:sz w:val="24"/>
          <w:szCs w:val="24"/>
        </w:rPr>
        <w:t>wynikający</w:t>
      </w:r>
      <w:r w:rsidR="00F55A94">
        <w:rPr>
          <w:sz w:val="24"/>
          <w:szCs w:val="24"/>
        </w:rPr>
        <w:t xml:space="preserve">ch </w:t>
      </w:r>
      <w:r w:rsidRPr="00EE1421">
        <w:rPr>
          <w:sz w:val="24"/>
          <w:szCs w:val="24"/>
        </w:rPr>
        <w:t xml:space="preserve">z ceny </w:t>
      </w:r>
      <w:r w:rsidR="00F55A94">
        <w:rPr>
          <w:sz w:val="24"/>
          <w:szCs w:val="24"/>
        </w:rPr>
        <w:t>brutto</w:t>
      </w:r>
      <w:r w:rsidRPr="00EE1421">
        <w:rPr>
          <w:sz w:val="24"/>
          <w:szCs w:val="24"/>
        </w:rPr>
        <w:t xml:space="preserve"> </w:t>
      </w:r>
      <w:r w:rsidR="00F55A94">
        <w:rPr>
          <w:sz w:val="24"/>
          <w:szCs w:val="24"/>
        </w:rPr>
        <w:t>Umowy</w:t>
      </w:r>
      <w:r w:rsidRPr="00EE1421">
        <w:rPr>
          <w:sz w:val="24"/>
          <w:szCs w:val="24"/>
        </w:rPr>
        <w:t xml:space="preserve">. </w:t>
      </w:r>
    </w:p>
    <w:p w14:paraId="7DB6B3A1" w14:textId="610B8C40" w:rsidR="0021014A" w:rsidRPr="00EE1421" w:rsidRDefault="0021014A" w:rsidP="00E41733">
      <w:pPr>
        <w:pStyle w:val="Bezodstpw"/>
        <w:numPr>
          <w:ilvl w:val="0"/>
          <w:numId w:val="33"/>
        </w:numPr>
        <w:tabs>
          <w:tab w:val="clear" w:pos="360"/>
        </w:tabs>
        <w:spacing w:line="276" w:lineRule="auto"/>
        <w:ind w:left="426" w:hanging="426"/>
        <w:jc w:val="both"/>
        <w:rPr>
          <w:sz w:val="24"/>
          <w:szCs w:val="24"/>
        </w:rPr>
      </w:pPr>
      <w:r>
        <w:rPr>
          <w:sz w:val="24"/>
          <w:szCs w:val="24"/>
        </w:rPr>
        <w:t xml:space="preserve">Żadna ze Stron Umowy nie ponosi odpowiedzialności za opóźnienie lub niewykonanie Umowy w takim zakresie, w jakim zostało to spowodowane działaniem siły wyższej. Przez pojęcie siły wyższej rozumie się zdarzenie zewnętrzne niezależne od </w:t>
      </w:r>
      <w:r w:rsidR="0020259F">
        <w:rPr>
          <w:sz w:val="24"/>
          <w:szCs w:val="24"/>
        </w:rPr>
        <w:t>S</w:t>
      </w:r>
      <w:r>
        <w:rPr>
          <w:sz w:val="24"/>
          <w:szCs w:val="24"/>
        </w:rPr>
        <w:t>tron i niemożliwe do przewidzenia (np. wojna, pożar, epidemia, kataklizm, katastrofa budowlana itp.).W przypadku zaistnienia zdarzenia spowodowanego działaniem siły wyższej, Strona, która uzyskała taką informację poinformuje niezwłocznie Stronę drugą o niemożności wykonania swoich zobowiąz</w:t>
      </w:r>
      <w:r w:rsidR="0020259F">
        <w:rPr>
          <w:sz w:val="24"/>
          <w:szCs w:val="24"/>
        </w:rPr>
        <w:t>a</w:t>
      </w:r>
      <w:r>
        <w:rPr>
          <w:sz w:val="24"/>
          <w:szCs w:val="24"/>
        </w:rPr>
        <w:t xml:space="preserve">ń oraz uzgodni z drugą Stroną zasady postępowania w celu podjęcia środków w celu usunięcia </w:t>
      </w:r>
      <w:r w:rsidR="0020259F">
        <w:rPr>
          <w:sz w:val="24"/>
          <w:szCs w:val="24"/>
        </w:rPr>
        <w:t>skutków działania siły wyższej.</w:t>
      </w:r>
    </w:p>
    <w:p w14:paraId="70FB50A3" w14:textId="77777777" w:rsidR="000C7EB5" w:rsidRDefault="000C7EB5" w:rsidP="003737B2">
      <w:pPr>
        <w:autoSpaceDE w:val="0"/>
        <w:autoSpaceDN w:val="0"/>
        <w:spacing w:line="276" w:lineRule="auto"/>
        <w:jc w:val="center"/>
        <w:rPr>
          <w:color w:val="C00000"/>
        </w:rPr>
      </w:pPr>
    </w:p>
    <w:p w14:paraId="1861E152" w14:textId="2E9CE2A7" w:rsidR="00D44F2C" w:rsidRDefault="00D44F2C">
      <w:pPr>
        <w:rPr>
          <w:rFonts w:ascii="Calibri" w:hAnsi="Calibri"/>
          <w:b/>
        </w:rPr>
      </w:pPr>
    </w:p>
    <w:p w14:paraId="74516463" w14:textId="2A6EC788" w:rsidR="00746879" w:rsidRPr="00495D7E" w:rsidRDefault="00746879" w:rsidP="00746879">
      <w:pPr>
        <w:spacing w:line="276" w:lineRule="auto"/>
        <w:jc w:val="center"/>
        <w:rPr>
          <w:rFonts w:ascii="Calibri" w:hAnsi="Calibri"/>
          <w:b/>
        </w:rPr>
      </w:pPr>
      <w:r w:rsidRPr="00495D7E">
        <w:rPr>
          <w:rFonts w:ascii="Calibri" w:hAnsi="Calibri"/>
          <w:b/>
        </w:rPr>
        <w:t xml:space="preserve">§ </w:t>
      </w:r>
      <w:r>
        <w:rPr>
          <w:rFonts w:ascii="Calibri" w:hAnsi="Calibri"/>
          <w:b/>
        </w:rPr>
        <w:t>8</w:t>
      </w:r>
      <w:r w:rsidRPr="00495D7E">
        <w:rPr>
          <w:rFonts w:ascii="Calibri" w:hAnsi="Calibri"/>
          <w:b/>
        </w:rPr>
        <w:t>.</w:t>
      </w:r>
    </w:p>
    <w:p w14:paraId="71852ECF" w14:textId="556CFC04" w:rsidR="00746879" w:rsidRPr="00495D7E" w:rsidRDefault="00746879" w:rsidP="00746879">
      <w:pPr>
        <w:numPr>
          <w:ilvl w:val="0"/>
          <w:numId w:val="7"/>
        </w:numPr>
        <w:tabs>
          <w:tab w:val="clear" w:pos="360"/>
          <w:tab w:val="num" w:pos="284"/>
        </w:tabs>
        <w:spacing w:line="276" w:lineRule="auto"/>
        <w:ind w:left="284" w:hanging="284"/>
        <w:jc w:val="both"/>
        <w:rPr>
          <w:rFonts w:ascii="Calibri" w:hAnsi="Calibri"/>
        </w:rPr>
      </w:pPr>
      <w:r w:rsidRPr="00495D7E">
        <w:rPr>
          <w:rFonts w:ascii="Calibri" w:hAnsi="Calibri"/>
        </w:rPr>
        <w:t>Ze strony Wykonawcy</w:t>
      </w:r>
      <w:r w:rsidRPr="00B40C45">
        <w:rPr>
          <w:rFonts w:ascii="Calibri" w:hAnsi="Calibri"/>
        </w:rPr>
        <w:t xml:space="preserve"> </w:t>
      </w:r>
      <w:r w:rsidRPr="00495D7E">
        <w:rPr>
          <w:rFonts w:ascii="Calibri" w:hAnsi="Calibri"/>
        </w:rPr>
        <w:t>osoba</w:t>
      </w:r>
      <w:r w:rsidRPr="00B40C45">
        <w:rPr>
          <w:rFonts w:ascii="Calibri" w:hAnsi="Calibri"/>
        </w:rPr>
        <w:t xml:space="preserve"> </w:t>
      </w:r>
      <w:r w:rsidRPr="00495D7E">
        <w:rPr>
          <w:rFonts w:ascii="Calibri" w:hAnsi="Calibri"/>
        </w:rPr>
        <w:t>upoważni</w:t>
      </w:r>
      <w:r w:rsidR="00F55A94">
        <w:rPr>
          <w:rFonts w:ascii="Calibri" w:hAnsi="Calibri"/>
        </w:rPr>
        <w:t>ona</w:t>
      </w:r>
      <w:r w:rsidRPr="00495D7E">
        <w:rPr>
          <w:rFonts w:ascii="Calibri" w:hAnsi="Calibri"/>
        </w:rPr>
        <w:t xml:space="preserve"> do uzgadniania realizacji </w:t>
      </w:r>
      <w:r w:rsidR="00F55A94">
        <w:rPr>
          <w:rFonts w:ascii="Calibri" w:hAnsi="Calibri"/>
        </w:rPr>
        <w:t>Umowy</w:t>
      </w:r>
      <w:r w:rsidRPr="00495D7E">
        <w:rPr>
          <w:rFonts w:ascii="Calibri" w:hAnsi="Calibri"/>
        </w:rPr>
        <w:t>:</w:t>
      </w:r>
    </w:p>
    <w:p w14:paraId="1D61BD5A" w14:textId="77777777" w:rsidR="00746879" w:rsidRPr="00495D7E" w:rsidRDefault="00746879" w:rsidP="00746879">
      <w:pPr>
        <w:pStyle w:val="Tekstpodstawowy2"/>
        <w:widowControl w:val="0"/>
        <w:numPr>
          <w:ilvl w:val="0"/>
          <w:numId w:val="1"/>
        </w:numPr>
        <w:tabs>
          <w:tab w:val="clear" w:pos="360"/>
          <w:tab w:val="num" w:pos="1068"/>
        </w:tabs>
        <w:adjustRightInd w:val="0"/>
        <w:spacing w:line="276" w:lineRule="auto"/>
        <w:ind w:left="709" w:hanging="425"/>
        <w:jc w:val="both"/>
        <w:textAlignment w:val="baseline"/>
        <w:rPr>
          <w:rFonts w:ascii="Calibri" w:hAnsi="Calibri"/>
          <w:sz w:val="24"/>
        </w:rPr>
      </w:pPr>
      <w:r w:rsidRPr="00495D7E">
        <w:rPr>
          <w:rFonts w:ascii="Calibri" w:hAnsi="Calibri"/>
          <w:sz w:val="24"/>
        </w:rPr>
        <w:t>…………………………. tel. ……………………………………</w:t>
      </w:r>
    </w:p>
    <w:p w14:paraId="49A9ECCD" w14:textId="77777777" w:rsidR="00746879" w:rsidRPr="00495D7E" w:rsidRDefault="00746879" w:rsidP="00746879">
      <w:pPr>
        <w:numPr>
          <w:ilvl w:val="0"/>
          <w:numId w:val="7"/>
        </w:numPr>
        <w:tabs>
          <w:tab w:val="clear" w:pos="360"/>
          <w:tab w:val="num" w:pos="284"/>
        </w:tabs>
        <w:spacing w:line="276" w:lineRule="auto"/>
        <w:ind w:left="284" w:hanging="284"/>
        <w:jc w:val="both"/>
        <w:rPr>
          <w:rFonts w:ascii="Calibri" w:hAnsi="Calibri"/>
        </w:rPr>
      </w:pPr>
      <w:r w:rsidRPr="00495D7E">
        <w:rPr>
          <w:rFonts w:ascii="Calibri" w:hAnsi="Calibri"/>
        </w:rPr>
        <w:t xml:space="preserve">Ze strony </w:t>
      </w:r>
      <w:r>
        <w:rPr>
          <w:rFonts w:ascii="Calibri" w:hAnsi="Calibri"/>
        </w:rPr>
        <w:t>Z</w:t>
      </w:r>
      <w:r w:rsidRPr="00495D7E">
        <w:rPr>
          <w:rFonts w:ascii="Calibri" w:hAnsi="Calibri"/>
        </w:rPr>
        <w:t xml:space="preserve">amawiającego osoba upoważniona do uzgadniania realizacji </w:t>
      </w:r>
      <w:r>
        <w:rPr>
          <w:rFonts w:ascii="Calibri" w:hAnsi="Calibri"/>
        </w:rPr>
        <w:t>U</w:t>
      </w:r>
      <w:r w:rsidRPr="00495D7E">
        <w:rPr>
          <w:rFonts w:ascii="Calibri" w:hAnsi="Calibri"/>
        </w:rPr>
        <w:t xml:space="preserve">mowy: </w:t>
      </w:r>
    </w:p>
    <w:p w14:paraId="16EE5CC7" w14:textId="77777777" w:rsidR="00746879" w:rsidRPr="00495D7E" w:rsidRDefault="00746879" w:rsidP="00746879">
      <w:pPr>
        <w:pStyle w:val="Tekstpodstawowy2"/>
        <w:widowControl w:val="0"/>
        <w:numPr>
          <w:ilvl w:val="0"/>
          <w:numId w:val="1"/>
        </w:numPr>
        <w:tabs>
          <w:tab w:val="clear" w:pos="360"/>
          <w:tab w:val="num" w:pos="1068"/>
        </w:tabs>
        <w:adjustRightInd w:val="0"/>
        <w:spacing w:line="276" w:lineRule="auto"/>
        <w:ind w:left="709" w:hanging="425"/>
        <w:jc w:val="both"/>
        <w:textAlignment w:val="baseline"/>
        <w:rPr>
          <w:rFonts w:ascii="Calibri" w:hAnsi="Calibri"/>
          <w:sz w:val="24"/>
        </w:rPr>
      </w:pPr>
      <w:r w:rsidRPr="00495D7E">
        <w:rPr>
          <w:rFonts w:ascii="Calibri" w:hAnsi="Calibri"/>
          <w:sz w:val="24"/>
        </w:rPr>
        <w:lastRenderedPageBreak/>
        <w:t xml:space="preserve">…………………………………. tel. …………………………… </w:t>
      </w:r>
    </w:p>
    <w:p w14:paraId="5169EBC6" w14:textId="77777777" w:rsidR="00746879" w:rsidRPr="00495D7E" w:rsidRDefault="00746879" w:rsidP="00746879">
      <w:pPr>
        <w:numPr>
          <w:ilvl w:val="0"/>
          <w:numId w:val="7"/>
        </w:numPr>
        <w:tabs>
          <w:tab w:val="clear" w:pos="360"/>
          <w:tab w:val="num" w:pos="284"/>
        </w:tabs>
        <w:spacing w:line="276" w:lineRule="auto"/>
        <w:ind w:left="284" w:hanging="284"/>
        <w:jc w:val="both"/>
        <w:rPr>
          <w:rFonts w:ascii="Calibri" w:hAnsi="Calibri"/>
        </w:rPr>
      </w:pPr>
      <w:r>
        <w:rPr>
          <w:rFonts w:ascii="Calibri" w:hAnsi="Calibri"/>
        </w:rPr>
        <w:t>W</w:t>
      </w:r>
      <w:r w:rsidRPr="00495D7E">
        <w:rPr>
          <w:rFonts w:ascii="Calibri" w:hAnsi="Calibri"/>
        </w:rPr>
        <w:t>szelką korespondencję i oświadczenia woli Strony umowy będą kierować na adres</w:t>
      </w:r>
      <w:r>
        <w:rPr>
          <w:rFonts w:ascii="Calibri" w:hAnsi="Calibri"/>
        </w:rPr>
        <w:t>:</w:t>
      </w:r>
    </w:p>
    <w:p w14:paraId="6786EE95" w14:textId="77777777" w:rsidR="00746879" w:rsidRPr="00495D7E" w:rsidRDefault="00746879" w:rsidP="00746879">
      <w:pPr>
        <w:numPr>
          <w:ilvl w:val="0"/>
          <w:numId w:val="3"/>
        </w:numPr>
        <w:spacing w:line="276" w:lineRule="auto"/>
        <w:jc w:val="both"/>
        <w:rPr>
          <w:rFonts w:ascii="Calibri" w:hAnsi="Calibri"/>
        </w:rPr>
      </w:pPr>
      <w:r w:rsidRPr="00495D7E">
        <w:rPr>
          <w:rFonts w:ascii="Calibri" w:hAnsi="Calibri"/>
        </w:rPr>
        <w:t xml:space="preserve">Zamawiający: </w:t>
      </w:r>
      <w:r w:rsidRPr="00E146F0">
        <w:rPr>
          <w:rFonts w:ascii="Calibri" w:hAnsi="Calibri"/>
          <w:b/>
        </w:rPr>
        <w:t>Okręgowe Przedsiębiorstwo Energetyki Cieplnej  Sp. z o.o.</w:t>
      </w:r>
      <w:r w:rsidRPr="00495D7E">
        <w:rPr>
          <w:rFonts w:ascii="Calibri" w:hAnsi="Calibri"/>
        </w:rPr>
        <w:t xml:space="preserve"> ul. Opata Hackiego 14</w:t>
      </w:r>
      <w:r>
        <w:rPr>
          <w:rFonts w:ascii="Calibri" w:hAnsi="Calibri"/>
        </w:rPr>
        <w:t>, 81-214 Gdynia</w:t>
      </w:r>
      <w:r w:rsidRPr="00495D7E">
        <w:rPr>
          <w:rFonts w:ascii="Calibri" w:hAnsi="Calibri"/>
        </w:rPr>
        <w:t>.</w:t>
      </w:r>
    </w:p>
    <w:p w14:paraId="3E7BBA4C" w14:textId="77777777" w:rsidR="00746879" w:rsidRPr="00495D7E" w:rsidRDefault="00746879" w:rsidP="00746879">
      <w:pPr>
        <w:numPr>
          <w:ilvl w:val="0"/>
          <w:numId w:val="3"/>
        </w:numPr>
        <w:spacing w:line="276" w:lineRule="auto"/>
        <w:jc w:val="both"/>
        <w:rPr>
          <w:rFonts w:ascii="Calibri" w:hAnsi="Calibri"/>
        </w:rPr>
      </w:pPr>
      <w:r w:rsidRPr="00495D7E">
        <w:rPr>
          <w:rFonts w:ascii="Calibri" w:hAnsi="Calibri"/>
        </w:rPr>
        <w:t>Wykonawca</w:t>
      </w:r>
      <w:r>
        <w:rPr>
          <w:rFonts w:ascii="Calibri" w:hAnsi="Calibri"/>
        </w:rPr>
        <w:t>:</w:t>
      </w:r>
      <w:r w:rsidRPr="00495D7E">
        <w:rPr>
          <w:rFonts w:ascii="Calibri" w:hAnsi="Calibri"/>
        </w:rPr>
        <w:t xml:space="preserve">  ……………………………...</w:t>
      </w:r>
    </w:p>
    <w:p w14:paraId="2BA6CC3A" w14:textId="77777777" w:rsidR="00746879" w:rsidRDefault="00746879" w:rsidP="00746879">
      <w:pPr>
        <w:numPr>
          <w:ilvl w:val="0"/>
          <w:numId w:val="7"/>
        </w:numPr>
        <w:tabs>
          <w:tab w:val="clear" w:pos="360"/>
          <w:tab w:val="num" w:pos="284"/>
        </w:tabs>
        <w:spacing w:line="276" w:lineRule="auto"/>
        <w:ind w:left="284" w:hanging="284"/>
        <w:jc w:val="both"/>
        <w:rPr>
          <w:rFonts w:ascii="Calibri" w:hAnsi="Calibri"/>
        </w:rPr>
      </w:pPr>
      <w:r w:rsidRPr="00495D7E">
        <w:rPr>
          <w:rFonts w:ascii="Calibri" w:hAnsi="Calibri"/>
        </w:rPr>
        <w:t>O zmianie w/w adresów Strony obowiązane są poinformować siebie wzajemnie w formie pisemnej. Jeżeli którakolwiek ze Stron nie poinformuje o zmianie adresu, uznaje się iż korespondencja i oświadczenia woli skierowane na dotychczasowy adres będą doręczone skutecznie.</w:t>
      </w:r>
    </w:p>
    <w:p w14:paraId="5E48FEFB" w14:textId="77777777" w:rsidR="00F55A94" w:rsidRPr="00F55A94" w:rsidRDefault="00F55A94" w:rsidP="00F55A94">
      <w:pPr>
        <w:numPr>
          <w:ilvl w:val="0"/>
          <w:numId w:val="7"/>
        </w:numPr>
        <w:spacing w:line="276" w:lineRule="auto"/>
        <w:jc w:val="both"/>
        <w:rPr>
          <w:rFonts w:ascii="Calibri" w:hAnsi="Calibri"/>
        </w:rPr>
      </w:pPr>
      <w:r w:rsidRPr="00F55A94">
        <w:rPr>
          <w:rFonts w:ascii="Calibri" w:hAnsi="Calibri"/>
        </w:rPr>
        <w:t>Nie dopuszcza się możliwości przebywania na terenie wykonywania prac osób innych niż wymienione w załączniku nr 2 do Umowy.</w:t>
      </w:r>
    </w:p>
    <w:p w14:paraId="316ABE4C" w14:textId="77777777" w:rsidR="00F55A94" w:rsidRPr="00F55A94" w:rsidRDefault="00F55A94" w:rsidP="00F55A94">
      <w:pPr>
        <w:numPr>
          <w:ilvl w:val="0"/>
          <w:numId w:val="7"/>
        </w:numPr>
        <w:spacing w:line="276" w:lineRule="auto"/>
        <w:jc w:val="both"/>
        <w:rPr>
          <w:rFonts w:ascii="Calibri" w:hAnsi="Calibri"/>
        </w:rPr>
      </w:pPr>
      <w:r w:rsidRPr="00F55A94">
        <w:rPr>
          <w:rFonts w:ascii="Calibri" w:hAnsi="Calibri"/>
        </w:rPr>
        <w:t>Zamawiający ma prawo kontroli osób wykonujących prace wynikające z niniejszej Umowy.</w:t>
      </w:r>
    </w:p>
    <w:p w14:paraId="67133EA7" w14:textId="77777777" w:rsidR="00F55A94" w:rsidRPr="00F55A94" w:rsidRDefault="00F55A94" w:rsidP="00F55A94">
      <w:pPr>
        <w:numPr>
          <w:ilvl w:val="0"/>
          <w:numId w:val="7"/>
        </w:numPr>
        <w:spacing w:line="276" w:lineRule="auto"/>
        <w:jc w:val="both"/>
        <w:rPr>
          <w:rFonts w:ascii="Calibri" w:hAnsi="Calibri"/>
        </w:rPr>
      </w:pPr>
      <w:r w:rsidRPr="00F55A94">
        <w:rPr>
          <w:rFonts w:ascii="Calibri" w:hAnsi="Calibri"/>
        </w:rPr>
        <w:t>Wykonawca zobowiązuje się do przekazania swoim pracownikom realizującym prace związane z realizacją niniejszej Umowy, poniższych informacji:</w:t>
      </w:r>
    </w:p>
    <w:p w14:paraId="68576CB9"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Administratorem danych osobowych, w rozumieniu art. 4 pkt 7 RODO, jest Okręgowe Przedsiębiorstwo Energetyki Cieplnej Spółka z o.o. w Gdyni. adres kontaktowy: ul. Opata Hackiego14, 81-213 Gdynia (zgodnie z załącznikiem nr 3 do niniejszej Umowy);</w:t>
      </w:r>
    </w:p>
    <w:p w14:paraId="7CF2F029"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Celem przetwarzania danych jest realizacja Umowy, która jest przedmiotem zamówienia, podstawa prawna art. 6 ust. 1 pkt b, c  RODO oraz przepisy prawa cywilnego i gospodarczego;</w:t>
      </w:r>
    </w:p>
    <w:p w14:paraId="0EF457DF"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Kategorie odnośnych danych osobowych: Imię i nazwisko oraz nr i data nadania uprawnień pracowników Wykonawcy oraz zatrudnionego Podwykonawcy (jeśli występuje);</w:t>
      </w:r>
    </w:p>
    <w:p w14:paraId="4EDBCCF8"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Odbiorcami danych osobowych Zamawiającego będą: inspektorzy nadzoru, inspektor ds. ochrony przeciwpożarowej, ds. bezpieczeństwa i higieny;</w:t>
      </w:r>
    </w:p>
    <w:p w14:paraId="61532075"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Okres przetwarzania i przechowywania ww. danych osobowych: czas realizacji niniejszej Umowy;</w:t>
      </w:r>
    </w:p>
    <w:p w14:paraId="4D110497"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Pracownicy, których dane są przetwarzane mają prawo dostępu do swoich danych osobowych oraz ich sprostowania;</w:t>
      </w:r>
    </w:p>
    <w:p w14:paraId="20E9F7C3" w14:textId="77777777" w:rsidR="00F55A94" w:rsidRPr="00F55A94" w:rsidRDefault="00F55A94" w:rsidP="00E41733">
      <w:pPr>
        <w:numPr>
          <w:ilvl w:val="0"/>
          <w:numId w:val="61"/>
        </w:numPr>
        <w:spacing w:line="276" w:lineRule="auto"/>
        <w:jc w:val="both"/>
        <w:rPr>
          <w:rFonts w:ascii="Calibri" w:hAnsi="Calibri"/>
        </w:rPr>
      </w:pPr>
      <w:r w:rsidRPr="00F55A94">
        <w:rPr>
          <w:rFonts w:ascii="Calibri" w:hAnsi="Calibri"/>
        </w:rPr>
        <w:t>W przypadku stwierdzenia naruszenia przetwarzania swoich danych ww. pracownicy mają prawo wniesienia skargi do organu nadzorczego.</w:t>
      </w:r>
    </w:p>
    <w:p w14:paraId="42D339F5" w14:textId="77777777" w:rsidR="00F55A94" w:rsidRDefault="00F55A94" w:rsidP="00F55A94">
      <w:pPr>
        <w:spacing w:line="276" w:lineRule="auto"/>
        <w:ind w:left="284"/>
        <w:jc w:val="both"/>
        <w:rPr>
          <w:rFonts w:ascii="Calibri" w:hAnsi="Calibri"/>
        </w:rPr>
      </w:pPr>
    </w:p>
    <w:p w14:paraId="38F5A603" w14:textId="77777777" w:rsidR="00746879" w:rsidRDefault="00746879" w:rsidP="001D1CB6">
      <w:pPr>
        <w:autoSpaceDE w:val="0"/>
        <w:autoSpaceDN w:val="0"/>
        <w:spacing w:line="276" w:lineRule="auto"/>
        <w:jc w:val="center"/>
        <w:rPr>
          <w:rFonts w:ascii="Calibri" w:hAnsi="Calibri"/>
          <w:b/>
        </w:rPr>
      </w:pPr>
    </w:p>
    <w:p w14:paraId="1AC9A3A4" w14:textId="1E1C67CD" w:rsidR="00462F22" w:rsidRPr="001C40B9" w:rsidRDefault="00462F22" w:rsidP="00872036">
      <w:pPr>
        <w:pStyle w:val="Tekstpodstawowy2"/>
        <w:spacing w:line="276" w:lineRule="auto"/>
        <w:jc w:val="center"/>
        <w:rPr>
          <w:rFonts w:ascii="Calibri" w:hAnsi="Calibri"/>
          <w:b/>
          <w:sz w:val="24"/>
        </w:rPr>
      </w:pPr>
      <w:r w:rsidRPr="001C40B9">
        <w:rPr>
          <w:rFonts w:ascii="Calibri" w:hAnsi="Calibri"/>
          <w:b/>
          <w:sz w:val="24"/>
        </w:rPr>
        <w:t xml:space="preserve">§ </w:t>
      </w:r>
      <w:r w:rsidR="00F55A94">
        <w:rPr>
          <w:rFonts w:ascii="Calibri" w:hAnsi="Calibri"/>
          <w:b/>
          <w:sz w:val="24"/>
        </w:rPr>
        <w:t>9</w:t>
      </w:r>
      <w:r w:rsidRPr="001C40B9">
        <w:rPr>
          <w:rFonts w:ascii="Calibri" w:hAnsi="Calibri"/>
          <w:b/>
          <w:sz w:val="24"/>
        </w:rPr>
        <w:t>.</w:t>
      </w:r>
    </w:p>
    <w:p w14:paraId="4497998D" w14:textId="77777777" w:rsidR="00462F22" w:rsidRPr="001C40B9" w:rsidRDefault="00462F22" w:rsidP="00746879">
      <w:pPr>
        <w:numPr>
          <w:ilvl w:val="0"/>
          <w:numId w:val="8"/>
        </w:numPr>
        <w:spacing w:line="276" w:lineRule="auto"/>
        <w:jc w:val="both"/>
        <w:rPr>
          <w:rFonts w:ascii="Calibri" w:hAnsi="Calibri"/>
        </w:rPr>
      </w:pPr>
      <w:r w:rsidRPr="001C40B9">
        <w:rPr>
          <w:rFonts w:ascii="Calibri" w:hAnsi="Calibri"/>
        </w:rPr>
        <w:t xml:space="preserve">Wykonawca zobowiązuje się zapoznać swoich pracowników wykonujących określone zadania na terenie Zamawiającego z dołączonym do </w:t>
      </w:r>
      <w:r w:rsidR="009E6717">
        <w:rPr>
          <w:rFonts w:ascii="Calibri" w:hAnsi="Calibri"/>
        </w:rPr>
        <w:t>U</w:t>
      </w:r>
      <w:r w:rsidRPr="001C40B9">
        <w:rPr>
          <w:rFonts w:ascii="Calibri" w:hAnsi="Calibri"/>
        </w:rPr>
        <w:t xml:space="preserve">mowy dokumentem tj. zał. Nr 4-a do </w:t>
      </w:r>
      <w:r w:rsidR="00352DDA" w:rsidRPr="001C40B9">
        <w:rPr>
          <w:rFonts w:ascii="Calibri" w:hAnsi="Calibri"/>
        </w:rPr>
        <w:t>D</w:t>
      </w:r>
      <w:r w:rsidRPr="001C40B9">
        <w:rPr>
          <w:rFonts w:ascii="Calibri" w:hAnsi="Calibri"/>
        </w:rPr>
        <w:t xml:space="preserve">ecyzji nr 3/2007 Zarządu Okręgowego Przedsiębiorstwa Energetyki Cieplnej Spółka z o.o. w Gdyni „Określenie kompetencji i uświadomienie osób wykonujących zadania dla Zamawiającego lub w jego imieniu oraz przebywających na terenie przedsiębiorstwa”. </w:t>
      </w:r>
    </w:p>
    <w:p w14:paraId="06EAA14D" w14:textId="77777777" w:rsidR="00462F22" w:rsidRPr="001C40B9" w:rsidRDefault="00462F22" w:rsidP="00746879">
      <w:pPr>
        <w:numPr>
          <w:ilvl w:val="0"/>
          <w:numId w:val="8"/>
        </w:numPr>
        <w:spacing w:line="276" w:lineRule="auto"/>
        <w:jc w:val="both"/>
        <w:rPr>
          <w:rFonts w:ascii="Calibri" w:hAnsi="Calibri"/>
        </w:rPr>
      </w:pPr>
      <w:r w:rsidRPr="001C40B9">
        <w:rPr>
          <w:rFonts w:ascii="Calibri" w:hAnsi="Calibri"/>
        </w:rPr>
        <w:t xml:space="preserve">Zgodnie z § 2.2 Rozporządzenia Ministra Gospodarki i Pracy z dnia 27 lipca 2004r w sprawie szkolenia w dziedzinie bezpieczeństwa i higieny pracy (Dz.U. Nr 180 poz. 1860), wraz z podpisaną </w:t>
      </w:r>
      <w:r w:rsidR="00B66C03">
        <w:rPr>
          <w:rFonts w:ascii="Calibri" w:hAnsi="Calibri"/>
        </w:rPr>
        <w:t>U</w:t>
      </w:r>
      <w:r w:rsidRPr="001C40B9">
        <w:rPr>
          <w:rFonts w:ascii="Calibri" w:hAnsi="Calibri"/>
        </w:rPr>
        <w:t xml:space="preserve">mową wykonawca dostarczy dołączoną do </w:t>
      </w:r>
      <w:r w:rsidR="00B66C03">
        <w:rPr>
          <w:rFonts w:ascii="Calibri" w:hAnsi="Calibri"/>
        </w:rPr>
        <w:t>U</w:t>
      </w:r>
      <w:r w:rsidRPr="001C40B9">
        <w:rPr>
          <w:rFonts w:ascii="Calibri" w:hAnsi="Calibri"/>
        </w:rPr>
        <w:t>mowy „Informację pracodawcy o zagrożeniach dla bezpieczeństwa i zdrowia podczas pracy…” (załącznik Nr 4 do Decyzji Nr 3/2007) z podpisami osób, które będą realizowały zadania na terenie Zamawiającego.</w:t>
      </w:r>
    </w:p>
    <w:p w14:paraId="723AA9BD" w14:textId="77777777" w:rsidR="00872036" w:rsidRDefault="00462F22" w:rsidP="00495D7E">
      <w:pPr>
        <w:pStyle w:val="Tekstpodstawowy2"/>
        <w:spacing w:line="276" w:lineRule="auto"/>
        <w:jc w:val="both"/>
        <w:rPr>
          <w:rFonts w:ascii="Calibri" w:hAnsi="Calibri"/>
          <w:b/>
          <w:sz w:val="24"/>
        </w:rPr>
      </w:pPr>
      <w:r w:rsidRPr="001C40B9">
        <w:rPr>
          <w:rFonts w:ascii="Calibri" w:hAnsi="Calibri"/>
          <w:b/>
          <w:sz w:val="24"/>
        </w:rPr>
        <w:t xml:space="preserve"> </w:t>
      </w:r>
    </w:p>
    <w:p w14:paraId="4F8E9C4A" w14:textId="77777777" w:rsidR="006D5383" w:rsidRPr="001C40B9" w:rsidRDefault="006D5383" w:rsidP="00495D7E">
      <w:pPr>
        <w:pStyle w:val="Tekstpodstawowy2"/>
        <w:spacing w:line="276" w:lineRule="auto"/>
        <w:jc w:val="both"/>
        <w:rPr>
          <w:rFonts w:ascii="Calibri" w:hAnsi="Calibri"/>
          <w:b/>
          <w:sz w:val="24"/>
        </w:rPr>
      </w:pPr>
    </w:p>
    <w:p w14:paraId="6291A399" w14:textId="673EFBAE" w:rsidR="003D7D96" w:rsidRDefault="003D7D96">
      <w:pPr>
        <w:rPr>
          <w:rFonts w:ascii="Calibri" w:hAnsi="Calibri" w:cs="Arial"/>
          <w:b/>
        </w:rPr>
      </w:pPr>
    </w:p>
    <w:p w14:paraId="2D0E9AA0" w14:textId="35A052B4" w:rsidR="00462F22" w:rsidRPr="001C40B9" w:rsidRDefault="00462F22" w:rsidP="00872036">
      <w:pPr>
        <w:pStyle w:val="Tekstpodstawowy2"/>
        <w:spacing w:line="276" w:lineRule="auto"/>
        <w:jc w:val="center"/>
        <w:rPr>
          <w:rFonts w:ascii="Calibri" w:hAnsi="Calibri"/>
          <w:b/>
          <w:sz w:val="24"/>
        </w:rPr>
      </w:pPr>
      <w:r w:rsidRPr="001C40B9">
        <w:rPr>
          <w:rFonts w:ascii="Calibri" w:hAnsi="Calibri"/>
          <w:b/>
          <w:sz w:val="24"/>
        </w:rPr>
        <w:t>§ 1</w:t>
      </w:r>
      <w:r w:rsidR="00F55A94">
        <w:rPr>
          <w:rFonts w:ascii="Calibri" w:hAnsi="Calibri"/>
          <w:b/>
          <w:sz w:val="24"/>
        </w:rPr>
        <w:t>0</w:t>
      </w:r>
      <w:r w:rsidRPr="001C40B9">
        <w:rPr>
          <w:rFonts w:ascii="Calibri" w:hAnsi="Calibri"/>
          <w:b/>
          <w:sz w:val="24"/>
        </w:rPr>
        <w:t>.</w:t>
      </w:r>
    </w:p>
    <w:p w14:paraId="244EBA81" w14:textId="77777777" w:rsidR="00462F22" w:rsidRPr="001C40B9" w:rsidRDefault="00462F22" w:rsidP="00746879">
      <w:pPr>
        <w:numPr>
          <w:ilvl w:val="0"/>
          <w:numId w:val="9"/>
        </w:numPr>
        <w:spacing w:line="276" w:lineRule="auto"/>
        <w:jc w:val="both"/>
        <w:rPr>
          <w:rFonts w:ascii="Calibri" w:hAnsi="Calibri"/>
        </w:rPr>
      </w:pPr>
      <w:r w:rsidRPr="001C40B9">
        <w:rPr>
          <w:rFonts w:ascii="Calibri" w:hAnsi="Calibri"/>
        </w:rPr>
        <w:t xml:space="preserve">Zgodnie z art. 208 § 1 Kodeksu Pracy: </w:t>
      </w:r>
    </w:p>
    <w:p w14:paraId="7B559A30" w14:textId="77777777" w:rsidR="00462F22" w:rsidRPr="001C40B9" w:rsidRDefault="00872036" w:rsidP="00746879">
      <w:pPr>
        <w:numPr>
          <w:ilvl w:val="0"/>
          <w:numId w:val="10"/>
        </w:numPr>
        <w:spacing w:line="276" w:lineRule="auto"/>
        <w:jc w:val="both"/>
        <w:rPr>
          <w:rFonts w:ascii="Calibri" w:hAnsi="Calibri" w:cs="Arial"/>
        </w:rPr>
      </w:pPr>
      <w:r w:rsidRPr="001C40B9">
        <w:rPr>
          <w:rFonts w:ascii="Calibri" w:hAnsi="Calibri" w:cs="Arial"/>
        </w:rPr>
        <w:t>W</w:t>
      </w:r>
      <w:r w:rsidR="00462F22" w:rsidRPr="001C40B9">
        <w:rPr>
          <w:rFonts w:ascii="Calibri" w:hAnsi="Calibri" w:cs="Arial"/>
        </w:rPr>
        <w:t xml:space="preserve">ykonawca wyraża zgodę na współpracę oraz ustali z wyznaczonym przez </w:t>
      </w:r>
      <w:r w:rsidR="006769AD" w:rsidRPr="001C40B9">
        <w:rPr>
          <w:rFonts w:ascii="Calibri" w:hAnsi="Calibri" w:cs="Arial"/>
        </w:rPr>
        <w:t>Z</w:t>
      </w:r>
      <w:r w:rsidR="00462F22" w:rsidRPr="001C40B9">
        <w:rPr>
          <w:rFonts w:ascii="Calibri" w:hAnsi="Calibri" w:cs="Arial"/>
        </w:rPr>
        <w:t>amawiającego Koordynatorem zasady współdziałania uwzględniające sposoby postępowania w przypadku wystąpienia zagrożeń dla zdrowia i życia pracowników,</w:t>
      </w:r>
    </w:p>
    <w:p w14:paraId="1E090D8A" w14:textId="77777777" w:rsidR="00462F22" w:rsidRPr="001C40B9" w:rsidRDefault="00462F22" w:rsidP="00746879">
      <w:pPr>
        <w:numPr>
          <w:ilvl w:val="0"/>
          <w:numId w:val="10"/>
        </w:numPr>
        <w:spacing w:line="276" w:lineRule="auto"/>
        <w:jc w:val="both"/>
        <w:rPr>
          <w:rFonts w:ascii="Calibri" w:hAnsi="Calibri" w:cs="Arial"/>
        </w:rPr>
      </w:pPr>
      <w:r w:rsidRPr="001C40B9">
        <w:rPr>
          <w:rFonts w:ascii="Calibri" w:hAnsi="Calibri" w:cs="Arial"/>
        </w:rPr>
        <w:t xml:space="preserve">Strony </w:t>
      </w:r>
      <w:r w:rsidR="009E6717">
        <w:rPr>
          <w:rFonts w:ascii="Calibri" w:hAnsi="Calibri" w:cs="Arial"/>
        </w:rPr>
        <w:t>U</w:t>
      </w:r>
      <w:r w:rsidRPr="001C40B9">
        <w:rPr>
          <w:rFonts w:ascii="Calibri" w:hAnsi="Calibri" w:cs="Arial"/>
        </w:rPr>
        <w:t xml:space="preserve">mowy dopuszczają sprawowanie nadzoru nad bezpieczeństwem i higieną pracy przez wyznaczonego Koordynatora Zamawiającego. </w:t>
      </w:r>
    </w:p>
    <w:p w14:paraId="5C592266" w14:textId="77777777" w:rsidR="00462F22" w:rsidRPr="00FC0126" w:rsidRDefault="00462F22" w:rsidP="00746879">
      <w:pPr>
        <w:numPr>
          <w:ilvl w:val="0"/>
          <w:numId w:val="9"/>
        </w:numPr>
        <w:spacing w:line="276" w:lineRule="auto"/>
        <w:jc w:val="both"/>
        <w:rPr>
          <w:rFonts w:ascii="Calibri" w:hAnsi="Calibri"/>
        </w:rPr>
      </w:pPr>
      <w:r w:rsidRPr="001C40B9">
        <w:rPr>
          <w:rFonts w:ascii="Calibri" w:hAnsi="Calibri"/>
        </w:rPr>
        <w:t xml:space="preserve">Zamawiający ma prawo do kontroli spełnienia przez Wykonawcę wymagań określonych </w:t>
      </w:r>
      <w:r w:rsidR="009E6717">
        <w:rPr>
          <w:rFonts w:ascii="Calibri" w:hAnsi="Calibri"/>
        </w:rPr>
        <w:t>U</w:t>
      </w:r>
      <w:r w:rsidRPr="001C40B9">
        <w:rPr>
          <w:rFonts w:ascii="Calibri" w:hAnsi="Calibri"/>
        </w:rPr>
        <w:t>mową. Wykonawca zobowiązuje się do udostępnienia Koordynatorowi, dokumentów potwierdzających spełnienia wymagań w zakresie bh</w:t>
      </w:r>
      <w:r w:rsidR="00FC0126">
        <w:rPr>
          <w:rFonts w:ascii="Calibri" w:hAnsi="Calibri"/>
        </w:rPr>
        <w:t xml:space="preserve">p i </w:t>
      </w:r>
      <w:r w:rsidR="00FC0126" w:rsidRPr="00FC0126">
        <w:rPr>
          <w:rFonts w:ascii="Calibri" w:hAnsi="Calibri"/>
        </w:rPr>
        <w:t xml:space="preserve">ppoż </w:t>
      </w:r>
      <w:r w:rsidR="00FC0126" w:rsidRPr="00FC0126">
        <w:rPr>
          <w:rFonts w:ascii="Calibri" w:hAnsi="Calibri"/>
          <w:iCs/>
        </w:rPr>
        <w:t>oraz przestrzegania przepisów i zasad wynikających z Prawa Ochrony Środowiska i Ustawy o ochronie przyrody</w:t>
      </w:r>
      <w:r w:rsidR="00FC0126" w:rsidRPr="00FC0126">
        <w:rPr>
          <w:rFonts w:ascii="Calibri" w:hAnsi="Calibri"/>
        </w:rPr>
        <w:t xml:space="preserve"> a także bhp i p.poż.  </w:t>
      </w:r>
    </w:p>
    <w:p w14:paraId="678EEBCD" w14:textId="77777777" w:rsidR="00F55A94" w:rsidRDefault="00F55A94" w:rsidP="008F7E28">
      <w:pPr>
        <w:spacing w:line="276" w:lineRule="auto"/>
        <w:jc w:val="center"/>
        <w:rPr>
          <w:rFonts w:ascii="Calibri" w:hAnsi="Calibri"/>
          <w:b/>
        </w:rPr>
      </w:pPr>
    </w:p>
    <w:p w14:paraId="536EA1FC" w14:textId="097AB73D" w:rsidR="008F7E28" w:rsidRPr="00495D7E" w:rsidRDefault="008F7E28" w:rsidP="008F7E28">
      <w:pPr>
        <w:spacing w:line="276" w:lineRule="auto"/>
        <w:jc w:val="center"/>
        <w:rPr>
          <w:rFonts w:ascii="Calibri" w:hAnsi="Calibri"/>
          <w:b/>
        </w:rPr>
      </w:pPr>
      <w:r w:rsidRPr="00495D7E">
        <w:rPr>
          <w:rFonts w:ascii="Calibri" w:hAnsi="Calibri"/>
          <w:b/>
        </w:rPr>
        <w:t>§ 1</w:t>
      </w:r>
      <w:r w:rsidR="00F55A94">
        <w:rPr>
          <w:rFonts w:ascii="Calibri" w:hAnsi="Calibri"/>
          <w:b/>
        </w:rPr>
        <w:t>1</w:t>
      </w:r>
      <w:r w:rsidRPr="00495D7E">
        <w:rPr>
          <w:rFonts w:ascii="Calibri" w:hAnsi="Calibri"/>
          <w:b/>
        </w:rPr>
        <w:t>.</w:t>
      </w:r>
    </w:p>
    <w:p w14:paraId="564935BC" w14:textId="77777777" w:rsidR="008F7E28" w:rsidRPr="007E500D" w:rsidRDefault="008F7E28" w:rsidP="00E41733">
      <w:pPr>
        <w:numPr>
          <w:ilvl w:val="0"/>
          <w:numId w:val="35"/>
        </w:numPr>
        <w:tabs>
          <w:tab w:val="clear" w:pos="360"/>
        </w:tabs>
        <w:spacing w:line="276" w:lineRule="auto"/>
        <w:ind w:left="284" w:hanging="284"/>
        <w:jc w:val="both"/>
        <w:rPr>
          <w:rFonts w:ascii="Calibri" w:hAnsi="Calibri"/>
        </w:rPr>
      </w:pPr>
      <w:r w:rsidRPr="007E500D">
        <w:rPr>
          <w:rFonts w:ascii="Calibri" w:hAnsi="Calibri"/>
        </w:rPr>
        <w:t xml:space="preserve">Podczas realizacji </w:t>
      </w:r>
      <w:r>
        <w:rPr>
          <w:rFonts w:ascii="Calibri" w:hAnsi="Calibri"/>
        </w:rPr>
        <w:t>przedmiotu Umowy</w:t>
      </w:r>
      <w:r w:rsidRPr="007E500D">
        <w:rPr>
          <w:rFonts w:ascii="Calibri" w:hAnsi="Calibri"/>
        </w:rPr>
        <w:t xml:space="preserve"> Wykonawca zobowiązany jest postępować zgodnie z: </w:t>
      </w:r>
    </w:p>
    <w:p w14:paraId="519F4A6F" w14:textId="77777777" w:rsidR="008F7E28" w:rsidRPr="007E500D" w:rsidRDefault="008F7E28" w:rsidP="00E41733">
      <w:pPr>
        <w:numPr>
          <w:ilvl w:val="0"/>
          <w:numId w:val="36"/>
        </w:numPr>
        <w:tabs>
          <w:tab w:val="clear" w:pos="360"/>
        </w:tabs>
        <w:spacing w:line="276" w:lineRule="auto"/>
        <w:ind w:left="709" w:hanging="425"/>
        <w:jc w:val="both"/>
        <w:rPr>
          <w:rFonts w:ascii="Calibri" w:hAnsi="Calibri"/>
        </w:rPr>
      </w:pPr>
      <w:r w:rsidRPr="007E500D">
        <w:rPr>
          <w:rFonts w:ascii="Calibri" w:hAnsi="Calibri"/>
        </w:rPr>
        <w:t>aktualnymi przepisami Bezpieczeństwa i Higieny Pracy dla danego rodzaju prowadzonej działalności,</w:t>
      </w:r>
    </w:p>
    <w:p w14:paraId="66F755B2" w14:textId="77777777" w:rsidR="008F7E28" w:rsidRPr="007E500D" w:rsidRDefault="008F7E28" w:rsidP="00E41733">
      <w:pPr>
        <w:numPr>
          <w:ilvl w:val="0"/>
          <w:numId w:val="36"/>
        </w:numPr>
        <w:tabs>
          <w:tab w:val="clear" w:pos="360"/>
        </w:tabs>
        <w:spacing w:line="276" w:lineRule="auto"/>
        <w:ind w:left="709" w:hanging="425"/>
        <w:jc w:val="both"/>
        <w:rPr>
          <w:rFonts w:ascii="Calibri" w:hAnsi="Calibri"/>
        </w:rPr>
      </w:pPr>
      <w:r w:rsidRPr="007E500D">
        <w:rPr>
          <w:rFonts w:ascii="Calibri" w:hAnsi="Calibri"/>
        </w:rPr>
        <w:t>aktualnymi przepisami ochrony środowiska, a w szczególności Ustawą Prawo Ochrony Środowiska, Ustawą o odpadach, Ustawą o opakowaniach i odpadach opakowaniowych, Ustawą o zbiorowym zaopatrzeniu w wodę i zbiorowym odprowadzaniu ścieków, Ustawą Prawo wodne, wraz z aktami wykonawczymi.</w:t>
      </w:r>
    </w:p>
    <w:p w14:paraId="399F718B" w14:textId="77777777" w:rsidR="008F7E28" w:rsidRDefault="008F7E28" w:rsidP="00E41733">
      <w:pPr>
        <w:numPr>
          <w:ilvl w:val="0"/>
          <w:numId w:val="35"/>
        </w:numPr>
        <w:tabs>
          <w:tab w:val="clear" w:pos="360"/>
        </w:tabs>
        <w:spacing w:line="276" w:lineRule="auto"/>
        <w:ind w:left="284" w:hanging="284"/>
        <w:jc w:val="both"/>
        <w:rPr>
          <w:rFonts w:ascii="Calibri" w:hAnsi="Calibri"/>
        </w:rPr>
      </w:pPr>
      <w:r w:rsidRPr="007E500D">
        <w:rPr>
          <w:rFonts w:ascii="Calibri" w:hAnsi="Calibri"/>
        </w:rPr>
        <w:t xml:space="preserve">Wykonawca świadczący usługi w zakresie budowy, rozbiórki, remontów obiektów, czyszczenia czy sprzątania w myśl przepisów Ustawy o odpadach staje się wytwórcą odpadów wytworzonych w trakcie zleconych robót oraz ponosi odpowiedzialność za ich zagospodarowanie na swój koszt oraz za ich ewidencję. </w:t>
      </w:r>
    </w:p>
    <w:p w14:paraId="34D3C035" w14:textId="77777777" w:rsidR="008F7E28" w:rsidRDefault="008F7E28" w:rsidP="00E41733">
      <w:pPr>
        <w:numPr>
          <w:ilvl w:val="0"/>
          <w:numId w:val="35"/>
        </w:numPr>
        <w:tabs>
          <w:tab w:val="clear" w:pos="360"/>
        </w:tabs>
        <w:spacing w:line="276" w:lineRule="auto"/>
        <w:ind w:left="284" w:hanging="284"/>
        <w:jc w:val="both"/>
        <w:rPr>
          <w:rFonts w:ascii="Calibri" w:hAnsi="Calibri"/>
        </w:rPr>
      </w:pPr>
      <w:r w:rsidRPr="007E500D">
        <w:rPr>
          <w:rFonts w:ascii="Calibri" w:hAnsi="Calibri"/>
        </w:rPr>
        <w:t xml:space="preserve">Wykonawca ma obowiązek wyznaczyć miejsce tymczasowego składowania odpadów i zapewnić ich prawidłowe gromadzenie, by możliwie uchronić </w:t>
      </w:r>
      <w:r>
        <w:rPr>
          <w:rFonts w:ascii="Calibri" w:hAnsi="Calibri"/>
        </w:rPr>
        <w:t>Zamawiającego</w:t>
      </w:r>
      <w:r w:rsidRPr="007E500D">
        <w:rPr>
          <w:rFonts w:ascii="Calibri" w:hAnsi="Calibri"/>
        </w:rPr>
        <w:t xml:space="preserve"> przed uciążliwościami mogącymi powstać w następstwie prowadzenia robót. </w:t>
      </w:r>
    </w:p>
    <w:p w14:paraId="3A817B82" w14:textId="77777777" w:rsidR="008F7E28" w:rsidRDefault="008F7E28" w:rsidP="00E41733">
      <w:pPr>
        <w:numPr>
          <w:ilvl w:val="0"/>
          <w:numId w:val="35"/>
        </w:numPr>
        <w:tabs>
          <w:tab w:val="clear" w:pos="360"/>
        </w:tabs>
        <w:spacing w:line="276" w:lineRule="auto"/>
        <w:ind w:left="284" w:hanging="284"/>
        <w:jc w:val="both"/>
        <w:rPr>
          <w:rFonts w:ascii="Calibri" w:hAnsi="Calibri"/>
        </w:rPr>
      </w:pPr>
      <w:r w:rsidRPr="007E500D">
        <w:rPr>
          <w:rFonts w:ascii="Calibri" w:hAnsi="Calibri"/>
        </w:rPr>
        <w:t xml:space="preserve">Wykonawca jest zobowiązany przekazać odpady jednostce uprawnionej do ich odbioru i unieszkodliwienia. </w:t>
      </w:r>
    </w:p>
    <w:p w14:paraId="0EED7177" w14:textId="77777777" w:rsidR="008F7E28" w:rsidRDefault="008F7E28" w:rsidP="00E41733">
      <w:pPr>
        <w:numPr>
          <w:ilvl w:val="0"/>
          <w:numId w:val="35"/>
        </w:numPr>
        <w:tabs>
          <w:tab w:val="clear" w:pos="360"/>
          <w:tab w:val="num" w:pos="284"/>
        </w:tabs>
        <w:spacing w:line="276" w:lineRule="auto"/>
        <w:ind w:left="284" w:hanging="284"/>
        <w:jc w:val="both"/>
        <w:rPr>
          <w:rFonts w:ascii="Calibri" w:hAnsi="Calibri"/>
        </w:rPr>
      </w:pPr>
      <w:r w:rsidRPr="007E500D">
        <w:rPr>
          <w:rFonts w:ascii="Calibri" w:hAnsi="Calibri"/>
        </w:rPr>
        <w:t xml:space="preserve">Wykonawca będzie podejmował uzasadnione działania mające na celu stosowanie się do przepisów i norm dotyczących ochrony środowiska na terenie i wokół terenu budowy oraz uniknięcie uszkodzeń lub uciążliwości dla osób lub własności społecznej i innych, a wynikających ze skażeń, odpadów, hałasu lub w następstwie innych przyczyn powstałych w wyniku jego sposobu działania. </w:t>
      </w:r>
    </w:p>
    <w:p w14:paraId="462688E5" w14:textId="77777777" w:rsidR="008F7E28" w:rsidRPr="007E500D" w:rsidRDefault="008F7E28" w:rsidP="00E41733">
      <w:pPr>
        <w:numPr>
          <w:ilvl w:val="0"/>
          <w:numId w:val="35"/>
        </w:numPr>
        <w:tabs>
          <w:tab w:val="clear" w:pos="360"/>
          <w:tab w:val="num" w:pos="284"/>
        </w:tabs>
        <w:spacing w:line="276" w:lineRule="auto"/>
        <w:ind w:left="284" w:hanging="284"/>
        <w:jc w:val="both"/>
        <w:rPr>
          <w:rFonts w:ascii="Calibri" w:hAnsi="Calibri"/>
        </w:rPr>
      </w:pPr>
      <w:r w:rsidRPr="007E500D">
        <w:rPr>
          <w:rFonts w:ascii="Calibri" w:hAnsi="Calibri"/>
        </w:rPr>
        <w:t>Wykonawca będzie minimalizował uciążliwości akustyczne prowadzonych prac poprzez zastosowanie urządzeń i maszyn spełniających polskie normy i rozporządzenia w zakresie emisji hałasu do środowiska, zorganizuje prace budowlane w t</w:t>
      </w:r>
      <w:r>
        <w:rPr>
          <w:rFonts w:ascii="Calibri" w:hAnsi="Calibri"/>
        </w:rPr>
        <w:t>aki</w:t>
      </w:r>
      <w:r w:rsidRPr="007E500D">
        <w:rPr>
          <w:rFonts w:ascii="Calibri" w:hAnsi="Calibri"/>
        </w:rPr>
        <w:t xml:space="preserve"> sposób, aby ograniczyć przelewanie paliw i lepiszczy w miejscu budowy, co w razie awarii może spowodować zanieczyszczenie gruntu.</w:t>
      </w:r>
    </w:p>
    <w:p w14:paraId="4F5E888A" w14:textId="77777777" w:rsidR="008F7E28" w:rsidRDefault="008F7E28" w:rsidP="00E41733">
      <w:pPr>
        <w:numPr>
          <w:ilvl w:val="0"/>
          <w:numId w:val="35"/>
        </w:numPr>
        <w:spacing w:line="276" w:lineRule="auto"/>
        <w:jc w:val="both"/>
        <w:rPr>
          <w:rFonts w:ascii="Calibri" w:hAnsi="Calibri"/>
        </w:rPr>
      </w:pPr>
      <w:r w:rsidRPr="007E500D">
        <w:rPr>
          <w:rFonts w:ascii="Calibri" w:hAnsi="Calibri"/>
        </w:rPr>
        <w:t>Wykonawca umożliwi przeprowadzenie nadzoru środowiskowego podczas wykonywanych prac oraz będzie stosował jego ewentualne uwagi.</w:t>
      </w:r>
    </w:p>
    <w:p w14:paraId="07C07E73" w14:textId="7DF4E286" w:rsidR="008D2C72" w:rsidRDefault="008D2C72">
      <w:pPr>
        <w:rPr>
          <w:rFonts w:ascii="Calibri" w:hAnsi="Calibri"/>
          <w:b/>
        </w:rPr>
      </w:pPr>
    </w:p>
    <w:p w14:paraId="79D306FC" w14:textId="77777777" w:rsidR="003D7D96" w:rsidRDefault="003D7D96">
      <w:pPr>
        <w:rPr>
          <w:rFonts w:ascii="Calibri" w:hAnsi="Calibri"/>
          <w:b/>
        </w:rPr>
      </w:pPr>
      <w:r>
        <w:rPr>
          <w:rFonts w:ascii="Calibri" w:hAnsi="Calibri"/>
          <w:b/>
        </w:rPr>
        <w:br w:type="page"/>
      </w:r>
    </w:p>
    <w:p w14:paraId="7EBFA870" w14:textId="4EA3B7E7" w:rsidR="00462F22" w:rsidRPr="001C40B9" w:rsidRDefault="00462F22" w:rsidP="00872036">
      <w:pPr>
        <w:spacing w:line="276" w:lineRule="auto"/>
        <w:jc w:val="center"/>
        <w:rPr>
          <w:rFonts w:ascii="Calibri" w:hAnsi="Calibri"/>
          <w:b/>
        </w:rPr>
      </w:pPr>
      <w:r w:rsidRPr="001C40B9">
        <w:rPr>
          <w:rFonts w:ascii="Calibri" w:hAnsi="Calibri"/>
          <w:b/>
        </w:rPr>
        <w:lastRenderedPageBreak/>
        <w:t>§ 1</w:t>
      </w:r>
      <w:r w:rsidR="00F55A94">
        <w:rPr>
          <w:rFonts w:ascii="Calibri" w:hAnsi="Calibri"/>
          <w:b/>
        </w:rPr>
        <w:t>2</w:t>
      </w:r>
      <w:r w:rsidRPr="001C40B9">
        <w:rPr>
          <w:rFonts w:ascii="Calibri" w:hAnsi="Calibri"/>
          <w:b/>
        </w:rPr>
        <w:t>.</w:t>
      </w:r>
    </w:p>
    <w:p w14:paraId="19ADC667" w14:textId="77777777" w:rsidR="00462F22" w:rsidRPr="001C40B9" w:rsidRDefault="00462F22" w:rsidP="009A756A">
      <w:pPr>
        <w:spacing w:line="276" w:lineRule="auto"/>
        <w:jc w:val="both"/>
        <w:rPr>
          <w:rFonts w:ascii="Calibri" w:hAnsi="Calibri"/>
        </w:rPr>
      </w:pPr>
      <w:r w:rsidRPr="001C40B9">
        <w:rPr>
          <w:rFonts w:ascii="Calibri" w:hAnsi="Calibri"/>
        </w:rPr>
        <w:t>W sprawach nieuregulowanych Umową, będą miały zastosowanie odpowiednie przepisy Kodeksu cywilnego.</w:t>
      </w:r>
    </w:p>
    <w:p w14:paraId="3AA11EAE" w14:textId="77777777" w:rsidR="009A756A" w:rsidRPr="001C40B9" w:rsidRDefault="009A756A" w:rsidP="009A756A">
      <w:pPr>
        <w:spacing w:line="276" w:lineRule="auto"/>
        <w:jc w:val="both"/>
        <w:rPr>
          <w:rFonts w:ascii="Calibri" w:hAnsi="Calibri"/>
        </w:rPr>
      </w:pPr>
    </w:p>
    <w:p w14:paraId="5222DB11" w14:textId="7D094626" w:rsidR="009A756A" w:rsidRPr="001C40B9" w:rsidRDefault="009A756A" w:rsidP="009A756A">
      <w:pPr>
        <w:spacing w:line="276" w:lineRule="auto"/>
        <w:jc w:val="center"/>
        <w:rPr>
          <w:rFonts w:ascii="Calibri" w:hAnsi="Calibri"/>
          <w:b/>
        </w:rPr>
      </w:pPr>
      <w:r w:rsidRPr="001C40B9">
        <w:rPr>
          <w:rFonts w:ascii="Calibri" w:hAnsi="Calibri"/>
          <w:b/>
        </w:rPr>
        <w:t>§ 1</w:t>
      </w:r>
      <w:r w:rsidR="00F55A94">
        <w:rPr>
          <w:rFonts w:ascii="Calibri" w:hAnsi="Calibri"/>
          <w:b/>
        </w:rPr>
        <w:t>3</w:t>
      </w:r>
      <w:r w:rsidRPr="001C40B9">
        <w:rPr>
          <w:rFonts w:ascii="Calibri" w:hAnsi="Calibri"/>
          <w:b/>
        </w:rPr>
        <w:t>.</w:t>
      </w:r>
    </w:p>
    <w:p w14:paraId="1E3AFD8F" w14:textId="77777777" w:rsidR="00462F22" w:rsidRPr="001C40B9" w:rsidRDefault="00462F22" w:rsidP="009A756A">
      <w:pPr>
        <w:spacing w:line="276" w:lineRule="auto"/>
        <w:jc w:val="both"/>
        <w:rPr>
          <w:rFonts w:ascii="Calibri" w:hAnsi="Calibri"/>
        </w:rPr>
      </w:pPr>
      <w:r w:rsidRPr="001C40B9">
        <w:rPr>
          <w:rFonts w:ascii="Calibri" w:hAnsi="Calibri"/>
        </w:rPr>
        <w:t xml:space="preserve">Wszystkie spory powstałe na tle wykonania postanowień niniejszej Umowy, będą rozstrzygane przez sąd powszechny właściwy dla siedziby </w:t>
      </w:r>
      <w:r w:rsidR="006769AD" w:rsidRPr="001C40B9">
        <w:rPr>
          <w:rFonts w:ascii="Calibri" w:hAnsi="Calibri"/>
        </w:rPr>
        <w:t>Z</w:t>
      </w:r>
      <w:r w:rsidRPr="001C40B9">
        <w:rPr>
          <w:rFonts w:ascii="Calibri" w:hAnsi="Calibri"/>
        </w:rPr>
        <w:t>amawiające</w:t>
      </w:r>
      <w:r w:rsidR="00872036" w:rsidRPr="001C40B9">
        <w:rPr>
          <w:rFonts w:ascii="Calibri" w:hAnsi="Calibri"/>
        </w:rPr>
        <w:t>go</w:t>
      </w:r>
      <w:r w:rsidRPr="001C40B9">
        <w:rPr>
          <w:rFonts w:ascii="Calibri" w:hAnsi="Calibri"/>
        </w:rPr>
        <w:t>.</w:t>
      </w:r>
    </w:p>
    <w:p w14:paraId="77F717CF" w14:textId="201E3C2D" w:rsidR="008832DF" w:rsidRDefault="008832DF">
      <w:pPr>
        <w:rPr>
          <w:rFonts w:ascii="Calibri" w:hAnsi="Calibri"/>
          <w:b/>
        </w:rPr>
      </w:pPr>
    </w:p>
    <w:p w14:paraId="6D961F78" w14:textId="77777777" w:rsidR="00EC5600" w:rsidRDefault="00EC5600" w:rsidP="009A756A">
      <w:pPr>
        <w:spacing w:line="276" w:lineRule="auto"/>
        <w:jc w:val="center"/>
        <w:rPr>
          <w:rFonts w:ascii="Calibri" w:hAnsi="Calibri"/>
          <w:b/>
        </w:rPr>
      </w:pPr>
    </w:p>
    <w:p w14:paraId="1706DBCC" w14:textId="2FBFEB3B" w:rsidR="009A756A" w:rsidRPr="001C40B9" w:rsidRDefault="009A756A" w:rsidP="009A756A">
      <w:pPr>
        <w:spacing w:line="276" w:lineRule="auto"/>
        <w:jc w:val="center"/>
        <w:rPr>
          <w:rFonts w:ascii="Calibri" w:hAnsi="Calibri"/>
          <w:b/>
        </w:rPr>
      </w:pPr>
      <w:r w:rsidRPr="001C40B9">
        <w:rPr>
          <w:rFonts w:ascii="Calibri" w:hAnsi="Calibri"/>
          <w:b/>
        </w:rPr>
        <w:t>§ 1</w:t>
      </w:r>
      <w:r w:rsidR="00EC5600">
        <w:rPr>
          <w:rFonts w:ascii="Calibri" w:hAnsi="Calibri"/>
          <w:b/>
        </w:rPr>
        <w:t>4</w:t>
      </w:r>
      <w:r w:rsidRPr="001C40B9">
        <w:rPr>
          <w:rFonts w:ascii="Calibri" w:hAnsi="Calibri"/>
          <w:b/>
        </w:rPr>
        <w:t>.</w:t>
      </w:r>
    </w:p>
    <w:p w14:paraId="7D2ADB07" w14:textId="77777777" w:rsidR="00462F22" w:rsidRDefault="00462F22" w:rsidP="009A756A">
      <w:pPr>
        <w:spacing w:line="276" w:lineRule="auto"/>
        <w:jc w:val="both"/>
        <w:rPr>
          <w:rFonts w:ascii="Calibri" w:hAnsi="Calibri"/>
        </w:rPr>
      </w:pPr>
      <w:r w:rsidRPr="001C40B9">
        <w:rPr>
          <w:rFonts w:ascii="Calibri" w:hAnsi="Calibri"/>
        </w:rPr>
        <w:t xml:space="preserve">Wykonawca nie może bez zgody </w:t>
      </w:r>
      <w:r w:rsidR="009A756A" w:rsidRPr="001C40B9">
        <w:rPr>
          <w:rFonts w:ascii="Calibri" w:hAnsi="Calibri"/>
        </w:rPr>
        <w:t>Z</w:t>
      </w:r>
      <w:r w:rsidRPr="001C40B9">
        <w:rPr>
          <w:rFonts w:ascii="Calibri" w:hAnsi="Calibri"/>
        </w:rPr>
        <w:t>amawiającego, dokonać przelewu wierzytelności na rzecz osoby trzeciej.</w:t>
      </w:r>
    </w:p>
    <w:p w14:paraId="4190E343" w14:textId="77777777" w:rsidR="00EC5600" w:rsidRDefault="00EC5600" w:rsidP="009A756A">
      <w:pPr>
        <w:spacing w:line="276" w:lineRule="auto"/>
        <w:jc w:val="both"/>
        <w:rPr>
          <w:rFonts w:ascii="Calibri" w:hAnsi="Calibri"/>
        </w:rPr>
      </w:pPr>
    </w:p>
    <w:p w14:paraId="5A0CC513" w14:textId="5C1BB2DC" w:rsidR="00841F2A" w:rsidRDefault="00841F2A">
      <w:pPr>
        <w:rPr>
          <w:rFonts w:ascii="Calibri" w:hAnsi="Calibri"/>
          <w:b/>
        </w:rPr>
      </w:pPr>
    </w:p>
    <w:p w14:paraId="6E6B5F86" w14:textId="345272D9" w:rsidR="00EC5600" w:rsidRDefault="00EC5600" w:rsidP="00EC5600">
      <w:pPr>
        <w:spacing w:line="276" w:lineRule="auto"/>
        <w:jc w:val="center"/>
        <w:rPr>
          <w:rFonts w:ascii="Calibri" w:hAnsi="Calibri"/>
        </w:rPr>
      </w:pPr>
      <w:r w:rsidRPr="001C40B9">
        <w:rPr>
          <w:rFonts w:ascii="Calibri" w:hAnsi="Calibri"/>
          <w:b/>
        </w:rPr>
        <w:t xml:space="preserve">§ </w:t>
      </w:r>
      <w:r>
        <w:rPr>
          <w:rFonts w:ascii="Calibri" w:hAnsi="Calibri"/>
          <w:b/>
        </w:rPr>
        <w:t>15.</w:t>
      </w:r>
    </w:p>
    <w:p w14:paraId="7021850A" w14:textId="14C76C42" w:rsidR="004E5549" w:rsidRPr="001C40B9" w:rsidRDefault="00EC5600" w:rsidP="009A756A">
      <w:pPr>
        <w:spacing w:line="276" w:lineRule="auto"/>
        <w:jc w:val="both"/>
        <w:rPr>
          <w:rFonts w:ascii="Calibri" w:hAnsi="Calibri"/>
        </w:rPr>
      </w:pPr>
      <w:r w:rsidRPr="00EC5600">
        <w:rPr>
          <w:rFonts w:ascii="Calibri" w:hAnsi="Calibri"/>
        </w:rPr>
        <w:t>Wszystkie zmiany postanowień umownych mogą być dokonywane wyłącznie w drodze pisemnej (Aneksem) pod rygorem nieważności.</w:t>
      </w:r>
    </w:p>
    <w:p w14:paraId="50F9C73E" w14:textId="77777777" w:rsidR="006D5383" w:rsidRDefault="006D5383" w:rsidP="009A756A">
      <w:pPr>
        <w:spacing w:line="276" w:lineRule="auto"/>
        <w:jc w:val="center"/>
        <w:rPr>
          <w:rFonts w:ascii="Calibri" w:hAnsi="Calibri"/>
          <w:b/>
        </w:rPr>
      </w:pPr>
    </w:p>
    <w:p w14:paraId="195D840C" w14:textId="1800B892" w:rsidR="009A756A" w:rsidRPr="001C40B9" w:rsidRDefault="009A756A" w:rsidP="009A756A">
      <w:pPr>
        <w:spacing w:line="276" w:lineRule="auto"/>
        <w:jc w:val="center"/>
        <w:rPr>
          <w:rFonts w:ascii="Calibri" w:hAnsi="Calibri"/>
          <w:b/>
        </w:rPr>
      </w:pPr>
      <w:r w:rsidRPr="001C40B9">
        <w:rPr>
          <w:rFonts w:ascii="Calibri" w:hAnsi="Calibri"/>
          <w:b/>
        </w:rPr>
        <w:t xml:space="preserve">§ </w:t>
      </w:r>
      <w:r w:rsidR="00BD4C3B">
        <w:rPr>
          <w:rFonts w:ascii="Calibri" w:hAnsi="Calibri"/>
          <w:b/>
        </w:rPr>
        <w:t>1</w:t>
      </w:r>
      <w:r w:rsidR="00EC5600">
        <w:rPr>
          <w:rFonts w:ascii="Calibri" w:hAnsi="Calibri"/>
          <w:b/>
        </w:rPr>
        <w:t>6</w:t>
      </w:r>
      <w:r w:rsidRPr="001C40B9">
        <w:rPr>
          <w:rFonts w:ascii="Calibri" w:hAnsi="Calibri"/>
          <w:b/>
        </w:rPr>
        <w:t>.</w:t>
      </w:r>
    </w:p>
    <w:p w14:paraId="339F70C4" w14:textId="77777777" w:rsidR="00462F22" w:rsidRPr="001C40B9" w:rsidRDefault="00462F22" w:rsidP="009A756A">
      <w:pPr>
        <w:spacing w:line="276" w:lineRule="auto"/>
        <w:jc w:val="both"/>
        <w:rPr>
          <w:rFonts w:ascii="Calibri" w:hAnsi="Calibri"/>
        </w:rPr>
      </w:pPr>
      <w:r w:rsidRPr="001C40B9">
        <w:rPr>
          <w:rFonts w:ascii="Calibri" w:hAnsi="Calibri"/>
        </w:rPr>
        <w:t>Umowę sporządzono w dwóch jednobrzmiących egzemplarzach, po jednej dla każdej ze Stron.</w:t>
      </w:r>
    </w:p>
    <w:p w14:paraId="7CDCD6BA" w14:textId="77777777" w:rsidR="00C102EA" w:rsidRDefault="00C102EA" w:rsidP="00445B64">
      <w:pPr>
        <w:spacing w:line="276" w:lineRule="auto"/>
        <w:jc w:val="both"/>
        <w:rPr>
          <w:rFonts w:ascii="Calibri" w:hAnsi="Calibri"/>
          <w:b/>
          <w:u w:val="single"/>
        </w:rPr>
      </w:pPr>
    </w:p>
    <w:p w14:paraId="777C6740" w14:textId="77777777" w:rsidR="005146B1" w:rsidRDefault="005146B1" w:rsidP="00445B64">
      <w:pPr>
        <w:spacing w:line="276" w:lineRule="auto"/>
        <w:jc w:val="both"/>
        <w:rPr>
          <w:rFonts w:ascii="Calibri" w:hAnsi="Calibri"/>
          <w:b/>
          <w:u w:val="single"/>
        </w:rPr>
      </w:pPr>
    </w:p>
    <w:p w14:paraId="1E95C12A" w14:textId="77777777" w:rsidR="005146B1" w:rsidRDefault="005146B1" w:rsidP="00445B64">
      <w:pPr>
        <w:spacing w:line="276" w:lineRule="auto"/>
        <w:jc w:val="both"/>
        <w:rPr>
          <w:rFonts w:ascii="Calibri" w:hAnsi="Calibri"/>
          <w:b/>
          <w:u w:val="single"/>
        </w:rPr>
      </w:pPr>
    </w:p>
    <w:p w14:paraId="06B5CFB8" w14:textId="69954570" w:rsidR="00445B64" w:rsidRDefault="00445B64" w:rsidP="00445B64">
      <w:pPr>
        <w:spacing w:line="276" w:lineRule="auto"/>
        <w:jc w:val="both"/>
        <w:rPr>
          <w:rFonts w:ascii="Calibri" w:hAnsi="Calibri"/>
          <w:b/>
          <w:u w:val="single"/>
        </w:rPr>
      </w:pPr>
      <w:r w:rsidRPr="00E70A95">
        <w:rPr>
          <w:rFonts w:ascii="Calibri" w:hAnsi="Calibri"/>
          <w:b/>
          <w:u w:val="single"/>
        </w:rPr>
        <w:t>Załączniki:</w:t>
      </w:r>
    </w:p>
    <w:p w14:paraId="7263FD80" w14:textId="6F1B78F5" w:rsidR="00450483" w:rsidRDefault="00450483" w:rsidP="00E41733">
      <w:pPr>
        <w:numPr>
          <w:ilvl w:val="0"/>
          <w:numId w:val="34"/>
        </w:numPr>
        <w:spacing w:line="276" w:lineRule="auto"/>
        <w:ind w:left="284" w:hanging="284"/>
        <w:jc w:val="both"/>
        <w:rPr>
          <w:rFonts w:ascii="Calibri" w:hAnsi="Calibri"/>
        </w:rPr>
      </w:pPr>
      <w:r>
        <w:rPr>
          <w:rFonts w:ascii="Calibri" w:hAnsi="Calibri"/>
        </w:rPr>
        <w:t>Podstawowe wymagania techniczne</w:t>
      </w:r>
    </w:p>
    <w:p w14:paraId="64F2D677" w14:textId="77777777" w:rsidR="00445B64" w:rsidRDefault="00445B64" w:rsidP="00E41733">
      <w:pPr>
        <w:numPr>
          <w:ilvl w:val="0"/>
          <w:numId w:val="34"/>
        </w:numPr>
        <w:spacing w:line="276" w:lineRule="auto"/>
        <w:ind w:left="284" w:hanging="284"/>
        <w:jc w:val="both"/>
        <w:rPr>
          <w:rFonts w:ascii="Calibri" w:hAnsi="Calibri"/>
        </w:rPr>
      </w:pPr>
      <w:r w:rsidRPr="00DA1211">
        <w:rPr>
          <w:rFonts w:ascii="Calibri" w:hAnsi="Calibri"/>
        </w:rPr>
        <w:t>Informacja pracodawcy o zagrożeniach</w:t>
      </w:r>
    </w:p>
    <w:p w14:paraId="531A7C47" w14:textId="77777777" w:rsidR="008D2C72" w:rsidRDefault="008D2C72" w:rsidP="00E41733">
      <w:pPr>
        <w:numPr>
          <w:ilvl w:val="0"/>
          <w:numId w:val="34"/>
        </w:numPr>
        <w:spacing w:line="276" w:lineRule="auto"/>
        <w:ind w:left="284" w:hanging="284"/>
        <w:jc w:val="both"/>
        <w:rPr>
          <w:rFonts w:ascii="Calibri" w:hAnsi="Calibri"/>
        </w:rPr>
      </w:pPr>
      <w:r>
        <w:rPr>
          <w:rFonts w:ascii="Calibri" w:hAnsi="Calibri"/>
        </w:rPr>
        <w:t>Klauzula informacyjna</w:t>
      </w:r>
    </w:p>
    <w:p w14:paraId="7F3131C7" w14:textId="1D4F92AF" w:rsidR="00AC3EE9" w:rsidRDefault="00AC3EE9" w:rsidP="00E41733">
      <w:pPr>
        <w:numPr>
          <w:ilvl w:val="0"/>
          <w:numId w:val="34"/>
        </w:numPr>
        <w:spacing w:line="276" w:lineRule="auto"/>
        <w:ind w:left="284" w:hanging="284"/>
        <w:jc w:val="both"/>
        <w:rPr>
          <w:rFonts w:ascii="Calibri" w:hAnsi="Calibri"/>
        </w:rPr>
      </w:pPr>
      <w:r>
        <w:rPr>
          <w:rFonts w:ascii="Calibri" w:hAnsi="Calibri"/>
        </w:rPr>
        <w:t>Formularz ofertowy wraz z załącznikami</w:t>
      </w:r>
    </w:p>
    <w:p w14:paraId="3A1EA2F5" w14:textId="77777777" w:rsidR="00462F22" w:rsidRPr="001C40B9" w:rsidRDefault="00462F22" w:rsidP="00495D7E">
      <w:pPr>
        <w:spacing w:line="276" w:lineRule="auto"/>
        <w:jc w:val="both"/>
        <w:rPr>
          <w:rFonts w:ascii="Calibri" w:hAnsi="Calibri"/>
        </w:rPr>
      </w:pPr>
    </w:p>
    <w:p w14:paraId="445E71D0" w14:textId="77777777" w:rsidR="00462F22" w:rsidRPr="001C40B9" w:rsidRDefault="00462F22" w:rsidP="00495D7E">
      <w:pPr>
        <w:spacing w:line="276" w:lineRule="auto"/>
        <w:jc w:val="both"/>
        <w:rPr>
          <w:rFonts w:ascii="Calibri" w:hAnsi="Calibri"/>
        </w:rPr>
      </w:pPr>
    </w:p>
    <w:p w14:paraId="7641061C" w14:textId="77777777" w:rsidR="009E6717" w:rsidRDefault="00462F22" w:rsidP="008F7E28">
      <w:pPr>
        <w:spacing w:line="276" w:lineRule="auto"/>
        <w:jc w:val="both"/>
        <w:rPr>
          <w:rFonts w:ascii="Calibri" w:hAnsi="Calibri" w:cs="Arial"/>
          <w:b/>
        </w:rPr>
      </w:pPr>
      <w:r w:rsidRPr="001C40B9">
        <w:rPr>
          <w:rFonts w:ascii="Calibri" w:hAnsi="Calibri"/>
        </w:rPr>
        <w:t>Z A M A W I A J Ą C Y</w:t>
      </w:r>
      <w:r w:rsidRPr="001C40B9">
        <w:rPr>
          <w:rFonts w:ascii="Calibri" w:hAnsi="Calibri"/>
        </w:rPr>
        <w:tab/>
      </w:r>
      <w:r w:rsidRPr="001C40B9">
        <w:rPr>
          <w:rFonts w:ascii="Calibri" w:hAnsi="Calibri"/>
        </w:rPr>
        <w:tab/>
        <w:t xml:space="preserve">            </w:t>
      </w:r>
      <w:r w:rsidRPr="001C40B9">
        <w:rPr>
          <w:rFonts w:ascii="Calibri" w:hAnsi="Calibri"/>
        </w:rPr>
        <w:tab/>
      </w:r>
      <w:r w:rsidRPr="001C40B9">
        <w:rPr>
          <w:rFonts w:ascii="Calibri" w:hAnsi="Calibri"/>
        </w:rPr>
        <w:tab/>
      </w:r>
      <w:r w:rsidR="00872036" w:rsidRPr="001C40B9">
        <w:rPr>
          <w:rFonts w:ascii="Calibri" w:hAnsi="Calibri"/>
        </w:rPr>
        <w:tab/>
      </w:r>
      <w:r w:rsidR="00872036" w:rsidRPr="001C40B9">
        <w:rPr>
          <w:rFonts w:ascii="Calibri" w:hAnsi="Calibri"/>
        </w:rPr>
        <w:tab/>
      </w:r>
      <w:r w:rsidR="00872036" w:rsidRPr="001C40B9">
        <w:rPr>
          <w:rFonts w:ascii="Calibri" w:hAnsi="Calibri"/>
        </w:rPr>
        <w:tab/>
      </w:r>
      <w:r w:rsidR="00872036" w:rsidRPr="001C40B9">
        <w:rPr>
          <w:rFonts w:ascii="Calibri" w:hAnsi="Calibri"/>
        </w:rPr>
        <w:tab/>
      </w:r>
      <w:r w:rsidRPr="001C40B9">
        <w:rPr>
          <w:rFonts w:ascii="Calibri" w:hAnsi="Calibri"/>
        </w:rPr>
        <w:t>W Y K O N A W C A</w:t>
      </w:r>
      <w:r w:rsidR="009E6717">
        <w:rPr>
          <w:rFonts w:ascii="Calibri" w:hAnsi="Calibri" w:cs="Arial"/>
          <w:b/>
        </w:rPr>
        <w:br w:type="page"/>
      </w:r>
    </w:p>
    <w:p w14:paraId="02F036BC" w14:textId="6BC816D7" w:rsidR="00F10126" w:rsidRDefault="00F10126" w:rsidP="00F10126">
      <w:pPr>
        <w:widowControl w:val="0"/>
        <w:autoSpaceDE w:val="0"/>
        <w:autoSpaceDN w:val="0"/>
        <w:adjustRightInd w:val="0"/>
        <w:spacing w:before="120"/>
        <w:jc w:val="center"/>
        <w:rPr>
          <w:rFonts w:ascii="Calibri" w:hAnsi="Calibri" w:cs="Arial"/>
          <w:b/>
        </w:rPr>
      </w:pPr>
    </w:p>
    <w:p w14:paraId="1BB5F7E4" w14:textId="64344445" w:rsidR="001831AD" w:rsidRDefault="005146B1" w:rsidP="00F10126">
      <w:pPr>
        <w:widowControl w:val="0"/>
        <w:autoSpaceDE w:val="0"/>
        <w:autoSpaceDN w:val="0"/>
        <w:adjustRightInd w:val="0"/>
        <w:spacing w:before="120"/>
        <w:jc w:val="center"/>
        <w:rPr>
          <w:rFonts w:ascii="Calibri" w:hAnsi="Calibri" w:cs="Arial"/>
          <w:b/>
        </w:rPr>
      </w:pPr>
      <w:r w:rsidRPr="005146B1">
        <w:rPr>
          <w:rFonts w:ascii="Calibri" w:hAnsi="Calibri" w:cs="Arial"/>
          <w:b/>
        </w:rPr>
        <w:t>Załącznik nr 1 do Umowy nr NO/…./2020</w:t>
      </w:r>
    </w:p>
    <w:p w14:paraId="298E9D38" w14:textId="5EFC554A" w:rsidR="00045BCF" w:rsidRDefault="00F10126" w:rsidP="00F10126">
      <w:pPr>
        <w:widowControl w:val="0"/>
        <w:autoSpaceDE w:val="0"/>
        <w:autoSpaceDN w:val="0"/>
        <w:adjustRightInd w:val="0"/>
        <w:spacing w:before="120"/>
        <w:jc w:val="center"/>
        <w:rPr>
          <w:rFonts w:ascii="Calibri" w:hAnsi="Calibri" w:cs="Arial"/>
          <w:b/>
          <w:u w:val="single"/>
        </w:rPr>
      </w:pPr>
      <w:r w:rsidRPr="00F10126">
        <w:rPr>
          <w:rFonts w:ascii="Calibri" w:hAnsi="Calibri" w:cs="Arial"/>
          <w:b/>
          <w:u w:val="single"/>
        </w:rPr>
        <w:t>Podstawowe wymagania techniczne</w:t>
      </w:r>
    </w:p>
    <w:p w14:paraId="1160D000" w14:textId="77777777" w:rsidR="00A75AEC" w:rsidRDefault="00A75AEC" w:rsidP="00F10126">
      <w:pPr>
        <w:widowControl w:val="0"/>
        <w:autoSpaceDE w:val="0"/>
        <w:autoSpaceDN w:val="0"/>
        <w:adjustRightInd w:val="0"/>
        <w:spacing w:before="120"/>
        <w:jc w:val="center"/>
        <w:rPr>
          <w:rFonts w:ascii="Calibri" w:hAnsi="Calibri" w:cs="Arial"/>
          <w:b/>
        </w:rPr>
      </w:pPr>
    </w:p>
    <w:p w14:paraId="1FBE6164" w14:textId="42156469" w:rsidR="004F7AEC" w:rsidRPr="00983C3D" w:rsidRDefault="00E8767D" w:rsidP="00E8767D">
      <w:pPr>
        <w:pStyle w:val="Styl1"/>
        <w:numPr>
          <w:ilvl w:val="0"/>
          <w:numId w:val="0"/>
        </w:numPr>
        <w:spacing w:after="0"/>
        <w:rPr>
          <w:b w:val="0"/>
          <w:spacing w:val="-2"/>
        </w:rPr>
      </w:pPr>
      <w:bookmarkStart w:id="1" w:name="_Toc19526604"/>
      <w:r>
        <w:rPr>
          <w:b w:val="0"/>
          <w:spacing w:val="-2"/>
        </w:rPr>
        <w:t xml:space="preserve">  </w:t>
      </w:r>
      <w:r w:rsidR="004F7AEC" w:rsidRPr="00983C3D">
        <w:rPr>
          <w:b w:val="0"/>
          <w:spacing w:val="-2"/>
        </w:rPr>
        <w:t>Zamawiający wymaga, aby materiały eksploatacyjne były fabrycznie nowe</w:t>
      </w:r>
      <w:r w:rsidR="004F7AEC">
        <w:rPr>
          <w:b w:val="0"/>
          <w:spacing w:val="-2"/>
        </w:rPr>
        <w:t xml:space="preserve"> (m</w:t>
      </w:r>
      <w:r w:rsidR="004F7AEC" w:rsidRPr="008059F8">
        <w:rPr>
          <w:b w:val="0"/>
          <w:spacing w:val="-2"/>
        </w:rPr>
        <w:t>ateriał eksploatacyjny fabrycznie nowy to produkt: nieregenerowany, nie używany</w:t>
      </w:r>
      <w:r w:rsidR="004F7AEC">
        <w:rPr>
          <w:b w:val="0"/>
          <w:spacing w:val="-2"/>
        </w:rPr>
        <w:t>,</w:t>
      </w:r>
      <w:r w:rsidR="004F7AEC" w:rsidRPr="008059F8">
        <w:rPr>
          <w:b w:val="0"/>
          <w:spacing w:val="-2"/>
        </w:rPr>
        <w:t xml:space="preserve"> nie noszący znamion użytkowania </w:t>
      </w:r>
      <w:r w:rsidR="004F7AEC">
        <w:rPr>
          <w:b w:val="0"/>
          <w:spacing w:val="-2"/>
        </w:rPr>
        <w:t xml:space="preserve"> </w:t>
      </w:r>
      <w:r w:rsidR="004F7AEC" w:rsidRPr="008059F8">
        <w:rPr>
          <w:b w:val="0"/>
          <w:spacing w:val="-2"/>
        </w:rPr>
        <w:t xml:space="preserve">oraz </w:t>
      </w:r>
      <w:r w:rsidR="004F7AEC">
        <w:rPr>
          <w:b w:val="0"/>
          <w:spacing w:val="-2"/>
        </w:rPr>
        <w:t xml:space="preserve"> </w:t>
      </w:r>
      <w:r w:rsidR="004F7AEC" w:rsidRPr="008059F8">
        <w:rPr>
          <w:b w:val="0"/>
          <w:spacing w:val="-2"/>
        </w:rPr>
        <w:t>posiadający nienaruszone cechy pierwotnego opakowania</w:t>
      </w:r>
      <w:r w:rsidR="004F7AEC">
        <w:rPr>
          <w:b w:val="0"/>
          <w:spacing w:val="-2"/>
        </w:rPr>
        <w:t>)</w:t>
      </w:r>
      <w:r w:rsidR="004F7AEC" w:rsidRPr="00983C3D">
        <w:rPr>
          <w:b w:val="0"/>
          <w:spacing w:val="-2"/>
        </w:rPr>
        <w:t>.</w:t>
      </w:r>
    </w:p>
    <w:p w14:paraId="70E6AD2D" w14:textId="77777777" w:rsidR="00DC5246" w:rsidRPr="00EA0CA6" w:rsidRDefault="00DC5246" w:rsidP="00EA0CA6">
      <w:pPr>
        <w:pStyle w:val="Akapitzlist"/>
        <w:spacing w:line="360" w:lineRule="auto"/>
        <w:ind w:left="720"/>
        <w:rPr>
          <w:rFonts w:asciiTheme="minorHAnsi" w:hAnsiTheme="minorHAnsi" w:cstheme="minorHAnsi"/>
        </w:rPr>
      </w:pPr>
    </w:p>
    <w:p w14:paraId="0F986407" w14:textId="061AD03F" w:rsidR="00783CB6" w:rsidRPr="003279A7" w:rsidRDefault="00DC5246" w:rsidP="00E41733">
      <w:pPr>
        <w:pStyle w:val="Akapitzlist"/>
        <w:numPr>
          <w:ilvl w:val="0"/>
          <w:numId w:val="43"/>
        </w:numPr>
        <w:spacing w:line="360" w:lineRule="auto"/>
        <w:rPr>
          <w:rFonts w:asciiTheme="minorHAnsi" w:hAnsiTheme="minorHAnsi" w:cstheme="minorHAnsi"/>
          <w:b/>
          <w:bCs/>
        </w:rPr>
      </w:pPr>
      <w:r w:rsidRPr="003279A7">
        <w:rPr>
          <w:rFonts w:asciiTheme="minorHAnsi" w:hAnsiTheme="minorHAnsi" w:cstheme="minorHAnsi"/>
          <w:b/>
          <w:bCs/>
          <w:u w:val="single"/>
        </w:rPr>
        <w:t>Wymagania dotyczące modułów fotowoltaicznych</w:t>
      </w:r>
    </w:p>
    <w:p w14:paraId="680BED9D" w14:textId="3ED0284E" w:rsidR="00674971" w:rsidRPr="00F10126" w:rsidRDefault="00674971" w:rsidP="00E41733">
      <w:pPr>
        <w:pStyle w:val="Akapitzlist"/>
        <w:numPr>
          <w:ilvl w:val="1"/>
          <w:numId w:val="44"/>
        </w:numPr>
        <w:rPr>
          <w:rFonts w:asciiTheme="minorHAnsi" w:hAnsiTheme="minorHAnsi" w:cstheme="minorHAnsi"/>
        </w:rPr>
      </w:pPr>
      <w:r w:rsidRPr="00F10126">
        <w:rPr>
          <w:rFonts w:asciiTheme="minorHAnsi" w:hAnsiTheme="minorHAnsi" w:cstheme="minorHAnsi"/>
        </w:rPr>
        <w:t xml:space="preserve">Wynik badania flash test wszystkich dostarczonych modułów fotowoltaicznych zawierający: </w:t>
      </w:r>
    </w:p>
    <w:p w14:paraId="2CA794ED" w14:textId="2EE476D6" w:rsidR="00674971" w:rsidRPr="00EA0CA6" w:rsidRDefault="00F10126" w:rsidP="00EA0CA6">
      <w:pPr>
        <w:pStyle w:val="Akapitzlist"/>
        <w:spacing w:line="360" w:lineRule="auto"/>
        <w:ind w:left="720"/>
        <w:rPr>
          <w:rFonts w:asciiTheme="minorHAnsi" w:hAnsiTheme="minorHAnsi" w:cstheme="minorHAnsi"/>
        </w:rPr>
      </w:pPr>
      <w:r>
        <w:rPr>
          <w:rFonts w:asciiTheme="minorHAnsi" w:hAnsiTheme="minorHAnsi" w:cstheme="minorHAnsi"/>
        </w:rPr>
        <w:t>n</w:t>
      </w:r>
      <w:r w:rsidR="00674971" w:rsidRPr="00EA0CA6">
        <w:rPr>
          <w:rFonts w:asciiTheme="minorHAnsi" w:hAnsiTheme="minorHAnsi" w:cstheme="minorHAnsi"/>
        </w:rPr>
        <w:t>umer seryjny badanego modułu</w:t>
      </w:r>
    </w:p>
    <w:p w14:paraId="3409095C" w14:textId="0DAFC16B" w:rsidR="00674971" w:rsidRPr="00EA0CA6" w:rsidRDefault="00674971" w:rsidP="00E41733">
      <w:pPr>
        <w:pStyle w:val="Akapitzlist"/>
        <w:numPr>
          <w:ilvl w:val="0"/>
          <w:numId w:val="45"/>
        </w:numPr>
        <w:spacing w:line="276" w:lineRule="auto"/>
        <w:rPr>
          <w:rFonts w:asciiTheme="minorHAnsi" w:hAnsiTheme="minorHAnsi" w:cstheme="minorHAnsi"/>
        </w:rPr>
      </w:pPr>
      <w:r w:rsidRPr="00EA0CA6">
        <w:rPr>
          <w:rFonts w:asciiTheme="minorHAnsi" w:hAnsiTheme="minorHAnsi" w:cstheme="minorHAnsi"/>
        </w:rPr>
        <w:t>UOC</w:t>
      </w:r>
    </w:p>
    <w:p w14:paraId="59B8F047" w14:textId="2A9BD8E6" w:rsidR="00674971" w:rsidRPr="00EA0CA6" w:rsidRDefault="00674971" w:rsidP="00E41733">
      <w:pPr>
        <w:pStyle w:val="Akapitzlist"/>
        <w:numPr>
          <w:ilvl w:val="0"/>
          <w:numId w:val="45"/>
        </w:numPr>
        <w:spacing w:line="276" w:lineRule="auto"/>
        <w:rPr>
          <w:rFonts w:asciiTheme="minorHAnsi" w:hAnsiTheme="minorHAnsi" w:cstheme="minorHAnsi"/>
        </w:rPr>
      </w:pPr>
      <w:r w:rsidRPr="00EA0CA6">
        <w:rPr>
          <w:rFonts w:asciiTheme="minorHAnsi" w:hAnsiTheme="minorHAnsi" w:cstheme="minorHAnsi"/>
        </w:rPr>
        <w:t>ISC</w:t>
      </w:r>
    </w:p>
    <w:p w14:paraId="26E6B62D" w14:textId="37DCBDC8" w:rsidR="00674971" w:rsidRPr="00EA0CA6" w:rsidRDefault="00674971" w:rsidP="00E41733">
      <w:pPr>
        <w:pStyle w:val="Akapitzlist"/>
        <w:numPr>
          <w:ilvl w:val="0"/>
          <w:numId w:val="45"/>
        </w:numPr>
        <w:spacing w:line="276" w:lineRule="auto"/>
        <w:rPr>
          <w:rFonts w:asciiTheme="minorHAnsi" w:hAnsiTheme="minorHAnsi" w:cstheme="minorHAnsi"/>
        </w:rPr>
      </w:pPr>
      <w:r w:rsidRPr="00EA0CA6">
        <w:rPr>
          <w:rFonts w:asciiTheme="minorHAnsi" w:hAnsiTheme="minorHAnsi" w:cstheme="minorHAnsi"/>
        </w:rPr>
        <w:t>PMPP</w:t>
      </w:r>
    </w:p>
    <w:p w14:paraId="7BE7A2C7" w14:textId="2A696D69" w:rsidR="00674971" w:rsidRPr="00EA0CA6" w:rsidRDefault="00674971" w:rsidP="00E41733">
      <w:pPr>
        <w:pStyle w:val="Akapitzlist"/>
        <w:numPr>
          <w:ilvl w:val="0"/>
          <w:numId w:val="45"/>
        </w:numPr>
        <w:spacing w:line="276" w:lineRule="auto"/>
        <w:rPr>
          <w:rFonts w:asciiTheme="minorHAnsi" w:hAnsiTheme="minorHAnsi" w:cstheme="minorHAnsi"/>
        </w:rPr>
      </w:pPr>
      <w:r w:rsidRPr="00EA0CA6">
        <w:rPr>
          <w:rFonts w:asciiTheme="minorHAnsi" w:hAnsiTheme="minorHAnsi" w:cstheme="minorHAnsi"/>
        </w:rPr>
        <w:t>UMPP</w:t>
      </w:r>
    </w:p>
    <w:p w14:paraId="005CA29C" w14:textId="29972120" w:rsidR="00674971" w:rsidRPr="00EA0CA6" w:rsidRDefault="00674971" w:rsidP="00E41733">
      <w:pPr>
        <w:pStyle w:val="Akapitzlist"/>
        <w:numPr>
          <w:ilvl w:val="0"/>
          <w:numId w:val="45"/>
        </w:numPr>
        <w:spacing w:line="276" w:lineRule="auto"/>
        <w:rPr>
          <w:rFonts w:asciiTheme="minorHAnsi" w:hAnsiTheme="minorHAnsi" w:cstheme="minorHAnsi"/>
        </w:rPr>
      </w:pPr>
      <w:r w:rsidRPr="00EA0CA6">
        <w:rPr>
          <w:rFonts w:asciiTheme="minorHAnsi" w:hAnsiTheme="minorHAnsi" w:cstheme="minorHAnsi"/>
        </w:rPr>
        <w:t>IMPP</w:t>
      </w:r>
    </w:p>
    <w:p w14:paraId="782D110D" w14:textId="61759027" w:rsidR="00C364F3" w:rsidRPr="00FB1B3E" w:rsidRDefault="00C364F3" w:rsidP="00E41733">
      <w:pPr>
        <w:pStyle w:val="Akapitzlist"/>
        <w:numPr>
          <w:ilvl w:val="1"/>
          <w:numId w:val="44"/>
        </w:numPr>
        <w:spacing w:line="276" w:lineRule="auto"/>
        <w:rPr>
          <w:rFonts w:asciiTheme="minorHAnsi" w:hAnsiTheme="minorHAnsi" w:cstheme="minorHAnsi"/>
        </w:rPr>
      </w:pPr>
      <w:r w:rsidRPr="00FB1B3E">
        <w:rPr>
          <w:rFonts w:asciiTheme="minorHAnsi" w:hAnsiTheme="minorHAnsi" w:cstheme="minorHAnsi"/>
        </w:rPr>
        <w:t>Wymagane parametry techniczne:</w:t>
      </w:r>
    </w:p>
    <w:p w14:paraId="23FEA6D2" w14:textId="1608753C" w:rsidR="00F10126" w:rsidRDefault="00F10126"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t>m</w:t>
      </w:r>
      <w:r w:rsidR="00C364F3" w:rsidRPr="00EA0CA6">
        <w:rPr>
          <w:rFonts w:asciiTheme="minorHAnsi" w:hAnsiTheme="minorHAnsi" w:cstheme="minorHAnsi"/>
        </w:rPr>
        <w:t>oc modułu nie mniejsza niż 350 Wp</w:t>
      </w:r>
      <w:r w:rsidR="009F55FF">
        <w:rPr>
          <w:rFonts w:asciiTheme="minorHAnsi" w:hAnsiTheme="minorHAnsi" w:cstheme="minorHAnsi"/>
        </w:rPr>
        <w:t xml:space="preserve"> w warunkach STC</w:t>
      </w:r>
      <w:r w:rsidR="00052CD8">
        <w:rPr>
          <w:rFonts w:asciiTheme="minorHAnsi" w:hAnsiTheme="minorHAnsi" w:cstheme="minorHAnsi"/>
        </w:rPr>
        <w:t>;</w:t>
      </w:r>
    </w:p>
    <w:p w14:paraId="61D47790" w14:textId="798339E3" w:rsidR="004F7AEC" w:rsidRPr="004F7AEC" w:rsidRDefault="00F10126" w:rsidP="00E41733">
      <w:pPr>
        <w:pStyle w:val="Akapitzlist"/>
        <w:numPr>
          <w:ilvl w:val="0"/>
          <w:numId w:val="46"/>
        </w:numPr>
        <w:spacing w:line="276" w:lineRule="auto"/>
        <w:jc w:val="both"/>
        <w:rPr>
          <w:rFonts w:asciiTheme="minorHAnsi" w:hAnsiTheme="minorHAnsi" w:cstheme="minorHAnsi"/>
          <w:b/>
          <w:u w:val="single"/>
        </w:rPr>
      </w:pPr>
      <w:r w:rsidRPr="004F7AEC">
        <w:rPr>
          <w:rFonts w:asciiTheme="minorHAnsi" w:hAnsiTheme="minorHAnsi" w:cstheme="minorHAnsi"/>
        </w:rPr>
        <w:t xml:space="preserve">moduł </w:t>
      </w:r>
      <w:r w:rsidR="00C364F3" w:rsidRPr="004F7AEC">
        <w:rPr>
          <w:rFonts w:asciiTheme="minorHAnsi" w:hAnsiTheme="minorHAnsi" w:cstheme="minorHAnsi"/>
        </w:rPr>
        <w:t xml:space="preserve">HALF CUT </w:t>
      </w:r>
      <w:r w:rsidRPr="004F7AEC">
        <w:rPr>
          <w:rFonts w:asciiTheme="minorHAnsi" w:hAnsiTheme="minorHAnsi" w:cstheme="minorHAnsi"/>
        </w:rPr>
        <w:t xml:space="preserve">producent </w:t>
      </w:r>
      <w:r w:rsidR="00C364F3" w:rsidRPr="004F7AEC">
        <w:rPr>
          <w:rFonts w:asciiTheme="minorHAnsi" w:hAnsiTheme="minorHAnsi" w:cstheme="minorHAnsi"/>
        </w:rPr>
        <w:t xml:space="preserve">Q-cells lub </w:t>
      </w:r>
      <w:r w:rsidRPr="004F7AEC">
        <w:rPr>
          <w:rFonts w:asciiTheme="minorHAnsi" w:hAnsiTheme="minorHAnsi" w:cstheme="minorHAnsi"/>
        </w:rPr>
        <w:t xml:space="preserve">produkt </w:t>
      </w:r>
      <w:r w:rsidR="00C364F3" w:rsidRPr="004F7AEC">
        <w:rPr>
          <w:rFonts w:asciiTheme="minorHAnsi" w:hAnsiTheme="minorHAnsi" w:cstheme="minorHAnsi"/>
        </w:rPr>
        <w:t>równoważn</w:t>
      </w:r>
      <w:r w:rsidRPr="004F7AEC">
        <w:rPr>
          <w:rFonts w:asciiTheme="minorHAnsi" w:hAnsiTheme="minorHAnsi" w:cstheme="minorHAnsi"/>
        </w:rPr>
        <w:t>y (</w:t>
      </w:r>
      <w:r w:rsidR="004F7AEC" w:rsidRPr="004F7AEC">
        <w:rPr>
          <w:rFonts w:asciiTheme="minorHAnsi" w:hAnsiTheme="minorHAnsi" w:cstheme="minorHAnsi"/>
          <w:b/>
          <w:u w:val="single"/>
        </w:rPr>
        <w:t xml:space="preserve">Przez produkt równoważny w stosunku do jakości i wydajności - rozumie się asortyment o parametrach i standardach jakościowych takich samych bądź lepszych  w stosunku do wskazanego. W przypadku zaproponowania modułów </w:t>
      </w:r>
      <w:r w:rsidR="00052CD8" w:rsidRPr="00052CD8">
        <w:rPr>
          <w:rFonts w:asciiTheme="minorHAnsi" w:hAnsiTheme="minorHAnsi" w:cstheme="minorHAnsi"/>
          <w:b/>
          <w:u w:val="single"/>
        </w:rPr>
        <w:t xml:space="preserve">fotowoltaicznych </w:t>
      </w:r>
      <w:r w:rsidR="004F7AEC" w:rsidRPr="004F7AEC">
        <w:rPr>
          <w:rFonts w:asciiTheme="minorHAnsi" w:hAnsiTheme="minorHAnsi" w:cstheme="minorHAnsi"/>
          <w:b/>
          <w:u w:val="single"/>
        </w:rPr>
        <w:t>równoważnych</w:t>
      </w:r>
      <w:r w:rsidR="00052CD8">
        <w:rPr>
          <w:rFonts w:asciiTheme="minorHAnsi" w:hAnsiTheme="minorHAnsi" w:cstheme="minorHAnsi"/>
          <w:b/>
          <w:u w:val="single"/>
        </w:rPr>
        <w:t>,</w:t>
      </w:r>
      <w:r w:rsidR="004F7AEC" w:rsidRPr="004F7AEC">
        <w:rPr>
          <w:rFonts w:asciiTheme="minorHAnsi" w:hAnsiTheme="minorHAnsi" w:cstheme="minorHAnsi"/>
          <w:b/>
          <w:u w:val="single"/>
        </w:rPr>
        <w:t xml:space="preserve"> Wykonawca winien  dołączyć do oferty specyfikację techniczną </w:t>
      </w:r>
      <w:r w:rsidR="00052CD8">
        <w:rPr>
          <w:rFonts w:asciiTheme="minorHAnsi" w:hAnsiTheme="minorHAnsi" w:cstheme="minorHAnsi"/>
          <w:b/>
          <w:u w:val="single"/>
        </w:rPr>
        <w:t>zaoferowanego produktu</w:t>
      </w:r>
      <w:r w:rsidR="004F7AEC" w:rsidRPr="004F7AEC">
        <w:rPr>
          <w:rFonts w:asciiTheme="minorHAnsi" w:hAnsiTheme="minorHAnsi" w:cstheme="minorHAnsi"/>
          <w:b/>
          <w:u w:val="single"/>
        </w:rPr>
        <w:t xml:space="preserve"> określając</w:t>
      </w:r>
      <w:r w:rsidR="00052CD8">
        <w:rPr>
          <w:rFonts w:asciiTheme="minorHAnsi" w:hAnsiTheme="minorHAnsi" w:cstheme="minorHAnsi"/>
          <w:b/>
          <w:u w:val="single"/>
        </w:rPr>
        <w:t>ą</w:t>
      </w:r>
      <w:r w:rsidR="004F7AEC" w:rsidRPr="004F7AEC">
        <w:rPr>
          <w:rFonts w:asciiTheme="minorHAnsi" w:hAnsiTheme="minorHAnsi" w:cstheme="minorHAnsi"/>
          <w:b/>
          <w:u w:val="single"/>
        </w:rPr>
        <w:t xml:space="preserve"> wszystkie parametry urządzenia równoważnego</w:t>
      </w:r>
      <w:r w:rsidR="00052CD8">
        <w:rPr>
          <w:rFonts w:asciiTheme="minorHAnsi" w:hAnsiTheme="minorHAnsi" w:cstheme="minorHAnsi"/>
          <w:b/>
          <w:u w:val="single"/>
        </w:rPr>
        <w:t xml:space="preserve"> i</w:t>
      </w:r>
      <w:r w:rsidR="004F7AEC" w:rsidRPr="004F7AEC">
        <w:rPr>
          <w:rFonts w:asciiTheme="minorHAnsi" w:hAnsiTheme="minorHAnsi" w:cstheme="minorHAnsi"/>
          <w:b/>
          <w:u w:val="single"/>
        </w:rPr>
        <w:t xml:space="preserve"> umożliwiającą potwierdzenie równoważności z wymaganiami Zamawiającego. W przypadku stwierdzenia przez Zamawiającego iż jakość, wydajność lub niezawodność </w:t>
      </w:r>
      <w:r w:rsidR="004F7AEC">
        <w:rPr>
          <w:rFonts w:asciiTheme="minorHAnsi" w:hAnsiTheme="minorHAnsi" w:cstheme="minorHAnsi"/>
          <w:b/>
          <w:u w:val="single"/>
        </w:rPr>
        <w:t xml:space="preserve">zaproponowanych modułów </w:t>
      </w:r>
      <w:r w:rsidR="004F7AEC" w:rsidRPr="004F7AEC">
        <w:rPr>
          <w:rFonts w:asciiTheme="minorHAnsi" w:hAnsiTheme="minorHAnsi" w:cstheme="minorHAnsi"/>
          <w:b/>
          <w:u w:val="single"/>
        </w:rPr>
        <w:t xml:space="preserve">równoważnych odbiega od parametrów </w:t>
      </w:r>
      <w:r w:rsidR="00052CD8">
        <w:rPr>
          <w:rFonts w:asciiTheme="minorHAnsi" w:hAnsiTheme="minorHAnsi" w:cstheme="minorHAnsi"/>
          <w:b/>
          <w:u w:val="single"/>
        </w:rPr>
        <w:t xml:space="preserve">wskazanego przez Zamawiającego modułu </w:t>
      </w:r>
      <w:r w:rsidR="00052CD8" w:rsidRPr="00052CD8">
        <w:rPr>
          <w:rFonts w:asciiTheme="minorHAnsi" w:hAnsiTheme="minorHAnsi" w:cstheme="minorHAnsi"/>
          <w:b/>
          <w:u w:val="single"/>
        </w:rPr>
        <w:t>HALF CUT producent</w:t>
      </w:r>
      <w:r w:rsidR="00052CD8">
        <w:rPr>
          <w:rFonts w:asciiTheme="minorHAnsi" w:hAnsiTheme="minorHAnsi" w:cstheme="minorHAnsi"/>
          <w:b/>
          <w:u w:val="single"/>
        </w:rPr>
        <w:t>a</w:t>
      </w:r>
      <w:r w:rsidR="00052CD8" w:rsidRPr="00052CD8">
        <w:rPr>
          <w:rFonts w:asciiTheme="minorHAnsi" w:hAnsiTheme="minorHAnsi" w:cstheme="minorHAnsi"/>
          <w:b/>
          <w:u w:val="single"/>
        </w:rPr>
        <w:t xml:space="preserve"> Q-cells</w:t>
      </w:r>
      <w:r w:rsidR="004F7AEC" w:rsidRPr="004F7AEC">
        <w:rPr>
          <w:rFonts w:asciiTheme="minorHAnsi" w:hAnsiTheme="minorHAnsi" w:cstheme="minorHAnsi"/>
          <w:b/>
          <w:u w:val="single"/>
        </w:rPr>
        <w:t xml:space="preserve">,  Wykonawca na żądanie Zamawiającego zobowiązany jest wymienić </w:t>
      </w:r>
      <w:r w:rsidR="00052CD8">
        <w:rPr>
          <w:rFonts w:asciiTheme="minorHAnsi" w:hAnsiTheme="minorHAnsi" w:cstheme="minorHAnsi"/>
          <w:b/>
          <w:u w:val="single"/>
        </w:rPr>
        <w:t>produkt</w:t>
      </w:r>
      <w:r w:rsidR="004F7AEC" w:rsidRPr="004F7AEC">
        <w:rPr>
          <w:rFonts w:asciiTheme="minorHAnsi" w:hAnsiTheme="minorHAnsi" w:cstheme="minorHAnsi"/>
          <w:b/>
          <w:u w:val="single"/>
        </w:rPr>
        <w:t xml:space="preserve"> na now</w:t>
      </w:r>
      <w:r w:rsidR="00052CD8">
        <w:rPr>
          <w:rFonts w:asciiTheme="minorHAnsi" w:hAnsiTheme="minorHAnsi" w:cstheme="minorHAnsi"/>
          <w:b/>
          <w:u w:val="single"/>
        </w:rPr>
        <w:t>y</w:t>
      </w:r>
      <w:r w:rsidR="004F7AEC" w:rsidRPr="004F7AEC">
        <w:rPr>
          <w:rFonts w:asciiTheme="minorHAnsi" w:hAnsiTheme="minorHAnsi" w:cstheme="minorHAnsi"/>
          <w:b/>
          <w:u w:val="single"/>
        </w:rPr>
        <w:t xml:space="preserve">, po wcześniejszej akceptacji nowego </w:t>
      </w:r>
      <w:r w:rsidR="004F7AEC">
        <w:rPr>
          <w:rFonts w:asciiTheme="minorHAnsi" w:hAnsiTheme="minorHAnsi" w:cstheme="minorHAnsi"/>
          <w:b/>
          <w:u w:val="single"/>
        </w:rPr>
        <w:t>rozwiązania</w:t>
      </w:r>
      <w:r w:rsidR="004F7AEC" w:rsidRPr="004F7AEC">
        <w:rPr>
          <w:rFonts w:asciiTheme="minorHAnsi" w:hAnsiTheme="minorHAnsi" w:cstheme="minorHAnsi"/>
          <w:b/>
          <w:u w:val="single"/>
        </w:rPr>
        <w:t xml:space="preserve"> przez Zamawiającego, w terminie do 7 dni </w:t>
      </w:r>
      <w:r w:rsidR="00052CD8">
        <w:rPr>
          <w:rFonts w:asciiTheme="minorHAnsi" w:hAnsiTheme="minorHAnsi" w:cstheme="minorHAnsi"/>
          <w:b/>
          <w:u w:val="single"/>
        </w:rPr>
        <w:t xml:space="preserve">kalendarzowych licząc </w:t>
      </w:r>
      <w:r w:rsidR="004F7AEC" w:rsidRPr="004F7AEC">
        <w:rPr>
          <w:rFonts w:asciiTheme="minorHAnsi" w:hAnsiTheme="minorHAnsi" w:cstheme="minorHAnsi"/>
          <w:b/>
          <w:u w:val="single"/>
        </w:rPr>
        <w:t>od momentu poinfo</w:t>
      </w:r>
      <w:r w:rsidR="004F7AEC">
        <w:rPr>
          <w:rFonts w:asciiTheme="minorHAnsi" w:hAnsiTheme="minorHAnsi" w:cstheme="minorHAnsi"/>
          <w:b/>
          <w:u w:val="single"/>
        </w:rPr>
        <w:t>rmowania o tym fakcie Wykonawcę</w:t>
      </w:r>
      <w:r w:rsidR="00052CD8">
        <w:rPr>
          <w:rFonts w:asciiTheme="minorHAnsi" w:hAnsiTheme="minorHAnsi" w:cstheme="minorHAnsi"/>
          <w:b/>
          <w:u w:val="single"/>
        </w:rPr>
        <w:t>.</w:t>
      </w:r>
      <w:r w:rsidR="004F7AEC">
        <w:rPr>
          <w:rFonts w:asciiTheme="minorHAnsi" w:hAnsiTheme="minorHAnsi" w:cstheme="minorHAnsi"/>
          <w:b/>
          <w:u w:val="single"/>
        </w:rPr>
        <w:t xml:space="preserve"> </w:t>
      </w:r>
      <w:r w:rsidR="00052CD8">
        <w:rPr>
          <w:rFonts w:asciiTheme="minorHAnsi" w:hAnsiTheme="minorHAnsi" w:cstheme="minorHAnsi"/>
          <w:b/>
          <w:u w:val="single"/>
        </w:rPr>
        <w:t>Całkowity k</w:t>
      </w:r>
      <w:r w:rsidR="004F7AEC">
        <w:rPr>
          <w:rFonts w:asciiTheme="minorHAnsi" w:hAnsiTheme="minorHAnsi" w:cstheme="minorHAnsi"/>
          <w:b/>
          <w:u w:val="single"/>
        </w:rPr>
        <w:t xml:space="preserve">oszt </w:t>
      </w:r>
      <w:r w:rsidR="00052CD8">
        <w:rPr>
          <w:rFonts w:asciiTheme="minorHAnsi" w:hAnsiTheme="minorHAnsi" w:cstheme="minorHAnsi"/>
          <w:b/>
          <w:u w:val="single"/>
        </w:rPr>
        <w:t>wymiany instalacji fotowoltaicznej (w tym zakup sprzętu, materiałów i urządzeń</w:t>
      </w:r>
      <w:r w:rsidR="00137E56">
        <w:rPr>
          <w:rFonts w:asciiTheme="minorHAnsi" w:hAnsiTheme="minorHAnsi" w:cstheme="minorHAnsi"/>
          <w:b/>
          <w:u w:val="single"/>
        </w:rPr>
        <w:t>)</w:t>
      </w:r>
      <w:r w:rsidR="00052CD8">
        <w:rPr>
          <w:rFonts w:asciiTheme="minorHAnsi" w:hAnsiTheme="minorHAnsi" w:cstheme="minorHAnsi"/>
          <w:b/>
          <w:u w:val="single"/>
        </w:rPr>
        <w:t xml:space="preserve"> ponosi </w:t>
      </w:r>
      <w:r w:rsidR="004F7AEC">
        <w:rPr>
          <w:rFonts w:asciiTheme="minorHAnsi" w:hAnsiTheme="minorHAnsi" w:cstheme="minorHAnsi"/>
          <w:b/>
          <w:u w:val="single"/>
        </w:rPr>
        <w:t>Wykonawc</w:t>
      </w:r>
      <w:r w:rsidR="00052CD8">
        <w:rPr>
          <w:rFonts w:asciiTheme="minorHAnsi" w:hAnsiTheme="minorHAnsi" w:cstheme="minorHAnsi"/>
          <w:b/>
          <w:u w:val="single"/>
        </w:rPr>
        <w:t>a)</w:t>
      </w:r>
      <w:r w:rsidR="00052CD8" w:rsidRPr="00052CD8">
        <w:rPr>
          <w:rFonts w:asciiTheme="minorHAnsi" w:hAnsiTheme="minorHAnsi" w:cstheme="minorHAnsi"/>
          <w:u w:val="single"/>
        </w:rPr>
        <w:t>;</w:t>
      </w:r>
    </w:p>
    <w:p w14:paraId="77FDD2E4" w14:textId="5D7B114F" w:rsidR="00C364F3" w:rsidRPr="00EA0CA6" w:rsidRDefault="00C364F3" w:rsidP="00E41733">
      <w:pPr>
        <w:pStyle w:val="Akapitzlist"/>
        <w:numPr>
          <w:ilvl w:val="0"/>
          <w:numId w:val="46"/>
        </w:numPr>
        <w:spacing w:line="276" w:lineRule="auto"/>
        <w:rPr>
          <w:rFonts w:asciiTheme="minorHAnsi" w:hAnsiTheme="minorHAnsi" w:cstheme="minorHAnsi"/>
        </w:rPr>
      </w:pPr>
      <w:r w:rsidRPr="00EA0CA6">
        <w:rPr>
          <w:rFonts w:asciiTheme="minorHAnsi" w:hAnsiTheme="minorHAnsi" w:cstheme="minorHAnsi"/>
        </w:rPr>
        <w:t>zbudowany z ogniw monokrystalicznych</w:t>
      </w:r>
      <w:r w:rsidR="00052CD8">
        <w:rPr>
          <w:rFonts w:asciiTheme="minorHAnsi" w:hAnsiTheme="minorHAnsi" w:cstheme="minorHAnsi"/>
        </w:rPr>
        <w:t>;</w:t>
      </w:r>
    </w:p>
    <w:p w14:paraId="70400572" w14:textId="194759B5" w:rsidR="00052CD8" w:rsidRDefault="00052CD8"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t>d</w:t>
      </w:r>
      <w:r w:rsidR="00C364F3" w:rsidRPr="00EA0CA6">
        <w:rPr>
          <w:rFonts w:asciiTheme="minorHAnsi" w:hAnsiTheme="minorHAnsi" w:cstheme="minorHAnsi"/>
        </w:rPr>
        <w:t>odatnia</w:t>
      </w:r>
      <w:r>
        <w:rPr>
          <w:rFonts w:asciiTheme="minorHAnsi" w:hAnsiTheme="minorHAnsi" w:cstheme="minorHAnsi"/>
        </w:rPr>
        <w:t xml:space="preserve"> tolerancja mocy minimum +5 Wp;</w:t>
      </w:r>
    </w:p>
    <w:p w14:paraId="5F907DDF" w14:textId="61492814" w:rsidR="00C364F3" w:rsidRPr="00EA0CA6" w:rsidRDefault="00C364F3" w:rsidP="00E41733">
      <w:pPr>
        <w:pStyle w:val="Akapitzlist"/>
        <w:numPr>
          <w:ilvl w:val="0"/>
          <w:numId w:val="46"/>
        </w:numPr>
        <w:spacing w:line="276" w:lineRule="auto"/>
        <w:rPr>
          <w:rFonts w:asciiTheme="minorHAnsi" w:hAnsiTheme="minorHAnsi" w:cstheme="minorHAnsi"/>
        </w:rPr>
      </w:pPr>
      <w:r w:rsidRPr="00EA0CA6">
        <w:rPr>
          <w:rFonts w:asciiTheme="minorHAnsi" w:hAnsiTheme="minorHAnsi" w:cstheme="minorHAnsi"/>
        </w:rPr>
        <w:t>brak tolerancji ujemnej</w:t>
      </w:r>
      <w:r w:rsidR="00052CD8">
        <w:rPr>
          <w:rFonts w:asciiTheme="minorHAnsi" w:hAnsiTheme="minorHAnsi" w:cstheme="minorHAnsi"/>
        </w:rPr>
        <w:t>;</w:t>
      </w:r>
    </w:p>
    <w:p w14:paraId="4539B664" w14:textId="0970DE6C" w:rsidR="00C364F3" w:rsidRPr="00EA0CA6" w:rsidRDefault="00C364F3" w:rsidP="00E41733">
      <w:pPr>
        <w:pStyle w:val="Akapitzlist"/>
        <w:numPr>
          <w:ilvl w:val="0"/>
          <w:numId w:val="46"/>
        </w:numPr>
        <w:spacing w:line="276" w:lineRule="auto"/>
        <w:rPr>
          <w:rFonts w:asciiTheme="minorHAnsi" w:hAnsiTheme="minorHAnsi" w:cstheme="minorHAnsi"/>
        </w:rPr>
      </w:pPr>
      <w:r w:rsidRPr="00EA0CA6">
        <w:rPr>
          <w:rFonts w:asciiTheme="minorHAnsi" w:hAnsiTheme="minorHAnsi" w:cstheme="minorHAnsi"/>
        </w:rPr>
        <w:t>wykonany z ogniw klasy A, współczynnik wypełnienia fill factor  &gt; 0,75</w:t>
      </w:r>
      <w:r w:rsidR="00052CD8">
        <w:rPr>
          <w:rFonts w:asciiTheme="minorHAnsi" w:hAnsiTheme="minorHAnsi" w:cstheme="minorHAnsi"/>
        </w:rPr>
        <w:t>;</w:t>
      </w:r>
    </w:p>
    <w:p w14:paraId="52170720" w14:textId="69EF01D0" w:rsidR="00C364F3" w:rsidRPr="00EA0CA6" w:rsidRDefault="00052CD8"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t>s</w:t>
      </w:r>
      <w:r w:rsidR="00C364F3" w:rsidRPr="00EA0CA6">
        <w:rPr>
          <w:rFonts w:asciiTheme="minorHAnsi" w:hAnsiTheme="minorHAnsi" w:cstheme="minorHAnsi"/>
        </w:rPr>
        <w:t>topień ochrony nie gorszy niż IP65</w:t>
      </w:r>
      <w:r>
        <w:rPr>
          <w:rFonts w:asciiTheme="minorHAnsi" w:hAnsiTheme="minorHAnsi" w:cstheme="minorHAnsi"/>
        </w:rPr>
        <w:t>;</w:t>
      </w:r>
    </w:p>
    <w:p w14:paraId="58792693" w14:textId="07214142" w:rsidR="00C364F3" w:rsidRPr="00841F2A" w:rsidRDefault="009F55FF" w:rsidP="00E41733">
      <w:pPr>
        <w:pStyle w:val="Akapitzlist"/>
        <w:numPr>
          <w:ilvl w:val="0"/>
          <w:numId w:val="46"/>
        </w:numPr>
        <w:spacing w:line="276" w:lineRule="auto"/>
        <w:rPr>
          <w:rFonts w:asciiTheme="minorHAnsi" w:hAnsiTheme="minorHAnsi" w:cstheme="minorHAnsi"/>
        </w:rPr>
      </w:pPr>
      <w:r w:rsidRPr="00841F2A">
        <w:rPr>
          <w:rFonts w:asciiTheme="minorHAnsi" w:hAnsiTheme="minorHAnsi" w:cstheme="minorHAnsi"/>
        </w:rPr>
        <w:t>minimalna ilość busbarów – 5,</w:t>
      </w:r>
    </w:p>
    <w:p w14:paraId="3AC9A7F9" w14:textId="721D9333" w:rsidR="00C364F3" w:rsidRPr="00841F2A" w:rsidRDefault="00052CD8" w:rsidP="00E41733">
      <w:pPr>
        <w:pStyle w:val="Akapitzlist"/>
        <w:numPr>
          <w:ilvl w:val="0"/>
          <w:numId w:val="46"/>
        </w:numPr>
        <w:spacing w:line="276" w:lineRule="auto"/>
        <w:rPr>
          <w:rFonts w:asciiTheme="minorHAnsi" w:hAnsiTheme="minorHAnsi" w:cstheme="minorHAnsi"/>
        </w:rPr>
      </w:pPr>
      <w:r w:rsidRPr="00841F2A">
        <w:rPr>
          <w:rFonts w:asciiTheme="minorHAnsi" w:hAnsiTheme="minorHAnsi" w:cstheme="minorHAnsi"/>
        </w:rPr>
        <w:t xml:space="preserve">data produkcji - </w:t>
      </w:r>
      <w:r w:rsidR="00C364F3" w:rsidRPr="00841F2A">
        <w:rPr>
          <w:rFonts w:asciiTheme="minorHAnsi" w:hAnsiTheme="minorHAnsi" w:cstheme="minorHAnsi"/>
        </w:rPr>
        <w:t>nie wcześniej niż 4</w:t>
      </w:r>
      <w:r w:rsidR="00E83292" w:rsidRPr="00841F2A">
        <w:rPr>
          <w:rFonts w:asciiTheme="minorHAnsi" w:hAnsiTheme="minorHAnsi" w:cstheme="minorHAnsi"/>
        </w:rPr>
        <w:t xml:space="preserve">- 6 </w:t>
      </w:r>
      <w:r w:rsidR="00C364F3" w:rsidRPr="00841F2A">
        <w:rPr>
          <w:rFonts w:asciiTheme="minorHAnsi" w:hAnsiTheme="minorHAnsi" w:cstheme="minorHAnsi"/>
        </w:rPr>
        <w:t xml:space="preserve"> miesięcy przed datą jego instalacji</w:t>
      </w:r>
      <w:r w:rsidRPr="00841F2A">
        <w:rPr>
          <w:rFonts w:asciiTheme="minorHAnsi" w:hAnsiTheme="minorHAnsi" w:cstheme="minorHAnsi"/>
        </w:rPr>
        <w:t>;</w:t>
      </w:r>
    </w:p>
    <w:p w14:paraId="653DDBBD" w14:textId="119470F2" w:rsidR="00C364F3" w:rsidRPr="00EA0CA6" w:rsidRDefault="00052CD8"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t>o</w:t>
      </w:r>
      <w:r w:rsidR="00C364F3" w:rsidRPr="00EA0CA6">
        <w:rPr>
          <w:rFonts w:asciiTheme="minorHAnsi" w:hAnsiTheme="minorHAnsi" w:cstheme="minorHAnsi"/>
        </w:rPr>
        <w:t>bciążalność mechaniczna do minimum 5,4 kN/m</w:t>
      </w:r>
      <w:r>
        <w:rPr>
          <w:rFonts w:asciiTheme="minorHAnsi" w:hAnsiTheme="minorHAnsi" w:cstheme="minorHAnsi"/>
        </w:rPr>
        <w:t>²;</w:t>
      </w:r>
    </w:p>
    <w:p w14:paraId="1123CB2A" w14:textId="00BB9685" w:rsidR="00C364F3" w:rsidRPr="00EA0CA6" w:rsidRDefault="00052CD8"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t>m</w:t>
      </w:r>
      <w:r w:rsidR="00C364F3" w:rsidRPr="00EA0CA6">
        <w:rPr>
          <w:rFonts w:asciiTheme="minorHAnsi" w:hAnsiTheme="minorHAnsi" w:cstheme="minorHAnsi"/>
        </w:rPr>
        <w:t>inimalna gwarancja producenta na produkt: 15 lat</w:t>
      </w:r>
      <w:r>
        <w:rPr>
          <w:rFonts w:asciiTheme="minorHAnsi" w:hAnsiTheme="minorHAnsi" w:cstheme="minorHAnsi"/>
        </w:rPr>
        <w:t>;</w:t>
      </w:r>
    </w:p>
    <w:p w14:paraId="2535B425" w14:textId="32DB7859" w:rsidR="00C364F3" w:rsidRPr="00EA0CA6" w:rsidRDefault="00052CD8" w:rsidP="00E41733">
      <w:pPr>
        <w:pStyle w:val="Akapitzlist"/>
        <w:numPr>
          <w:ilvl w:val="0"/>
          <w:numId w:val="46"/>
        </w:numPr>
        <w:spacing w:line="276" w:lineRule="auto"/>
        <w:rPr>
          <w:rFonts w:asciiTheme="minorHAnsi" w:hAnsiTheme="minorHAnsi" w:cstheme="minorHAnsi"/>
        </w:rPr>
      </w:pPr>
      <w:r>
        <w:rPr>
          <w:rFonts w:asciiTheme="minorHAnsi" w:hAnsiTheme="minorHAnsi" w:cstheme="minorHAnsi"/>
        </w:rPr>
        <w:lastRenderedPageBreak/>
        <w:t>g</w:t>
      </w:r>
      <w:r w:rsidR="00C364F3" w:rsidRPr="00EA0CA6">
        <w:rPr>
          <w:rFonts w:asciiTheme="minorHAnsi" w:hAnsiTheme="minorHAnsi" w:cstheme="minorHAnsi"/>
        </w:rPr>
        <w:t>warancja wydajności przynajmniej 85% mocy</w:t>
      </w:r>
      <w:r>
        <w:rPr>
          <w:rFonts w:asciiTheme="minorHAnsi" w:hAnsiTheme="minorHAnsi" w:cstheme="minorHAnsi"/>
        </w:rPr>
        <w:t xml:space="preserve"> znamionowej po 25 latach pracy;</w:t>
      </w:r>
    </w:p>
    <w:p w14:paraId="6EB29614" w14:textId="77777777" w:rsidR="00432505" w:rsidRDefault="00C364F3" w:rsidP="00E41733">
      <w:pPr>
        <w:pStyle w:val="Akapitzlist"/>
        <w:numPr>
          <w:ilvl w:val="0"/>
          <w:numId w:val="46"/>
        </w:numPr>
        <w:spacing w:line="276" w:lineRule="auto"/>
        <w:rPr>
          <w:rFonts w:asciiTheme="minorHAnsi" w:hAnsiTheme="minorHAnsi" w:cstheme="minorHAnsi"/>
        </w:rPr>
      </w:pPr>
      <w:r w:rsidRPr="00EA0CA6">
        <w:rPr>
          <w:rFonts w:asciiTheme="minorHAnsi" w:hAnsiTheme="minorHAnsi" w:cstheme="minorHAnsi"/>
        </w:rPr>
        <w:t>panele muszą spełniać wymagania norm oraz dyrektyw IEC 61215, IEC 61730, IEC 62716 (Odporność na amoniak), IEC 61701 (Odporność na opary solankowe), IEC 62804 (Odporność na PID) or</w:t>
      </w:r>
      <w:r w:rsidR="00052CD8">
        <w:rPr>
          <w:rFonts w:asciiTheme="minorHAnsi" w:hAnsiTheme="minorHAnsi" w:cstheme="minorHAnsi"/>
        </w:rPr>
        <w:t>az posiadać, instrukcję montażu.</w:t>
      </w:r>
    </w:p>
    <w:p w14:paraId="3C7F24FF" w14:textId="77777777" w:rsidR="00432505" w:rsidRDefault="00432505" w:rsidP="00E41733">
      <w:pPr>
        <w:pStyle w:val="Akapitzlist"/>
        <w:numPr>
          <w:ilvl w:val="0"/>
          <w:numId w:val="46"/>
        </w:numPr>
        <w:spacing w:line="276" w:lineRule="auto"/>
        <w:rPr>
          <w:rFonts w:asciiTheme="minorHAnsi" w:hAnsiTheme="minorHAnsi" w:cstheme="minorHAnsi"/>
        </w:rPr>
      </w:pPr>
      <w:r w:rsidRPr="00432505">
        <w:rPr>
          <w:rFonts w:asciiTheme="minorHAnsi" w:hAnsiTheme="minorHAnsi" w:cstheme="minorHAnsi"/>
        </w:rPr>
        <w:t>kierunek i kąt nachylenia modułu powinien być dobrany w taki sposób, aby zapewniał jak najefektywniejszą pracę całej instalacji w danych warunkach zabudowy</w:t>
      </w:r>
    </w:p>
    <w:p w14:paraId="184CB786" w14:textId="2D1F69F2" w:rsidR="00C364F3" w:rsidRPr="00866FC7" w:rsidRDefault="00432505" w:rsidP="00866FC7">
      <w:pPr>
        <w:pStyle w:val="Akapitzlist"/>
        <w:numPr>
          <w:ilvl w:val="0"/>
          <w:numId w:val="46"/>
        </w:numPr>
        <w:spacing w:line="276" w:lineRule="auto"/>
        <w:jc w:val="both"/>
        <w:rPr>
          <w:rFonts w:asciiTheme="minorHAnsi" w:hAnsiTheme="minorHAnsi" w:cstheme="minorHAnsi"/>
          <w:color w:val="00B050"/>
        </w:rPr>
      </w:pPr>
      <w:r w:rsidRPr="00866FC7">
        <w:rPr>
          <w:rFonts w:asciiTheme="minorHAnsi" w:hAnsiTheme="minorHAnsi" w:cstheme="minorHAnsi"/>
        </w:rPr>
        <w:t>montaż modułów należy wykonać zgodnie z zaleceniami szczegółowej oraz instrukcją dostarczoną przez producenta. Moduł należy dokręcić do konstrukcji za pomocą klem z odpowiednią siłą zalecaną przez producenta posługując się kluczem dynamometrycznym.</w:t>
      </w:r>
      <w:r w:rsidR="009F55FF" w:rsidRPr="00866FC7">
        <w:rPr>
          <w:rFonts w:asciiTheme="minorHAnsi" w:hAnsiTheme="minorHAnsi" w:cstheme="minorHAnsi"/>
        </w:rPr>
        <w:br/>
      </w:r>
    </w:p>
    <w:p w14:paraId="3D87FAFD" w14:textId="606F9195" w:rsidR="00E8767D" w:rsidRPr="00866FC7" w:rsidRDefault="00866FC7" w:rsidP="00866FC7">
      <w:pPr>
        <w:pStyle w:val="Akapitzlist"/>
        <w:numPr>
          <w:ilvl w:val="0"/>
          <w:numId w:val="43"/>
        </w:numPr>
        <w:spacing w:line="360" w:lineRule="auto"/>
        <w:rPr>
          <w:rFonts w:asciiTheme="minorHAnsi" w:hAnsiTheme="minorHAnsi" w:cstheme="minorHAnsi"/>
          <w:b/>
          <w:bCs/>
          <w:u w:val="single"/>
        </w:rPr>
      </w:pPr>
      <w:r>
        <w:rPr>
          <w:rFonts w:asciiTheme="minorHAnsi" w:hAnsiTheme="minorHAnsi" w:cstheme="minorHAnsi"/>
          <w:b/>
          <w:bCs/>
          <w:u w:val="single"/>
        </w:rPr>
        <w:t>Wymagania dotyczące k</w:t>
      </w:r>
      <w:r w:rsidR="00E8767D" w:rsidRPr="00866FC7">
        <w:rPr>
          <w:rFonts w:asciiTheme="minorHAnsi" w:hAnsiTheme="minorHAnsi" w:cstheme="minorHAnsi"/>
          <w:b/>
          <w:bCs/>
          <w:u w:val="single"/>
        </w:rPr>
        <w:t>abl</w:t>
      </w:r>
      <w:r>
        <w:rPr>
          <w:rFonts w:asciiTheme="minorHAnsi" w:hAnsiTheme="minorHAnsi" w:cstheme="minorHAnsi"/>
          <w:b/>
          <w:bCs/>
          <w:u w:val="single"/>
        </w:rPr>
        <w:t>i</w:t>
      </w:r>
      <w:r w:rsidR="00E8767D" w:rsidRPr="00866FC7">
        <w:rPr>
          <w:rFonts w:asciiTheme="minorHAnsi" w:hAnsiTheme="minorHAnsi" w:cstheme="minorHAnsi"/>
          <w:b/>
          <w:bCs/>
          <w:u w:val="single"/>
        </w:rPr>
        <w:t>, przewod</w:t>
      </w:r>
      <w:r>
        <w:rPr>
          <w:rFonts w:asciiTheme="minorHAnsi" w:hAnsiTheme="minorHAnsi" w:cstheme="minorHAnsi"/>
          <w:b/>
          <w:bCs/>
          <w:u w:val="single"/>
        </w:rPr>
        <w:t>ów</w:t>
      </w:r>
      <w:r w:rsidR="00E8767D" w:rsidRPr="00866FC7">
        <w:rPr>
          <w:rFonts w:asciiTheme="minorHAnsi" w:hAnsiTheme="minorHAnsi" w:cstheme="minorHAnsi"/>
          <w:b/>
          <w:bCs/>
          <w:u w:val="single"/>
        </w:rPr>
        <w:t>, osprzęt</w:t>
      </w:r>
      <w:r>
        <w:rPr>
          <w:rFonts w:asciiTheme="minorHAnsi" w:hAnsiTheme="minorHAnsi" w:cstheme="minorHAnsi"/>
          <w:b/>
          <w:bCs/>
          <w:u w:val="single"/>
        </w:rPr>
        <w:t>u</w:t>
      </w:r>
      <w:r w:rsidR="00E8767D" w:rsidRPr="00866FC7">
        <w:rPr>
          <w:rFonts w:asciiTheme="minorHAnsi" w:hAnsiTheme="minorHAnsi" w:cstheme="minorHAnsi"/>
          <w:b/>
          <w:bCs/>
          <w:u w:val="single"/>
        </w:rPr>
        <w:t xml:space="preserve"> łączeniow</w:t>
      </w:r>
      <w:r>
        <w:rPr>
          <w:rFonts w:asciiTheme="minorHAnsi" w:hAnsiTheme="minorHAnsi" w:cstheme="minorHAnsi"/>
          <w:b/>
          <w:bCs/>
          <w:u w:val="single"/>
        </w:rPr>
        <w:t>ego</w:t>
      </w:r>
    </w:p>
    <w:p w14:paraId="24B49D16" w14:textId="77777777" w:rsidR="00E8767D" w:rsidRPr="007F4A52" w:rsidRDefault="00E8767D" w:rsidP="00E8767D">
      <w:pPr>
        <w:pStyle w:val="Akapitzlist"/>
        <w:spacing w:line="276" w:lineRule="auto"/>
        <w:ind w:left="1440"/>
        <w:rPr>
          <w:rFonts w:asciiTheme="minorHAnsi" w:hAnsiTheme="minorHAnsi" w:cstheme="minorHAnsi"/>
          <w:color w:val="00B050"/>
        </w:rPr>
      </w:pPr>
    </w:p>
    <w:p w14:paraId="3FFB0FBC" w14:textId="584A7D6F" w:rsidR="00E8767D" w:rsidRPr="00866FC7" w:rsidRDefault="00E8767D" w:rsidP="00866FC7">
      <w:pPr>
        <w:pStyle w:val="Akapitzlist"/>
        <w:numPr>
          <w:ilvl w:val="0"/>
          <w:numId w:val="65"/>
        </w:numPr>
        <w:spacing w:line="276" w:lineRule="auto"/>
        <w:jc w:val="both"/>
        <w:rPr>
          <w:rFonts w:asciiTheme="minorHAnsi" w:hAnsiTheme="minorHAnsi" w:cstheme="minorHAnsi"/>
        </w:rPr>
      </w:pPr>
      <w:r w:rsidRPr="00866FC7">
        <w:rPr>
          <w:rFonts w:asciiTheme="minorHAnsi" w:hAnsiTheme="minorHAnsi" w:cstheme="minorHAnsi"/>
        </w:rPr>
        <w:t>kable solarne o przekroju min. 4</w:t>
      </w:r>
      <w:r w:rsidR="00866FC7">
        <w:rPr>
          <w:rFonts w:asciiTheme="minorHAnsi" w:hAnsiTheme="minorHAnsi" w:cstheme="minorHAnsi"/>
        </w:rPr>
        <w:t xml:space="preserve"> mm w izolacji odpornej na UV </w:t>
      </w:r>
      <w:r w:rsidRPr="00866FC7">
        <w:rPr>
          <w:rFonts w:asciiTheme="minorHAnsi" w:hAnsiTheme="minorHAnsi" w:cstheme="minorHAnsi"/>
        </w:rPr>
        <w:t>posiadając</w:t>
      </w:r>
      <w:r w:rsidR="00866FC7">
        <w:rPr>
          <w:rFonts w:asciiTheme="minorHAnsi" w:hAnsiTheme="minorHAnsi" w:cstheme="minorHAnsi"/>
        </w:rPr>
        <w:t>e</w:t>
      </w:r>
      <w:r w:rsidRPr="00866FC7">
        <w:rPr>
          <w:rFonts w:asciiTheme="minorHAnsi" w:hAnsiTheme="minorHAnsi" w:cstheme="minorHAnsi"/>
        </w:rPr>
        <w:t xml:space="preserve"> odpowiedni certyfikat do zastosowania w instalacjach fotowoltaicznych (TUV lub równoważne np.VDE)</w:t>
      </w:r>
      <w:r w:rsidR="00866FC7">
        <w:rPr>
          <w:rFonts w:asciiTheme="minorHAnsi" w:hAnsiTheme="minorHAnsi" w:cstheme="minorHAnsi"/>
        </w:rPr>
        <w:t>.</w:t>
      </w:r>
      <w:r w:rsidRPr="00866FC7">
        <w:rPr>
          <w:rFonts w:asciiTheme="minorHAnsi" w:hAnsiTheme="minorHAnsi" w:cstheme="minorHAnsi"/>
        </w:rPr>
        <w:t xml:space="preserve"> </w:t>
      </w:r>
      <w:r w:rsidR="00866FC7">
        <w:rPr>
          <w:rFonts w:asciiTheme="minorHAnsi" w:hAnsiTheme="minorHAnsi" w:cstheme="minorHAnsi"/>
        </w:rPr>
        <w:t>W</w:t>
      </w:r>
      <w:r w:rsidRPr="00866FC7">
        <w:rPr>
          <w:rFonts w:asciiTheme="minorHAnsi" w:hAnsiTheme="minorHAnsi" w:cstheme="minorHAnsi"/>
        </w:rPr>
        <w:t>inny być izolowane polietylenem osieciowanym (XLPE) lub gumą termoutwardzalną bezhalogenową (LSZH)</w:t>
      </w:r>
      <w:r w:rsidR="00866FC7">
        <w:rPr>
          <w:rFonts w:asciiTheme="minorHAnsi" w:hAnsiTheme="minorHAnsi" w:cstheme="minorHAnsi"/>
        </w:rPr>
        <w:t>,</w:t>
      </w:r>
      <w:r w:rsidRPr="00866FC7">
        <w:rPr>
          <w:rFonts w:asciiTheme="minorHAnsi" w:hAnsiTheme="minorHAnsi" w:cstheme="minorHAnsi"/>
        </w:rPr>
        <w:t xml:space="preserve"> dla których temperatura pracy wynosi od -40ᵒC do 90⁰C</w:t>
      </w:r>
      <w:r w:rsidR="00866FC7">
        <w:rPr>
          <w:rFonts w:asciiTheme="minorHAnsi" w:hAnsiTheme="minorHAnsi" w:cstheme="minorHAnsi"/>
        </w:rPr>
        <w:t>.</w:t>
      </w:r>
      <w:r w:rsidRPr="00866FC7">
        <w:rPr>
          <w:rFonts w:asciiTheme="minorHAnsi" w:hAnsiTheme="minorHAnsi" w:cstheme="minorHAnsi"/>
        </w:rPr>
        <w:t xml:space="preserve"> Należy stosować kable o różnej kolorystyce dla bieguna dodatniego i ujemnego. Mocowanie przewodów należy wykonać opaskami zaciskowymi przeznaczonymi do pracy na zewnątrz (odpornymi na promienie UV i skrajne temperatury). Podczas projektowania trasy kablowej DC należy zwrócić uwagę, aby</w:t>
      </w:r>
      <w:r w:rsidR="00866FC7">
        <w:rPr>
          <w:rFonts w:asciiTheme="minorHAnsi" w:hAnsiTheme="minorHAnsi" w:cstheme="minorHAnsi"/>
        </w:rPr>
        <w:t xml:space="preserve"> straty były nie większe niż 1%.</w:t>
      </w:r>
    </w:p>
    <w:p w14:paraId="5964EA7C" w14:textId="5D5D21EB" w:rsidR="00E8767D" w:rsidRPr="00482B36" w:rsidRDefault="00E8767D" w:rsidP="00866FC7">
      <w:pPr>
        <w:pStyle w:val="Akapitzlist"/>
        <w:numPr>
          <w:ilvl w:val="0"/>
          <w:numId w:val="65"/>
        </w:numPr>
        <w:spacing w:line="276" w:lineRule="auto"/>
        <w:jc w:val="both"/>
        <w:rPr>
          <w:rFonts w:asciiTheme="minorHAnsi" w:hAnsiTheme="minorHAnsi" w:cstheme="minorHAnsi"/>
        </w:rPr>
      </w:pPr>
      <w:r w:rsidRPr="00866FC7">
        <w:rPr>
          <w:rFonts w:asciiTheme="minorHAnsi" w:hAnsiTheme="minorHAnsi" w:cstheme="minorHAnsi"/>
        </w:rPr>
        <w:t>po stronie zmiennoprądowej należy zastosować przewód o odpowiedniej ilości żył (dla in</w:t>
      </w:r>
      <w:r w:rsidR="00866FC7">
        <w:rPr>
          <w:rFonts w:asciiTheme="minorHAnsi" w:hAnsiTheme="minorHAnsi" w:cstheme="minorHAnsi"/>
        </w:rPr>
        <w:t>stalacji 3 fazowej – 5 żyłowy</w:t>
      </w:r>
      <w:r w:rsidR="001F3015">
        <w:rPr>
          <w:rFonts w:asciiTheme="minorHAnsi" w:hAnsiTheme="minorHAnsi" w:cstheme="minorHAnsi"/>
        </w:rPr>
        <w:t xml:space="preserve"> x </w:t>
      </w:r>
      <w:r w:rsidR="001F3015" w:rsidRPr="00482B36">
        <w:rPr>
          <w:rFonts w:asciiTheme="minorHAnsi" w:hAnsiTheme="minorHAnsi" w:cstheme="minorHAnsi"/>
        </w:rPr>
        <w:t xml:space="preserve">10mm2 </w:t>
      </w:r>
      <w:r w:rsidR="00866FC7" w:rsidRPr="00482B36">
        <w:rPr>
          <w:rFonts w:asciiTheme="minorHAnsi" w:hAnsiTheme="minorHAnsi" w:cstheme="minorHAnsi"/>
        </w:rPr>
        <w:t xml:space="preserve">) </w:t>
      </w:r>
      <w:r w:rsidRPr="00482B36">
        <w:rPr>
          <w:rFonts w:asciiTheme="minorHAnsi" w:hAnsiTheme="minorHAnsi" w:cstheme="minorHAnsi"/>
        </w:rPr>
        <w:t xml:space="preserve"> dobranych ze względu na obciążalność prądową uwzględniając sposób ułożenia kab</w:t>
      </w:r>
      <w:r w:rsidR="00866FC7" w:rsidRPr="00482B36">
        <w:rPr>
          <w:rFonts w:asciiTheme="minorHAnsi" w:hAnsiTheme="minorHAnsi" w:cstheme="minorHAnsi"/>
        </w:rPr>
        <w:t>la oraz wartości spadków napięć.</w:t>
      </w:r>
    </w:p>
    <w:p w14:paraId="6AA01B75" w14:textId="0399EE06" w:rsidR="00E8767D" w:rsidRPr="00866FC7" w:rsidRDefault="00E8767D" w:rsidP="00866FC7">
      <w:pPr>
        <w:pStyle w:val="Akapitzlist"/>
        <w:numPr>
          <w:ilvl w:val="0"/>
          <w:numId w:val="65"/>
        </w:numPr>
        <w:spacing w:line="276" w:lineRule="auto"/>
        <w:jc w:val="both"/>
        <w:rPr>
          <w:rFonts w:asciiTheme="minorHAnsi" w:hAnsiTheme="minorHAnsi" w:cstheme="minorHAnsi"/>
        </w:rPr>
      </w:pPr>
      <w:r w:rsidRPr="00482B36">
        <w:rPr>
          <w:rFonts w:asciiTheme="minorHAnsi" w:hAnsiTheme="minorHAnsi" w:cstheme="minorHAnsi"/>
        </w:rPr>
        <w:t xml:space="preserve">należy zastosować złączki </w:t>
      </w:r>
      <w:r w:rsidR="00AC7866" w:rsidRPr="00482B36">
        <w:rPr>
          <w:rFonts w:asciiTheme="minorHAnsi" w:hAnsiTheme="minorHAnsi" w:cstheme="minorHAnsi"/>
        </w:rPr>
        <w:t>–</w:t>
      </w:r>
      <w:r w:rsidRPr="00482B36">
        <w:rPr>
          <w:rFonts w:asciiTheme="minorHAnsi" w:hAnsiTheme="minorHAnsi" w:cstheme="minorHAnsi"/>
        </w:rPr>
        <w:t xml:space="preserve"> konektory</w:t>
      </w:r>
      <w:r w:rsidR="00AC7866" w:rsidRPr="00482B36">
        <w:rPr>
          <w:rFonts w:asciiTheme="minorHAnsi" w:hAnsiTheme="minorHAnsi" w:cstheme="minorHAnsi"/>
        </w:rPr>
        <w:t xml:space="preserve"> ( MC4 męskie/ żeńskie muszą być tego samego typu i producenta) </w:t>
      </w:r>
      <w:r w:rsidRPr="00482B36">
        <w:rPr>
          <w:rFonts w:asciiTheme="minorHAnsi" w:hAnsiTheme="minorHAnsi" w:cstheme="minorHAnsi"/>
        </w:rPr>
        <w:t xml:space="preserve">odpowiednie do tego typu połączeń o klasie szczelności </w:t>
      </w:r>
      <w:r w:rsidRPr="00866FC7">
        <w:rPr>
          <w:rFonts w:asciiTheme="minorHAnsi" w:hAnsiTheme="minorHAnsi" w:cstheme="minorHAnsi"/>
        </w:rPr>
        <w:t>uniemożliwiającej dostanie się wilgoci do wewnątrz poparte certyfikatem TUV (lub równoważnym VDE)</w:t>
      </w:r>
      <w:r w:rsidR="00866FC7">
        <w:rPr>
          <w:rFonts w:asciiTheme="minorHAnsi" w:hAnsiTheme="minorHAnsi" w:cstheme="minorHAnsi"/>
        </w:rPr>
        <w:t>.</w:t>
      </w:r>
      <w:r w:rsidRPr="00866FC7">
        <w:rPr>
          <w:rFonts w:asciiTheme="minorHAnsi" w:hAnsiTheme="minorHAnsi" w:cstheme="minorHAnsi"/>
        </w:rPr>
        <w:t xml:space="preserve"> Połączenie musi zostać wykonane w taki sposób aby wyeliminować zjawisko iskrzenia i spadków napięcia na połą</w:t>
      </w:r>
      <w:r w:rsidR="00866FC7">
        <w:rPr>
          <w:rFonts w:asciiTheme="minorHAnsi" w:hAnsiTheme="minorHAnsi" w:cstheme="minorHAnsi"/>
        </w:rPr>
        <w:t>czeniach.</w:t>
      </w:r>
    </w:p>
    <w:p w14:paraId="381FDC86" w14:textId="65AC49B6" w:rsidR="00F83C89" w:rsidRPr="00EB4023" w:rsidRDefault="00E8767D" w:rsidP="00482B36">
      <w:pPr>
        <w:pStyle w:val="Akapitzlist"/>
        <w:numPr>
          <w:ilvl w:val="0"/>
          <w:numId w:val="65"/>
        </w:numPr>
        <w:spacing w:line="276" w:lineRule="auto"/>
        <w:jc w:val="both"/>
        <w:rPr>
          <w:rFonts w:asciiTheme="minorHAnsi" w:hAnsiTheme="minorHAnsi" w:cstheme="minorHAnsi"/>
          <w:b/>
          <w:bCs/>
          <w:strike/>
          <w:color w:val="FF0000"/>
          <w:u w:val="single"/>
        </w:rPr>
      </w:pPr>
      <w:r w:rsidRPr="00EB4023">
        <w:rPr>
          <w:rFonts w:asciiTheme="minorHAnsi" w:hAnsiTheme="minorHAnsi" w:cstheme="minorHAnsi"/>
        </w:rPr>
        <w:t xml:space="preserve">przy instalacji zabezpieczeń należy pamiętać, aby zabezpieczenia zmienno i stałoprądowe były od siebie odseparowane galwanicznie. Po stronie AC należy zastosować zabezpieczenia nadmiarowo-prądowe o charakterystyce </w:t>
      </w:r>
      <w:r w:rsidR="00F83C89" w:rsidRPr="00EB4023">
        <w:rPr>
          <w:rFonts w:asciiTheme="minorHAnsi" w:hAnsiTheme="minorHAnsi" w:cstheme="minorHAnsi"/>
        </w:rPr>
        <w:t>T1+T2</w:t>
      </w:r>
      <w:r w:rsidRPr="00EB4023">
        <w:rPr>
          <w:rFonts w:asciiTheme="minorHAnsi" w:hAnsiTheme="minorHAnsi" w:cstheme="minorHAnsi"/>
        </w:rPr>
        <w:t xml:space="preserve"> dla instalacji 3-fazowych. Kolejnym wymaganym zabezpieczeniem występującym w rozdzielnicy AC będzie zabezpieczenie różnicowo-prądowe o charakterystyce zależnej od wymagań producenta inwertera i prądzie upływu 100 mA oraz odpowiedniej wytrzymałości torów prądowych dopasowanej do wielkości instalacji. Jeżeli inwerter zainstalowany jest w odległości większej niż 10 metrów od rozdzielni</w:t>
      </w:r>
      <w:r w:rsidR="00866FC7" w:rsidRPr="00EB4023">
        <w:rPr>
          <w:rFonts w:asciiTheme="minorHAnsi" w:hAnsiTheme="minorHAnsi" w:cstheme="minorHAnsi"/>
        </w:rPr>
        <w:t>,</w:t>
      </w:r>
      <w:r w:rsidRPr="00EB4023">
        <w:rPr>
          <w:rFonts w:asciiTheme="minorHAnsi" w:hAnsiTheme="minorHAnsi" w:cstheme="minorHAnsi"/>
        </w:rPr>
        <w:t xml:space="preserve"> </w:t>
      </w:r>
      <w:r w:rsidR="00D7128F" w:rsidRPr="00EB4023">
        <w:rPr>
          <w:rFonts w:asciiTheme="minorHAnsi" w:hAnsiTheme="minorHAnsi" w:cstheme="minorHAnsi"/>
        </w:rPr>
        <w:t>n</w:t>
      </w:r>
      <w:r w:rsidRPr="00EB4023">
        <w:rPr>
          <w:rFonts w:asciiTheme="minorHAnsi" w:hAnsiTheme="minorHAnsi" w:cstheme="minorHAnsi"/>
        </w:rPr>
        <w:t xml:space="preserve">ależy zastosować ochronnik przepięć o charakterystyce T1+T2. Zabezpieczenia w rozdzielnicy po stronie DC należy zastosować rozłącznik automatyczny </w:t>
      </w:r>
      <w:r w:rsidR="00694C75" w:rsidRPr="00EB4023">
        <w:rPr>
          <w:rFonts w:asciiTheme="minorHAnsi" w:hAnsiTheme="minorHAnsi" w:cstheme="minorHAnsi"/>
        </w:rPr>
        <w:t>o</w:t>
      </w:r>
      <w:r w:rsidRPr="00EB4023">
        <w:rPr>
          <w:rFonts w:asciiTheme="minorHAnsi" w:hAnsiTheme="minorHAnsi" w:cstheme="minorHAnsi"/>
        </w:rPr>
        <w:t xml:space="preserve"> prądzie dopasowanym do prądu płynącego w poszczególnych stringach. </w:t>
      </w:r>
    </w:p>
    <w:p w14:paraId="5B6724BF" w14:textId="1EF99DF0" w:rsidR="00E8767D" w:rsidRPr="007F4A52" w:rsidRDefault="00E8767D" w:rsidP="00E8767D">
      <w:pPr>
        <w:spacing w:line="276" w:lineRule="auto"/>
        <w:rPr>
          <w:rFonts w:asciiTheme="minorHAnsi" w:hAnsiTheme="minorHAnsi" w:cstheme="minorHAnsi"/>
          <w:color w:val="00B050"/>
        </w:rPr>
      </w:pPr>
    </w:p>
    <w:p w14:paraId="2E92E834" w14:textId="77777777" w:rsidR="00482B36" w:rsidRDefault="00482B36">
      <w:pPr>
        <w:rPr>
          <w:rFonts w:asciiTheme="minorHAnsi" w:hAnsiTheme="minorHAnsi" w:cstheme="minorHAnsi"/>
          <w:b/>
          <w:bCs/>
          <w:u w:val="single"/>
        </w:rPr>
      </w:pPr>
      <w:r>
        <w:rPr>
          <w:rFonts w:asciiTheme="minorHAnsi" w:hAnsiTheme="minorHAnsi" w:cstheme="minorHAnsi"/>
          <w:b/>
          <w:bCs/>
          <w:u w:val="single"/>
        </w:rPr>
        <w:br w:type="page"/>
      </w:r>
    </w:p>
    <w:p w14:paraId="0AD33A71" w14:textId="12F726A9" w:rsidR="00A63E88" w:rsidRPr="00EB4023" w:rsidRDefault="00A63E88" w:rsidP="00482B36">
      <w:pPr>
        <w:pStyle w:val="Akapitzlist"/>
        <w:numPr>
          <w:ilvl w:val="0"/>
          <w:numId w:val="43"/>
        </w:numPr>
        <w:spacing w:line="360" w:lineRule="auto"/>
        <w:rPr>
          <w:rFonts w:asciiTheme="minorHAnsi" w:hAnsiTheme="minorHAnsi" w:cstheme="minorHAnsi"/>
          <w:b/>
          <w:bCs/>
          <w:u w:val="single"/>
        </w:rPr>
      </w:pPr>
      <w:r w:rsidRPr="00EB4023">
        <w:rPr>
          <w:rFonts w:asciiTheme="minorHAnsi" w:hAnsiTheme="minorHAnsi" w:cstheme="minorHAnsi"/>
          <w:b/>
          <w:bCs/>
          <w:u w:val="single"/>
        </w:rPr>
        <w:lastRenderedPageBreak/>
        <w:t xml:space="preserve">Konstrukcja nośna </w:t>
      </w:r>
      <w:r w:rsidR="00866FC7" w:rsidRPr="00EB4023">
        <w:rPr>
          <w:rFonts w:asciiTheme="minorHAnsi" w:hAnsiTheme="minorHAnsi" w:cstheme="minorHAnsi"/>
          <w:b/>
          <w:bCs/>
          <w:u w:val="single"/>
        </w:rPr>
        <w:t>dla instalacji fotowoltaicznych</w:t>
      </w:r>
    </w:p>
    <w:p w14:paraId="692CBEE6" w14:textId="7B5714C3" w:rsidR="00E8767D" w:rsidRPr="00866FC7" w:rsidRDefault="00A63E88" w:rsidP="00866FC7">
      <w:pPr>
        <w:spacing w:line="276" w:lineRule="auto"/>
        <w:jc w:val="both"/>
        <w:rPr>
          <w:rFonts w:asciiTheme="minorHAnsi" w:hAnsiTheme="minorHAnsi" w:cstheme="minorHAnsi"/>
        </w:rPr>
      </w:pPr>
      <w:r w:rsidRPr="00866FC7">
        <w:rPr>
          <w:rFonts w:asciiTheme="minorHAnsi" w:hAnsiTheme="minorHAnsi" w:cstheme="minorHAnsi"/>
        </w:rPr>
        <w:t>Do wykonania konstrukcji wsporczych na dachach budynków możliwe jest stosowanie jedynie materiałów odpornych na korozję – aluminium, stal nierdzewna A2-70, zgodnie z normą Eurocode.  Konstrukcja musi posiadać deklarację zgodności CE oraz normę PN-EN 1090-1:2009: + A1:2011. W przypadku nieposiadania przez producenta konstrukcji norm krajowych lub deklaracji zgodności CE dla całości systemu, należy dostarczyć opinię ITB w postaci aprobaty (dopuszczenia konstrukcji do montażu). System montażowy należy dobrać zgodnie z obliczeniami obciążeń statycznych, dla poszczególnych stref obciążenia wiatrem i śniegiem dla danej lokalizacji montażu. Należy dokonać wyrównania potencjału między poszczególnymi elementami konstrukcji zgodnie z obowiązującymi przepisami. Należy zachować odpowiedni odstęp wynoszący min. 10 cm między powierzchnią obłożenia a modułem dla zachowania wentylacji. W przypadku instalacji na dachach wykonanych z blachy trapezowej zezwala się na montaż za pomocą tzw. mostków pod warunkiem zachowania specyfiki grubości blachy min. 0,5mm. W przypadku instalacji na dachach, montaż powinien być wykonany z możliwie najmniejszą ingerencją w konstrukcje dachu, aby w jak najmniejszym stopniu wpływać na zmiany poszycia dachowego oraz jego szczelność. Konstrukcja musi być dostosowana do konkretnego dla danych założeń pokrycia dachu. W przypadku dachu na gwarancji należy konsultować montaż z certyfikowanym dekarzem lub wykonującą dach.</w:t>
      </w:r>
    </w:p>
    <w:p w14:paraId="56C469C9" w14:textId="481B220E" w:rsidR="00A63E88" w:rsidRPr="007F4A52" w:rsidRDefault="00A63E88" w:rsidP="00A63E88">
      <w:pPr>
        <w:spacing w:line="276" w:lineRule="auto"/>
        <w:rPr>
          <w:rFonts w:asciiTheme="minorHAnsi" w:hAnsiTheme="minorHAnsi" w:cstheme="minorHAnsi"/>
          <w:color w:val="00B050"/>
        </w:rPr>
      </w:pPr>
    </w:p>
    <w:p w14:paraId="05A792B8" w14:textId="71C1EFC4" w:rsidR="00A63E88" w:rsidRPr="00EB4023" w:rsidRDefault="00A63E88" w:rsidP="00482B36">
      <w:pPr>
        <w:pStyle w:val="Akapitzlist"/>
        <w:numPr>
          <w:ilvl w:val="0"/>
          <w:numId w:val="43"/>
        </w:numPr>
        <w:spacing w:line="360" w:lineRule="auto"/>
        <w:rPr>
          <w:rFonts w:asciiTheme="minorHAnsi" w:hAnsiTheme="minorHAnsi" w:cstheme="minorHAnsi"/>
          <w:b/>
          <w:bCs/>
          <w:u w:val="single"/>
        </w:rPr>
      </w:pPr>
      <w:r w:rsidRPr="00EB4023">
        <w:rPr>
          <w:rFonts w:asciiTheme="minorHAnsi" w:hAnsiTheme="minorHAnsi" w:cstheme="minorHAnsi"/>
          <w:b/>
          <w:bCs/>
          <w:u w:val="single"/>
        </w:rPr>
        <w:t>Inwerter (falownik</w:t>
      </w:r>
      <w:r w:rsidR="006711AD" w:rsidRPr="00EB4023">
        <w:rPr>
          <w:rFonts w:asciiTheme="minorHAnsi" w:hAnsiTheme="minorHAnsi" w:cstheme="minorHAnsi"/>
          <w:b/>
          <w:bCs/>
          <w:u w:val="single"/>
        </w:rPr>
        <w:t xml:space="preserve"> hybryda</w:t>
      </w:r>
      <w:r w:rsidRPr="00EB4023">
        <w:rPr>
          <w:rFonts w:asciiTheme="minorHAnsi" w:hAnsiTheme="minorHAnsi" w:cstheme="minorHAnsi"/>
          <w:b/>
          <w:bCs/>
          <w:u w:val="single"/>
        </w:rPr>
        <w:t xml:space="preserve">) </w:t>
      </w:r>
    </w:p>
    <w:p w14:paraId="08B44C0D" w14:textId="77777777" w:rsidR="00A63E88" w:rsidRPr="007F4A52" w:rsidRDefault="00A63E88" w:rsidP="00A63E88">
      <w:pPr>
        <w:rPr>
          <w:rFonts w:asciiTheme="minorHAnsi" w:hAnsiTheme="minorHAnsi" w:cstheme="minorHAnsi"/>
          <w:color w:val="00B050"/>
        </w:rPr>
      </w:pPr>
    </w:p>
    <w:p w14:paraId="4434937D" w14:textId="648243FD" w:rsidR="00A63E88" w:rsidRPr="00866FC7" w:rsidRDefault="00A63E88" w:rsidP="00866FC7">
      <w:pPr>
        <w:jc w:val="both"/>
        <w:rPr>
          <w:rFonts w:asciiTheme="minorHAnsi" w:hAnsiTheme="minorHAnsi" w:cstheme="minorHAnsi"/>
          <w:strike/>
        </w:rPr>
      </w:pPr>
      <w:r w:rsidRPr="00866FC7">
        <w:rPr>
          <w:rFonts w:asciiTheme="minorHAnsi" w:hAnsiTheme="minorHAnsi" w:cstheme="minorHAnsi"/>
        </w:rPr>
        <w:t xml:space="preserve">a)   </w:t>
      </w:r>
      <w:r w:rsidR="00866FC7" w:rsidRPr="00866FC7">
        <w:rPr>
          <w:rFonts w:asciiTheme="minorHAnsi" w:hAnsiTheme="minorHAnsi" w:cstheme="minorHAnsi"/>
        </w:rPr>
        <w:t xml:space="preserve">winien być </w:t>
      </w:r>
      <w:r w:rsidRPr="00866FC7">
        <w:rPr>
          <w:rFonts w:asciiTheme="minorHAnsi" w:hAnsiTheme="minorHAnsi" w:cstheme="minorHAnsi"/>
        </w:rPr>
        <w:t xml:space="preserve"> 3-fazowy</w:t>
      </w:r>
      <w:r w:rsidR="00866FC7" w:rsidRPr="00866FC7">
        <w:rPr>
          <w:rFonts w:asciiTheme="minorHAnsi" w:hAnsiTheme="minorHAnsi" w:cstheme="minorHAnsi"/>
        </w:rPr>
        <w:t>,</w:t>
      </w:r>
    </w:p>
    <w:p w14:paraId="300B01A5" w14:textId="196F3C3C" w:rsidR="00A63E88" w:rsidRPr="00866FC7" w:rsidRDefault="00A63E88" w:rsidP="00866FC7">
      <w:pPr>
        <w:jc w:val="both"/>
        <w:rPr>
          <w:rFonts w:asciiTheme="minorHAnsi" w:hAnsiTheme="minorHAnsi" w:cstheme="minorHAnsi"/>
        </w:rPr>
      </w:pPr>
      <w:r w:rsidRPr="00866FC7">
        <w:rPr>
          <w:rFonts w:asciiTheme="minorHAnsi" w:hAnsiTheme="minorHAnsi" w:cstheme="minorHAnsi"/>
        </w:rPr>
        <w:t xml:space="preserve">b)   </w:t>
      </w:r>
      <w:r w:rsidR="00866FC7" w:rsidRPr="00866FC7">
        <w:rPr>
          <w:rFonts w:asciiTheme="minorHAnsi" w:hAnsiTheme="minorHAnsi" w:cstheme="minorHAnsi"/>
        </w:rPr>
        <w:t xml:space="preserve">posiadać </w:t>
      </w:r>
      <w:r w:rsidRPr="00866FC7">
        <w:rPr>
          <w:rFonts w:asciiTheme="minorHAnsi" w:hAnsiTheme="minorHAnsi" w:cstheme="minorHAnsi"/>
        </w:rPr>
        <w:t>europejski wsp</w:t>
      </w:r>
      <w:r w:rsidR="00866FC7" w:rsidRPr="00866FC7">
        <w:rPr>
          <w:rFonts w:asciiTheme="minorHAnsi" w:hAnsiTheme="minorHAnsi" w:cstheme="minorHAnsi"/>
        </w:rPr>
        <w:t>ółczynnik sprawności min. 96,2%,</w:t>
      </w:r>
    </w:p>
    <w:p w14:paraId="223DA341"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c)    napięcie początkowe pracy ≤ 200 V,</w:t>
      </w:r>
    </w:p>
    <w:p w14:paraId="4A069184"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d)   posiadać zabezpieczenie odcinające napięcie przy braku obecności sieci zasilającej,</w:t>
      </w:r>
    </w:p>
    <w:p w14:paraId="74EFB59D" w14:textId="334D9B46" w:rsidR="00A63E88" w:rsidRPr="00866FC7" w:rsidRDefault="00A63E88" w:rsidP="00866FC7">
      <w:pPr>
        <w:jc w:val="both"/>
        <w:rPr>
          <w:rFonts w:asciiTheme="minorHAnsi" w:hAnsiTheme="minorHAnsi" w:cstheme="minorHAnsi"/>
        </w:rPr>
      </w:pPr>
      <w:r w:rsidRPr="00866FC7">
        <w:rPr>
          <w:rFonts w:asciiTheme="minorHAnsi" w:hAnsiTheme="minorHAnsi" w:cstheme="minorHAnsi"/>
        </w:rPr>
        <w:t xml:space="preserve">e)   posiadać możliwość komunikacji z siecią (Ethernet), moduł RS485 </w:t>
      </w:r>
      <w:r w:rsidR="009F55FF" w:rsidRPr="00866FC7">
        <w:rPr>
          <w:rFonts w:asciiTheme="minorHAnsi" w:hAnsiTheme="minorHAnsi" w:cstheme="minorHAnsi"/>
        </w:rPr>
        <w:t>,</w:t>
      </w:r>
      <w:r w:rsidRPr="00866FC7">
        <w:rPr>
          <w:rFonts w:asciiTheme="minorHAnsi" w:hAnsiTheme="minorHAnsi" w:cstheme="minorHAnsi"/>
        </w:rPr>
        <w:t xml:space="preserve">WiFi, GPRS, 4G </w:t>
      </w:r>
    </w:p>
    <w:p w14:paraId="362CEA11"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f)     posiadać stopień szczelności obudowy  co najmniej IP65,</w:t>
      </w:r>
    </w:p>
    <w:p w14:paraId="7C99439E"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g)    powinien  mieć możliwość gromadzenia informacji dotyczących wytworzonej ilości energii elektrycznej,</w:t>
      </w:r>
    </w:p>
    <w:p w14:paraId="6283C796"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h)   posiadać wbudowany moduł komunikacyjny do przesyłania danych,</w:t>
      </w:r>
    </w:p>
    <w:p w14:paraId="5289E8E3"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i)      powinien mieć możliwość przechowywania danych pomiarowych,</w:t>
      </w:r>
    </w:p>
    <w:p w14:paraId="25719DB8"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j)     posiadać min. 10 letnią gwarancję producenta na prawidłową pracę,</w:t>
      </w:r>
    </w:p>
    <w:p w14:paraId="5F63B5A1"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k)    moc wyjściowa urządzenia powinna być zbliżona do łącznej mocy znamionowej modułów fotowoltaicznych (max. +20% odchylenia mocy falownika w stosunku do łącznej mocy zamontowanych modułów fotowoltaicznych),</w:t>
      </w:r>
    </w:p>
    <w:p w14:paraId="03A4FF23"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l)      stopień ochrony: min. IP65,</w:t>
      </w:r>
    </w:p>
    <w:p w14:paraId="085FC9F6"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m) zakres temperatur pracy: -25°C +60°C,</w:t>
      </w:r>
    </w:p>
    <w:p w14:paraId="16A46E1D" w14:textId="77777777" w:rsidR="00A63E88" w:rsidRPr="00866FC7" w:rsidRDefault="00A63E88" w:rsidP="00866FC7">
      <w:pPr>
        <w:jc w:val="both"/>
        <w:rPr>
          <w:rFonts w:asciiTheme="minorHAnsi" w:hAnsiTheme="minorHAnsi" w:cstheme="minorHAnsi"/>
        </w:rPr>
      </w:pPr>
      <w:r w:rsidRPr="00866FC7">
        <w:rPr>
          <w:rFonts w:asciiTheme="minorHAnsi" w:hAnsiTheme="minorHAnsi" w:cstheme="minorHAnsi"/>
        </w:rPr>
        <w:t>n)   deklaracja zgodności z Dyrektywą 2014/53/UE oraz Dyrektywą 2014/30/UE,</w:t>
      </w:r>
    </w:p>
    <w:p w14:paraId="064ACC71" w14:textId="36A1BB66" w:rsidR="00A63E88" w:rsidRPr="00866FC7" w:rsidRDefault="00A63E88" w:rsidP="00866FC7">
      <w:pPr>
        <w:jc w:val="both"/>
        <w:rPr>
          <w:rFonts w:asciiTheme="minorHAnsi" w:hAnsiTheme="minorHAnsi" w:cstheme="minorHAnsi"/>
        </w:rPr>
      </w:pPr>
      <w:r w:rsidRPr="00866FC7">
        <w:rPr>
          <w:rFonts w:asciiTheme="minorHAnsi" w:hAnsiTheme="minorHAnsi" w:cstheme="minorHAnsi"/>
        </w:rPr>
        <w:t>o)   certyfikat zgodności  z normami: PN-EN 62109-1:2010 PN-EN 62109-2:2011 PN-EN 62116:2014-11 PN-EN 50438:2014-02 (lub EN 50438:2013) lub równoważną, wydany przez właściwą akredytowaną  jednostkę certyfikującą oraz posiadać oznakowanie CE.</w:t>
      </w:r>
    </w:p>
    <w:p w14:paraId="37CE5826" w14:textId="02187077" w:rsidR="00A63E88" w:rsidRPr="007F4A52" w:rsidRDefault="00A63E88" w:rsidP="00A63E88">
      <w:pPr>
        <w:rPr>
          <w:rFonts w:asciiTheme="minorHAnsi" w:hAnsiTheme="minorHAnsi" w:cstheme="minorHAnsi"/>
          <w:color w:val="00B050"/>
        </w:rPr>
      </w:pPr>
    </w:p>
    <w:bookmarkEnd w:id="1"/>
    <w:p w14:paraId="3A0A4748" w14:textId="77777777" w:rsidR="00482B36" w:rsidRDefault="00482B36">
      <w:pPr>
        <w:rPr>
          <w:rFonts w:ascii="Calibri" w:hAnsi="Calibri" w:cs="Arial"/>
          <w:b/>
        </w:rPr>
      </w:pPr>
      <w:r>
        <w:rPr>
          <w:rFonts w:ascii="Calibri" w:hAnsi="Calibri" w:cs="Arial"/>
          <w:b/>
        </w:rPr>
        <w:br w:type="page"/>
      </w:r>
    </w:p>
    <w:p w14:paraId="176F4AEE" w14:textId="61133CA4" w:rsidR="00445B64" w:rsidRDefault="00445B64" w:rsidP="00445B64">
      <w:pPr>
        <w:widowControl w:val="0"/>
        <w:autoSpaceDE w:val="0"/>
        <w:autoSpaceDN w:val="0"/>
        <w:adjustRightInd w:val="0"/>
        <w:spacing w:before="120"/>
        <w:ind w:left="7371" w:hanging="2409"/>
        <w:rPr>
          <w:rFonts w:ascii="Calibri" w:hAnsi="Calibri" w:cs="Arial"/>
          <w:b/>
        </w:rPr>
      </w:pPr>
      <w:r>
        <w:rPr>
          <w:rFonts w:ascii="Calibri" w:hAnsi="Calibri" w:cs="Arial"/>
          <w:b/>
        </w:rPr>
        <w:lastRenderedPageBreak/>
        <w:t xml:space="preserve">Załącznik nr </w:t>
      </w:r>
      <w:r w:rsidR="00160EA2">
        <w:rPr>
          <w:rFonts w:ascii="Calibri" w:hAnsi="Calibri" w:cs="Arial"/>
          <w:b/>
        </w:rPr>
        <w:t>2</w:t>
      </w:r>
      <w:r>
        <w:rPr>
          <w:rFonts w:ascii="Calibri" w:hAnsi="Calibri" w:cs="Arial"/>
          <w:b/>
        </w:rPr>
        <w:t xml:space="preserve"> do Umowy nr NO/…/20</w:t>
      </w:r>
      <w:r w:rsidR="00473F2D">
        <w:rPr>
          <w:rFonts w:ascii="Calibri" w:hAnsi="Calibri" w:cs="Arial"/>
          <w:b/>
        </w:rPr>
        <w:t>20</w:t>
      </w:r>
    </w:p>
    <w:p w14:paraId="239A506C" w14:textId="77777777" w:rsidR="00445B64" w:rsidRDefault="00445B64" w:rsidP="009E6717">
      <w:pPr>
        <w:widowControl w:val="0"/>
        <w:autoSpaceDE w:val="0"/>
        <w:autoSpaceDN w:val="0"/>
        <w:adjustRightInd w:val="0"/>
        <w:spacing w:before="120"/>
        <w:ind w:left="7371"/>
        <w:rPr>
          <w:rFonts w:ascii="Calibri" w:hAnsi="Calibri" w:cs="Arial"/>
          <w:b/>
        </w:rPr>
      </w:pPr>
    </w:p>
    <w:p w14:paraId="47949067" w14:textId="77777777" w:rsidR="00473F2D" w:rsidRPr="00BD566E" w:rsidRDefault="00473F2D" w:rsidP="00473F2D">
      <w:pPr>
        <w:spacing w:before="240"/>
        <w:jc w:val="center"/>
        <w:rPr>
          <w:rFonts w:ascii="Calibri" w:hAnsi="Calibri"/>
          <w:b/>
          <w:bCs/>
        </w:rPr>
      </w:pPr>
      <w:r w:rsidRPr="00BD566E">
        <w:rPr>
          <w:rFonts w:ascii="Calibri" w:hAnsi="Calibri"/>
          <w:b/>
          <w:bCs/>
        </w:rPr>
        <w:t xml:space="preserve">INFORMACJA PRACODAWCY O ZAGROŻENIACH </w:t>
      </w:r>
      <w:r w:rsidRPr="00BD566E">
        <w:rPr>
          <w:rFonts w:ascii="Calibri" w:hAnsi="Calibri"/>
        </w:rPr>
        <w:t>*</w:t>
      </w:r>
      <w:r w:rsidRPr="00BD566E">
        <w:rPr>
          <w:rFonts w:ascii="Calibri" w:hAnsi="Calibri"/>
          <w:b/>
          <w:bCs/>
        </w:rPr>
        <w:br/>
        <w:t>DLA BEZPIECZEŃSTWA I ZDROWIA PODCZAS PRACY</w:t>
      </w:r>
      <w:r w:rsidRPr="00BD566E">
        <w:rPr>
          <w:rFonts w:ascii="Calibri" w:hAnsi="Calibri"/>
          <w:b/>
          <w:bCs/>
        </w:rPr>
        <w:br/>
        <w:t xml:space="preserve">(§ 2.2 Rozporządzenia M.G i P. z dnia 27 lipca 2004r w sprawie </w:t>
      </w:r>
      <w:r w:rsidRPr="00BD566E">
        <w:rPr>
          <w:rFonts w:ascii="Calibri" w:hAnsi="Calibri"/>
          <w:b/>
          <w:bCs/>
        </w:rPr>
        <w:br/>
        <w:t xml:space="preserve">szkolenia w dziedzinie bezpieczeństwa i higieny pracy Dz.U. Nr 180poz. 1860) </w:t>
      </w:r>
      <w:r w:rsidRPr="00BD566E">
        <w:rPr>
          <w:rFonts w:ascii="Calibri" w:hAnsi="Calibri"/>
          <w:b/>
          <w:bCs/>
        </w:rPr>
        <w:br/>
        <w:t>- dotyczy pracowników innego pracodawcy</w:t>
      </w:r>
    </w:p>
    <w:p w14:paraId="2974A76C" w14:textId="77777777" w:rsidR="00473F2D" w:rsidRPr="00BD566E" w:rsidRDefault="00473F2D" w:rsidP="00473F2D">
      <w:pPr>
        <w:spacing w:before="240"/>
        <w:jc w:val="center"/>
        <w:rPr>
          <w:rFonts w:ascii="Calibri" w:hAnsi="Calibri"/>
          <w:b/>
          <w:bCs/>
        </w:rPr>
      </w:pPr>
    </w:p>
    <w:p w14:paraId="7B479234" w14:textId="77777777" w:rsidR="00473F2D" w:rsidRPr="00BD566E" w:rsidRDefault="00473F2D" w:rsidP="00E41733">
      <w:pPr>
        <w:numPr>
          <w:ilvl w:val="0"/>
          <w:numId w:val="55"/>
        </w:numPr>
        <w:tabs>
          <w:tab w:val="clear" w:pos="720"/>
          <w:tab w:val="num" w:pos="357"/>
        </w:tabs>
        <w:spacing w:line="480" w:lineRule="auto"/>
        <w:ind w:left="714" w:hanging="572"/>
        <w:rPr>
          <w:rFonts w:ascii="Calibri" w:hAnsi="Calibri"/>
          <w:b/>
          <w:bCs/>
        </w:rPr>
      </w:pPr>
      <w:r w:rsidRPr="00BD566E">
        <w:rPr>
          <w:rFonts w:ascii="Calibri" w:hAnsi="Calibri"/>
          <w:b/>
          <w:bCs/>
        </w:rPr>
        <w:t xml:space="preserve">Dotyczy umowy nr: </w:t>
      </w:r>
      <w:r>
        <w:rPr>
          <w:rFonts w:ascii="Calibri" w:hAnsi="Calibri"/>
          <w:b/>
          <w:bCs/>
        </w:rPr>
        <w:t>NO/……/2020</w:t>
      </w:r>
    </w:p>
    <w:p w14:paraId="03C0C909" w14:textId="77777777" w:rsidR="00473F2D" w:rsidRPr="00232A44" w:rsidRDefault="00473F2D" w:rsidP="00E41733">
      <w:pPr>
        <w:numPr>
          <w:ilvl w:val="0"/>
          <w:numId w:val="55"/>
        </w:numPr>
        <w:tabs>
          <w:tab w:val="clear" w:pos="720"/>
          <w:tab w:val="num" w:pos="357"/>
        </w:tabs>
        <w:spacing w:line="360" w:lineRule="auto"/>
        <w:ind w:hanging="572"/>
        <w:rPr>
          <w:rFonts w:ascii="Calibri" w:hAnsi="Calibri"/>
          <w:b/>
          <w:bCs/>
        </w:rPr>
      </w:pPr>
      <w:r w:rsidRPr="00BD566E">
        <w:rPr>
          <w:rFonts w:ascii="Calibri" w:hAnsi="Calibri"/>
          <w:b/>
          <w:bCs/>
        </w:rPr>
        <w:t>Nazwa firmy, komórki organizacyjnej wykonującej zadania na rzecz OPEC Sp. z o.o.</w:t>
      </w:r>
      <w:r w:rsidRPr="00BD566E">
        <w:rPr>
          <w:rFonts w:ascii="Calibri" w:hAnsi="Calibri"/>
        </w:rPr>
        <w:t xml:space="preserve"> </w:t>
      </w:r>
    </w:p>
    <w:p w14:paraId="15ED005D" w14:textId="77777777" w:rsidR="00473F2D" w:rsidRPr="00BD566E" w:rsidRDefault="00473F2D" w:rsidP="00473F2D">
      <w:pPr>
        <w:spacing w:line="360" w:lineRule="auto"/>
        <w:ind w:left="720"/>
        <w:rPr>
          <w:rFonts w:ascii="Calibri" w:hAnsi="Calibri"/>
          <w:b/>
          <w:bCs/>
        </w:rPr>
      </w:pPr>
      <w:r>
        <w:rPr>
          <w:rFonts w:ascii="Calibri" w:hAnsi="Calibri"/>
        </w:rPr>
        <w:t>………………………………………………………………………………………………………………….</w:t>
      </w:r>
    </w:p>
    <w:p w14:paraId="4033BC10" w14:textId="77777777" w:rsidR="00473F2D" w:rsidRPr="00BD566E" w:rsidRDefault="00473F2D" w:rsidP="00473F2D">
      <w:pPr>
        <w:ind w:left="360"/>
        <w:jc w:val="center"/>
        <w:rPr>
          <w:rFonts w:ascii="Calibri" w:hAnsi="Calibri"/>
          <w:b/>
          <w:bCs/>
          <w:spacing w:val="26"/>
          <w:sz w:val="22"/>
          <w:szCs w:val="22"/>
        </w:rPr>
      </w:pPr>
      <w:r w:rsidRPr="00BD566E">
        <w:rPr>
          <w:rFonts w:ascii="Calibri" w:hAnsi="Calibri"/>
          <w:b/>
          <w:bCs/>
          <w:spacing w:val="26"/>
          <w:sz w:val="22"/>
          <w:szCs w:val="22"/>
        </w:rPr>
        <w:t>POINFORMOWANIE</w:t>
      </w:r>
    </w:p>
    <w:p w14:paraId="1BC28835" w14:textId="77777777" w:rsidR="00473F2D" w:rsidRPr="00BD566E" w:rsidRDefault="00473F2D" w:rsidP="00473F2D">
      <w:pPr>
        <w:ind w:left="360"/>
        <w:rPr>
          <w:rFonts w:ascii="Calibri" w:hAnsi="Calibri"/>
          <w:b/>
          <w:bCs/>
        </w:rPr>
      </w:pPr>
    </w:p>
    <w:p w14:paraId="10F01D4B" w14:textId="61716605" w:rsidR="00473F2D" w:rsidRPr="00BD566E" w:rsidRDefault="00473F2D" w:rsidP="00473F2D">
      <w:pPr>
        <w:ind w:left="142"/>
        <w:jc w:val="both"/>
        <w:rPr>
          <w:rFonts w:ascii="Calibri" w:hAnsi="Calibri"/>
        </w:rPr>
      </w:pPr>
      <w:r w:rsidRPr="00BD566E">
        <w:rPr>
          <w:rFonts w:ascii="Calibri" w:hAnsi="Calibri"/>
        </w:rPr>
        <w:t xml:space="preserve">Oświadczam, że zgodnie z załącznikiem Nr 4-a do Decyzji nr 3/2007 Zarządu OPEC Sp. </w:t>
      </w:r>
      <w:r w:rsidRPr="00BD566E">
        <w:rPr>
          <w:rFonts w:ascii="Calibri" w:hAnsi="Calibri"/>
        </w:rPr>
        <w:br/>
        <w:t>z o.o. „</w:t>
      </w:r>
      <w:r w:rsidR="00D22200">
        <w:rPr>
          <w:rFonts w:ascii="Calibri" w:hAnsi="Calibri"/>
        </w:rPr>
        <w:t>U</w:t>
      </w:r>
      <w:r w:rsidRPr="00BD566E">
        <w:rPr>
          <w:rFonts w:ascii="Calibri" w:hAnsi="Calibri"/>
        </w:rPr>
        <w:t>świadomienie osób wykonujących zadania dla OPEC lub w jego imieniu oraz przebywających na terenie przedsiębiorstwa</w:t>
      </w:r>
      <w:r w:rsidR="00D22200">
        <w:rPr>
          <w:rFonts w:ascii="Calibri" w:hAnsi="Calibri"/>
        </w:rPr>
        <w:t xml:space="preserve"> i o</w:t>
      </w:r>
      <w:r w:rsidR="00D22200" w:rsidRPr="00BD566E">
        <w:rPr>
          <w:rFonts w:ascii="Calibri" w:hAnsi="Calibri"/>
        </w:rPr>
        <w:t>kreślenie kompetencji</w:t>
      </w:r>
      <w:r w:rsidRPr="00BD566E">
        <w:rPr>
          <w:rFonts w:ascii="Calibri" w:hAnsi="Calibri"/>
        </w:rPr>
        <w:t>” zostałem (łam) poinformowany (na) o zagrożeniach, wymaganiach oraz ogólnych zasadach przebywania na terenie OPEC Sp.z o. o.</w:t>
      </w:r>
    </w:p>
    <w:p w14:paraId="66A07706" w14:textId="77777777" w:rsidR="00473F2D" w:rsidRPr="00BD566E" w:rsidRDefault="00473F2D" w:rsidP="00473F2D">
      <w:pPr>
        <w:ind w:left="284"/>
        <w:jc w:val="center"/>
        <w:rPr>
          <w:rFonts w:ascii="Calibri" w:hAnsi="Calibri"/>
          <w:b/>
          <w:bCs/>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75"/>
        <w:gridCol w:w="2694"/>
        <w:gridCol w:w="2835"/>
        <w:gridCol w:w="1559"/>
        <w:gridCol w:w="1159"/>
      </w:tblGrid>
      <w:tr w:rsidR="00473F2D" w:rsidRPr="00E31F8C" w14:paraId="6E9735E6" w14:textId="77777777" w:rsidTr="00F55A94">
        <w:tc>
          <w:tcPr>
            <w:tcW w:w="675" w:type="dxa"/>
            <w:tcBorders>
              <w:bottom w:val="single" w:sz="12" w:space="0" w:color="000000"/>
            </w:tcBorders>
            <w:shd w:val="clear" w:color="auto" w:fill="auto"/>
            <w:vAlign w:val="center"/>
          </w:tcPr>
          <w:p w14:paraId="35030489" w14:textId="77777777" w:rsidR="00473F2D" w:rsidRPr="00E31F8C" w:rsidRDefault="00473F2D" w:rsidP="00F55A94">
            <w:pPr>
              <w:jc w:val="center"/>
              <w:rPr>
                <w:rFonts w:ascii="Calibri" w:hAnsi="Calibri"/>
                <w:b/>
              </w:rPr>
            </w:pPr>
            <w:r w:rsidRPr="00E31F8C">
              <w:rPr>
                <w:rFonts w:ascii="Calibri" w:hAnsi="Calibri"/>
                <w:b/>
              </w:rPr>
              <w:t>Lp.</w:t>
            </w:r>
          </w:p>
        </w:tc>
        <w:tc>
          <w:tcPr>
            <w:tcW w:w="2694" w:type="dxa"/>
            <w:tcBorders>
              <w:bottom w:val="single" w:sz="12" w:space="0" w:color="000000"/>
            </w:tcBorders>
            <w:shd w:val="clear" w:color="auto" w:fill="auto"/>
            <w:vAlign w:val="center"/>
          </w:tcPr>
          <w:p w14:paraId="4FD1D010" w14:textId="77777777" w:rsidR="00473F2D" w:rsidRPr="00E31F8C" w:rsidRDefault="00473F2D" w:rsidP="00F55A94">
            <w:pPr>
              <w:jc w:val="center"/>
              <w:rPr>
                <w:rFonts w:ascii="Calibri" w:hAnsi="Calibri"/>
                <w:b/>
              </w:rPr>
            </w:pPr>
            <w:r w:rsidRPr="00E31F8C">
              <w:rPr>
                <w:rFonts w:ascii="Calibri" w:hAnsi="Calibri"/>
                <w:b/>
              </w:rPr>
              <w:t>Imię i nazwisko</w:t>
            </w:r>
          </w:p>
        </w:tc>
        <w:tc>
          <w:tcPr>
            <w:tcW w:w="2835" w:type="dxa"/>
            <w:tcBorders>
              <w:bottom w:val="single" w:sz="12" w:space="0" w:color="000000"/>
            </w:tcBorders>
            <w:shd w:val="clear" w:color="auto" w:fill="auto"/>
            <w:vAlign w:val="center"/>
          </w:tcPr>
          <w:p w14:paraId="3F27DCEA" w14:textId="77777777" w:rsidR="00473F2D" w:rsidRPr="00E31F8C" w:rsidRDefault="00473F2D" w:rsidP="00F55A94">
            <w:pPr>
              <w:jc w:val="center"/>
              <w:rPr>
                <w:rFonts w:ascii="Calibri" w:hAnsi="Calibri"/>
                <w:b/>
              </w:rPr>
            </w:pPr>
            <w:r w:rsidRPr="00E31F8C">
              <w:rPr>
                <w:rFonts w:ascii="Calibri" w:hAnsi="Calibri"/>
                <w:b/>
              </w:rPr>
              <w:t>Zajmowane stanowisko</w:t>
            </w:r>
          </w:p>
        </w:tc>
        <w:tc>
          <w:tcPr>
            <w:tcW w:w="1559" w:type="dxa"/>
            <w:tcBorders>
              <w:bottom w:val="single" w:sz="12" w:space="0" w:color="000000"/>
            </w:tcBorders>
            <w:shd w:val="clear" w:color="auto" w:fill="auto"/>
            <w:vAlign w:val="center"/>
          </w:tcPr>
          <w:p w14:paraId="7752D472" w14:textId="77777777" w:rsidR="00473F2D" w:rsidRPr="00E31F8C" w:rsidRDefault="00473F2D" w:rsidP="00F55A94">
            <w:pPr>
              <w:jc w:val="center"/>
              <w:rPr>
                <w:rFonts w:ascii="Calibri" w:hAnsi="Calibri"/>
                <w:b/>
              </w:rPr>
            </w:pPr>
            <w:r w:rsidRPr="00E31F8C">
              <w:rPr>
                <w:rFonts w:ascii="Calibri" w:hAnsi="Calibri"/>
                <w:b/>
              </w:rPr>
              <w:t>Podpis</w:t>
            </w:r>
          </w:p>
        </w:tc>
        <w:tc>
          <w:tcPr>
            <w:tcW w:w="1159" w:type="dxa"/>
            <w:tcBorders>
              <w:bottom w:val="single" w:sz="12" w:space="0" w:color="000000"/>
            </w:tcBorders>
            <w:shd w:val="clear" w:color="auto" w:fill="auto"/>
            <w:vAlign w:val="center"/>
          </w:tcPr>
          <w:p w14:paraId="3FAD18A5" w14:textId="77777777" w:rsidR="00473F2D" w:rsidRPr="00E31F8C" w:rsidRDefault="00473F2D" w:rsidP="00F55A94">
            <w:pPr>
              <w:jc w:val="center"/>
              <w:rPr>
                <w:rFonts w:ascii="Calibri" w:hAnsi="Calibri"/>
                <w:b/>
              </w:rPr>
            </w:pPr>
            <w:r w:rsidRPr="00E31F8C">
              <w:rPr>
                <w:rFonts w:ascii="Calibri" w:hAnsi="Calibri"/>
                <w:b/>
              </w:rPr>
              <w:t>Data</w:t>
            </w:r>
          </w:p>
        </w:tc>
      </w:tr>
      <w:tr w:rsidR="00473F2D" w:rsidRPr="00E31F8C" w14:paraId="7BA76513" w14:textId="77777777" w:rsidTr="00F55A94">
        <w:tc>
          <w:tcPr>
            <w:tcW w:w="675" w:type="dxa"/>
            <w:shd w:val="clear" w:color="auto" w:fill="auto"/>
            <w:vAlign w:val="center"/>
          </w:tcPr>
          <w:p w14:paraId="39FBAF18" w14:textId="77777777" w:rsidR="00473F2D" w:rsidRPr="00E31F8C" w:rsidRDefault="00473F2D" w:rsidP="00F55A94">
            <w:pPr>
              <w:jc w:val="both"/>
              <w:rPr>
                <w:rFonts w:ascii="Calibri" w:hAnsi="Calibri"/>
              </w:rPr>
            </w:pPr>
          </w:p>
        </w:tc>
        <w:tc>
          <w:tcPr>
            <w:tcW w:w="2694" w:type="dxa"/>
            <w:shd w:val="clear" w:color="auto" w:fill="auto"/>
            <w:vAlign w:val="center"/>
          </w:tcPr>
          <w:p w14:paraId="0778ECFC" w14:textId="77777777" w:rsidR="00473F2D" w:rsidRPr="00E31F8C" w:rsidRDefault="00473F2D" w:rsidP="00F55A94">
            <w:pPr>
              <w:jc w:val="both"/>
              <w:rPr>
                <w:rFonts w:ascii="Calibri" w:hAnsi="Calibri"/>
              </w:rPr>
            </w:pPr>
          </w:p>
        </w:tc>
        <w:tc>
          <w:tcPr>
            <w:tcW w:w="2835" w:type="dxa"/>
            <w:shd w:val="clear" w:color="auto" w:fill="auto"/>
            <w:vAlign w:val="center"/>
          </w:tcPr>
          <w:p w14:paraId="45283B0A" w14:textId="77777777" w:rsidR="00473F2D" w:rsidRPr="00E31F8C" w:rsidRDefault="00473F2D" w:rsidP="00F55A94">
            <w:pPr>
              <w:jc w:val="both"/>
              <w:rPr>
                <w:rFonts w:ascii="Calibri" w:hAnsi="Calibri"/>
              </w:rPr>
            </w:pPr>
          </w:p>
        </w:tc>
        <w:tc>
          <w:tcPr>
            <w:tcW w:w="1559" w:type="dxa"/>
            <w:shd w:val="clear" w:color="auto" w:fill="auto"/>
            <w:vAlign w:val="center"/>
          </w:tcPr>
          <w:p w14:paraId="336DD104" w14:textId="77777777" w:rsidR="00473F2D" w:rsidRPr="00E31F8C" w:rsidRDefault="00473F2D" w:rsidP="00F55A94">
            <w:pPr>
              <w:jc w:val="both"/>
              <w:rPr>
                <w:rFonts w:ascii="Calibri" w:hAnsi="Calibri"/>
              </w:rPr>
            </w:pPr>
          </w:p>
        </w:tc>
        <w:tc>
          <w:tcPr>
            <w:tcW w:w="1159" w:type="dxa"/>
            <w:shd w:val="clear" w:color="auto" w:fill="auto"/>
            <w:vAlign w:val="center"/>
          </w:tcPr>
          <w:p w14:paraId="16F84CE3" w14:textId="77777777" w:rsidR="00473F2D" w:rsidRPr="00E31F8C" w:rsidRDefault="00473F2D" w:rsidP="00F55A94">
            <w:pPr>
              <w:jc w:val="both"/>
              <w:rPr>
                <w:rFonts w:ascii="Calibri" w:hAnsi="Calibri"/>
              </w:rPr>
            </w:pPr>
          </w:p>
          <w:p w14:paraId="4EAA706A" w14:textId="77777777" w:rsidR="00473F2D" w:rsidRPr="00E31F8C" w:rsidRDefault="00473F2D" w:rsidP="00F55A94">
            <w:pPr>
              <w:jc w:val="both"/>
              <w:rPr>
                <w:rFonts w:ascii="Calibri" w:hAnsi="Calibri"/>
              </w:rPr>
            </w:pPr>
          </w:p>
        </w:tc>
      </w:tr>
      <w:tr w:rsidR="00473F2D" w:rsidRPr="00E31F8C" w14:paraId="6E1704D0" w14:textId="77777777" w:rsidTr="00F55A94">
        <w:tc>
          <w:tcPr>
            <w:tcW w:w="675" w:type="dxa"/>
            <w:shd w:val="clear" w:color="auto" w:fill="auto"/>
            <w:vAlign w:val="center"/>
          </w:tcPr>
          <w:p w14:paraId="5FDD908C" w14:textId="77777777" w:rsidR="00473F2D" w:rsidRPr="00E31F8C" w:rsidRDefault="00473F2D" w:rsidP="00F55A94">
            <w:pPr>
              <w:jc w:val="both"/>
              <w:rPr>
                <w:rFonts w:ascii="Calibri" w:hAnsi="Calibri"/>
              </w:rPr>
            </w:pPr>
          </w:p>
        </w:tc>
        <w:tc>
          <w:tcPr>
            <w:tcW w:w="2694" w:type="dxa"/>
            <w:shd w:val="clear" w:color="auto" w:fill="auto"/>
            <w:vAlign w:val="center"/>
          </w:tcPr>
          <w:p w14:paraId="51FF346F" w14:textId="77777777" w:rsidR="00473F2D" w:rsidRPr="00E31F8C" w:rsidRDefault="00473F2D" w:rsidP="00F55A94">
            <w:pPr>
              <w:jc w:val="both"/>
              <w:rPr>
                <w:rFonts w:ascii="Calibri" w:hAnsi="Calibri"/>
              </w:rPr>
            </w:pPr>
          </w:p>
        </w:tc>
        <w:tc>
          <w:tcPr>
            <w:tcW w:w="2835" w:type="dxa"/>
            <w:shd w:val="clear" w:color="auto" w:fill="auto"/>
            <w:vAlign w:val="center"/>
          </w:tcPr>
          <w:p w14:paraId="468B5D8A" w14:textId="77777777" w:rsidR="00473F2D" w:rsidRPr="00E31F8C" w:rsidRDefault="00473F2D" w:rsidP="00F55A94">
            <w:pPr>
              <w:jc w:val="both"/>
              <w:rPr>
                <w:rFonts w:ascii="Calibri" w:hAnsi="Calibri"/>
              </w:rPr>
            </w:pPr>
          </w:p>
        </w:tc>
        <w:tc>
          <w:tcPr>
            <w:tcW w:w="1559" w:type="dxa"/>
            <w:shd w:val="clear" w:color="auto" w:fill="auto"/>
            <w:vAlign w:val="center"/>
          </w:tcPr>
          <w:p w14:paraId="6B906174" w14:textId="77777777" w:rsidR="00473F2D" w:rsidRPr="00E31F8C" w:rsidRDefault="00473F2D" w:rsidP="00F55A94">
            <w:pPr>
              <w:jc w:val="both"/>
              <w:rPr>
                <w:rFonts w:ascii="Calibri" w:hAnsi="Calibri"/>
              </w:rPr>
            </w:pPr>
          </w:p>
        </w:tc>
        <w:tc>
          <w:tcPr>
            <w:tcW w:w="1159" w:type="dxa"/>
            <w:shd w:val="clear" w:color="auto" w:fill="auto"/>
            <w:vAlign w:val="center"/>
          </w:tcPr>
          <w:p w14:paraId="1CF795AE" w14:textId="77777777" w:rsidR="00473F2D" w:rsidRPr="00E31F8C" w:rsidRDefault="00473F2D" w:rsidP="00F55A94">
            <w:pPr>
              <w:jc w:val="both"/>
              <w:rPr>
                <w:rFonts w:ascii="Calibri" w:hAnsi="Calibri"/>
              </w:rPr>
            </w:pPr>
          </w:p>
          <w:p w14:paraId="6135F579" w14:textId="77777777" w:rsidR="00473F2D" w:rsidRPr="00E31F8C" w:rsidRDefault="00473F2D" w:rsidP="00F55A94">
            <w:pPr>
              <w:jc w:val="both"/>
              <w:rPr>
                <w:rFonts w:ascii="Calibri" w:hAnsi="Calibri"/>
              </w:rPr>
            </w:pPr>
          </w:p>
        </w:tc>
      </w:tr>
      <w:tr w:rsidR="00473F2D" w:rsidRPr="00E31F8C" w14:paraId="33C967D2" w14:textId="77777777" w:rsidTr="00F55A94">
        <w:tc>
          <w:tcPr>
            <w:tcW w:w="675" w:type="dxa"/>
            <w:shd w:val="clear" w:color="auto" w:fill="auto"/>
            <w:vAlign w:val="center"/>
          </w:tcPr>
          <w:p w14:paraId="042081F3" w14:textId="77777777" w:rsidR="00473F2D" w:rsidRPr="00E31F8C" w:rsidRDefault="00473F2D" w:rsidP="00F55A94">
            <w:pPr>
              <w:jc w:val="both"/>
              <w:rPr>
                <w:rFonts w:ascii="Calibri" w:hAnsi="Calibri"/>
              </w:rPr>
            </w:pPr>
          </w:p>
        </w:tc>
        <w:tc>
          <w:tcPr>
            <w:tcW w:w="2694" w:type="dxa"/>
            <w:shd w:val="clear" w:color="auto" w:fill="auto"/>
            <w:vAlign w:val="center"/>
          </w:tcPr>
          <w:p w14:paraId="6E25E76B" w14:textId="77777777" w:rsidR="00473F2D" w:rsidRPr="00E31F8C" w:rsidRDefault="00473F2D" w:rsidP="00F55A94">
            <w:pPr>
              <w:jc w:val="both"/>
              <w:rPr>
                <w:rFonts w:ascii="Calibri" w:hAnsi="Calibri"/>
              </w:rPr>
            </w:pPr>
          </w:p>
        </w:tc>
        <w:tc>
          <w:tcPr>
            <w:tcW w:w="2835" w:type="dxa"/>
            <w:shd w:val="clear" w:color="auto" w:fill="auto"/>
            <w:vAlign w:val="center"/>
          </w:tcPr>
          <w:p w14:paraId="3F2BF127" w14:textId="77777777" w:rsidR="00473F2D" w:rsidRPr="00E31F8C" w:rsidRDefault="00473F2D" w:rsidP="00F55A94">
            <w:pPr>
              <w:jc w:val="both"/>
              <w:rPr>
                <w:rFonts w:ascii="Calibri" w:hAnsi="Calibri"/>
              </w:rPr>
            </w:pPr>
          </w:p>
        </w:tc>
        <w:tc>
          <w:tcPr>
            <w:tcW w:w="1559" w:type="dxa"/>
            <w:shd w:val="clear" w:color="auto" w:fill="auto"/>
            <w:vAlign w:val="center"/>
          </w:tcPr>
          <w:p w14:paraId="13CF339F" w14:textId="77777777" w:rsidR="00473F2D" w:rsidRPr="00E31F8C" w:rsidRDefault="00473F2D" w:rsidP="00F55A94">
            <w:pPr>
              <w:jc w:val="both"/>
              <w:rPr>
                <w:rFonts w:ascii="Calibri" w:hAnsi="Calibri"/>
              </w:rPr>
            </w:pPr>
          </w:p>
        </w:tc>
        <w:tc>
          <w:tcPr>
            <w:tcW w:w="1159" w:type="dxa"/>
            <w:shd w:val="clear" w:color="auto" w:fill="auto"/>
            <w:vAlign w:val="center"/>
          </w:tcPr>
          <w:p w14:paraId="0EFC150F" w14:textId="77777777" w:rsidR="00473F2D" w:rsidRPr="00E31F8C" w:rsidRDefault="00473F2D" w:rsidP="00F55A94">
            <w:pPr>
              <w:jc w:val="both"/>
              <w:rPr>
                <w:rFonts w:ascii="Calibri" w:hAnsi="Calibri"/>
              </w:rPr>
            </w:pPr>
          </w:p>
          <w:p w14:paraId="77C0A00F" w14:textId="77777777" w:rsidR="00473F2D" w:rsidRPr="00E31F8C" w:rsidRDefault="00473F2D" w:rsidP="00F55A94">
            <w:pPr>
              <w:jc w:val="both"/>
              <w:rPr>
                <w:rFonts w:ascii="Calibri" w:hAnsi="Calibri"/>
              </w:rPr>
            </w:pPr>
          </w:p>
        </w:tc>
      </w:tr>
      <w:tr w:rsidR="00473F2D" w:rsidRPr="00E31F8C" w14:paraId="46262FE0" w14:textId="77777777" w:rsidTr="00F55A94">
        <w:tc>
          <w:tcPr>
            <w:tcW w:w="675" w:type="dxa"/>
            <w:shd w:val="clear" w:color="auto" w:fill="auto"/>
            <w:vAlign w:val="center"/>
          </w:tcPr>
          <w:p w14:paraId="50A0AD3E" w14:textId="77777777" w:rsidR="00473F2D" w:rsidRPr="00E31F8C" w:rsidRDefault="00473F2D" w:rsidP="00F55A94">
            <w:pPr>
              <w:jc w:val="both"/>
              <w:rPr>
                <w:rFonts w:ascii="Calibri" w:hAnsi="Calibri"/>
              </w:rPr>
            </w:pPr>
          </w:p>
        </w:tc>
        <w:tc>
          <w:tcPr>
            <w:tcW w:w="2694" w:type="dxa"/>
            <w:shd w:val="clear" w:color="auto" w:fill="auto"/>
            <w:vAlign w:val="center"/>
          </w:tcPr>
          <w:p w14:paraId="3F230814" w14:textId="77777777" w:rsidR="00473F2D" w:rsidRPr="00E31F8C" w:rsidRDefault="00473F2D" w:rsidP="00F55A94">
            <w:pPr>
              <w:jc w:val="both"/>
              <w:rPr>
                <w:rFonts w:ascii="Calibri" w:hAnsi="Calibri"/>
              </w:rPr>
            </w:pPr>
          </w:p>
        </w:tc>
        <w:tc>
          <w:tcPr>
            <w:tcW w:w="2835" w:type="dxa"/>
            <w:shd w:val="clear" w:color="auto" w:fill="auto"/>
            <w:vAlign w:val="center"/>
          </w:tcPr>
          <w:p w14:paraId="3DF9B7F7" w14:textId="77777777" w:rsidR="00473F2D" w:rsidRPr="00E31F8C" w:rsidRDefault="00473F2D" w:rsidP="00F55A94">
            <w:pPr>
              <w:jc w:val="both"/>
              <w:rPr>
                <w:rFonts w:ascii="Calibri" w:hAnsi="Calibri"/>
              </w:rPr>
            </w:pPr>
          </w:p>
        </w:tc>
        <w:tc>
          <w:tcPr>
            <w:tcW w:w="1559" w:type="dxa"/>
            <w:shd w:val="clear" w:color="auto" w:fill="auto"/>
            <w:vAlign w:val="center"/>
          </w:tcPr>
          <w:p w14:paraId="30134A42" w14:textId="77777777" w:rsidR="00473F2D" w:rsidRPr="00E31F8C" w:rsidRDefault="00473F2D" w:rsidP="00F55A94">
            <w:pPr>
              <w:jc w:val="both"/>
              <w:rPr>
                <w:rFonts w:ascii="Calibri" w:hAnsi="Calibri"/>
              </w:rPr>
            </w:pPr>
          </w:p>
        </w:tc>
        <w:tc>
          <w:tcPr>
            <w:tcW w:w="1159" w:type="dxa"/>
            <w:shd w:val="clear" w:color="auto" w:fill="auto"/>
            <w:vAlign w:val="center"/>
          </w:tcPr>
          <w:p w14:paraId="6F14A369" w14:textId="77777777" w:rsidR="00473F2D" w:rsidRPr="00E31F8C" w:rsidRDefault="00473F2D" w:rsidP="00F55A94">
            <w:pPr>
              <w:jc w:val="both"/>
              <w:rPr>
                <w:rFonts w:ascii="Calibri" w:hAnsi="Calibri"/>
              </w:rPr>
            </w:pPr>
          </w:p>
          <w:p w14:paraId="05CDE065" w14:textId="77777777" w:rsidR="00473F2D" w:rsidRPr="00E31F8C" w:rsidRDefault="00473F2D" w:rsidP="00F55A94">
            <w:pPr>
              <w:jc w:val="both"/>
              <w:rPr>
                <w:rFonts w:ascii="Calibri" w:hAnsi="Calibri"/>
              </w:rPr>
            </w:pPr>
          </w:p>
        </w:tc>
      </w:tr>
      <w:tr w:rsidR="00473F2D" w:rsidRPr="00E31F8C" w14:paraId="3D2AE622" w14:textId="77777777" w:rsidTr="00F55A94">
        <w:tc>
          <w:tcPr>
            <w:tcW w:w="675" w:type="dxa"/>
            <w:shd w:val="clear" w:color="auto" w:fill="auto"/>
            <w:vAlign w:val="center"/>
          </w:tcPr>
          <w:p w14:paraId="42076C28" w14:textId="77777777" w:rsidR="00473F2D" w:rsidRPr="00E31F8C" w:rsidRDefault="00473F2D" w:rsidP="00F55A94">
            <w:pPr>
              <w:jc w:val="both"/>
              <w:rPr>
                <w:rFonts w:ascii="Calibri" w:hAnsi="Calibri"/>
              </w:rPr>
            </w:pPr>
          </w:p>
        </w:tc>
        <w:tc>
          <w:tcPr>
            <w:tcW w:w="2694" w:type="dxa"/>
            <w:shd w:val="clear" w:color="auto" w:fill="auto"/>
            <w:vAlign w:val="center"/>
          </w:tcPr>
          <w:p w14:paraId="31CD14D2" w14:textId="77777777" w:rsidR="00473F2D" w:rsidRPr="00E31F8C" w:rsidRDefault="00473F2D" w:rsidP="00F55A94">
            <w:pPr>
              <w:jc w:val="both"/>
              <w:rPr>
                <w:rFonts w:ascii="Calibri" w:hAnsi="Calibri"/>
              </w:rPr>
            </w:pPr>
          </w:p>
        </w:tc>
        <w:tc>
          <w:tcPr>
            <w:tcW w:w="2835" w:type="dxa"/>
            <w:shd w:val="clear" w:color="auto" w:fill="auto"/>
            <w:vAlign w:val="center"/>
          </w:tcPr>
          <w:p w14:paraId="23A49169" w14:textId="77777777" w:rsidR="00473F2D" w:rsidRPr="00E31F8C" w:rsidRDefault="00473F2D" w:rsidP="00F55A94">
            <w:pPr>
              <w:jc w:val="both"/>
              <w:rPr>
                <w:rFonts w:ascii="Calibri" w:hAnsi="Calibri"/>
              </w:rPr>
            </w:pPr>
          </w:p>
        </w:tc>
        <w:tc>
          <w:tcPr>
            <w:tcW w:w="1559" w:type="dxa"/>
            <w:shd w:val="clear" w:color="auto" w:fill="auto"/>
            <w:vAlign w:val="center"/>
          </w:tcPr>
          <w:p w14:paraId="7B6B29CE" w14:textId="77777777" w:rsidR="00473F2D" w:rsidRPr="00E31F8C" w:rsidRDefault="00473F2D" w:rsidP="00F55A94">
            <w:pPr>
              <w:jc w:val="both"/>
              <w:rPr>
                <w:rFonts w:ascii="Calibri" w:hAnsi="Calibri"/>
              </w:rPr>
            </w:pPr>
          </w:p>
        </w:tc>
        <w:tc>
          <w:tcPr>
            <w:tcW w:w="1159" w:type="dxa"/>
            <w:shd w:val="clear" w:color="auto" w:fill="auto"/>
            <w:vAlign w:val="center"/>
          </w:tcPr>
          <w:p w14:paraId="592FBAAC" w14:textId="77777777" w:rsidR="00473F2D" w:rsidRPr="00E31F8C" w:rsidRDefault="00473F2D" w:rsidP="00F55A94">
            <w:pPr>
              <w:jc w:val="both"/>
              <w:rPr>
                <w:rFonts w:ascii="Calibri" w:hAnsi="Calibri"/>
              </w:rPr>
            </w:pPr>
          </w:p>
          <w:p w14:paraId="171935A0" w14:textId="77777777" w:rsidR="00473F2D" w:rsidRPr="00E31F8C" w:rsidRDefault="00473F2D" w:rsidP="00F55A94">
            <w:pPr>
              <w:jc w:val="both"/>
              <w:rPr>
                <w:rFonts w:ascii="Calibri" w:hAnsi="Calibri"/>
              </w:rPr>
            </w:pPr>
          </w:p>
        </w:tc>
      </w:tr>
      <w:tr w:rsidR="00473F2D" w:rsidRPr="00E31F8C" w14:paraId="4FBBA561" w14:textId="77777777" w:rsidTr="00F55A94">
        <w:tc>
          <w:tcPr>
            <w:tcW w:w="675" w:type="dxa"/>
            <w:shd w:val="clear" w:color="auto" w:fill="auto"/>
            <w:vAlign w:val="center"/>
          </w:tcPr>
          <w:p w14:paraId="31CB8A3B" w14:textId="77777777" w:rsidR="00473F2D" w:rsidRPr="00E31F8C" w:rsidRDefault="00473F2D" w:rsidP="00F55A94">
            <w:pPr>
              <w:jc w:val="both"/>
              <w:rPr>
                <w:rFonts w:ascii="Calibri" w:hAnsi="Calibri"/>
              </w:rPr>
            </w:pPr>
          </w:p>
        </w:tc>
        <w:tc>
          <w:tcPr>
            <w:tcW w:w="2694" w:type="dxa"/>
            <w:shd w:val="clear" w:color="auto" w:fill="auto"/>
            <w:vAlign w:val="center"/>
          </w:tcPr>
          <w:p w14:paraId="6882D824" w14:textId="77777777" w:rsidR="00473F2D" w:rsidRPr="00E31F8C" w:rsidRDefault="00473F2D" w:rsidP="00F55A94">
            <w:pPr>
              <w:jc w:val="both"/>
              <w:rPr>
                <w:rFonts w:ascii="Calibri" w:hAnsi="Calibri"/>
              </w:rPr>
            </w:pPr>
          </w:p>
        </w:tc>
        <w:tc>
          <w:tcPr>
            <w:tcW w:w="2835" w:type="dxa"/>
            <w:shd w:val="clear" w:color="auto" w:fill="auto"/>
            <w:vAlign w:val="center"/>
          </w:tcPr>
          <w:p w14:paraId="7EAACDB1" w14:textId="77777777" w:rsidR="00473F2D" w:rsidRPr="00E31F8C" w:rsidRDefault="00473F2D" w:rsidP="00F55A94">
            <w:pPr>
              <w:jc w:val="both"/>
              <w:rPr>
                <w:rFonts w:ascii="Calibri" w:hAnsi="Calibri"/>
              </w:rPr>
            </w:pPr>
          </w:p>
        </w:tc>
        <w:tc>
          <w:tcPr>
            <w:tcW w:w="1559" w:type="dxa"/>
            <w:shd w:val="clear" w:color="auto" w:fill="auto"/>
            <w:vAlign w:val="center"/>
          </w:tcPr>
          <w:p w14:paraId="79A1FFBA" w14:textId="77777777" w:rsidR="00473F2D" w:rsidRPr="00E31F8C" w:rsidRDefault="00473F2D" w:rsidP="00F55A94">
            <w:pPr>
              <w:jc w:val="both"/>
              <w:rPr>
                <w:rFonts w:ascii="Calibri" w:hAnsi="Calibri"/>
              </w:rPr>
            </w:pPr>
          </w:p>
        </w:tc>
        <w:tc>
          <w:tcPr>
            <w:tcW w:w="1159" w:type="dxa"/>
            <w:shd w:val="clear" w:color="auto" w:fill="auto"/>
            <w:vAlign w:val="center"/>
          </w:tcPr>
          <w:p w14:paraId="56DC694C" w14:textId="77777777" w:rsidR="00473F2D" w:rsidRPr="00E31F8C" w:rsidRDefault="00473F2D" w:rsidP="00F55A94">
            <w:pPr>
              <w:jc w:val="both"/>
              <w:rPr>
                <w:rFonts w:ascii="Calibri" w:hAnsi="Calibri"/>
              </w:rPr>
            </w:pPr>
          </w:p>
          <w:p w14:paraId="60C063A5" w14:textId="77777777" w:rsidR="00473F2D" w:rsidRPr="00E31F8C" w:rsidRDefault="00473F2D" w:rsidP="00F55A94">
            <w:pPr>
              <w:jc w:val="both"/>
              <w:rPr>
                <w:rFonts w:ascii="Calibri" w:hAnsi="Calibri"/>
              </w:rPr>
            </w:pPr>
          </w:p>
        </w:tc>
      </w:tr>
      <w:tr w:rsidR="00473F2D" w:rsidRPr="00E31F8C" w14:paraId="46E31384" w14:textId="77777777" w:rsidTr="00F55A94">
        <w:tc>
          <w:tcPr>
            <w:tcW w:w="675" w:type="dxa"/>
            <w:shd w:val="clear" w:color="auto" w:fill="auto"/>
            <w:vAlign w:val="center"/>
          </w:tcPr>
          <w:p w14:paraId="6CC45E6A" w14:textId="77777777" w:rsidR="00473F2D" w:rsidRPr="00E31F8C" w:rsidRDefault="00473F2D" w:rsidP="00F55A94">
            <w:pPr>
              <w:jc w:val="both"/>
              <w:rPr>
                <w:rFonts w:ascii="Calibri" w:hAnsi="Calibri"/>
              </w:rPr>
            </w:pPr>
          </w:p>
        </w:tc>
        <w:tc>
          <w:tcPr>
            <w:tcW w:w="2694" w:type="dxa"/>
            <w:shd w:val="clear" w:color="auto" w:fill="auto"/>
            <w:vAlign w:val="center"/>
          </w:tcPr>
          <w:p w14:paraId="44670317" w14:textId="77777777" w:rsidR="00473F2D" w:rsidRPr="00E31F8C" w:rsidRDefault="00473F2D" w:rsidP="00F55A94">
            <w:pPr>
              <w:jc w:val="both"/>
              <w:rPr>
                <w:rFonts w:ascii="Calibri" w:hAnsi="Calibri"/>
              </w:rPr>
            </w:pPr>
          </w:p>
        </w:tc>
        <w:tc>
          <w:tcPr>
            <w:tcW w:w="2835" w:type="dxa"/>
            <w:shd w:val="clear" w:color="auto" w:fill="auto"/>
            <w:vAlign w:val="center"/>
          </w:tcPr>
          <w:p w14:paraId="3EEE697D" w14:textId="77777777" w:rsidR="00473F2D" w:rsidRPr="00E31F8C" w:rsidRDefault="00473F2D" w:rsidP="00F55A94">
            <w:pPr>
              <w:jc w:val="both"/>
              <w:rPr>
                <w:rFonts w:ascii="Calibri" w:hAnsi="Calibri"/>
              </w:rPr>
            </w:pPr>
          </w:p>
        </w:tc>
        <w:tc>
          <w:tcPr>
            <w:tcW w:w="1559" w:type="dxa"/>
            <w:shd w:val="clear" w:color="auto" w:fill="auto"/>
            <w:vAlign w:val="center"/>
          </w:tcPr>
          <w:p w14:paraId="5B51BBF9" w14:textId="77777777" w:rsidR="00473F2D" w:rsidRPr="00E31F8C" w:rsidRDefault="00473F2D" w:rsidP="00F55A94">
            <w:pPr>
              <w:jc w:val="both"/>
              <w:rPr>
                <w:rFonts w:ascii="Calibri" w:hAnsi="Calibri"/>
              </w:rPr>
            </w:pPr>
          </w:p>
        </w:tc>
        <w:tc>
          <w:tcPr>
            <w:tcW w:w="1159" w:type="dxa"/>
            <w:shd w:val="clear" w:color="auto" w:fill="auto"/>
            <w:vAlign w:val="center"/>
          </w:tcPr>
          <w:p w14:paraId="69A517F2" w14:textId="77777777" w:rsidR="00473F2D" w:rsidRPr="00E31F8C" w:rsidRDefault="00473F2D" w:rsidP="00F55A94">
            <w:pPr>
              <w:jc w:val="both"/>
              <w:rPr>
                <w:rFonts w:ascii="Calibri" w:hAnsi="Calibri"/>
              </w:rPr>
            </w:pPr>
          </w:p>
          <w:p w14:paraId="7D948C9B" w14:textId="77777777" w:rsidR="00473F2D" w:rsidRPr="00E31F8C" w:rsidRDefault="00473F2D" w:rsidP="00F55A94">
            <w:pPr>
              <w:jc w:val="both"/>
              <w:rPr>
                <w:rFonts w:ascii="Calibri" w:hAnsi="Calibri"/>
              </w:rPr>
            </w:pPr>
          </w:p>
        </w:tc>
      </w:tr>
      <w:tr w:rsidR="00473F2D" w:rsidRPr="00E31F8C" w14:paraId="3BA52E62" w14:textId="77777777" w:rsidTr="00F55A94">
        <w:tc>
          <w:tcPr>
            <w:tcW w:w="675" w:type="dxa"/>
            <w:shd w:val="clear" w:color="auto" w:fill="auto"/>
            <w:vAlign w:val="center"/>
          </w:tcPr>
          <w:p w14:paraId="10707683" w14:textId="77777777" w:rsidR="00473F2D" w:rsidRPr="00E31F8C" w:rsidRDefault="00473F2D" w:rsidP="00F55A94">
            <w:pPr>
              <w:jc w:val="both"/>
              <w:rPr>
                <w:rFonts w:ascii="Calibri" w:hAnsi="Calibri"/>
              </w:rPr>
            </w:pPr>
          </w:p>
        </w:tc>
        <w:tc>
          <w:tcPr>
            <w:tcW w:w="2694" w:type="dxa"/>
            <w:shd w:val="clear" w:color="auto" w:fill="auto"/>
            <w:vAlign w:val="center"/>
          </w:tcPr>
          <w:p w14:paraId="457F44F9" w14:textId="77777777" w:rsidR="00473F2D" w:rsidRPr="00E31F8C" w:rsidRDefault="00473F2D" w:rsidP="00F55A94">
            <w:pPr>
              <w:jc w:val="both"/>
              <w:rPr>
                <w:rFonts w:ascii="Calibri" w:hAnsi="Calibri"/>
              </w:rPr>
            </w:pPr>
          </w:p>
        </w:tc>
        <w:tc>
          <w:tcPr>
            <w:tcW w:w="2835" w:type="dxa"/>
            <w:shd w:val="clear" w:color="auto" w:fill="auto"/>
            <w:vAlign w:val="center"/>
          </w:tcPr>
          <w:p w14:paraId="3E85E5F0" w14:textId="77777777" w:rsidR="00473F2D" w:rsidRPr="00E31F8C" w:rsidRDefault="00473F2D" w:rsidP="00F55A94">
            <w:pPr>
              <w:jc w:val="both"/>
              <w:rPr>
                <w:rFonts w:ascii="Calibri" w:hAnsi="Calibri"/>
              </w:rPr>
            </w:pPr>
          </w:p>
        </w:tc>
        <w:tc>
          <w:tcPr>
            <w:tcW w:w="1559" w:type="dxa"/>
            <w:shd w:val="clear" w:color="auto" w:fill="auto"/>
            <w:vAlign w:val="center"/>
          </w:tcPr>
          <w:p w14:paraId="31D30E17" w14:textId="77777777" w:rsidR="00473F2D" w:rsidRPr="00E31F8C" w:rsidRDefault="00473F2D" w:rsidP="00F55A94">
            <w:pPr>
              <w:jc w:val="both"/>
              <w:rPr>
                <w:rFonts w:ascii="Calibri" w:hAnsi="Calibri"/>
              </w:rPr>
            </w:pPr>
          </w:p>
        </w:tc>
        <w:tc>
          <w:tcPr>
            <w:tcW w:w="1159" w:type="dxa"/>
            <w:shd w:val="clear" w:color="auto" w:fill="auto"/>
            <w:vAlign w:val="center"/>
          </w:tcPr>
          <w:p w14:paraId="08D06366" w14:textId="77777777" w:rsidR="00473F2D" w:rsidRPr="00E31F8C" w:rsidRDefault="00473F2D" w:rsidP="00F55A94">
            <w:pPr>
              <w:jc w:val="both"/>
              <w:rPr>
                <w:rFonts w:ascii="Calibri" w:hAnsi="Calibri"/>
              </w:rPr>
            </w:pPr>
          </w:p>
          <w:p w14:paraId="3D81E7C4" w14:textId="77777777" w:rsidR="00473F2D" w:rsidRPr="00E31F8C" w:rsidRDefault="00473F2D" w:rsidP="00F55A94">
            <w:pPr>
              <w:jc w:val="both"/>
              <w:rPr>
                <w:rFonts w:ascii="Calibri" w:hAnsi="Calibri"/>
              </w:rPr>
            </w:pPr>
          </w:p>
        </w:tc>
      </w:tr>
      <w:tr w:rsidR="00473F2D" w:rsidRPr="00E31F8C" w14:paraId="738EBEB2" w14:textId="77777777" w:rsidTr="00F55A94">
        <w:tc>
          <w:tcPr>
            <w:tcW w:w="675" w:type="dxa"/>
            <w:shd w:val="clear" w:color="auto" w:fill="auto"/>
            <w:vAlign w:val="center"/>
          </w:tcPr>
          <w:p w14:paraId="4AF139D2" w14:textId="77777777" w:rsidR="00473F2D" w:rsidRPr="00E31F8C" w:rsidRDefault="00473F2D" w:rsidP="00F55A94">
            <w:pPr>
              <w:jc w:val="both"/>
              <w:rPr>
                <w:rFonts w:ascii="Calibri" w:hAnsi="Calibri"/>
              </w:rPr>
            </w:pPr>
          </w:p>
          <w:p w14:paraId="23440D6D" w14:textId="77777777" w:rsidR="00473F2D" w:rsidRPr="00E31F8C" w:rsidRDefault="00473F2D" w:rsidP="00F55A94">
            <w:pPr>
              <w:jc w:val="both"/>
              <w:rPr>
                <w:rFonts w:ascii="Calibri" w:hAnsi="Calibri"/>
              </w:rPr>
            </w:pPr>
          </w:p>
        </w:tc>
        <w:tc>
          <w:tcPr>
            <w:tcW w:w="2694" w:type="dxa"/>
            <w:shd w:val="clear" w:color="auto" w:fill="auto"/>
            <w:vAlign w:val="center"/>
          </w:tcPr>
          <w:p w14:paraId="04C3C3CD" w14:textId="77777777" w:rsidR="00473F2D" w:rsidRPr="00E31F8C" w:rsidRDefault="00473F2D" w:rsidP="00F55A94">
            <w:pPr>
              <w:jc w:val="both"/>
              <w:rPr>
                <w:rFonts w:ascii="Calibri" w:hAnsi="Calibri"/>
              </w:rPr>
            </w:pPr>
          </w:p>
        </w:tc>
        <w:tc>
          <w:tcPr>
            <w:tcW w:w="2835" w:type="dxa"/>
            <w:shd w:val="clear" w:color="auto" w:fill="auto"/>
            <w:vAlign w:val="center"/>
          </w:tcPr>
          <w:p w14:paraId="653B4199" w14:textId="77777777" w:rsidR="00473F2D" w:rsidRPr="00E31F8C" w:rsidRDefault="00473F2D" w:rsidP="00F55A94">
            <w:pPr>
              <w:jc w:val="both"/>
              <w:rPr>
                <w:rFonts w:ascii="Calibri" w:hAnsi="Calibri"/>
              </w:rPr>
            </w:pPr>
          </w:p>
        </w:tc>
        <w:tc>
          <w:tcPr>
            <w:tcW w:w="1559" w:type="dxa"/>
            <w:shd w:val="clear" w:color="auto" w:fill="auto"/>
            <w:vAlign w:val="center"/>
          </w:tcPr>
          <w:p w14:paraId="2D507847" w14:textId="77777777" w:rsidR="00473F2D" w:rsidRPr="00E31F8C" w:rsidRDefault="00473F2D" w:rsidP="00F55A94">
            <w:pPr>
              <w:jc w:val="both"/>
              <w:rPr>
                <w:rFonts w:ascii="Calibri" w:hAnsi="Calibri"/>
              </w:rPr>
            </w:pPr>
          </w:p>
        </w:tc>
        <w:tc>
          <w:tcPr>
            <w:tcW w:w="1159" w:type="dxa"/>
            <w:shd w:val="clear" w:color="auto" w:fill="auto"/>
            <w:vAlign w:val="center"/>
          </w:tcPr>
          <w:p w14:paraId="032312A4" w14:textId="77777777" w:rsidR="00473F2D" w:rsidRPr="00E31F8C" w:rsidRDefault="00473F2D" w:rsidP="00F55A94">
            <w:pPr>
              <w:jc w:val="both"/>
              <w:rPr>
                <w:rFonts w:ascii="Calibri" w:hAnsi="Calibri"/>
              </w:rPr>
            </w:pPr>
          </w:p>
        </w:tc>
      </w:tr>
      <w:tr w:rsidR="00473F2D" w:rsidRPr="00E31F8C" w14:paraId="1712CD91" w14:textId="77777777" w:rsidTr="00F55A94">
        <w:tc>
          <w:tcPr>
            <w:tcW w:w="675" w:type="dxa"/>
            <w:shd w:val="clear" w:color="auto" w:fill="auto"/>
            <w:vAlign w:val="center"/>
          </w:tcPr>
          <w:p w14:paraId="46369772" w14:textId="77777777" w:rsidR="00473F2D" w:rsidRPr="00E31F8C" w:rsidRDefault="00473F2D" w:rsidP="00F55A94">
            <w:pPr>
              <w:jc w:val="both"/>
              <w:rPr>
                <w:rFonts w:ascii="Calibri" w:hAnsi="Calibri"/>
              </w:rPr>
            </w:pPr>
          </w:p>
        </w:tc>
        <w:tc>
          <w:tcPr>
            <w:tcW w:w="2694" w:type="dxa"/>
            <w:shd w:val="clear" w:color="auto" w:fill="auto"/>
            <w:vAlign w:val="center"/>
          </w:tcPr>
          <w:p w14:paraId="375CC6A8" w14:textId="77777777" w:rsidR="00473F2D" w:rsidRPr="00E31F8C" w:rsidRDefault="00473F2D" w:rsidP="00F55A94">
            <w:pPr>
              <w:jc w:val="both"/>
              <w:rPr>
                <w:rFonts w:ascii="Calibri" w:hAnsi="Calibri"/>
              </w:rPr>
            </w:pPr>
          </w:p>
        </w:tc>
        <w:tc>
          <w:tcPr>
            <w:tcW w:w="2835" w:type="dxa"/>
            <w:shd w:val="clear" w:color="auto" w:fill="auto"/>
            <w:vAlign w:val="center"/>
          </w:tcPr>
          <w:p w14:paraId="7D3DF77D" w14:textId="77777777" w:rsidR="00473F2D" w:rsidRPr="00E31F8C" w:rsidRDefault="00473F2D" w:rsidP="00F55A94">
            <w:pPr>
              <w:jc w:val="both"/>
              <w:rPr>
                <w:rFonts w:ascii="Calibri" w:hAnsi="Calibri"/>
              </w:rPr>
            </w:pPr>
          </w:p>
        </w:tc>
        <w:tc>
          <w:tcPr>
            <w:tcW w:w="1559" w:type="dxa"/>
            <w:shd w:val="clear" w:color="auto" w:fill="auto"/>
            <w:vAlign w:val="center"/>
          </w:tcPr>
          <w:p w14:paraId="4D4C7C28" w14:textId="77777777" w:rsidR="00473F2D" w:rsidRPr="00E31F8C" w:rsidRDefault="00473F2D" w:rsidP="00F55A94">
            <w:pPr>
              <w:jc w:val="both"/>
              <w:rPr>
                <w:rFonts w:ascii="Calibri" w:hAnsi="Calibri"/>
              </w:rPr>
            </w:pPr>
          </w:p>
        </w:tc>
        <w:tc>
          <w:tcPr>
            <w:tcW w:w="1159" w:type="dxa"/>
            <w:shd w:val="clear" w:color="auto" w:fill="auto"/>
            <w:vAlign w:val="center"/>
          </w:tcPr>
          <w:p w14:paraId="0A43ED37" w14:textId="77777777" w:rsidR="00473F2D" w:rsidRPr="00E31F8C" w:rsidRDefault="00473F2D" w:rsidP="00F55A94">
            <w:pPr>
              <w:jc w:val="both"/>
              <w:rPr>
                <w:rFonts w:ascii="Calibri" w:hAnsi="Calibri"/>
              </w:rPr>
            </w:pPr>
          </w:p>
          <w:p w14:paraId="6AF012EC" w14:textId="77777777" w:rsidR="00473F2D" w:rsidRPr="00E31F8C" w:rsidRDefault="00473F2D" w:rsidP="00F55A94">
            <w:pPr>
              <w:jc w:val="both"/>
              <w:rPr>
                <w:rFonts w:ascii="Calibri" w:hAnsi="Calibri"/>
              </w:rPr>
            </w:pPr>
          </w:p>
        </w:tc>
      </w:tr>
    </w:tbl>
    <w:p w14:paraId="4764E175" w14:textId="77777777" w:rsidR="00473F2D" w:rsidRPr="00EC5600" w:rsidRDefault="00473F2D" w:rsidP="00473F2D">
      <w:pPr>
        <w:ind w:left="7088"/>
        <w:rPr>
          <w:b/>
          <w:sz w:val="22"/>
          <w:szCs w:val="22"/>
        </w:rPr>
      </w:pPr>
      <w:r>
        <w:rPr>
          <w:rFonts w:ascii="Calibri" w:hAnsi="Calibri"/>
          <w:b/>
          <w:sz w:val="22"/>
          <w:szCs w:val="22"/>
        </w:rPr>
        <w:br w:type="page"/>
      </w:r>
      <w:r w:rsidRPr="00EC5600">
        <w:rPr>
          <w:b/>
          <w:sz w:val="22"/>
          <w:szCs w:val="22"/>
        </w:rPr>
        <w:lastRenderedPageBreak/>
        <w:t xml:space="preserve">Załącznik nr 4-a </w:t>
      </w:r>
      <w:r w:rsidRPr="00EC5600">
        <w:rPr>
          <w:b/>
          <w:sz w:val="16"/>
          <w:szCs w:val="16"/>
        </w:rPr>
        <w:t xml:space="preserve">do Decyzji nr 3 /2007 </w:t>
      </w:r>
      <w:r w:rsidRPr="00EC5600">
        <w:rPr>
          <w:b/>
          <w:sz w:val="16"/>
          <w:szCs w:val="16"/>
        </w:rPr>
        <w:br/>
        <w:t>Zarządu OPEC Sp. z o.o.</w:t>
      </w:r>
    </w:p>
    <w:p w14:paraId="042A1EAC" w14:textId="77777777" w:rsidR="00473F2D" w:rsidRDefault="00473F2D" w:rsidP="00473F2D">
      <w:pPr>
        <w:ind w:left="-360"/>
        <w:jc w:val="center"/>
        <w:rPr>
          <w:rFonts w:ascii="Arial Narrow" w:hAnsi="Arial Narrow"/>
          <w:b/>
        </w:rPr>
      </w:pPr>
    </w:p>
    <w:p w14:paraId="5EE765CE" w14:textId="77777777" w:rsidR="00473F2D" w:rsidRDefault="00473F2D" w:rsidP="00473F2D">
      <w:pPr>
        <w:ind w:left="-360"/>
        <w:jc w:val="center"/>
        <w:rPr>
          <w:rFonts w:ascii="Arial Narrow" w:hAnsi="Arial Narrow"/>
          <w:b/>
        </w:rPr>
      </w:pPr>
      <w:r w:rsidRPr="00F87E8A">
        <w:rPr>
          <w:rFonts w:ascii="Arial Narrow" w:hAnsi="Arial Narrow"/>
          <w:b/>
        </w:rPr>
        <w:t>UŚWIADOMIENIE OSÓB WYKONUJĄCYCH ZADANIA DLA OPEC LUB W JEGO IMIENIU ORAZ PRZEBYWAJĄCYCH NA TERENIE PRZEDSIĘBIORSTWA</w:t>
      </w:r>
      <w:r w:rsidRPr="00511B7C">
        <w:rPr>
          <w:rFonts w:ascii="Arial Narrow" w:hAnsi="Arial Narrow"/>
          <w:b/>
        </w:rPr>
        <w:t xml:space="preserve"> </w:t>
      </w:r>
      <w:r>
        <w:rPr>
          <w:rFonts w:ascii="Arial Narrow" w:hAnsi="Arial Narrow"/>
          <w:b/>
        </w:rPr>
        <w:t>I OKREŚLENIE KOMPETENCJI</w:t>
      </w:r>
    </w:p>
    <w:p w14:paraId="6E3967F3" w14:textId="77777777" w:rsidR="00473F2D" w:rsidRPr="00F87E8A" w:rsidRDefault="00473F2D" w:rsidP="00473F2D">
      <w:pPr>
        <w:ind w:left="-360"/>
        <w:jc w:val="center"/>
        <w:rPr>
          <w:rFonts w:ascii="Arial Narrow" w:hAnsi="Arial Narrow"/>
          <w:b/>
        </w:rPr>
      </w:pPr>
    </w:p>
    <w:p w14:paraId="2B55C67F" w14:textId="77777777" w:rsidR="00473F2D" w:rsidRPr="001A7DAF" w:rsidRDefault="00473F2D" w:rsidP="00473F2D">
      <w:pPr>
        <w:pStyle w:val="NormalnyWeb"/>
        <w:jc w:val="both"/>
        <w:rPr>
          <w:rFonts w:ascii="Arial Narrow" w:hAnsi="Arial Narrow"/>
        </w:rPr>
      </w:pPr>
      <w:r w:rsidRPr="001A7DAF">
        <w:rPr>
          <w:rFonts w:ascii="Arial Narrow" w:hAnsi="Arial Narrow"/>
        </w:rPr>
        <w:t xml:space="preserve">Przedmiotem działalności (wg PKD) jest produkcja, dystrybucja i dostawa energii cieplnej oraz wytwarzanie energii elektrycznej w procesie kogeneracji. </w:t>
      </w:r>
      <w:r w:rsidRPr="001A7DAF">
        <w:rPr>
          <w:rStyle w:val="Pogrubienie"/>
          <w:rFonts w:ascii="Arial Narrow" w:hAnsi="Arial Narrow"/>
        </w:rPr>
        <w:t>Jesteśmy odpowiedzialni za:</w:t>
      </w:r>
    </w:p>
    <w:p w14:paraId="14ACBB4C" w14:textId="77777777" w:rsidR="00473F2D" w:rsidRPr="001A7DAF" w:rsidRDefault="00473F2D" w:rsidP="00E41733">
      <w:pPr>
        <w:numPr>
          <w:ilvl w:val="0"/>
          <w:numId w:val="56"/>
        </w:numPr>
        <w:spacing w:before="100" w:beforeAutospacing="1" w:after="100" w:afterAutospacing="1"/>
        <w:jc w:val="both"/>
        <w:rPr>
          <w:rFonts w:ascii="Arial Narrow" w:hAnsi="Arial Narrow"/>
        </w:rPr>
      </w:pPr>
      <w:r w:rsidRPr="001A7DAF">
        <w:rPr>
          <w:rFonts w:ascii="Arial Narrow" w:hAnsi="Arial Narrow"/>
        </w:rPr>
        <w:t xml:space="preserve">sieć cieplną od granic źródeł </w:t>
      </w:r>
      <w:r>
        <w:rPr>
          <w:rFonts w:ascii="Arial Narrow" w:hAnsi="Arial Narrow"/>
        </w:rPr>
        <w:t>PGE Energia Ciepła w Gdyni</w:t>
      </w:r>
      <w:r w:rsidRPr="001A7DAF">
        <w:rPr>
          <w:rFonts w:ascii="Arial Narrow" w:hAnsi="Arial Narrow"/>
        </w:rPr>
        <w:t>, będącą w większości naszą własnością, jak i eksploatowaną przez OPEC, do budynków</w:t>
      </w:r>
    </w:p>
    <w:p w14:paraId="419A1F30" w14:textId="77777777" w:rsidR="00473F2D" w:rsidRPr="001A7DAF" w:rsidRDefault="00473F2D" w:rsidP="00E41733">
      <w:pPr>
        <w:numPr>
          <w:ilvl w:val="0"/>
          <w:numId w:val="56"/>
        </w:numPr>
        <w:spacing w:before="100" w:beforeAutospacing="1" w:after="100" w:afterAutospacing="1"/>
        <w:jc w:val="both"/>
        <w:rPr>
          <w:rFonts w:ascii="Arial Narrow" w:hAnsi="Arial Narrow"/>
        </w:rPr>
      </w:pPr>
      <w:r w:rsidRPr="001A7DAF">
        <w:rPr>
          <w:rFonts w:ascii="Arial Narrow" w:hAnsi="Arial Narrow"/>
        </w:rPr>
        <w:t>węzły cieplne własne i zlecone nam do eksploatacji</w:t>
      </w:r>
    </w:p>
    <w:p w14:paraId="50AB4057" w14:textId="77777777" w:rsidR="00473F2D" w:rsidRPr="001A7DAF" w:rsidRDefault="00473F2D" w:rsidP="00E41733">
      <w:pPr>
        <w:numPr>
          <w:ilvl w:val="0"/>
          <w:numId w:val="56"/>
        </w:numPr>
        <w:spacing w:before="100" w:beforeAutospacing="1" w:after="100" w:afterAutospacing="1"/>
        <w:jc w:val="both"/>
        <w:rPr>
          <w:rFonts w:ascii="Arial Narrow" w:hAnsi="Arial Narrow"/>
        </w:rPr>
      </w:pPr>
      <w:r w:rsidRPr="001A7DAF">
        <w:rPr>
          <w:rFonts w:ascii="Arial Narrow" w:hAnsi="Arial Narrow"/>
        </w:rPr>
        <w:t>przepompownie</w:t>
      </w:r>
    </w:p>
    <w:p w14:paraId="54D02385" w14:textId="77777777" w:rsidR="00473F2D" w:rsidRPr="001A7DAF" w:rsidRDefault="00473F2D" w:rsidP="00E41733">
      <w:pPr>
        <w:numPr>
          <w:ilvl w:val="0"/>
          <w:numId w:val="56"/>
        </w:numPr>
        <w:spacing w:before="100" w:beforeAutospacing="1" w:after="100" w:afterAutospacing="1"/>
        <w:jc w:val="both"/>
        <w:rPr>
          <w:rFonts w:ascii="Arial Narrow" w:hAnsi="Arial Narrow"/>
        </w:rPr>
      </w:pPr>
      <w:r w:rsidRPr="001A7DAF">
        <w:rPr>
          <w:rFonts w:ascii="Arial Narrow" w:hAnsi="Arial Narrow"/>
        </w:rPr>
        <w:t>ciepłownie i kotłownie będące własnością OPEC, jak i zlecone do eksploatacji.</w:t>
      </w:r>
    </w:p>
    <w:p w14:paraId="4FEF7DF5" w14:textId="77777777" w:rsidR="00473F2D" w:rsidRPr="001A7DAF" w:rsidRDefault="00473F2D" w:rsidP="00473F2D">
      <w:pPr>
        <w:pStyle w:val="NormalnyWeb"/>
        <w:jc w:val="both"/>
        <w:rPr>
          <w:rFonts w:ascii="Arial Narrow" w:hAnsi="Arial Narrow"/>
        </w:rPr>
      </w:pPr>
      <w:r w:rsidRPr="001A7DAF">
        <w:rPr>
          <w:rStyle w:val="Pogrubienie"/>
          <w:rFonts w:ascii="Arial Narrow" w:hAnsi="Arial Narrow"/>
        </w:rPr>
        <w:t xml:space="preserve">Produktem OPEC jest CIEPŁO z własnych ciepłowni i kotłowni lokalnych oraz zakupione z </w:t>
      </w:r>
      <w:r w:rsidRPr="00783AC5">
        <w:rPr>
          <w:rStyle w:val="Pogrubienie"/>
          <w:rFonts w:ascii="Arial Narrow" w:hAnsi="Arial Narrow"/>
        </w:rPr>
        <w:t>PGE Energia Ciepła  w Gdyni</w:t>
      </w:r>
      <w:r w:rsidRPr="001A7DAF">
        <w:rPr>
          <w:rStyle w:val="Pogrubienie"/>
          <w:rFonts w:ascii="Arial Narrow" w:hAnsi="Arial Narrow"/>
        </w:rPr>
        <w:t>. Nasze ciepło dostarczane jest do obiektów:</w:t>
      </w:r>
    </w:p>
    <w:p w14:paraId="31BFF546" w14:textId="77777777" w:rsidR="00473F2D" w:rsidRPr="001A7DAF" w:rsidRDefault="00473F2D" w:rsidP="00E41733">
      <w:pPr>
        <w:numPr>
          <w:ilvl w:val="0"/>
          <w:numId w:val="57"/>
        </w:numPr>
        <w:spacing w:before="100" w:beforeAutospacing="1" w:after="100" w:afterAutospacing="1"/>
        <w:jc w:val="both"/>
        <w:rPr>
          <w:rFonts w:ascii="Arial Narrow" w:hAnsi="Arial Narrow"/>
        </w:rPr>
      </w:pPr>
      <w:r w:rsidRPr="001A7DAF">
        <w:rPr>
          <w:rFonts w:ascii="Arial Narrow" w:hAnsi="Arial Narrow"/>
        </w:rPr>
        <w:t>mieszkalnych</w:t>
      </w:r>
    </w:p>
    <w:p w14:paraId="2C314D08" w14:textId="77777777" w:rsidR="00473F2D" w:rsidRPr="001A7DAF" w:rsidRDefault="00473F2D" w:rsidP="00E41733">
      <w:pPr>
        <w:numPr>
          <w:ilvl w:val="0"/>
          <w:numId w:val="57"/>
        </w:numPr>
        <w:spacing w:before="100" w:beforeAutospacing="1" w:after="100" w:afterAutospacing="1"/>
        <w:jc w:val="both"/>
        <w:rPr>
          <w:rFonts w:ascii="Arial Narrow" w:hAnsi="Arial Narrow"/>
        </w:rPr>
      </w:pPr>
      <w:r w:rsidRPr="001A7DAF">
        <w:rPr>
          <w:rFonts w:ascii="Arial Narrow" w:hAnsi="Arial Narrow"/>
        </w:rPr>
        <w:t>usługowych</w:t>
      </w:r>
    </w:p>
    <w:p w14:paraId="7A64F422" w14:textId="77777777" w:rsidR="00473F2D" w:rsidRPr="001A7DAF" w:rsidRDefault="00473F2D" w:rsidP="00E41733">
      <w:pPr>
        <w:numPr>
          <w:ilvl w:val="0"/>
          <w:numId w:val="57"/>
        </w:numPr>
        <w:spacing w:before="100" w:beforeAutospacing="1" w:after="100" w:afterAutospacing="1"/>
        <w:jc w:val="both"/>
        <w:rPr>
          <w:rFonts w:ascii="Arial Narrow" w:hAnsi="Arial Narrow"/>
        </w:rPr>
      </w:pPr>
      <w:r w:rsidRPr="001A7DAF">
        <w:rPr>
          <w:rFonts w:ascii="Arial Narrow" w:hAnsi="Arial Narrow"/>
        </w:rPr>
        <w:t>handlowych</w:t>
      </w:r>
    </w:p>
    <w:p w14:paraId="0DF6C074" w14:textId="77777777" w:rsidR="00473F2D" w:rsidRPr="001A7DAF" w:rsidRDefault="00473F2D" w:rsidP="00E41733">
      <w:pPr>
        <w:numPr>
          <w:ilvl w:val="0"/>
          <w:numId w:val="57"/>
        </w:numPr>
        <w:spacing w:before="100" w:beforeAutospacing="1" w:after="100" w:afterAutospacing="1"/>
        <w:jc w:val="both"/>
        <w:rPr>
          <w:rFonts w:ascii="Arial Narrow" w:hAnsi="Arial Narrow"/>
        </w:rPr>
      </w:pPr>
      <w:r w:rsidRPr="001A7DAF">
        <w:rPr>
          <w:rFonts w:ascii="Arial Narrow" w:hAnsi="Arial Narrow"/>
        </w:rPr>
        <w:t>przemysłowych</w:t>
      </w:r>
    </w:p>
    <w:p w14:paraId="4E41DE9B" w14:textId="77777777" w:rsidR="00473F2D" w:rsidRPr="001A7DAF" w:rsidRDefault="00473F2D" w:rsidP="00E41733">
      <w:pPr>
        <w:numPr>
          <w:ilvl w:val="0"/>
          <w:numId w:val="57"/>
        </w:numPr>
        <w:spacing w:before="100" w:beforeAutospacing="1" w:after="100" w:afterAutospacing="1"/>
        <w:jc w:val="both"/>
        <w:rPr>
          <w:rFonts w:ascii="Arial Narrow" w:hAnsi="Arial Narrow"/>
        </w:rPr>
      </w:pPr>
      <w:r w:rsidRPr="001A7DAF">
        <w:rPr>
          <w:rFonts w:ascii="Arial Narrow" w:hAnsi="Arial Narrow"/>
        </w:rPr>
        <w:t>instytucji i innych</w:t>
      </w:r>
    </w:p>
    <w:p w14:paraId="5005D08D" w14:textId="77777777" w:rsidR="00473F2D" w:rsidRPr="001A7DAF" w:rsidRDefault="00473F2D" w:rsidP="00473F2D">
      <w:pPr>
        <w:pStyle w:val="NormalnyWeb"/>
        <w:jc w:val="both"/>
        <w:rPr>
          <w:rFonts w:ascii="Arial Narrow" w:hAnsi="Arial Narrow"/>
        </w:rPr>
      </w:pPr>
      <w:r w:rsidRPr="001A7DAF">
        <w:rPr>
          <w:rStyle w:val="Pogrubienie"/>
          <w:rFonts w:ascii="Arial Narrow" w:hAnsi="Arial Narrow"/>
        </w:rPr>
        <w:t>Rodzaje usług, które świadczymy na rzecz klientów:</w:t>
      </w:r>
    </w:p>
    <w:p w14:paraId="0A1E8ED0"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przygotowanie i prowadzenie inwestycji ciepłowniczych (budowa sieci preizolowanych i kotłowni)</w:t>
      </w:r>
    </w:p>
    <w:p w14:paraId="51597004"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eksploatacja i obsługa węzłów cieplnych oraz kotłowni gazowych i węglowych</w:t>
      </w:r>
    </w:p>
    <w:p w14:paraId="6F2B3AF8"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obsługa instalacji wewnętrznych w budynkach</w:t>
      </w:r>
    </w:p>
    <w:p w14:paraId="68821D0C"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remont węzłów i instalacji ciepłowniczych</w:t>
      </w:r>
    </w:p>
    <w:p w14:paraId="62A1575C"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doradztwo techniczne</w:t>
      </w:r>
    </w:p>
    <w:p w14:paraId="62A143E1"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eksploatacja i serwis urządzeń w obiektach cieplnych</w:t>
      </w:r>
    </w:p>
    <w:p w14:paraId="5FB5F850"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montaż i wymiana układów pomiarowych energii cieplnej</w:t>
      </w:r>
    </w:p>
    <w:p w14:paraId="6303EC47" w14:textId="77777777" w:rsidR="00473F2D" w:rsidRPr="001A7DAF" w:rsidRDefault="00473F2D" w:rsidP="00E41733">
      <w:pPr>
        <w:numPr>
          <w:ilvl w:val="0"/>
          <w:numId w:val="58"/>
        </w:numPr>
        <w:spacing w:before="100" w:beforeAutospacing="1" w:after="100" w:afterAutospacing="1"/>
        <w:jc w:val="both"/>
        <w:rPr>
          <w:rFonts w:ascii="Arial Narrow" w:hAnsi="Arial Narrow"/>
        </w:rPr>
      </w:pPr>
      <w:r w:rsidRPr="001A7DAF">
        <w:rPr>
          <w:rFonts w:ascii="Arial Narrow" w:hAnsi="Arial Narrow"/>
        </w:rPr>
        <w:t>korekcja chemiczna i zmiękczanie wody w węzłach i kotłowniach</w:t>
      </w:r>
    </w:p>
    <w:p w14:paraId="288C4A1E" w14:textId="77777777" w:rsidR="00473F2D" w:rsidRPr="001A7DAF" w:rsidRDefault="00473F2D" w:rsidP="00473F2D">
      <w:pPr>
        <w:pStyle w:val="NormalnyWeb"/>
        <w:jc w:val="both"/>
        <w:rPr>
          <w:rFonts w:ascii="Arial Narrow" w:hAnsi="Arial Narrow"/>
        </w:rPr>
      </w:pPr>
      <w:r w:rsidRPr="001A7DAF">
        <w:rPr>
          <w:rStyle w:val="Pogrubienie"/>
          <w:rFonts w:ascii="Arial Narrow" w:hAnsi="Arial Narrow"/>
        </w:rPr>
        <w:t>oraz</w:t>
      </w:r>
    </w:p>
    <w:p w14:paraId="29043113" w14:textId="77777777" w:rsidR="00473F2D" w:rsidRPr="001A7DAF" w:rsidRDefault="00473F2D" w:rsidP="00E41733">
      <w:pPr>
        <w:numPr>
          <w:ilvl w:val="0"/>
          <w:numId w:val="59"/>
        </w:numPr>
        <w:spacing w:before="100" w:beforeAutospacing="1" w:after="100" w:afterAutospacing="1"/>
        <w:jc w:val="both"/>
        <w:rPr>
          <w:rFonts w:ascii="Arial Narrow" w:hAnsi="Arial Narrow"/>
        </w:rPr>
      </w:pPr>
      <w:r w:rsidRPr="001A7DAF">
        <w:rPr>
          <w:rFonts w:ascii="Arial Narrow" w:hAnsi="Arial Narrow"/>
        </w:rPr>
        <w:t>wykonawstwo instalacji elektrycznych</w:t>
      </w:r>
    </w:p>
    <w:p w14:paraId="20DB6704" w14:textId="77777777" w:rsidR="00473F2D" w:rsidRPr="001A7DAF" w:rsidRDefault="00473F2D" w:rsidP="00E41733">
      <w:pPr>
        <w:numPr>
          <w:ilvl w:val="0"/>
          <w:numId w:val="59"/>
        </w:numPr>
        <w:spacing w:before="100" w:beforeAutospacing="1" w:after="100" w:afterAutospacing="1"/>
        <w:jc w:val="both"/>
        <w:rPr>
          <w:rFonts w:ascii="Arial Narrow" w:hAnsi="Arial Narrow"/>
        </w:rPr>
      </w:pPr>
      <w:r w:rsidRPr="001A7DAF">
        <w:rPr>
          <w:rFonts w:ascii="Arial Narrow" w:hAnsi="Arial Narrow"/>
        </w:rPr>
        <w:t>prace spawalnicze</w:t>
      </w:r>
    </w:p>
    <w:p w14:paraId="1C0BD860" w14:textId="77777777" w:rsidR="00473F2D" w:rsidRPr="001A7DAF" w:rsidRDefault="00473F2D" w:rsidP="00E41733">
      <w:pPr>
        <w:numPr>
          <w:ilvl w:val="0"/>
          <w:numId w:val="59"/>
        </w:numPr>
        <w:spacing w:before="100" w:beforeAutospacing="1" w:after="100" w:afterAutospacing="1"/>
        <w:jc w:val="both"/>
        <w:rPr>
          <w:rFonts w:ascii="Arial Narrow" w:hAnsi="Arial Narrow"/>
        </w:rPr>
      </w:pPr>
      <w:r w:rsidRPr="001A7DAF">
        <w:rPr>
          <w:rFonts w:ascii="Arial Narrow" w:hAnsi="Arial Narrow"/>
        </w:rPr>
        <w:t>elektryczne pomiary ochronne</w:t>
      </w:r>
    </w:p>
    <w:p w14:paraId="0D789F23" w14:textId="77777777" w:rsidR="00473F2D" w:rsidRPr="001A7DAF" w:rsidRDefault="00473F2D" w:rsidP="00E41733">
      <w:pPr>
        <w:numPr>
          <w:ilvl w:val="0"/>
          <w:numId w:val="59"/>
        </w:numPr>
        <w:spacing w:before="100" w:beforeAutospacing="1" w:after="100" w:afterAutospacing="1"/>
        <w:jc w:val="both"/>
        <w:rPr>
          <w:rFonts w:ascii="Arial Narrow" w:hAnsi="Arial Narrow"/>
        </w:rPr>
      </w:pPr>
      <w:r w:rsidRPr="001A7DAF">
        <w:rPr>
          <w:rFonts w:ascii="Arial Narrow" w:hAnsi="Arial Narrow"/>
        </w:rPr>
        <w:t>regeneracja nieszczelnych wymienników typu JAD</w:t>
      </w:r>
    </w:p>
    <w:p w14:paraId="677DC765" w14:textId="77777777" w:rsidR="00473F2D" w:rsidRPr="001A7DAF" w:rsidRDefault="00473F2D" w:rsidP="00E41733">
      <w:pPr>
        <w:numPr>
          <w:ilvl w:val="0"/>
          <w:numId w:val="59"/>
        </w:numPr>
        <w:spacing w:before="100" w:beforeAutospacing="1" w:after="100" w:afterAutospacing="1"/>
        <w:jc w:val="both"/>
        <w:rPr>
          <w:rFonts w:ascii="Arial Narrow" w:hAnsi="Arial Narrow"/>
        </w:rPr>
      </w:pPr>
      <w:r w:rsidRPr="001A7DAF">
        <w:rPr>
          <w:rFonts w:ascii="Arial Narrow" w:hAnsi="Arial Narrow"/>
        </w:rPr>
        <w:t>montaż dozowników</w:t>
      </w:r>
    </w:p>
    <w:p w14:paraId="5F576B0B" w14:textId="77777777" w:rsidR="00473F2D" w:rsidRDefault="00473F2D" w:rsidP="00E41733">
      <w:pPr>
        <w:numPr>
          <w:ilvl w:val="0"/>
          <w:numId w:val="59"/>
        </w:numPr>
        <w:spacing w:before="100" w:beforeAutospacing="1" w:after="100" w:afterAutospacing="1"/>
        <w:jc w:val="both"/>
      </w:pPr>
      <w:r w:rsidRPr="001A7DAF">
        <w:rPr>
          <w:rFonts w:ascii="Arial Narrow" w:hAnsi="Arial Narrow"/>
        </w:rPr>
        <w:t>pomiary poziomu hałasu</w:t>
      </w:r>
      <w:r>
        <w:t>.</w:t>
      </w:r>
    </w:p>
    <w:p w14:paraId="37B280C7" w14:textId="77777777" w:rsidR="00473F2D" w:rsidRDefault="00473F2D" w:rsidP="00473F2D">
      <w:pPr>
        <w:spacing w:before="100" w:beforeAutospacing="1" w:after="100" w:afterAutospacing="1"/>
        <w:jc w:val="both"/>
      </w:pPr>
    </w:p>
    <w:p w14:paraId="56032ED4" w14:textId="77777777" w:rsidR="00473F2D" w:rsidRDefault="00473F2D" w:rsidP="00473F2D">
      <w:pPr>
        <w:spacing w:before="100" w:beforeAutospacing="1" w:after="100" w:afterAutospacing="1"/>
        <w:jc w:val="both"/>
      </w:pPr>
    </w:p>
    <w:p w14:paraId="5328615E" w14:textId="77777777" w:rsidR="00473F2D" w:rsidRDefault="00473F2D" w:rsidP="00473F2D">
      <w:pPr>
        <w:spacing w:before="100" w:beforeAutospacing="1" w:after="100" w:afterAutospacing="1"/>
        <w:jc w:val="both"/>
      </w:pPr>
    </w:p>
    <w:p w14:paraId="4F2C31A2" w14:textId="77777777" w:rsidR="00473F2D" w:rsidRDefault="00473F2D" w:rsidP="00473F2D">
      <w:pPr>
        <w:spacing w:before="100" w:beforeAutospacing="1" w:after="100" w:afterAutospacing="1"/>
        <w:jc w:val="both"/>
      </w:pPr>
    </w:p>
    <w:p w14:paraId="6D78EF90" w14:textId="77777777" w:rsidR="00473F2D" w:rsidRDefault="00473F2D" w:rsidP="00473F2D">
      <w:pPr>
        <w:spacing w:before="100" w:beforeAutospacing="1" w:after="100" w:afterAutospacing="1"/>
        <w:jc w:val="both"/>
      </w:pPr>
    </w:p>
    <w:p w14:paraId="538B4DBD" w14:textId="77777777" w:rsidR="00473F2D" w:rsidRDefault="00473F2D" w:rsidP="00473F2D">
      <w:pPr>
        <w:ind w:left="-360"/>
        <w:jc w:val="both"/>
        <w:rPr>
          <w:rFonts w:ascii="Arial Narrow" w:hAnsi="Arial Narrow"/>
        </w:rPr>
      </w:pPr>
      <w:r>
        <w:rPr>
          <w:rFonts w:ascii="Arial Narrow" w:hAnsi="Arial Narrow"/>
          <w:b/>
        </w:rPr>
        <w:tab/>
      </w:r>
      <w:r w:rsidRPr="00D93255">
        <w:rPr>
          <w:rFonts w:ascii="Arial Narrow" w:hAnsi="Arial Narrow"/>
        </w:rPr>
        <w:t xml:space="preserve">Osoby spoza OPEC mogą przebywać na terenie Przedsiębiorstwa </w:t>
      </w:r>
      <w:r w:rsidRPr="00783AC5">
        <w:rPr>
          <w:rFonts w:ascii="Arial Narrow" w:hAnsi="Arial Narrow"/>
        </w:rPr>
        <w:t>tylko</w:t>
      </w:r>
      <w:r w:rsidRPr="00D93255">
        <w:rPr>
          <w:rFonts w:ascii="Arial Narrow" w:hAnsi="Arial Narrow"/>
        </w:rPr>
        <w:t xml:space="preserve"> po uzgodnieniu wejścia z OPEC oraz</w:t>
      </w:r>
      <w:r>
        <w:rPr>
          <w:rFonts w:ascii="Arial Narrow" w:hAnsi="Arial Narrow"/>
        </w:rPr>
        <w:t xml:space="preserve"> </w:t>
      </w:r>
      <w:r w:rsidRPr="00D93255">
        <w:rPr>
          <w:rFonts w:ascii="Arial Narrow" w:hAnsi="Arial Narrow"/>
        </w:rPr>
        <w:t>przydzieleniu przewodnika spośród pracowników OPEC. Nie d</w:t>
      </w:r>
      <w:r>
        <w:rPr>
          <w:rFonts w:ascii="Arial Narrow" w:hAnsi="Arial Narrow"/>
        </w:rPr>
        <w:t>otyczy to Biura Obsługi Klienta.</w:t>
      </w:r>
      <w:r w:rsidRPr="00D93255">
        <w:rPr>
          <w:rFonts w:ascii="Arial Narrow" w:hAnsi="Arial Narrow"/>
        </w:rPr>
        <w:t xml:space="preserve"> </w:t>
      </w:r>
      <w:r w:rsidRPr="00D93255">
        <w:rPr>
          <w:rFonts w:ascii="Arial Narrow" w:hAnsi="Arial Narrow"/>
        </w:rPr>
        <w:tab/>
      </w:r>
      <w:r>
        <w:rPr>
          <w:rFonts w:ascii="Arial Narrow" w:hAnsi="Arial Narrow"/>
        </w:rPr>
        <w:tab/>
      </w:r>
    </w:p>
    <w:p w14:paraId="22323131" w14:textId="77777777" w:rsidR="00473F2D" w:rsidRPr="00F87E8A" w:rsidRDefault="00473F2D" w:rsidP="00473F2D">
      <w:pPr>
        <w:ind w:left="-360"/>
        <w:jc w:val="both"/>
        <w:rPr>
          <w:rFonts w:ascii="Arial Narrow" w:hAnsi="Arial Narrow"/>
          <w:b/>
        </w:rPr>
      </w:pPr>
      <w:r>
        <w:rPr>
          <w:rFonts w:ascii="Arial Narrow" w:hAnsi="Arial Narrow"/>
          <w:b/>
        </w:rPr>
        <w:tab/>
        <w:t>Wchodząc na teren OPEC</w:t>
      </w:r>
      <w:r w:rsidRPr="00F87E8A">
        <w:rPr>
          <w:rFonts w:ascii="Arial Narrow" w:hAnsi="Arial Narrow"/>
          <w:b/>
        </w:rPr>
        <w:t xml:space="preserve"> zobowiązany jesteś do stosowania się do poniższych zasad:</w:t>
      </w:r>
    </w:p>
    <w:p w14:paraId="7A95DCFE" w14:textId="77777777" w:rsidR="00473F2D" w:rsidRPr="00F87E8A" w:rsidRDefault="00473F2D" w:rsidP="00473F2D">
      <w:pPr>
        <w:numPr>
          <w:ilvl w:val="0"/>
          <w:numId w:val="12"/>
        </w:numPr>
        <w:jc w:val="both"/>
        <w:rPr>
          <w:rFonts w:ascii="Arial Narrow" w:hAnsi="Arial Narrow"/>
        </w:rPr>
      </w:pPr>
      <w:r w:rsidRPr="00F87E8A">
        <w:rPr>
          <w:rFonts w:ascii="Arial Narrow" w:hAnsi="Arial Narrow"/>
        </w:rPr>
        <w:t>podczas pobytu na terenie OPEC masz obowiązek noszenia odpowiedniej karty uprawniającej do wejścia</w:t>
      </w:r>
    </w:p>
    <w:p w14:paraId="624C0551" w14:textId="77777777" w:rsidR="00473F2D" w:rsidRPr="00F87E8A" w:rsidRDefault="00473F2D" w:rsidP="00473F2D">
      <w:pPr>
        <w:numPr>
          <w:ilvl w:val="0"/>
          <w:numId w:val="12"/>
        </w:numPr>
        <w:jc w:val="both"/>
        <w:rPr>
          <w:rFonts w:ascii="Arial Narrow" w:hAnsi="Arial Narrow"/>
        </w:rPr>
      </w:pPr>
      <w:r w:rsidRPr="00F87E8A">
        <w:rPr>
          <w:rFonts w:ascii="Arial Narrow" w:hAnsi="Arial Narrow"/>
        </w:rPr>
        <w:t xml:space="preserve">palenie papierosów jest dozwolone tylko w wyznaczonych miejscach, </w:t>
      </w:r>
    </w:p>
    <w:p w14:paraId="1974D6CF" w14:textId="77777777" w:rsidR="00473F2D" w:rsidRPr="00F87E8A" w:rsidRDefault="00473F2D" w:rsidP="00473F2D">
      <w:pPr>
        <w:numPr>
          <w:ilvl w:val="0"/>
          <w:numId w:val="12"/>
        </w:numPr>
        <w:jc w:val="both"/>
        <w:rPr>
          <w:rFonts w:ascii="Arial Narrow" w:hAnsi="Arial Narrow"/>
        </w:rPr>
      </w:pPr>
      <w:r w:rsidRPr="00F87E8A">
        <w:rPr>
          <w:rFonts w:ascii="Arial Narrow" w:hAnsi="Arial Narrow"/>
        </w:rPr>
        <w:t>alkohol i narkotyki nie mogą być wnoszone na teren OPEC. Przebywanie na terenie OPEC osoby będącej pod wpływem alkoholu lub narkotyków jest niedozwolone</w:t>
      </w:r>
    </w:p>
    <w:p w14:paraId="326189A2" w14:textId="77777777" w:rsidR="00473F2D" w:rsidRPr="00F87E8A" w:rsidRDefault="00473F2D" w:rsidP="00473F2D">
      <w:pPr>
        <w:rPr>
          <w:rFonts w:ascii="Arial Narrow" w:hAnsi="Arial Narrow"/>
        </w:rPr>
      </w:pPr>
    </w:p>
    <w:p w14:paraId="62E9DBCC" w14:textId="77777777" w:rsidR="00473F2D" w:rsidRPr="00F87E8A" w:rsidRDefault="00473F2D" w:rsidP="00473F2D">
      <w:pPr>
        <w:jc w:val="center"/>
        <w:rPr>
          <w:rFonts w:ascii="Arial Narrow" w:hAnsi="Arial Narrow"/>
        </w:rPr>
      </w:pPr>
      <w:r w:rsidRPr="00F87E8A">
        <w:rPr>
          <w:rFonts w:ascii="Arial Narrow" w:hAnsi="Arial Narrow"/>
          <w:noProof/>
        </w:rPr>
        <w:drawing>
          <wp:anchor distT="0" distB="0" distL="114300" distR="114300" simplePos="0" relativeHeight="251661312" behindDoc="0" locked="0" layoutInCell="1" allowOverlap="1" wp14:anchorId="27408732" wp14:editId="718F53B7">
            <wp:simplePos x="0" y="0"/>
            <wp:positionH relativeFrom="column">
              <wp:posOffset>2644140</wp:posOffset>
            </wp:positionH>
            <wp:positionV relativeFrom="paragraph">
              <wp:posOffset>-635</wp:posOffset>
            </wp:positionV>
            <wp:extent cx="557530" cy="778510"/>
            <wp:effectExtent l="19050" t="19050" r="0" b="2540"/>
            <wp:wrapSquare wrapText="bothSides"/>
            <wp:docPr id="11" name="rg_hi" descr="https://encrypted-tbn0.gstatic.com/images?q=tbn:ANd9GcQtlKmuy5FfAnmdbqo5fkcDcA9UzLsGixkx3OSEHicSwpQW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tlKmuy5FfAnmdbqo5fkcDcA9UzLsGixkx3OSEHicSwpQWf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57530" cy="778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87E8A">
        <w:rPr>
          <w:rFonts w:ascii="Arial Narrow" w:hAnsi="Arial Narrow"/>
          <w:noProof/>
        </w:rPr>
        <w:drawing>
          <wp:anchor distT="0" distB="0" distL="114300" distR="114300" simplePos="0" relativeHeight="251662336" behindDoc="0" locked="0" layoutInCell="1" allowOverlap="1" wp14:anchorId="228B896B" wp14:editId="5E23A41D">
            <wp:simplePos x="0" y="0"/>
            <wp:positionH relativeFrom="column">
              <wp:posOffset>1865630</wp:posOffset>
            </wp:positionH>
            <wp:positionV relativeFrom="paragraph">
              <wp:posOffset>-635</wp:posOffset>
            </wp:positionV>
            <wp:extent cx="778510" cy="778510"/>
            <wp:effectExtent l="19050" t="19050" r="2540" b="2540"/>
            <wp:wrapSquare wrapText="bothSides"/>
            <wp:docPr id="10" name="il_fi" descr="http://www.lex-pol.pl/wp-content/uploads/2010/08/zakaz_spozywania_alkoho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x-pol.pl/wp-content/uploads/2010/08/zakaz_spozywania_alkoholu.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8510" cy="778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0A21A0B" w14:textId="77777777" w:rsidR="00473F2D" w:rsidRPr="00F87E8A" w:rsidRDefault="00473F2D" w:rsidP="00473F2D">
      <w:pPr>
        <w:rPr>
          <w:rFonts w:ascii="Arial Narrow" w:hAnsi="Arial Narrow"/>
        </w:rPr>
      </w:pPr>
    </w:p>
    <w:p w14:paraId="25CDF848" w14:textId="77777777" w:rsidR="00473F2D" w:rsidRPr="00F87E8A" w:rsidRDefault="00473F2D" w:rsidP="00473F2D">
      <w:pPr>
        <w:rPr>
          <w:rFonts w:ascii="Arial Narrow" w:hAnsi="Arial Narrow"/>
        </w:rPr>
      </w:pPr>
    </w:p>
    <w:p w14:paraId="69BAA54A" w14:textId="77777777" w:rsidR="00473F2D" w:rsidRPr="00F87E8A" w:rsidRDefault="00473F2D" w:rsidP="00473F2D">
      <w:pPr>
        <w:rPr>
          <w:rFonts w:ascii="Arial Narrow" w:hAnsi="Arial Narrow"/>
        </w:rPr>
      </w:pPr>
    </w:p>
    <w:p w14:paraId="3863FE7F" w14:textId="77777777" w:rsidR="00473F2D" w:rsidRPr="00F87E8A" w:rsidRDefault="00473F2D" w:rsidP="00473F2D">
      <w:pPr>
        <w:ind w:left="720"/>
        <w:rPr>
          <w:rFonts w:ascii="Arial Narrow" w:hAnsi="Arial Narrow"/>
        </w:rPr>
      </w:pPr>
    </w:p>
    <w:p w14:paraId="6F271637" w14:textId="77777777" w:rsidR="00473F2D" w:rsidRPr="00F87E8A" w:rsidRDefault="00473F2D" w:rsidP="00473F2D">
      <w:pPr>
        <w:numPr>
          <w:ilvl w:val="0"/>
          <w:numId w:val="12"/>
        </w:numPr>
        <w:jc w:val="both"/>
        <w:rPr>
          <w:rFonts w:ascii="Arial Narrow" w:hAnsi="Arial Narrow"/>
        </w:rPr>
      </w:pPr>
      <w:r w:rsidRPr="00F87E8A">
        <w:rPr>
          <w:rFonts w:ascii="Arial Narrow" w:hAnsi="Arial Narrow"/>
        </w:rPr>
        <w:t>nie wolno wchodzić do pomieszczeń oznakowanych napisem „ Osobom nieupoważnionym wstęp wzbroniony”</w:t>
      </w:r>
    </w:p>
    <w:p w14:paraId="498C3224" w14:textId="77777777" w:rsidR="00473F2D" w:rsidRPr="00F87E8A" w:rsidRDefault="00473F2D" w:rsidP="00473F2D">
      <w:pPr>
        <w:numPr>
          <w:ilvl w:val="0"/>
          <w:numId w:val="12"/>
        </w:numPr>
        <w:jc w:val="both"/>
        <w:rPr>
          <w:rFonts w:ascii="Arial Narrow" w:hAnsi="Arial Narrow"/>
        </w:rPr>
      </w:pPr>
      <w:r w:rsidRPr="00F87E8A">
        <w:rPr>
          <w:rFonts w:ascii="Arial Narrow" w:hAnsi="Arial Narrow"/>
        </w:rPr>
        <w:t>nie wolno parkować samochodów poza wyznaczonymi miejscami postojowymi</w:t>
      </w:r>
    </w:p>
    <w:p w14:paraId="226C7A27" w14:textId="77777777" w:rsidR="00473F2D" w:rsidRPr="00F87E8A" w:rsidRDefault="00473F2D" w:rsidP="00473F2D">
      <w:pPr>
        <w:jc w:val="both"/>
        <w:rPr>
          <w:rFonts w:ascii="Arial Narrow" w:hAnsi="Arial Narrow"/>
        </w:rPr>
      </w:pPr>
    </w:p>
    <w:p w14:paraId="3696F34D" w14:textId="77777777" w:rsidR="00473F2D" w:rsidRPr="00F87E8A" w:rsidRDefault="00473F2D" w:rsidP="00473F2D">
      <w:pPr>
        <w:jc w:val="both"/>
        <w:rPr>
          <w:rFonts w:ascii="Arial Narrow" w:hAnsi="Arial Narrow"/>
          <w:b/>
        </w:rPr>
      </w:pPr>
      <w:r w:rsidRPr="00F87E8A">
        <w:rPr>
          <w:rFonts w:ascii="Arial Narrow" w:hAnsi="Arial Narrow"/>
        </w:rPr>
        <w:t xml:space="preserve"> </w:t>
      </w:r>
      <w:r w:rsidRPr="00F87E8A">
        <w:rPr>
          <w:rFonts w:ascii="Arial Narrow" w:hAnsi="Arial Narrow"/>
          <w:b/>
        </w:rPr>
        <w:t>Zasady bezpieczeństwa:</w:t>
      </w:r>
    </w:p>
    <w:p w14:paraId="58008F3D"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 xml:space="preserve">oczekujemy od Ciebie rozważnego zachowania na terenie OPEC ze zwróceniem uwagi na bezpieczeństwo </w:t>
      </w:r>
      <w:r>
        <w:rPr>
          <w:rFonts w:ascii="Arial Narrow" w:hAnsi="Arial Narrow"/>
        </w:rPr>
        <w:t xml:space="preserve">              </w:t>
      </w:r>
      <w:r w:rsidRPr="00F87E8A">
        <w:rPr>
          <w:rFonts w:ascii="Arial Narrow" w:hAnsi="Arial Narrow"/>
        </w:rPr>
        <w:t>i ochronę środowiska</w:t>
      </w:r>
    </w:p>
    <w:p w14:paraId="2883EED4"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podczas wykonywania swojej pracy musisz używać zdrowego rozsądku, aby uniknąć narażenia siebie i innych osób na niebezpieczeństwo. Poświęcisz więcej czasu, ale unikniesz niebezpieczeństwa</w:t>
      </w:r>
    </w:p>
    <w:p w14:paraId="686E026C"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poruszaj się po wyznaczonych ciągach komunikacyjnych</w:t>
      </w:r>
    </w:p>
    <w:p w14:paraId="5F5FC70B"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zwracaj uwagę na oznaczenia informujące o zagrożeniach</w:t>
      </w:r>
    </w:p>
    <w:p w14:paraId="7863DAB7"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obsługuj tylko te maszyny i urządzenia, do których posiadasz stosowne kwalifikacje i uprawnienia</w:t>
      </w:r>
    </w:p>
    <w:p w14:paraId="29CAAA00" w14:textId="77777777" w:rsidR="00473F2D" w:rsidRPr="00F87E8A" w:rsidRDefault="00473F2D" w:rsidP="00473F2D">
      <w:pPr>
        <w:numPr>
          <w:ilvl w:val="0"/>
          <w:numId w:val="13"/>
        </w:numPr>
        <w:jc w:val="both"/>
        <w:rPr>
          <w:rFonts w:ascii="Arial Narrow" w:hAnsi="Arial Narrow"/>
          <w:b/>
        </w:rPr>
      </w:pPr>
      <w:r w:rsidRPr="00F87E8A">
        <w:rPr>
          <w:rFonts w:ascii="Arial Narrow" w:hAnsi="Arial Narrow"/>
        </w:rPr>
        <w:t xml:space="preserve">zwracaj uwagę na poruszające się po terenie OPEC pojazdy, maszyny i urządzenia </w:t>
      </w:r>
    </w:p>
    <w:p w14:paraId="5EE87DDE" w14:textId="77777777" w:rsidR="00473F2D" w:rsidRPr="00F87E8A" w:rsidRDefault="00473F2D" w:rsidP="00473F2D">
      <w:pPr>
        <w:ind w:left="360"/>
        <w:rPr>
          <w:rFonts w:ascii="Arial Narrow" w:hAnsi="Arial Narrow"/>
          <w:b/>
        </w:rPr>
      </w:pPr>
    </w:p>
    <w:p w14:paraId="18318C83" w14:textId="77777777" w:rsidR="00473F2D" w:rsidRPr="00F87E8A" w:rsidRDefault="00473F2D" w:rsidP="00473F2D">
      <w:pPr>
        <w:ind w:left="360"/>
        <w:rPr>
          <w:rFonts w:ascii="Arial Narrow" w:hAnsi="Arial Narrow"/>
          <w:b/>
        </w:rPr>
      </w:pPr>
      <w:r w:rsidRPr="00F87E8A">
        <w:rPr>
          <w:rFonts w:ascii="Arial Narrow" w:hAnsi="Arial Narrow"/>
          <w:noProof/>
        </w:rPr>
        <w:drawing>
          <wp:anchor distT="0" distB="0" distL="114300" distR="114300" simplePos="0" relativeHeight="251659264" behindDoc="0" locked="0" layoutInCell="1" allowOverlap="1" wp14:anchorId="185BC900" wp14:editId="143ABE06">
            <wp:simplePos x="0" y="0"/>
            <wp:positionH relativeFrom="column">
              <wp:posOffset>2644140</wp:posOffset>
            </wp:positionH>
            <wp:positionV relativeFrom="paragraph">
              <wp:posOffset>68580</wp:posOffset>
            </wp:positionV>
            <wp:extent cx="1177290" cy="788035"/>
            <wp:effectExtent l="19050" t="19050" r="3810" b="0"/>
            <wp:wrapSquare wrapText="bothSides"/>
            <wp:docPr id="18" name="il_fi" descr="http://i.wp.pl/a/f/jpeg/25643/pol_tablica_znak_wypadek_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wp.pl/a/f/jpeg/25643/pol_tablica_znak_wypadek_280.jpe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77290" cy="7880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87E8A">
        <w:rPr>
          <w:rFonts w:ascii="Arial Narrow" w:hAnsi="Arial Narrow"/>
          <w:noProof/>
        </w:rPr>
        <w:drawing>
          <wp:anchor distT="0" distB="0" distL="114300" distR="114300" simplePos="0" relativeHeight="251660288" behindDoc="0" locked="0" layoutInCell="1" allowOverlap="1" wp14:anchorId="2C98A86C" wp14:editId="77821292">
            <wp:simplePos x="0" y="0"/>
            <wp:positionH relativeFrom="column">
              <wp:posOffset>1535430</wp:posOffset>
            </wp:positionH>
            <wp:positionV relativeFrom="paragraph">
              <wp:posOffset>68580</wp:posOffset>
            </wp:positionV>
            <wp:extent cx="1108710" cy="797560"/>
            <wp:effectExtent l="19050" t="19050" r="0" b="2540"/>
            <wp:wrapSquare wrapText="bothSides"/>
            <wp:docPr id="4" name="rg_hi" descr="https://encrypted-tbn3.gstatic.com/images?q=tbn:ANd9GcSxzEe4hTu4ghFEnuy8CN3H3WYG6NzxUCGhpI0HzAoVRNPvmI-B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xzEe4hTu4ghFEnuy8CN3H3WYG6NzxUCGhpI0HzAoVRNPvmI-BgQ"/>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08710" cy="7975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E82F6B" w14:textId="77777777" w:rsidR="00473F2D" w:rsidRPr="00F87E8A" w:rsidRDefault="00473F2D" w:rsidP="00473F2D">
      <w:pPr>
        <w:ind w:left="360"/>
        <w:rPr>
          <w:rFonts w:ascii="Arial Narrow" w:hAnsi="Arial Narrow"/>
          <w:b/>
        </w:rPr>
      </w:pPr>
    </w:p>
    <w:p w14:paraId="496FEDB1" w14:textId="77777777" w:rsidR="00473F2D" w:rsidRPr="00F87E8A" w:rsidRDefault="00473F2D" w:rsidP="00473F2D">
      <w:pPr>
        <w:ind w:left="360"/>
        <w:jc w:val="center"/>
        <w:rPr>
          <w:rFonts w:ascii="Arial Narrow" w:hAnsi="Arial Narrow"/>
        </w:rPr>
      </w:pPr>
    </w:p>
    <w:p w14:paraId="65FE86A0" w14:textId="77777777" w:rsidR="00473F2D" w:rsidRPr="00F87E8A" w:rsidRDefault="00473F2D" w:rsidP="00473F2D">
      <w:pPr>
        <w:rPr>
          <w:rFonts w:ascii="Arial Narrow" w:hAnsi="Arial Narrow"/>
          <w:b/>
        </w:rPr>
      </w:pPr>
    </w:p>
    <w:p w14:paraId="707F9478" w14:textId="77777777" w:rsidR="00473F2D" w:rsidRPr="00F87E8A" w:rsidRDefault="00473F2D" w:rsidP="00473F2D">
      <w:pPr>
        <w:ind w:left="360"/>
        <w:rPr>
          <w:rFonts w:ascii="Arial Narrow" w:hAnsi="Arial Narrow"/>
          <w:b/>
        </w:rPr>
      </w:pPr>
    </w:p>
    <w:p w14:paraId="696FB275" w14:textId="77777777" w:rsidR="00473F2D" w:rsidRPr="00F87E8A" w:rsidRDefault="00473F2D" w:rsidP="00473F2D">
      <w:pPr>
        <w:ind w:left="360"/>
        <w:rPr>
          <w:rFonts w:ascii="Arial Narrow" w:hAnsi="Arial Narrow"/>
          <w:b/>
        </w:rPr>
      </w:pPr>
    </w:p>
    <w:p w14:paraId="7D1E1DDF" w14:textId="77777777" w:rsidR="00473F2D" w:rsidRPr="00F87E8A" w:rsidRDefault="00473F2D" w:rsidP="00473F2D">
      <w:pPr>
        <w:ind w:left="360"/>
        <w:rPr>
          <w:rFonts w:ascii="Arial Narrow" w:hAnsi="Arial Narrow"/>
          <w:b/>
        </w:rPr>
      </w:pPr>
      <w:r w:rsidRPr="00F87E8A">
        <w:rPr>
          <w:rFonts w:ascii="Arial Narrow" w:hAnsi="Arial Narrow"/>
          <w:b/>
        </w:rPr>
        <w:t>Sprzęt ochrony osobistej</w:t>
      </w:r>
    </w:p>
    <w:p w14:paraId="076CFF62" w14:textId="77777777" w:rsidR="00473F2D" w:rsidRPr="00F87E8A" w:rsidRDefault="00473F2D" w:rsidP="00473F2D">
      <w:pPr>
        <w:numPr>
          <w:ilvl w:val="0"/>
          <w:numId w:val="14"/>
        </w:numPr>
        <w:tabs>
          <w:tab w:val="clear" w:pos="1080"/>
        </w:tabs>
        <w:ind w:left="720"/>
        <w:jc w:val="both"/>
        <w:rPr>
          <w:rFonts w:ascii="Arial Narrow" w:hAnsi="Arial Narrow"/>
          <w:b/>
        </w:rPr>
      </w:pPr>
      <w:r w:rsidRPr="00F87E8A">
        <w:rPr>
          <w:rFonts w:ascii="Arial Narrow" w:hAnsi="Arial Narrow"/>
        </w:rPr>
        <w:t xml:space="preserve">Ty jesteś odpowiedzialny za sprawdzenie swojego sprzętu ochrony osobistej </w:t>
      </w:r>
    </w:p>
    <w:p w14:paraId="7B8E0061" w14:textId="77777777" w:rsidR="00473F2D" w:rsidRPr="00F87E8A" w:rsidRDefault="00473F2D" w:rsidP="00473F2D">
      <w:pPr>
        <w:numPr>
          <w:ilvl w:val="0"/>
          <w:numId w:val="14"/>
        </w:numPr>
        <w:tabs>
          <w:tab w:val="clear" w:pos="1080"/>
        </w:tabs>
        <w:ind w:left="720"/>
        <w:jc w:val="both"/>
        <w:rPr>
          <w:rFonts w:ascii="Arial Narrow" w:hAnsi="Arial Narrow"/>
          <w:b/>
        </w:rPr>
      </w:pPr>
      <w:r w:rsidRPr="00F87E8A">
        <w:rPr>
          <w:rFonts w:ascii="Arial Narrow" w:hAnsi="Arial Narrow"/>
        </w:rPr>
        <w:t>w razie wątpliwości zapytaj Specjalistę ds. BHP</w:t>
      </w:r>
      <w:r>
        <w:rPr>
          <w:rFonts w:ascii="Arial Narrow" w:hAnsi="Arial Narrow"/>
        </w:rPr>
        <w:t xml:space="preserve"> z OPEC</w:t>
      </w:r>
    </w:p>
    <w:p w14:paraId="11B188C5" w14:textId="77777777" w:rsidR="00473F2D" w:rsidRPr="00F87E8A" w:rsidRDefault="00473F2D" w:rsidP="00473F2D">
      <w:pPr>
        <w:numPr>
          <w:ilvl w:val="0"/>
          <w:numId w:val="14"/>
        </w:numPr>
        <w:tabs>
          <w:tab w:val="clear" w:pos="1080"/>
        </w:tabs>
        <w:ind w:left="720"/>
        <w:jc w:val="both"/>
        <w:rPr>
          <w:rFonts w:ascii="Arial Narrow" w:hAnsi="Arial Narrow"/>
          <w:b/>
        </w:rPr>
      </w:pPr>
      <w:r w:rsidRPr="00F87E8A">
        <w:rPr>
          <w:rFonts w:ascii="Arial Narrow" w:hAnsi="Arial Narrow"/>
        </w:rPr>
        <w:t>dostosuj sprzęt ochrony indywidualnej do wykonywanej pracy</w:t>
      </w:r>
    </w:p>
    <w:p w14:paraId="62D8A709" w14:textId="77777777" w:rsidR="00473F2D" w:rsidRPr="00F87E8A" w:rsidRDefault="00473F2D" w:rsidP="00473F2D">
      <w:pPr>
        <w:jc w:val="both"/>
        <w:rPr>
          <w:rFonts w:ascii="Arial Narrow" w:hAnsi="Arial Narrow"/>
        </w:rPr>
      </w:pPr>
    </w:p>
    <w:p w14:paraId="2C8CEA53" w14:textId="77777777" w:rsidR="00473F2D" w:rsidRPr="00F87E8A" w:rsidRDefault="00473F2D" w:rsidP="00473F2D">
      <w:pPr>
        <w:rPr>
          <w:rFonts w:ascii="Arial Narrow" w:hAnsi="Arial Narrow"/>
        </w:rPr>
      </w:pPr>
      <w:r w:rsidRPr="00F87E8A">
        <w:rPr>
          <w:rFonts w:ascii="Arial Narrow" w:hAnsi="Arial Narrow"/>
          <w:noProof/>
        </w:rPr>
        <w:drawing>
          <wp:anchor distT="0" distB="0" distL="114300" distR="114300" simplePos="0" relativeHeight="251663360" behindDoc="0" locked="0" layoutInCell="1" allowOverlap="1" wp14:anchorId="540F54FD" wp14:editId="6B3C41C1">
            <wp:simplePos x="0" y="0"/>
            <wp:positionH relativeFrom="column">
              <wp:posOffset>2459355</wp:posOffset>
            </wp:positionH>
            <wp:positionV relativeFrom="paragraph">
              <wp:posOffset>19050</wp:posOffset>
            </wp:positionV>
            <wp:extent cx="904875" cy="1021715"/>
            <wp:effectExtent l="19050" t="19050" r="9525" b="6985"/>
            <wp:wrapSquare wrapText="bothSides"/>
            <wp:docPr id="6" name="rg_hi" descr="http://t2.gstatic.com/images?q=tbn:ANd9GcQ9GWPRQhDcb_2h1goBr-BQdoJbX1OnUH41xmVBG-az5OY8iQ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9GWPRQhDcb_2h1goBr-BQdoJbX1OnUH41xmVBG-az5OY8iQq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904875" cy="1021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87E8A">
        <w:rPr>
          <w:rFonts w:ascii="Arial Narrow" w:hAnsi="Arial Narrow"/>
          <w:noProof/>
        </w:rPr>
        <w:drawing>
          <wp:anchor distT="0" distB="0" distL="114300" distR="114300" simplePos="0" relativeHeight="251666432" behindDoc="0" locked="0" layoutInCell="1" allowOverlap="1" wp14:anchorId="01B36CC6" wp14:editId="5B608B85">
            <wp:simplePos x="0" y="0"/>
            <wp:positionH relativeFrom="column">
              <wp:posOffset>3364230</wp:posOffset>
            </wp:positionH>
            <wp:positionV relativeFrom="paragraph">
              <wp:posOffset>19050</wp:posOffset>
            </wp:positionV>
            <wp:extent cx="739140" cy="1021715"/>
            <wp:effectExtent l="19050" t="19050" r="3810" b="6985"/>
            <wp:wrapSquare wrapText="bothSides"/>
            <wp:docPr id="9" name="rg_hi" descr="http://t3.gstatic.com/images?q=tbn:ANd9GcQhoEsWEdHGajXW2EqBfODfrbsG56V1ZYYg4BjNhKuC1QhaplG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hoEsWEdHGajXW2EqBfODfrbsG56V1ZYYg4BjNhKuC1QhaplGD3A"/>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39140" cy="1021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87E8A">
        <w:rPr>
          <w:rFonts w:ascii="Arial Narrow" w:hAnsi="Arial Narrow"/>
          <w:noProof/>
        </w:rPr>
        <w:drawing>
          <wp:anchor distT="0" distB="0" distL="114300" distR="114300" simplePos="0" relativeHeight="251664384" behindDoc="0" locked="0" layoutInCell="1" allowOverlap="1" wp14:anchorId="21D551E0" wp14:editId="0FB2BFB7">
            <wp:simplePos x="0" y="0"/>
            <wp:positionH relativeFrom="column">
              <wp:posOffset>4103370</wp:posOffset>
            </wp:positionH>
            <wp:positionV relativeFrom="paragraph">
              <wp:posOffset>19050</wp:posOffset>
            </wp:positionV>
            <wp:extent cx="982345" cy="1021715"/>
            <wp:effectExtent l="19050" t="19050" r="8255" b="6985"/>
            <wp:wrapSquare wrapText="bothSides"/>
            <wp:docPr id="7" name="rg_hi" descr="http://t0.gstatic.com/images?q=tbn:ANd9GcQ4da58z0IeNWQ_8DG6oNj0kocaUwJkpQ0-cdP9A1RDJInAaw8e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4da58z0IeNWQ_8DG6oNj0kocaUwJkpQ0-cdP9A1RDJInAaw8ea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982345" cy="1021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87E8A">
        <w:rPr>
          <w:rFonts w:ascii="Arial Narrow" w:hAnsi="Arial Narrow"/>
          <w:noProof/>
        </w:rPr>
        <w:drawing>
          <wp:anchor distT="0" distB="0" distL="114300" distR="114300" simplePos="0" relativeHeight="251665408" behindDoc="0" locked="0" layoutInCell="1" allowOverlap="1" wp14:anchorId="577191F1" wp14:editId="3AF8A8D0">
            <wp:simplePos x="0" y="0"/>
            <wp:positionH relativeFrom="column">
              <wp:posOffset>5085715</wp:posOffset>
            </wp:positionH>
            <wp:positionV relativeFrom="paragraph">
              <wp:posOffset>19050</wp:posOffset>
            </wp:positionV>
            <wp:extent cx="787400" cy="1021715"/>
            <wp:effectExtent l="19050" t="19050" r="0" b="6985"/>
            <wp:wrapSquare wrapText="bothSides"/>
            <wp:docPr id="8" name="rg_hi" descr="http://t0.gstatic.com/images?q=tbn:ANd9GcSvq_XUt-F2J8wvRXbe-LsWldoGxaXDGrbQj2FmaoTBGLe1ZB74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vq_XUt-F2J8wvRXbe-LsWldoGxaXDGrbQj2FmaoTBGLe1ZB74c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787400" cy="1021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50634C4" w14:textId="77777777" w:rsidR="00473F2D" w:rsidRPr="00F87E8A" w:rsidRDefault="00473F2D" w:rsidP="00473F2D">
      <w:pPr>
        <w:jc w:val="center"/>
        <w:rPr>
          <w:rFonts w:ascii="Arial Narrow" w:hAnsi="Arial Narrow"/>
        </w:rPr>
      </w:pPr>
      <w:r w:rsidRPr="00F87E8A">
        <w:rPr>
          <w:rFonts w:ascii="Arial Narrow" w:hAnsi="Arial Narrow"/>
          <w:noProof/>
        </w:rPr>
        <w:drawing>
          <wp:inline distT="0" distB="0" distL="0" distR="0" wp14:anchorId="7070FA5E" wp14:editId="3941DAF0">
            <wp:extent cx="657225" cy="638175"/>
            <wp:effectExtent l="0" t="0" r="0" b="0"/>
            <wp:docPr id="1" name="rg_hi" descr="ANd9GcS9kEiA4aCbdNwWBkZG-GkQ-5LvmlqlrJBufQS77JhYMR13wy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9kEiA4aCbdNwWBkZG-GkQ-5LvmlqlrJBufQS77JhYMR13wyFv"/>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r w:rsidRPr="00F87E8A">
        <w:rPr>
          <w:rFonts w:ascii="Arial Narrow" w:hAnsi="Arial Narrow"/>
        </w:rPr>
        <w:t xml:space="preserve"> </w:t>
      </w:r>
      <w:r w:rsidRPr="00F87E8A">
        <w:rPr>
          <w:rFonts w:ascii="Arial Narrow" w:hAnsi="Arial Narrow"/>
          <w:noProof/>
        </w:rPr>
        <w:drawing>
          <wp:inline distT="0" distB="0" distL="0" distR="0" wp14:anchorId="2E790D85" wp14:editId="7508631B">
            <wp:extent cx="666750" cy="657225"/>
            <wp:effectExtent l="0" t="0" r="0" b="0"/>
            <wp:docPr id="2" name="il_fi"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r w:rsidRPr="00F87E8A">
        <w:rPr>
          <w:rFonts w:ascii="Arial Narrow" w:hAnsi="Arial Narrow"/>
          <w:noProof/>
        </w:rPr>
        <w:drawing>
          <wp:inline distT="0" distB="0" distL="0" distR="0" wp14:anchorId="5DCF0110" wp14:editId="69689F32">
            <wp:extent cx="676275" cy="676275"/>
            <wp:effectExtent l="0" t="0" r="0" b="0"/>
            <wp:docPr id="3" name="rg_hi" descr="ANd9GcRmhBot51wUeP6tT-BcaMOCWTzg4DfPGkDp8Y5EORqjDN3rHsuI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mhBot51wUeP6tT-BcaMOCWTzg4DfPGkDp8Y5EORqjDN3rHsuI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4A230909" w14:textId="77777777" w:rsidR="00473F2D" w:rsidRPr="00F87E8A" w:rsidRDefault="00473F2D" w:rsidP="00473F2D">
      <w:pPr>
        <w:jc w:val="center"/>
        <w:rPr>
          <w:rFonts w:ascii="Arial Narrow" w:hAnsi="Arial Narrow"/>
        </w:rPr>
      </w:pPr>
    </w:p>
    <w:p w14:paraId="3D1E8333" w14:textId="77777777" w:rsidR="00473F2D" w:rsidRDefault="00473F2D" w:rsidP="00473F2D">
      <w:pPr>
        <w:ind w:left="360"/>
        <w:rPr>
          <w:rFonts w:ascii="Arial Narrow" w:hAnsi="Arial Narrow"/>
          <w:b/>
        </w:rPr>
      </w:pPr>
    </w:p>
    <w:p w14:paraId="569C08B4" w14:textId="77777777" w:rsidR="00473F2D" w:rsidRPr="00F87E8A" w:rsidRDefault="00473F2D" w:rsidP="00473F2D">
      <w:pPr>
        <w:jc w:val="both"/>
        <w:rPr>
          <w:rFonts w:ascii="Arial Narrow" w:hAnsi="Arial Narrow"/>
          <w:b/>
        </w:rPr>
      </w:pPr>
      <w:r w:rsidRPr="00F87E8A">
        <w:rPr>
          <w:rFonts w:ascii="Arial Narrow" w:hAnsi="Arial Narrow"/>
          <w:b/>
        </w:rPr>
        <w:t>Ocena ryzyka zawodowego</w:t>
      </w:r>
    </w:p>
    <w:p w14:paraId="3B06BEAD" w14:textId="77777777" w:rsidR="00473F2D" w:rsidRPr="00F87E8A" w:rsidRDefault="00473F2D" w:rsidP="00473F2D">
      <w:pPr>
        <w:numPr>
          <w:ilvl w:val="0"/>
          <w:numId w:val="15"/>
        </w:numPr>
        <w:jc w:val="both"/>
        <w:rPr>
          <w:rFonts w:ascii="Arial Narrow" w:hAnsi="Arial Narrow"/>
          <w:b/>
        </w:rPr>
      </w:pPr>
      <w:r w:rsidRPr="00F87E8A">
        <w:rPr>
          <w:rFonts w:ascii="Arial Narrow" w:hAnsi="Arial Narrow"/>
        </w:rPr>
        <w:t>jeśli kiedykolwiek będziesz miał do wykonania pracę, która niesie za sobą ryzyko zagrożenia dla zdrowia Twojego lub innych osób, a instrukcja na stanowisku pracy nie zawiera tego rodzaju prac, wówczas zanim przystąpisz do pracy musi zostać opracowana ocena ryzyka dla tego rodzaju pracy</w:t>
      </w:r>
    </w:p>
    <w:p w14:paraId="0CCDD229" w14:textId="77777777" w:rsidR="00473F2D" w:rsidRPr="00F87E8A" w:rsidRDefault="00473F2D" w:rsidP="00473F2D">
      <w:pPr>
        <w:numPr>
          <w:ilvl w:val="0"/>
          <w:numId w:val="15"/>
        </w:numPr>
        <w:jc w:val="both"/>
        <w:rPr>
          <w:rFonts w:ascii="Arial Narrow" w:hAnsi="Arial Narrow"/>
        </w:rPr>
      </w:pPr>
      <w:r w:rsidRPr="00F87E8A">
        <w:rPr>
          <w:rFonts w:ascii="Arial Narrow" w:hAnsi="Arial Narrow"/>
        </w:rPr>
        <w:t>w razie pytań zawsze masz możliwość k</w:t>
      </w:r>
      <w:r>
        <w:rPr>
          <w:rFonts w:ascii="Arial Narrow" w:hAnsi="Arial Narrow"/>
        </w:rPr>
        <w:t xml:space="preserve">ontaktu z naszym </w:t>
      </w:r>
      <w:r w:rsidRPr="00F87E8A">
        <w:rPr>
          <w:rFonts w:ascii="Arial Narrow" w:hAnsi="Arial Narrow"/>
        </w:rPr>
        <w:t>Specjalistą ds. BHP</w:t>
      </w:r>
    </w:p>
    <w:p w14:paraId="4F04242B" w14:textId="77777777" w:rsidR="00473F2D" w:rsidRDefault="00473F2D" w:rsidP="00473F2D">
      <w:pPr>
        <w:ind w:left="781"/>
        <w:jc w:val="both"/>
        <w:rPr>
          <w:rFonts w:ascii="Arial Narrow" w:hAnsi="Arial Narrow"/>
        </w:rPr>
      </w:pPr>
    </w:p>
    <w:p w14:paraId="6CEC6514" w14:textId="77777777" w:rsidR="00473F2D" w:rsidRDefault="00473F2D" w:rsidP="00473F2D">
      <w:pPr>
        <w:ind w:left="781"/>
        <w:jc w:val="both"/>
        <w:rPr>
          <w:rFonts w:ascii="Arial Narrow" w:hAnsi="Arial Narrow"/>
        </w:rPr>
      </w:pPr>
    </w:p>
    <w:p w14:paraId="43EE99D7" w14:textId="77777777" w:rsidR="00473F2D" w:rsidRDefault="00473F2D" w:rsidP="00473F2D">
      <w:pPr>
        <w:ind w:left="781"/>
        <w:jc w:val="both"/>
        <w:rPr>
          <w:rFonts w:ascii="Arial Narrow" w:hAnsi="Arial Narrow"/>
        </w:rPr>
      </w:pPr>
    </w:p>
    <w:p w14:paraId="3390A466" w14:textId="77777777" w:rsidR="00473F2D" w:rsidRDefault="00473F2D" w:rsidP="00473F2D">
      <w:pPr>
        <w:ind w:left="781"/>
        <w:jc w:val="both"/>
        <w:rPr>
          <w:rFonts w:ascii="Arial Narrow" w:hAnsi="Arial Narrow"/>
        </w:rPr>
      </w:pPr>
    </w:p>
    <w:p w14:paraId="4EFFA7FB" w14:textId="77777777" w:rsidR="00473F2D" w:rsidRPr="00F87E8A" w:rsidRDefault="00473F2D" w:rsidP="00473F2D">
      <w:pPr>
        <w:ind w:left="781"/>
        <w:jc w:val="both"/>
        <w:rPr>
          <w:rFonts w:ascii="Arial Narrow" w:hAnsi="Arial Narrow"/>
        </w:rPr>
      </w:pPr>
    </w:p>
    <w:p w14:paraId="40DC3A99" w14:textId="77777777" w:rsidR="00473F2D" w:rsidRPr="00F87E8A" w:rsidRDefault="00473F2D" w:rsidP="00473F2D">
      <w:pPr>
        <w:jc w:val="both"/>
        <w:rPr>
          <w:rFonts w:ascii="Arial Narrow" w:hAnsi="Arial Narrow"/>
          <w:b/>
        </w:rPr>
      </w:pPr>
      <w:r w:rsidRPr="00F87E8A">
        <w:rPr>
          <w:rFonts w:ascii="Arial Narrow" w:hAnsi="Arial Narrow"/>
          <w:b/>
        </w:rPr>
        <w:t xml:space="preserve">Wypadki przy pracy i zdarzenia potencjalnie wypadkowe </w:t>
      </w:r>
    </w:p>
    <w:p w14:paraId="5BC0E76E" w14:textId="77777777" w:rsidR="00473F2D" w:rsidRPr="00F87E8A" w:rsidRDefault="00473F2D" w:rsidP="00473F2D">
      <w:pPr>
        <w:numPr>
          <w:ilvl w:val="0"/>
          <w:numId w:val="16"/>
        </w:numPr>
        <w:jc w:val="both"/>
        <w:rPr>
          <w:rFonts w:ascii="Arial Narrow" w:hAnsi="Arial Narrow"/>
        </w:rPr>
      </w:pPr>
      <w:r w:rsidRPr="00F87E8A">
        <w:rPr>
          <w:rFonts w:ascii="Arial Narrow" w:hAnsi="Arial Narrow"/>
        </w:rPr>
        <w:t>o wszystkich zauważonych wypadkach przy pracy oraz zd</w:t>
      </w:r>
      <w:r>
        <w:rPr>
          <w:rFonts w:ascii="Arial Narrow" w:hAnsi="Arial Narrow"/>
        </w:rPr>
        <w:t>arzeniach potencjalnie wypadkowych</w:t>
      </w:r>
      <w:r w:rsidRPr="00F87E8A">
        <w:rPr>
          <w:rFonts w:ascii="Arial Narrow" w:hAnsi="Arial Narrow"/>
        </w:rPr>
        <w:t xml:space="preserve"> jesteś obowiązany niezwłocznie powiadomić swojego przełożonego oraz dział BHP</w:t>
      </w:r>
      <w:r>
        <w:rPr>
          <w:rFonts w:ascii="Arial Narrow" w:hAnsi="Arial Narrow"/>
        </w:rPr>
        <w:t xml:space="preserve"> OPEC</w:t>
      </w:r>
    </w:p>
    <w:p w14:paraId="127B5DBA" w14:textId="77777777" w:rsidR="00473F2D" w:rsidRPr="00F87E8A" w:rsidRDefault="00473F2D" w:rsidP="00473F2D">
      <w:pPr>
        <w:numPr>
          <w:ilvl w:val="0"/>
          <w:numId w:val="16"/>
        </w:numPr>
        <w:jc w:val="both"/>
        <w:rPr>
          <w:rFonts w:ascii="Arial Narrow" w:hAnsi="Arial Narrow"/>
        </w:rPr>
      </w:pPr>
      <w:r w:rsidRPr="00F87E8A">
        <w:rPr>
          <w:rFonts w:ascii="Arial Narrow" w:hAnsi="Arial Narrow"/>
        </w:rPr>
        <w:t xml:space="preserve">oczekujesz bezpiecznych warunków pracy, a my oczekujemy od Ciebie wkładu w jego tworzenie poprzez odpowiedzialne zachowanie na terenie OPEC </w:t>
      </w:r>
    </w:p>
    <w:p w14:paraId="21C7583A" w14:textId="77777777" w:rsidR="00473F2D" w:rsidRPr="00F87E8A" w:rsidRDefault="00473F2D" w:rsidP="00473F2D">
      <w:pPr>
        <w:jc w:val="both"/>
        <w:rPr>
          <w:rFonts w:ascii="Arial Narrow" w:hAnsi="Arial Narrow"/>
        </w:rPr>
      </w:pPr>
    </w:p>
    <w:p w14:paraId="779070A0" w14:textId="77777777" w:rsidR="00473F2D" w:rsidRPr="00F87E8A" w:rsidRDefault="00473F2D" w:rsidP="00473F2D">
      <w:pPr>
        <w:jc w:val="both"/>
        <w:rPr>
          <w:rFonts w:ascii="Arial Narrow" w:hAnsi="Arial Narrow"/>
          <w:b/>
        </w:rPr>
      </w:pPr>
      <w:r w:rsidRPr="00F87E8A">
        <w:rPr>
          <w:rFonts w:ascii="Arial Narrow" w:hAnsi="Arial Narrow"/>
          <w:b/>
        </w:rPr>
        <w:t>Pierwsza pomoc- podstawowe zasady</w:t>
      </w:r>
    </w:p>
    <w:p w14:paraId="7B3D95DE"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upewnij się czy Ty i poszkodowany jesteście bezpieczni</w:t>
      </w:r>
    </w:p>
    <w:p w14:paraId="04AB6DA6"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oceń stan poszkodowanego- sprawdź czy poszkodowany oddycha</w:t>
      </w:r>
    </w:p>
    <w:p w14:paraId="3F9A207E"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udziel pierwszej pomocy przedmedycznej- w razie potrzeby wez</w:t>
      </w:r>
      <w:r>
        <w:rPr>
          <w:rFonts w:ascii="Arial Narrow" w:hAnsi="Arial Narrow"/>
        </w:rPr>
        <w:t>wi</w:t>
      </w:r>
      <w:r w:rsidRPr="00F87E8A">
        <w:rPr>
          <w:rFonts w:ascii="Arial Narrow" w:hAnsi="Arial Narrow"/>
        </w:rPr>
        <w:t>j pogotowie ratunkowe</w:t>
      </w:r>
    </w:p>
    <w:p w14:paraId="16DD5B8A"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powiadom przełożonego o zaistniałym wypadku</w:t>
      </w:r>
    </w:p>
    <w:p w14:paraId="450D87D6"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kontroluj stan poszkodowanego do czasu przyjazdu pogotowia ratunkowego</w:t>
      </w:r>
    </w:p>
    <w:p w14:paraId="3320FA41" w14:textId="77777777" w:rsidR="00473F2D" w:rsidRPr="00F87E8A" w:rsidRDefault="00473F2D" w:rsidP="00473F2D">
      <w:pPr>
        <w:ind w:left="360"/>
        <w:jc w:val="both"/>
        <w:rPr>
          <w:rFonts w:ascii="Arial Narrow" w:hAnsi="Arial Narrow"/>
        </w:rPr>
      </w:pPr>
    </w:p>
    <w:p w14:paraId="132D5D78" w14:textId="77777777" w:rsidR="00473F2D" w:rsidRPr="00F87E8A" w:rsidRDefault="00473F2D" w:rsidP="00473F2D">
      <w:pPr>
        <w:jc w:val="center"/>
        <w:rPr>
          <w:rFonts w:ascii="Arial Narrow" w:hAnsi="Arial Narrow"/>
          <w:b/>
          <w:u w:val="single"/>
        </w:rPr>
      </w:pPr>
      <w:r w:rsidRPr="00F87E8A">
        <w:rPr>
          <w:rFonts w:ascii="Arial Narrow" w:hAnsi="Arial Narrow"/>
          <w:b/>
          <w:u w:val="single"/>
        </w:rPr>
        <w:t>Telefony alarmowe</w:t>
      </w:r>
    </w:p>
    <w:p w14:paraId="4E676D81" w14:textId="77777777" w:rsidR="00473F2D" w:rsidRPr="00F87E8A" w:rsidRDefault="00473F2D" w:rsidP="00473F2D">
      <w:pPr>
        <w:jc w:val="both"/>
        <w:rPr>
          <w:rFonts w:ascii="Arial Narrow" w:hAnsi="Arial Narrow"/>
        </w:rPr>
      </w:pPr>
    </w:p>
    <w:tbl>
      <w:tblPr>
        <w:tblW w:w="0" w:type="auto"/>
        <w:tblInd w:w="1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662"/>
      </w:tblGrid>
      <w:tr w:rsidR="00473F2D" w:rsidRPr="00A14974" w14:paraId="31CE775D" w14:textId="77777777" w:rsidTr="00F55A94">
        <w:trPr>
          <w:trHeight w:val="262"/>
        </w:trPr>
        <w:tc>
          <w:tcPr>
            <w:tcW w:w="3661" w:type="dxa"/>
            <w:vAlign w:val="center"/>
          </w:tcPr>
          <w:p w14:paraId="70E0CE71" w14:textId="77777777" w:rsidR="00473F2D" w:rsidRPr="00A14974" w:rsidRDefault="00473F2D" w:rsidP="00F55A94">
            <w:pPr>
              <w:jc w:val="center"/>
              <w:rPr>
                <w:rFonts w:ascii="Arial Narrow" w:hAnsi="Arial Narrow"/>
                <w:b/>
              </w:rPr>
            </w:pPr>
            <w:r w:rsidRPr="00A14974">
              <w:rPr>
                <w:rFonts w:ascii="Arial Narrow" w:hAnsi="Arial Narrow"/>
                <w:b/>
              </w:rPr>
              <w:t>999</w:t>
            </w:r>
          </w:p>
        </w:tc>
        <w:tc>
          <w:tcPr>
            <w:tcW w:w="3662" w:type="dxa"/>
            <w:vAlign w:val="center"/>
          </w:tcPr>
          <w:p w14:paraId="7B5CCA6B" w14:textId="77777777" w:rsidR="00473F2D" w:rsidRPr="00A14974" w:rsidRDefault="00473F2D" w:rsidP="00F55A94">
            <w:pPr>
              <w:jc w:val="center"/>
              <w:rPr>
                <w:rFonts w:ascii="Arial Narrow" w:hAnsi="Arial Narrow"/>
                <w:b/>
              </w:rPr>
            </w:pPr>
            <w:r w:rsidRPr="00A14974">
              <w:rPr>
                <w:rFonts w:ascii="Arial Narrow" w:hAnsi="Arial Narrow"/>
                <w:b/>
              </w:rPr>
              <w:t>Pogotowie ratunkowe</w:t>
            </w:r>
          </w:p>
        </w:tc>
      </w:tr>
      <w:tr w:rsidR="00473F2D" w:rsidRPr="00A14974" w14:paraId="42AEF61E" w14:textId="77777777" w:rsidTr="00F55A94">
        <w:trPr>
          <w:trHeight w:val="262"/>
        </w:trPr>
        <w:tc>
          <w:tcPr>
            <w:tcW w:w="3661" w:type="dxa"/>
            <w:vAlign w:val="center"/>
          </w:tcPr>
          <w:p w14:paraId="58C5F470" w14:textId="77777777" w:rsidR="00473F2D" w:rsidRPr="00A14974" w:rsidRDefault="00473F2D" w:rsidP="00F55A94">
            <w:pPr>
              <w:jc w:val="center"/>
              <w:rPr>
                <w:rFonts w:ascii="Arial Narrow" w:hAnsi="Arial Narrow"/>
                <w:b/>
              </w:rPr>
            </w:pPr>
            <w:r w:rsidRPr="00A14974">
              <w:rPr>
                <w:rFonts w:ascii="Arial Narrow" w:hAnsi="Arial Narrow"/>
                <w:b/>
              </w:rPr>
              <w:t>997</w:t>
            </w:r>
          </w:p>
        </w:tc>
        <w:tc>
          <w:tcPr>
            <w:tcW w:w="3662" w:type="dxa"/>
            <w:vAlign w:val="center"/>
          </w:tcPr>
          <w:p w14:paraId="3D3F5BBB" w14:textId="77777777" w:rsidR="00473F2D" w:rsidRPr="00A14974" w:rsidRDefault="00473F2D" w:rsidP="00F55A94">
            <w:pPr>
              <w:jc w:val="center"/>
              <w:rPr>
                <w:rFonts w:ascii="Arial Narrow" w:hAnsi="Arial Narrow"/>
                <w:b/>
              </w:rPr>
            </w:pPr>
            <w:r w:rsidRPr="00A14974">
              <w:rPr>
                <w:rFonts w:ascii="Arial Narrow" w:hAnsi="Arial Narrow"/>
                <w:b/>
              </w:rPr>
              <w:t>Policja</w:t>
            </w:r>
          </w:p>
        </w:tc>
      </w:tr>
      <w:tr w:rsidR="00473F2D" w:rsidRPr="00A14974" w14:paraId="268B4957" w14:textId="77777777" w:rsidTr="00F55A94">
        <w:trPr>
          <w:trHeight w:val="246"/>
        </w:trPr>
        <w:tc>
          <w:tcPr>
            <w:tcW w:w="3661" w:type="dxa"/>
            <w:vAlign w:val="center"/>
          </w:tcPr>
          <w:p w14:paraId="4D24A6ED" w14:textId="77777777" w:rsidR="00473F2D" w:rsidRPr="00A14974" w:rsidRDefault="00473F2D" w:rsidP="00F55A94">
            <w:pPr>
              <w:jc w:val="center"/>
              <w:rPr>
                <w:rFonts w:ascii="Arial Narrow" w:hAnsi="Arial Narrow"/>
                <w:b/>
              </w:rPr>
            </w:pPr>
            <w:r w:rsidRPr="00A14974">
              <w:rPr>
                <w:rFonts w:ascii="Arial Narrow" w:hAnsi="Arial Narrow"/>
                <w:b/>
              </w:rPr>
              <w:t>998</w:t>
            </w:r>
          </w:p>
        </w:tc>
        <w:tc>
          <w:tcPr>
            <w:tcW w:w="3662" w:type="dxa"/>
            <w:vAlign w:val="center"/>
          </w:tcPr>
          <w:p w14:paraId="1224BD9F" w14:textId="77777777" w:rsidR="00473F2D" w:rsidRPr="00A14974" w:rsidRDefault="00473F2D" w:rsidP="00F55A94">
            <w:pPr>
              <w:jc w:val="center"/>
              <w:rPr>
                <w:rFonts w:ascii="Arial Narrow" w:hAnsi="Arial Narrow"/>
                <w:b/>
              </w:rPr>
            </w:pPr>
            <w:r w:rsidRPr="00A14974">
              <w:rPr>
                <w:rFonts w:ascii="Arial Narrow" w:hAnsi="Arial Narrow"/>
                <w:b/>
              </w:rPr>
              <w:t>Straż pożarna</w:t>
            </w:r>
          </w:p>
        </w:tc>
      </w:tr>
      <w:tr w:rsidR="00473F2D" w:rsidRPr="00A14974" w14:paraId="43B8C8B8" w14:textId="77777777" w:rsidTr="00F55A94">
        <w:trPr>
          <w:trHeight w:val="262"/>
        </w:trPr>
        <w:tc>
          <w:tcPr>
            <w:tcW w:w="3661" w:type="dxa"/>
            <w:vAlign w:val="center"/>
          </w:tcPr>
          <w:p w14:paraId="48895A82" w14:textId="77777777" w:rsidR="00473F2D" w:rsidRPr="00A14974" w:rsidRDefault="00473F2D" w:rsidP="00F55A94">
            <w:pPr>
              <w:jc w:val="center"/>
              <w:rPr>
                <w:rFonts w:ascii="Arial Narrow" w:hAnsi="Arial Narrow"/>
                <w:b/>
              </w:rPr>
            </w:pPr>
            <w:r w:rsidRPr="00A14974">
              <w:rPr>
                <w:rFonts w:ascii="Arial Narrow" w:hAnsi="Arial Narrow"/>
                <w:b/>
              </w:rPr>
              <w:t>112</w:t>
            </w:r>
          </w:p>
        </w:tc>
        <w:tc>
          <w:tcPr>
            <w:tcW w:w="3662" w:type="dxa"/>
            <w:vAlign w:val="center"/>
          </w:tcPr>
          <w:p w14:paraId="58620724" w14:textId="77777777" w:rsidR="00473F2D" w:rsidRPr="00A14974" w:rsidRDefault="00473F2D" w:rsidP="00F55A94">
            <w:pPr>
              <w:jc w:val="center"/>
              <w:rPr>
                <w:rFonts w:ascii="Arial Narrow" w:hAnsi="Arial Narrow"/>
                <w:b/>
              </w:rPr>
            </w:pPr>
            <w:r w:rsidRPr="00A14974">
              <w:rPr>
                <w:rFonts w:ascii="Arial Narrow" w:hAnsi="Arial Narrow"/>
                <w:b/>
              </w:rPr>
              <w:t>Telefon alarmowy</w:t>
            </w:r>
          </w:p>
        </w:tc>
      </w:tr>
      <w:tr w:rsidR="00473F2D" w:rsidRPr="00A14974" w14:paraId="14413EA7" w14:textId="77777777" w:rsidTr="00F55A94">
        <w:trPr>
          <w:trHeight w:val="262"/>
        </w:trPr>
        <w:tc>
          <w:tcPr>
            <w:tcW w:w="3661" w:type="dxa"/>
            <w:vAlign w:val="center"/>
          </w:tcPr>
          <w:p w14:paraId="22F9101D" w14:textId="77777777" w:rsidR="00473F2D" w:rsidRPr="00A14974" w:rsidRDefault="00473F2D" w:rsidP="00F55A94">
            <w:pPr>
              <w:jc w:val="center"/>
              <w:rPr>
                <w:rFonts w:ascii="Arial Narrow" w:hAnsi="Arial Narrow" w:cs="Arial"/>
                <w:b/>
                <w:bCs/>
                <w:color w:val="000000"/>
                <w:sz w:val="22"/>
                <w:szCs w:val="22"/>
              </w:rPr>
            </w:pPr>
            <w:r w:rsidRPr="00A14974">
              <w:rPr>
                <w:rFonts w:ascii="Arial Narrow" w:hAnsi="Arial Narrow" w:cs="Arial"/>
                <w:b/>
                <w:bCs/>
                <w:color w:val="000000"/>
                <w:sz w:val="22"/>
                <w:szCs w:val="22"/>
              </w:rPr>
              <w:t>58/62-73-970</w:t>
            </w:r>
          </w:p>
          <w:p w14:paraId="47EBF723" w14:textId="77777777" w:rsidR="00473F2D" w:rsidRPr="00A14974" w:rsidRDefault="00473F2D" w:rsidP="00F55A94">
            <w:pPr>
              <w:jc w:val="center"/>
              <w:rPr>
                <w:rFonts w:ascii="Arial Narrow" w:hAnsi="Arial Narrow" w:cs="Arial"/>
                <w:b/>
                <w:bCs/>
                <w:color w:val="000000"/>
                <w:sz w:val="22"/>
                <w:szCs w:val="22"/>
              </w:rPr>
            </w:pPr>
            <w:r w:rsidRPr="00A14974">
              <w:rPr>
                <w:rFonts w:ascii="Arial Narrow" w:hAnsi="Arial Narrow" w:cs="Arial"/>
                <w:b/>
                <w:bCs/>
                <w:color w:val="000000"/>
                <w:sz w:val="22"/>
                <w:szCs w:val="22"/>
              </w:rPr>
              <w:t>58/62-73-976</w:t>
            </w:r>
          </w:p>
        </w:tc>
        <w:tc>
          <w:tcPr>
            <w:tcW w:w="3662" w:type="dxa"/>
            <w:vAlign w:val="center"/>
          </w:tcPr>
          <w:p w14:paraId="4274C1F2" w14:textId="77777777" w:rsidR="00473F2D" w:rsidRPr="00A14974" w:rsidRDefault="00473F2D" w:rsidP="00F55A94">
            <w:pPr>
              <w:jc w:val="center"/>
              <w:rPr>
                <w:rFonts w:ascii="Arial Narrow" w:hAnsi="Arial Narrow"/>
                <w:b/>
                <w:sz w:val="22"/>
                <w:szCs w:val="22"/>
              </w:rPr>
            </w:pPr>
            <w:r w:rsidRPr="00A14974">
              <w:rPr>
                <w:rFonts w:ascii="Arial Narrow" w:hAnsi="Arial Narrow" w:cs="Arial"/>
                <w:b/>
                <w:bCs/>
                <w:color w:val="000000"/>
                <w:sz w:val="22"/>
                <w:szCs w:val="22"/>
              </w:rPr>
              <w:t>Dział BHP, P.POŻ. i O.C.</w:t>
            </w:r>
          </w:p>
        </w:tc>
      </w:tr>
      <w:tr w:rsidR="00473F2D" w:rsidRPr="00A14974" w14:paraId="55ED73EA" w14:textId="77777777" w:rsidTr="00F55A94">
        <w:trPr>
          <w:trHeight w:val="262"/>
        </w:trPr>
        <w:tc>
          <w:tcPr>
            <w:tcW w:w="3661" w:type="dxa"/>
            <w:vAlign w:val="center"/>
          </w:tcPr>
          <w:p w14:paraId="260D4910" w14:textId="77777777" w:rsidR="00473F2D" w:rsidRPr="00A14974" w:rsidRDefault="00473F2D" w:rsidP="00F55A94">
            <w:pPr>
              <w:jc w:val="center"/>
              <w:rPr>
                <w:rFonts w:ascii="Arial Narrow" w:hAnsi="Arial Narrow" w:cs="Arial"/>
                <w:b/>
                <w:bCs/>
                <w:color w:val="000000"/>
                <w:sz w:val="22"/>
                <w:szCs w:val="22"/>
              </w:rPr>
            </w:pPr>
            <w:r w:rsidRPr="00A14974">
              <w:rPr>
                <w:rFonts w:ascii="Arial Narrow" w:hAnsi="Arial Narrow" w:cs="Arial"/>
                <w:b/>
                <w:bCs/>
                <w:color w:val="000000"/>
                <w:sz w:val="22"/>
                <w:szCs w:val="22"/>
              </w:rPr>
              <w:t>58/62-73-943</w:t>
            </w:r>
          </w:p>
        </w:tc>
        <w:tc>
          <w:tcPr>
            <w:tcW w:w="3662" w:type="dxa"/>
            <w:vAlign w:val="center"/>
          </w:tcPr>
          <w:p w14:paraId="66B8ADB9" w14:textId="77777777" w:rsidR="00473F2D" w:rsidRPr="00A14974" w:rsidRDefault="00473F2D" w:rsidP="00F55A94">
            <w:pPr>
              <w:jc w:val="center"/>
              <w:rPr>
                <w:rFonts w:ascii="Arial Narrow" w:hAnsi="Arial Narrow" w:cs="Arial"/>
                <w:b/>
                <w:bCs/>
                <w:color w:val="000000"/>
                <w:sz w:val="22"/>
                <w:szCs w:val="22"/>
              </w:rPr>
            </w:pPr>
            <w:r w:rsidRPr="00A14974">
              <w:rPr>
                <w:rFonts w:ascii="Arial Narrow" w:hAnsi="Arial Narrow" w:cs="Arial"/>
                <w:b/>
                <w:bCs/>
                <w:color w:val="000000"/>
                <w:sz w:val="22"/>
                <w:szCs w:val="22"/>
              </w:rPr>
              <w:t>Specjalista ds. ochrony środowiska</w:t>
            </w:r>
          </w:p>
        </w:tc>
      </w:tr>
    </w:tbl>
    <w:p w14:paraId="1184AC75" w14:textId="77777777" w:rsidR="00473F2D" w:rsidRPr="00F87E8A" w:rsidRDefault="00473F2D" w:rsidP="00473F2D">
      <w:pPr>
        <w:ind w:left="180" w:hanging="180"/>
        <w:jc w:val="both"/>
        <w:rPr>
          <w:rFonts w:ascii="Arial Narrow" w:hAnsi="Arial Narrow"/>
          <w:b/>
        </w:rPr>
      </w:pPr>
      <w:r w:rsidRPr="00F87E8A">
        <w:rPr>
          <w:rFonts w:ascii="Arial Narrow" w:hAnsi="Arial Narrow"/>
        </w:rPr>
        <w:t xml:space="preserve"> </w:t>
      </w:r>
    </w:p>
    <w:p w14:paraId="29D8ACD1" w14:textId="77777777" w:rsidR="00473F2D" w:rsidRPr="00F87E8A" w:rsidRDefault="00473F2D" w:rsidP="00473F2D">
      <w:pPr>
        <w:jc w:val="both"/>
        <w:rPr>
          <w:rFonts w:ascii="Arial Narrow" w:hAnsi="Arial Narrow"/>
          <w:b/>
        </w:rPr>
      </w:pPr>
      <w:r w:rsidRPr="00F87E8A">
        <w:rPr>
          <w:rFonts w:ascii="Arial Narrow" w:hAnsi="Arial Narrow"/>
          <w:b/>
        </w:rPr>
        <w:t>W przypadku zajścia jakichkolwiek nieocze</w:t>
      </w:r>
      <w:r>
        <w:rPr>
          <w:rFonts w:ascii="Arial Narrow" w:hAnsi="Arial Narrow"/>
          <w:b/>
        </w:rPr>
        <w:t>kiwanych zdarzeń, powinieneś</w:t>
      </w:r>
      <w:r w:rsidRPr="00F87E8A">
        <w:rPr>
          <w:rFonts w:ascii="Arial Narrow" w:hAnsi="Arial Narrow"/>
          <w:b/>
        </w:rPr>
        <w:t xml:space="preserve"> podporządkować się poleceniom towarzyszącego pracownika OPEC. </w:t>
      </w:r>
    </w:p>
    <w:p w14:paraId="786A9D1F" w14:textId="77777777" w:rsidR="00473F2D" w:rsidRPr="00F87E8A" w:rsidRDefault="00473F2D" w:rsidP="00473F2D">
      <w:pPr>
        <w:jc w:val="both"/>
        <w:rPr>
          <w:rFonts w:ascii="Arial Narrow" w:hAnsi="Arial Narrow"/>
        </w:rPr>
      </w:pPr>
    </w:p>
    <w:p w14:paraId="2D1AAE3E" w14:textId="77777777" w:rsidR="00473F2D" w:rsidRDefault="00473F2D" w:rsidP="00473F2D">
      <w:pPr>
        <w:jc w:val="both"/>
        <w:rPr>
          <w:rFonts w:ascii="Arial Narrow" w:hAnsi="Arial Narrow"/>
          <w:b/>
        </w:rPr>
      </w:pPr>
      <w:r w:rsidRPr="00F87E8A">
        <w:rPr>
          <w:rFonts w:ascii="Arial Narrow" w:hAnsi="Arial Narrow"/>
          <w:b/>
        </w:rPr>
        <w:t>Ochrona środowiska:</w:t>
      </w:r>
    </w:p>
    <w:p w14:paraId="739B3D4A" w14:textId="77777777" w:rsidR="00473F2D" w:rsidRPr="00AC171F" w:rsidRDefault="00473F2D" w:rsidP="00473F2D">
      <w:pPr>
        <w:numPr>
          <w:ilvl w:val="0"/>
          <w:numId w:val="17"/>
        </w:numPr>
        <w:jc w:val="both"/>
        <w:rPr>
          <w:rFonts w:ascii="Arial Narrow" w:hAnsi="Arial Narrow"/>
        </w:rPr>
      </w:pPr>
      <w:r>
        <w:rPr>
          <w:rFonts w:ascii="Arial Narrow" w:hAnsi="Arial Narrow"/>
        </w:rPr>
        <w:t>wszystkie prace powinieneś wykonywać</w:t>
      </w:r>
      <w:r w:rsidRPr="00077B57">
        <w:rPr>
          <w:rFonts w:ascii="Arial Narrow" w:hAnsi="Arial Narrow"/>
        </w:rPr>
        <w:t xml:space="preserve"> z uwzględnieniem </w:t>
      </w:r>
      <w:r w:rsidRPr="00D93255">
        <w:rPr>
          <w:rFonts w:ascii="Arial Narrow" w:hAnsi="Arial Narrow"/>
        </w:rPr>
        <w:t>działań mających na celu stosowanie się do przepisów i norm dotyczących ochrony środowiska na terenie OPEC,</w:t>
      </w:r>
    </w:p>
    <w:p w14:paraId="258B25A3" w14:textId="77777777" w:rsidR="00473F2D" w:rsidRPr="00C04598" w:rsidRDefault="00473F2D" w:rsidP="00473F2D">
      <w:pPr>
        <w:numPr>
          <w:ilvl w:val="0"/>
          <w:numId w:val="17"/>
        </w:numPr>
        <w:jc w:val="both"/>
        <w:rPr>
          <w:rFonts w:ascii="Arial Narrow" w:hAnsi="Arial Narrow"/>
        </w:rPr>
      </w:pPr>
      <w:r w:rsidRPr="00D93255">
        <w:rPr>
          <w:rFonts w:ascii="Arial Narrow" w:hAnsi="Arial Narrow"/>
        </w:rPr>
        <w:t>podczas realizacji swojej pracy powinieneś zapobiegać potencjalnym uszkodzeniom zieleni oraz innych własności OPEC, wynikających Twojego sposobu działania</w:t>
      </w:r>
      <w:r>
        <w:rPr>
          <w:rFonts w:ascii="Arial Narrow" w:hAnsi="Arial Narrow"/>
        </w:rPr>
        <w:t>, a związanych z emisją</w:t>
      </w:r>
      <w:r w:rsidRPr="00D93255">
        <w:rPr>
          <w:rFonts w:ascii="Arial Narrow" w:hAnsi="Arial Narrow"/>
        </w:rPr>
        <w:t xml:space="preserve"> hałasu</w:t>
      </w:r>
      <w:r>
        <w:rPr>
          <w:rFonts w:ascii="Arial Narrow" w:hAnsi="Arial Narrow"/>
        </w:rPr>
        <w:t>, drgań</w:t>
      </w:r>
      <w:r w:rsidRPr="00D93255">
        <w:rPr>
          <w:rFonts w:ascii="Arial Narrow" w:hAnsi="Arial Narrow"/>
        </w:rPr>
        <w:t>, ścieków, odpadów</w:t>
      </w:r>
      <w:r>
        <w:rPr>
          <w:rFonts w:ascii="Arial Narrow" w:hAnsi="Arial Narrow"/>
        </w:rPr>
        <w:t xml:space="preserve"> oraz</w:t>
      </w:r>
      <w:r w:rsidRPr="00D93255">
        <w:rPr>
          <w:rFonts w:ascii="Arial Narrow" w:hAnsi="Arial Narrow"/>
        </w:rPr>
        <w:t xml:space="preserve"> ze </w:t>
      </w:r>
      <w:r>
        <w:rPr>
          <w:rFonts w:ascii="Arial Narrow" w:hAnsi="Arial Narrow"/>
        </w:rPr>
        <w:t>skażeniami substancjami chemicznymi</w:t>
      </w:r>
      <w:r w:rsidRPr="00D93255">
        <w:rPr>
          <w:rFonts w:ascii="Arial Narrow" w:hAnsi="Arial Narrow"/>
        </w:rPr>
        <w:t xml:space="preserve"> </w:t>
      </w:r>
    </w:p>
    <w:p w14:paraId="662FAB77" w14:textId="77777777" w:rsidR="00473F2D" w:rsidRPr="00D93255" w:rsidRDefault="00473F2D" w:rsidP="00473F2D">
      <w:pPr>
        <w:numPr>
          <w:ilvl w:val="0"/>
          <w:numId w:val="17"/>
        </w:numPr>
        <w:jc w:val="both"/>
        <w:rPr>
          <w:rFonts w:ascii="Arial Narrow" w:hAnsi="Arial Narrow"/>
        </w:rPr>
      </w:pPr>
      <w:r w:rsidRPr="00D93255">
        <w:rPr>
          <w:rFonts w:ascii="Arial Narrow" w:hAnsi="Arial Narrow"/>
        </w:rPr>
        <w:t xml:space="preserve">podczas realizacji usługi na terenie OPEC powinieneś racjonalnie korzystać z zasobów naturalnych </w:t>
      </w:r>
      <w:r>
        <w:rPr>
          <w:rFonts w:ascii="Arial Narrow" w:hAnsi="Arial Narrow"/>
        </w:rPr>
        <w:t>oraz własności OPEC, w szczególności z</w:t>
      </w:r>
      <w:r w:rsidRPr="00D93255">
        <w:rPr>
          <w:rFonts w:ascii="Arial Narrow" w:hAnsi="Arial Narrow"/>
        </w:rPr>
        <w:t xml:space="preserve"> wody i energii elektrycznej</w:t>
      </w:r>
    </w:p>
    <w:p w14:paraId="4DD1D87C" w14:textId="77777777" w:rsidR="00473F2D" w:rsidRPr="00F87E8A" w:rsidRDefault="00473F2D" w:rsidP="00473F2D">
      <w:pPr>
        <w:numPr>
          <w:ilvl w:val="0"/>
          <w:numId w:val="17"/>
        </w:numPr>
        <w:jc w:val="both"/>
        <w:rPr>
          <w:rFonts w:ascii="Arial Narrow" w:hAnsi="Arial Narrow"/>
        </w:rPr>
      </w:pPr>
      <w:r w:rsidRPr="00F87E8A">
        <w:rPr>
          <w:rFonts w:ascii="Arial Narrow" w:hAnsi="Arial Narrow"/>
        </w:rPr>
        <w:t>podczas wykonywania prac zabezpiecz się w środki niezbędne do przeprowadzenia tych prac w sposób bezpieczny dla środowiska (gaśnice, sorbenty, pojemniki na odpady,</w:t>
      </w:r>
      <w:r>
        <w:rPr>
          <w:rFonts w:ascii="Arial Narrow" w:hAnsi="Arial Narrow"/>
        </w:rPr>
        <w:t xml:space="preserve"> </w:t>
      </w:r>
      <w:r w:rsidRPr="00F87E8A">
        <w:rPr>
          <w:rFonts w:ascii="Arial Narrow" w:hAnsi="Arial Narrow"/>
        </w:rPr>
        <w:t xml:space="preserve">czyściwo, karty charakterystyki substancji, apteczkę, sprzęt ochrony osobistej itp.) </w:t>
      </w:r>
    </w:p>
    <w:p w14:paraId="066AE83D" w14:textId="77777777" w:rsidR="00473F2D" w:rsidRPr="00D93255" w:rsidRDefault="00473F2D" w:rsidP="00473F2D">
      <w:pPr>
        <w:numPr>
          <w:ilvl w:val="0"/>
          <w:numId w:val="17"/>
        </w:numPr>
        <w:jc w:val="both"/>
        <w:rPr>
          <w:rFonts w:ascii="Arial Narrow" w:hAnsi="Arial Narrow"/>
        </w:rPr>
      </w:pPr>
      <w:r>
        <w:rPr>
          <w:rFonts w:ascii="Arial Narrow" w:hAnsi="Arial Narrow"/>
        </w:rPr>
        <w:t>p</w:t>
      </w:r>
      <w:r w:rsidRPr="00D93255">
        <w:rPr>
          <w:rFonts w:ascii="Arial Narrow" w:hAnsi="Arial Narrow"/>
        </w:rPr>
        <w:t xml:space="preserve">amiętaj, że </w:t>
      </w:r>
      <w:r>
        <w:rPr>
          <w:rFonts w:ascii="Arial Narrow" w:hAnsi="Arial Narrow"/>
        </w:rPr>
        <w:t xml:space="preserve">sam odpowiadasz za </w:t>
      </w:r>
      <w:r w:rsidRPr="00D93255">
        <w:rPr>
          <w:rFonts w:ascii="Arial Narrow" w:hAnsi="Arial Narrow"/>
        </w:rPr>
        <w:t>odpad</w:t>
      </w:r>
      <w:r>
        <w:rPr>
          <w:rFonts w:ascii="Arial Narrow" w:hAnsi="Arial Narrow"/>
        </w:rPr>
        <w:t>y, które powstały podczas</w:t>
      </w:r>
      <w:r w:rsidRPr="00D93255">
        <w:rPr>
          <w:rFonts w:ascii="Arial Narrow" w:hAnsi="Arial Narrow"/>
        </w:rPr>
        <w:t xml:space="preserve"> realizacji Twojej usługi. </w:t>
      </w:r>
      <w:r>
        <w:rPr>
          <w:rFonts w:ascii="Arial Narrow" w:hAnsi="Arial Narrow"/>
        </w:rPr>
        <w:t>Powinieneś wiedzieć, że n</w:t>
      </w:r>
      <w:r w:rsidRPr="00D93255">
        <w:rPr>
          <w:rFonts w:ascii="Arial Narrow" w:hAnsi="Arial Narrow"/>
        </w:rPr>
        <w:t xml:space="preserve">a </w:t>
      </w:r>
      <w:r>
        <w:rPr>
          <w:rFonts w:ascii="Arial Narrow" w:hAnsi="Arial Narrow"/>
        </w:rPr>
        <w:t>t</w:t>
      </w:r>
      <w:r w:rsidRPr="00D93255">
        <w:rPr>
          <w:rFonts w:ascii="Arial Narrow" w:hAnsi="Arial Narrow"/>
        </w:rPr>
        <w:t>ereni</w:t>
      </w:r>
      <w:r>
        <w:rPr>
          <w:rFonts w:ascii="Arial Narrow" w:hAnsi="Arial Narrow"/>
        </w:rPr>
        <w:t>e</w:t>
      </w:r>
      <w:r w:rsidRPr="00D93255">
        <w:rPr>
          <w:rFonts w:ascii="Arial Narrow" w:hAnsi="Arial Narrow"/>
        </w:rPr>
        <w:t xml:space="preserve"> OPEC obowiązuje segregacja odpadów surowcowych. </w:t>
      </w:r>
    </w:p>
    <w:p w14:paraId="4E5C21CF" w14:textId="77777777" w:rsidR="00473F2D" w:rsidRPr="00FD584C" w:rsidRDefault="00473F2D" w:rsidP="00473F2D">
      <w:pPr>
        <w:ind w:left="720"/>
        <w:jc w:val="both"/>
        <w:rPr>
          <w:rFonts w:ascii="Arial Narrow" w:hAnsi="Arial Narrow"/>
        </w:rPr>
      </w:pPr>
    </w:p>
    <w:p w14:paraId="3F89DE23" w14:textId="77777777" w:rsidR="00473F2D" w:rsidRDefault="00473F2D" w:rsidP="00473F2D">
      <w:pPr>
        <w:jc w:val="both"/>
        <w:rPr>
          <w:rFonts w:ascii="Arial Narrow" w:hAnsi="Arial Narrow"/>
          <w:b/>
        </w:rPr>
      </w:pPr>
      <w:r w:rsidRPr="00F87E8A">
        <w:rPr>
          <w:rFonts w:ascii="Arial Narrow" w:hAnsi="Arial Narrow"/>
          <w:b/>
        </w:rPr>
        <w:t xml:space="preserve">Poprzez </w:t>
      </w:r>
      <w:r>
        <w:rPr>
          <w:rFonts w:ascii="Arial Narrow" w:hAnsi="Arial Narrow"/>
          <w:b/>
        </w:rPr>
        <w:t xml:space="preserve">funkcjonowanie w obszarze Zintegrowanego Systemu Zarządzania, </w:t>
      </w:r>
      <w:r w:rsidRPr="00F87E8A">
        <w:rPr>
          <w:rFonts w:ascii="Arial Narrow" w:hAnsi="Arial Narrow"/>
          <w:b/>
        </w:rPr>
        <w:t>wdrażanie nowoczesnych technologii i działań prewencyjnych</w:t>
      </w:r>
      <w:r>
        <w:rPr>
          <w:rFonts w:ascii="Arial Narrow" w:hAnsi="Arial Narrow"/>
          <w:b/>
        </w:rPr>
        <w:t>,</w:t>
      </w:r>
      <w:r w:rsidRPr="00F87E8A">
        <w:rPr>
          <w:rFonts w:ascii="Arial Narrow" w:hAnsi="Arial Narrow"/>
          <w:b/>
        </w:rPr>
        <w:t xml:space="preserve"> staramy się minimalizować </w:t>
      </w:r>
      <w:r>
        <w:rPr>
          <w:rFonts w:ascii="Arial Narrow" w:hAnsi="Arial Narrow"/>
          <w:b/>
        </w:rPr>
        <w:t xml:space="preserve">negatywny </w:t>
      </w:r>
      <w:r w:rsidRPr="00F87E8A">
        <w:rPr>
          <w:rFonts w:ascii="Arial Narrow" w:hAnsi="Arial Narrow"/>
          <w:b/>
        </w:rPr>
        <w:t>wpływ naszych działań na środowisko i zwięks</w:t>
      </w:r>
      <w:r>
        <w:rPr>
          <w:rFonts w:ascii="Arial Narrow" w:hAnsi="Arial Narrow"/>
          <w:b/>
        </w:rPr>
        <w:t>zać bezpieczeństwo pracowników, a także</w:t>
      </w:r>
      <w:r w:rsidRPr="00F87E8A">
        <w:rPr>
          <w:rFonts w:ascii="Arial Narrow" w:hAnsi="Arial Narrow"/>
          <w:b/>
        </w:rPr>
        <w:t xml:space="preserve"> osób przebywających na terenie OPEC.</w:t>
      </w:r>
      <w:r>
        <w:rPr>
          <w:rFonts w:ascii="Arial Narrow" w:hAnsi="Arial Narrow"/>
          <w:b/>
        </w:rPr>
        <w:t xml:space="preserve"> </w:t>
      </w:r>
    </w:p>
    <w:p w14:paraId="271BB9AF" w14:textId="77777777" w:rsidR="00473F2D" w:rsidRDefault="00473F2D" w:rsidP="00473F2D">
      <w:pPr>
        <w:jc w:val="both"/>
        <w:rPr>
          <w:rFonts w:ascii="Arial Narrow" w:hAnsi="Arial Narrow"/>
          <w:b/>
        </w:rPr>
      </w:pPr>
    </w:p>
    <w:p w14:paraId="6DAF47A9" w14:textId="77777777" w:rsidR="00473F2D" w:rsidRDefault="00473F2D" w:rsidP="00473F2D">
      <w:pPr>
        <w:ind w:left="360"/>
        <w:jc w:val="center"/>
        <w:rPr>
          <w:rFonts w:ascii="Arial Narrow" w:hAnsi="Arial Narrow"/>
          <w:b/>
          <w:color w:val="FF0000"/>
          <w:sz w:val="28"/>
          <w:szCs w:val="28"/>
        </w:rPr>
      </w:pPr>
    </w:p>
    <w:p w14:paraId="785D1D78" w14:textId="77777777" w:rsidR="00473F2D" w:rsidRDefault="00473F2D" w:rsidP="00473F2D">
      <w:pPr>
        <w:ind w:left="360"/>
        <w:jc w:val="center"/>
        <w:rPr>
          <w:rFonts w:ascii="Arial Narrow" w:hAnsi="Arial Narrow"/>
          <w:b/>
          <w:color w:val="FF0000"/>
          <w:sz w:val="28"/>
          <w:szCs w:val="28"/>
        </w:rPr>
      </w:pPr>
      <w:r w:rsidRPr="00FD584C">
        <w:rPr>
          <w:rFonts w:ascii="Arial Narrow" w:hAnsi="Arial Narrow"/>
          <w:b/>
          <w:color w:val="FF0000"/>
          <w:sz w:val="28"/>
          <w:szCs w:val="28"/>
        </w:rPr>
        <w:t>MYŚL RACJONALNIE – DZIAŁAJ ODPOWIEDZIALNIE!!!</w:t>
      </w:r>
    </w:p>
    <w:p w14:paraId="36040FD5" w14:textId="77777777" w:rsidR="009E6717" w:rsidRPr="00F87E8A" w:rsidRDefault="009E6717" w:rsidP="009E6717">
      <w:pPr>
        <w:jc w:val="both"/>
        <w:rPr>
          <w:b/>
        </w:rPr>
      </w:pPr>
    </w:p>
    <w:p w14:paraId="54E02E40" w14:textId="77777777" w:rsidR="009E6717" w:rsidRPr="002C2D94" w:rsidRDefault="009E6717" w:rsidP="009E6717">
      <w:pPr>
        <w:pStyle w:val="Nagwek7"/>
        <w:spacing w:line="276" w:lineRule="auto"/>
        <w:jc w:val="center"/>
        <w:rPr>
          <w:rFonts w:cs="Arial"/>
          <w:b/>
          <w:bCs/>
        </w:rPr>
      </w:pPr>
      <w:r>
        <w:rPr>
          <w:rFonts w:cs="Arial"/>
          <w:color w:val="FF0000"/>
        </w:rPr>
        <w:br w:type="page"/>
      </w:r>
      <w:r w:rsidRPr="002C2D94">
        <w:rPr>
          <w:rFonts w:cs="Arial"/>
          <w:b/>
          <w:bCs/>
        </w:rPr>
        <w:lastRenderedPageBreak/>
        <w:t>POLITYKA</w:t>
      </w:r>
      <w:r>
        <w:rPr>
          <w:rFonts w:cs="Arial"/>
          <w:b/>
          <w:bCs/>
        </w:rPr>
        <w:t xml:space="preserve"> </w:t>
      </w:r>
      <w:r w:rsidRPr="002C2D94">
        <w:rPr>
          <w:rFonts w:cs="Arial"/>
          <w:b/>
          <w:bCs/>
        </w:rPr>
        <w:t>ZINTEGROWANEGO SYSTEMU ZARZĄDZANIA</w:t>
      </w:r>
    </w:p>
    <w:p w14:paraId="375B3F37" w14:textId="77777777" w:rsidR="009E6717" w:rsidRPr="002C2D94" w:rsidRDefault="009E6717" w:rsidP="009E6717">
      <w:pPr>
        <w:rPr>
          <w:rFonts w:ascii="Calibri" w:hAnsi="Calibri"/>
        </w:rPr>
      </w:pPr>
    </w:p>
    <w:p w14:paraId="42950562" w14:textId="77777777" w:rsidR="009E6717" w:rsidRPr="002C2D94" w:rsidRDefault="009E6717" w:rsidP="009E6717">
      <w:pPr>
        <w:spacing w:line="276" w:lineRule="auto"/>
        <w:jc w:val="both"/>
        <w:rPr>
          <w:rFonts w:ascii="Calibri" w:hAnsi="Calibri" w:cs="Arial"/>
          <w:sz w:val="22"/>
        </w:rPr>
      </w:pPr>
      <w:r w:rsidRPr="002C2D94">
        <w:rPr>
          <w:rFonts w:ascii="Calibri" w:hAnsi="Calibri" w:cs="Arial"/>
          <w:sz w:val="22"/>
        </w:rPr>
        <w:t xml:space="preserve">Celem Okręgowego Przedsiębiorstwa Energetyki Cieplnej, Spółka z o.o. w Gdyni jest zaspokajanie potrzeb klientów w zakresie produkcji i dostawy ciepła oraz wytwarzania energii elektrycznej </w:t>
      </w:r>
      <w:r w:rsidRPr="002C2D94">
        <w:rPr>
          <w:rFonts w:ascii="Calibri" w:hAnsi="Calibri" w:cs="Arial"/>
          <w:sz w:val="22"/>
        </w:rPr>
        <w:br/>
        <w:t>w procesie kogeneracji, w sposób nowoczesny, bezpieczny, niezawodny i przyjazny środowisku. Ponadto przedmiotem działania OPEC Sp. z o.o. jest także budowa i modernizacja sieci ciepłowniczych oraz produkcja węzłów ciepłowniczych.</w:t>
      </w:r>
    </w:p>
    <w:p w14:paraId="69FC69B9" w14:textId="77777777" w:rsidR="009E6717" w:rsidRPr="002C2D94" w:rsidRDefault="009E6717" w:rsidP="009E6717">
      <w:pPr>
        <w:spacing w:line="276" w:lineRule="auto"/>
        <w:jc w:val="both"/>
        <w:rPr>
          <w:rFonts w:ascii="Calibri" w:hAnsi="Calibri" w:cs="Arial"/>
          <w:sz w:val="22"/>
        </w:rPr>
      </w:pPr>
    </w:p>
    <w:p w14:paraId="1370D858" w14:textId="77777777" w:rsidR="009E6717" w:rsidRPr="002C2D94" w:rsidRDefault="009E6717" w:rsidP="009E6717">
      <w:pPr>
        <w:spacing w:line="276" w:lineRule="auto"/>
        <w:jc w:val="both"/>
        <w:rPr>
          <w:rFonts w:ascii="Calibri" w:hAnsi="Calibri" w:cs="Arial"/>
          <w:sz w:val="22"/>
        </w:rPr>
      </w:pPr>
      <w:r w:rsidRPr="002C2D94">
        <w:rPr>
          <w:rFonts w:ascii="Calibri" w:hAnsi="Calibri" w:cs="Arial"/>
          <w:sz w:val="22"/>
        </w:rPr>
        <w:t xml:space="preserve">Wdrażając ZSZ zdecydowaliśmy się na zarządzanie przez jakość z respektowaniem praw ekologii </w:t>
      </w:r>
      <w:r w:rsidRPr="002C2D94">
        <w:rPr>
          <w:rFonts w:ascii="Calibri" w:hAnsi="Calibri" w:cs="Arial"/>
          <w:sz w:val="22"/>
        </w:rPr>
        <w:br/>
        <w:t>i zapewnieniem bezpiecznych warunków pracy.</w:t>
      </w:r>
    </w:p>
    <w:p w14:paraId="6B285E4A" w14:textId="77777777" w:rsidR="009E6717" w:rsidRPr="002C2D94" w:rsidRDefault="009E6717" w:rsidP="009E6717">
      <w:pPr>
        <w:spacing w:line="276" w:lineRule="auto"/>
        <w:jc w:val="both"/>
        <w:rPr>
          <w:rFonts w:ascii="Calibri" w:hAnsi="Calibri" w:cs="Arial"/>
          <w:sz w:val="22"/>
        </w:rPr>
      </w:pPr>
      <w:r w:rsidRPr="002C2D94">
        <w:rPr>
          <w:rFonts w:ascii="Calibri" w:hAnsi="Calibri" w:cs="Arial"/>
          <w:sz w:val="22"/>
        </w:rPr>
        <w:t>W swoich działaniach zobowiązujemy się do:</w:t>
      </w:r>
    </w:p>
    <w:p w14:paraId="06B6312D"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spełniania potrzeb naszych klientów, poprzez oferowanie im niezawodnej dostawy energii cieplnej - po konkurencyjnych cenach,</w:t>
      </w:r>
    </w:p>
    <w:p w14:paraId="16893B3B"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stałego dążenia do stosowania najnowocześniejszej technologii w produkcji ciepła i techniki w przesyle i dystrybucji ciepła,</w:t>
      </w:r>
    </w:p>
    <w:p w14:paraId="29B1FC89"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zapobiegania wypadkom przy pracy, chorobom zawodowym oraz zdarzeniom potencjalnie wypadkowym, poprzez postępowanie zgodne z instrukcjami obsługi i bhp,</w:t>
      </w:r>
    </w:p>
    <w:p w14:paraId="2C31CCCB"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zapobiegania zanieczyszczeniom środowiska, segregowania i zmniejszania ilości odpadów, zmniejszania zużycia zasobów,</w:t>
      </w:r>
    </w:p>
    <w:p w14:paraId="0D8A43FE"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xml:space="preserve">- podnoszenia kwalifikacji wszystkich pracowników, poprzez szkolenia i komunikację wewnętrzną i angażowania ich do działań na rzecz jakości, ochrony środowiska, BHP, </w:t>
      </w:r>
    </w:p>
    <w:p w14:paraId="0C5F1C40"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zapewnienia ciągłej oceny oddziaływania firmy na środowisko, oceny zagrożeń wypadkowych i chorobowych oraz bieżącego informowania zainteresowanych o ryzyku zawodowym,</w:t>
      </w:r>
    </w:p>
    <w:p w14:paraId="37CB86D6"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prowadzenia kompetentnych konsultacji i doradztwa dla klientów, w zakresie racjonalnej gospodarki ciepłem, gwarantowania ustaleń jakościowych podejmowanych z naszymi klientami i dostawcami, w odniesieniu do wszystkich jednostek organizacyjnych,</w:t>
      </w:r>
    </w:p>
    <w:p w14:paraId="16009371"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spełniania odpowiednich wymagań wynikających z ustawodawstwa i przepisów prawnych dotyczących środowiska, bhp i ppoż. oraz innych wymagań dotyczących firmy,</w:t>
      </w:r>
    </w:p>
    <w:p w14:paraId="2F250568" w14:textId="77777777" w:rsidR="009E6717" w:rsidRPr="002C2D94" w:rsidRDefault="009E6717" w:rsidP="009E6717">
      <w:pPr>
        <w:spacing w:line="276" w:lineRule="auto"/>
        <w:ind w:left="426"/>
        <w:jc w:val="both"/>
        <w:rPr>
          <w:rFonts w:ascii="Calibri" w:hAnsi="Calibri" w:cs="Arial"/>
          <w:sz w:val="22"/>
        </w:rPr>
      </w:pPr>
      <w:r w:rsidRPr="002C2D94">
        <w:rPr>
          <w:rFonts w:ascii="Calibri" w:hAnsi="Calibri" w:cs="Arial"/>
          <w:sz w:val="22"/>
        </w:rPr>
        <w:t>- ciągłego doskonalenia działań w zakresie jakości, ochrony środowiska, bezpieczeństwa i higieny pracy.</w:t>
      </w:r>
    </w:p>
    <w:p w14:paraId="3A4D38D4" w14:textId="77777777" w:rsidR="009E6717" w:rsidRPr="002C2D94" w:rsidRDefault="009E6717" w:rsidP="009E6717">
      <w:pPr>
        <w:spacing w:line="276" w:lineRule="auto"/>
        <w:ind w:left="426"/>
        <w:jc w:val="both"/>
        <w:rPr>
          <w:rFonts w:ascii="Calibri" w:hAnsi="Calibri" w:cs="Arial"/>
          <w:sz w:val="22"/>
        </w:rPr>
      </w:pPr>
    </w:p>
    <w:p w14:paraId="3F89F2E2" w14:textId="77777777" w:rsidR="009E6717" w:rsidRPr="002C2D94" w:rsidRDefault="009E6717" w:rsidP="009E6717">
      <w:pPr>
        <w:spacing w:line="276" w:lineRule="auto"/>
        <w:jc w:val="both"/>
        <w:rPr>
          <w:rFonts w:ascii="Calibri" w:hAnsi="Calibri" w:cs="Arial"/>
          <w:sz w:val="21"/>
          <w:szCs w:val="21"/>
        </w:rPr>
      </w:pPr>
      <w:r w:rsidRPr="002C2D94">
        <w:rPr>
          <w:rFonts w:ascii="Calibri" w:hAnsi="Calibri" w:cs="Arial"/>
          <w:sz w:val="22"/>
        </w:rPr>
        <w:t>Elastyczna struktura, otwartość, sprawna organizacja, zaangażowanie całego personelu, odpowiednie zasoby i środki finansowe zapewniają realizację celów oraz nieustający rozwój.</w:t>
      </w:r>
      <w:r w:rsidRPr="002C2D94">
        <w:rPr>
          <w:rFonts w:ascii="Calibri" w:hAnsi="Calibri" w:cs="Arial"/>
          <w:color w:val="FF0000"/>
          <w:sz w:val="22"/>
        </w:rPr>
        <w:t xml:space="preserve"> </w:t>
      </w:r>
      <w:r w:rsidRPr="002C2D94">
        <w:rPr>
          <w:rFonts w:ascii="Calibri" w:hAnsi="Calibri" w:cs="Arial"/>
          <w:sz w:val="22"/>
        </w:rPr>
        <w:t>Rozwój firmy jest dedykowany zrównoważonemu rozwojowi miast, które obsługujemy w oparciu o najlepsze rozwiązania europejskie</w:t>
      </w:r>
      <w:r w:rsidRPr="002C2D94">
        <w:rPr>
          <w:rFonts w:ascii="Calibri" w:hAnsi="Calibri" w:cs="Arial"/>
          <w:color w:val="FF0000"/>
          <w:sz w:val="22"/>
        </w:rPr>
        <w:t xml:space="preserve"> </w:t>
      </w:r>
      <w:r w:rsidRPr="002C2D94">
        <w:rPr>
          <w:rFonts w:ascii="Calibri" w:hAnsi="Calibri" w:cs="Arial"/>
          <w:sz w:val="22"/>
        </w:rPr>
        <w:t>w poszanowaniu otoczenia i środowiska naturalnego.</w:t>
      </w:r>
    </w:p>
    <w:p w14:paraId="2A37A816" w14:textId="77777777" w:rsidR="009E6717" w:rsidRPr="002C2D94" w:rsidRDefault="009E6717" w:rsidP="009E6717">
      <w:pPr>
        <w:spacing w:line="276" w:lineRule="auto"/>
        <w:rPr>
          <w:rFonts w:ascii="Calibri" w:hAnsi="Calibri" w:cs="Arial"/>
          <w:sz w:val="22"/>
        </w:rPr>
      </w:pPr>
    </w:p>
    <w:p w14:paraId="3438219E" w14:textId="77777777" w:rsidR="009E6717" w:rsidRPr="002C2D94" w:rsidRDefault="009E6717" w:rsidP="009E6717">
      <w:pPr>
        <w:spacing w:line="276" w:lineRule="auto"/>
        <w:jc w:val="both"/>
        <w:rPr>
          <w:rFonts w:ascii="Calibri" w:hAnsi="Calibri" w:cs="Arial"/>
          <w:sz w:val="22"/>
        </w:rPr>
      </w:pPr>
      <w:r w:rsidRPr="002C2D94">
        <w:rPr>
          <w:rFonts w:ascii="Calibri" w:hAnsi="Calibri" w:cs="Arial"/>
          <w:sz w:val="22"/>
        </w:rPr>
        <w:t>Polityka ZSZ firmy jest ogólnie dostępna, rozumiana, wdrożona i utrzymywana na wszystkich szczeblach organizacji.</w:t>
      </w:r>
    </w:p>
    <w:p w14:paraId="686E8B21" w14:textId="77777777" w:rsidR="009E6717" w:rsidRPr="002C2D94" w:rsidRDefault="009E6717" w:rsidP="009E6717">
      <w:pPr>
        <w:spacing w:line="276" w:lineRule="auto"/>
        <w:rPr>
          <w:rFonts w:ascii="Calibri" w:hAnsi="Calibri" w:cs="Arial"/>
          <w:sz w:val="22"/>
        </w:rPr>
      </w:pPr>
    </w:p>
    <w:p w14:paraId="73DC5DEE" w14:textId="77777777" w:rsidR="009E6717" w:rsidRPr="002C2D94" w:rsidRDefault="009E6717" w:rsidP="00445B64">
      <w:pPr>
        <w:spacing w:line="276" w:lineRule="auto"/>
        <w:ind w:right="1273"/>
        <w:jc w:val="right"/>
        <w:rPr>
          <w:rFonts w:ascii="Calibri" w:hAnsi="Calibri" w:cs="Arial"/>
          <w:sz w:val="22"/>
        </w:rPr>
      </w:pPr>
      <w:r w:rsidRPr="002C2D94">
        <w:rPr>
          <w:rFonts w:ascii="Calibri" w:hAnsi="Calibri" w:cs="Arial"/>
          <w:sz w:val="22"/>
        </w:rPr>
        <w:t xml:space="preserve">Prezes Zarządu </w:t>
      </w:r>
    </w:p>
    <w:p w14:paraId="680C77B5" w14:textId="77777777" w:rsidR="009E6717" w:rsidRPr="002C2D94" w:rsidRDefault="009E6717" w:rsidP="009E6717">
      <w:pPr>
        <w:spacing w:line="276" w:lineRule="auto"/>
        <w:ind w:left="6372" w:firstLine="708"/>
        <w:rPr>
          <w:rFonts w:ascii="Calibri" w:hAnsi="Calibri" w:cs="Arial"/>
          <w:sz w:val="22"/>
        </w:rPr>
      </w:pPr>
      <w:r w:rsidRPr="002C2D94">
        <w:rPr>
          <w:rFonts w:ascii="Calibri" w:hAnsi="Calibri" w:cs="Arial"/>
          <w:i/>
          <w:iCs/>
          <w:sz w:val="22"/>
        </w:rPr>
        <w:t>Janusz Różalski</w:t>
      </w:r>
    </w:p>
    <w:p w14:paraId="41594B85" w14:textId="77777777" w:rsidR="008D2C72" w:rsidRDefault="008D2C72">
      <w:pPr>
        <w:rPr>
          <w:rFonts w:asciiTheme="minorHAnsi" w:hAnsiTheme="minorHAnsi"/>
          <w:b/>
        </w:rPr>
      </w:pPr>
      <w:r>
        <w:rPr>
          <w:rFonts w:asciiTheme="minorHAnsi" w:hAnsiTheme="minorHAnsi"/>
          <w:b/>
        </w:rPr>
        <w:br w:type="page"/>
      </w:r>
    </w:p>
    <w:p w14:paraId="19B31552" w14:textId="1D91E748" w:rsidR="00C707C5" w:rsidRDefault="008D2C72" w:rsidP="008D2C72">
      <w:pPr>
        <w:spacing w:line="276" w:lineRule="auto"/>
        <w:jc w:val="right"/>
        <w:rPr>
          <w:rFonts w:asciiTheme="minorHAnsi" w:hAnsiTheme="minorHAnsi"/>
          <w:b/>
        </w:rPr>
      </w:pPr>
      <w:r w:rsidRPr="008D2C72">
        <w:rPr>
          <w:rFonts w:asciiTheme="minorHAnsi" w:hAnsiTheme="minorHAnsi"/>
          <w:b/>
        </w:rPr>
        <w:lastRenderedPageBreak/>
        <w:t xml:space="preserve">Załącznik nr </w:t>
      </w:r>
      <w:r>
        <w:rPr>
          <w:rFonts w:asciiTheme="minorHAnsi" w:hAnsiTheme="minorHAnsi"/>
          <w:b/>
        </w:rPr>
        <w:t>3</w:t>
      </w:r>
      <w:r w:rsidRPr="008D2C72">
        <w:rPr>
          <w:rFonts w:asciiTheme="minorHAnsi" w:hAnsiTheme="minorHAnsi"/>
          <w:b/>
        </w:rPr>
        <w:t xml:space="preserve"> do Umowy nr NO/…/20</w:t>
      </w:r>
      <w:r w:rsidR="00473F2D">
        <w:rPr>
          <w:rFonts w:asciiTheme="minorHAnsi" w:hAnsiTheme="minorHAnsi"/>
          <w:b/>
        </w:rPr>
        <w:t>20</w:t>
      </w:r>
    </w:p>
    <w:p w14:paraId="0645A2C4" w14:textId="77777777" w:rsidR="008D2C72" w:rsidRPr="002F0330" w:rsidRDefault="008D2C72" w:rsidP="008D2C72">
      <w:pPr>
        <w:shd w:val="clear" w:color="auto" w:fill="FFFFFF"/>
        <w:jc w:val="center"/>
        <w:rPr>
          <w:rFonts w:ascii="Calibri" w:hAnsi="Calibri"/>
          <w:sz w:val="20"/>
          <w:szCs w:val="20"/>
        </w:rPr>
      </w:pPr>
      <w:r w:rsidRPr="002F0330">
        <w:rPr>
          <w:rFonts w:ascii="Calibri" w:hAnsi="Calibri"/>
          <w:b/>
          <w:bCs/>
          <w:sz w:val="20"/>
          <w:szCs w:val="20"/>
        </w:rPr>
        <w:t>KLAUZULA INFORMACYJNA O PRZETWARZANIU DANYCH OSOBOWYCH</w:t>
      </w:r>
    </w:p>
    <w:p w14:paraId="3881E09E" w14:textId="77777777" w:rsidR="008D2C72" w:rsidRPr="002F0330" w:rsidRDefault="008D2C72" w:rsidP="008D2C72">
      <w:pPr>
        <w:shd w:val="clear" w:color="auto" w:fill="FFFFFF"/>
        <w:jc w:val="center"/>
        <w:rPr>
          <w:rFonts w:ascii="Calibri" w:hAnsi="Calibri"/>
          <w:b/>
          <w:bCs/>
          <w:sz w:val="20"/>
          <w:szCs w:val="20"/>
        </w:rPr>
      </w:pPr>
      <w:r w:rsidRPr="002F0330">
        <w:rPr>
          <w:rFonts w:ascii="Calibri" w:hAnsi="Calibri"/>
          <w:b/>
          <w:bCs/>
          <w:sz w:val="20"/>
          <w:szCs w:val="20"/>
        </w:rPr>
        <w:t xml:space="preserve">- </w:t>
      </w:r>
      <w:r w:rsidRPr="002F0330">
        <w:rPr>
          <w:rFonts w:ascii="Calibri" w:hAnsi="Calibri"/>
          <w:b/>
          <w:sz w:val="20"/>
          <w:szCs w:val="20"/>
        </w:rPr>
        <w:t>Zamówienia publiczne</w:t>
      </w:r>
    </w:p>
    <w:p w14:paraId="6992D5B4" w14:textId="77777777" w:rsidR="008D2C72" w:rsidRPr="002F0330" w:rsidRDefault="008D2C72" w:rsidP="008D2C72">
      <w:pPr>
        <w:shd w:val="clear" w:color="auto" w:fill="FFFFFF"/>
        <w:jc w:val="center"/>
        <w:rPr>
          <w:rFonts w:ascii="Calibri" w:hAnsi="Calibri"/>
          <w:b/>
          <w:bCs/>
          <w:sz w:val="20"/>
          <w:szCs w:val="20"/>
        </w:rPr>
      </w:pPr>
    </w:p>
    <w:p w14:paraId="411D3F18" w14:textId="77777777" w:rsidR="008D2C72" w:rsidRPr="002F0330" w:rsidRDefault="008D2C72" w:rsidP="008D2C72">
      <w:pPr>
        <w:jc w:val="both"/>
        <w:rPr>
          <w:rFonts w:ascii="Calibri" w:hAnsi="Calibri"/>
          <w:b/>
          <w:sz w:val="18"/>
          <w:szCs w:val="18"/>
        </w:rPr>
      </w:pPr>
      <w:r w:rsidRPr="002F0330">
        <w:rPr>
          <w:rFonts w:ascii="Calibri" w:hAnsi="Calibri"/>
          <w:b/>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1A0A5A5B" w14:textId="77777777" w:rsidR="008D2C72" w:rsidRPr="002F0330" w:rsidRDefault="008D2C72" w:rsidP="008D2C72">
      <w:pPr>
        <w:jc w:val="both"/>
        <w:rPr>
          <w:rFonts w:ascii="Calibri" w:hAnsi="Calibri"/>
          <w:b/>
          <w:sz w:val="18"/>
          <w:szCs w:val="18"/>
        </w:rPr>
      </w:pPr>
    </w:p>
    <w:p w14:paraId="1A391859" w14:textId="77777777" w:rsidR="008D2C72" w:rsidRPr="002F0330" w:rsidRDefault="008D2C72" w:rsidP="00E41733">
      <w:pPr>
        <w:numPr>
          <w:ilvl w:val="0"/>
          <w:numId w:val="37"/>
        </w:numPr>
        <w:tabs>
          <w:tab w:val="clear" w:pos="720"/>
          <w:tab w:val="num" w:pos="142"/>
        </w:tabs>
        <w:spacing w:after="200" w:line="276" w:lineRule="auto"/>
        <w:ind w:left="0" w:firstLine="0"/>
        <w:contextualSpacing/>
        <w:jc w:val="both"/>
        <w:rPr>
          <w:rFonts w:ascii="Calibri" w:eastAsia="Calibri" w:hAnsi="Calibri"/>
          <w:sz w:val="18"/>
          <w:szCs w:val="18"/>
          <w:lang w:eastAsia="en-US"/>
        </w:rPr>
      </w:pPr>
      <w:r w:rsidRPr="002F0330">
        <w:rPr>
          <w:rFonts w:ascii="Calibri" w:hAnsi="Calibri"/>
          <w:b/>
          <w:bCs/>
          <w:sz w:val="18"/>
          <w:szCs w:val="18"/>
          <w:lang w:eastAsia="en-US"/>
        </w:rPr>
        <w:t>Administratorem Pani/Pana danych osobowych jest Okręgowe Przedsiębiorstwo Energetyki Cieplnej Sp. z o.o.</w:t>
      </w:r>
      <w:r w:rsidRPr="002F0330">
        <w:rPr>
          <w:rFonts w:ascii="Calibri" w:hAnsi="Calibri"/>
          <w:bCs/>
          <w:sz w:val="18"/>
          <w:szCs w:val="18"/>
          <w:lang w:eastAsia="en-US"/>
        </w:rPr>
        <w:t xml:space="preserve">, </w:t>
      </w:r>
      <w:r w:rsidRPr="002F0330">
        <w:rPr>
          <w:rFonts w:ascii="Calibri" w:eastAsia="Calibri" w:hAnsi="Calibri"/>
          <w:sz w:val="18"/>
          <w:szCs w:val="18"/>
          <w:lang w:eastAsia="en-US"/>
        </w:rPr>
        <w:t>adres kontaktowy: ul. Opata Hackiego14, 81-231 Gdynia.</w:t>
      </w:r>
    </w:p>
    <w:p w14:paraId="1B67C628"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contextualSpacing/>
        <w:jc w:val="both"/>
        <w:rPr>
          <w:rFonts w:ascii="Calibri" w:hAnsi="Calibri"/>
          <w:b/>
          <w:bCs/>
          <w:sz w:val="18"/>
          <w:szCs w:val="18"/>
          <w:lang w:eastAsia="en-US"/>
        </w:rPr>
      </w:pPr>
      <w:r w:rsidRPr="002F0330">
        <w:rPr>
          <w:rFonts w:ascii="Calibri" w:hAnsi="Calibri"/>
          <w:b/>
          <w:sz w:val="18"/>
          <w:szCs w:val="18"/>
        </w:rPr>
        <w:t>Administrator danych wyznaczył Inspektora ochrony danych</w:t>
      </w:r>
      <w:r w:rsidRPr="002F0330">
        <w:rPr>
          <w:rFonts w:ascii="Calibri" w:hAnsi="Calibri"/>
          <w:sz w:val="18"/>
          <w:szCs w:val="18"/>
        </w:rPr>
        <w:t>, z którym może się Pani/Pan skontaktować poprzez email: </w:t>
      </w:r>
      <w:hyperlink r:id="rId28" w:history="1">
        <w:r w:rsidRPr="002F0330">
          <w:rPr>
            <w:rFonts w:ascii="Calibri" w:hAnsi="Calibri"/>
            <w:color w:val="0563C1"/>
            <w:sz w:val="18"/>
            <w:szCs w:val="18"/>
            <w:u w:val="single"/>
          </w:rPr>
          <w:t>iod@opecgdy.com.pl</w:t>
        </w:r>
      </w:hyperlink>
      <w:r w:rsidRPr="002F0330">
        <w:rPr>
          <w:rFonts w:ascii="Calibri" w:hAnsi="Calibri"/>
          <w:sz w:val="18"/>
          <w:szCs w:val="18"/>
        </w:rPr>
        <w:t xml:space="preserve">  lub pisemnie na adres siedziby administratora. Z inspektorem ochrony danych można się kontaktować we wszystkich sprawach dotyczących przetwarzania danych osobowych oraz korzystania z praw związanych z przetwarzaniem danych.</w:t>
      </w:r>
    </w:p>
    <w:p w14:paraId="4C366175" w14:textId="20E53B05" w:rsidR="005C0C14" w:rsidRPr="005C0C14" w:rsidRDefault="008D2C72" w:rsidP="00E41733">
      <w:pPr>
        <w:numPr>
          <w:ilvl w:val="0"/>
          <w:numId w:val="37"/>
        </w:numPr>
        <w:shd w:val="clear" w:color="auto" w:fill="FFFFFF"/>
        <w:tabs>
          <w:tab w:val="clear" w:pos="720"/>
          <w:tab w:val="num" w:pos="360"/>
        </w:tabs>
        <w:spacing w:after="200" w:line="276" w:lineRule="auto"/>
        <w:ind w:left="0" w:firstLine="0"/>
        <w:contextualSpacing/>
        <w:jc w:val="both"/>
        <w:rPr>
          <w:rFonts w:ascii="Calibri" w:hAnsi="Calibri"/>
          <w:b/>
          <w:color w:val="002060"/>
          <w:sz w:val="18"/>
          <w:szCs w:val="18"/>
        </w:rPr>
      </w:pPr>
      <w:r w:rsidRPr="002F0330">
        <w:rPr>
          <w:rFonts w:ascii="Calibri" w:hAnsi="Calibri"/>
          <w:b/>
          <w:sz w:val="18"/>
          <w:szCs w:val="18"/>
        </w:rPr>
        <w:t>Pani/Pana dane osobowe będą przetwarzane w celu wypełnienia obowiązku prawnego ciążącego na administratorze na podstawie art. 6 ust. 1 lit. c Rozporządzenia</w:t>
      </w:r>
      <w:r w:rsidRPr="002F0330">
        <w:rPr>
          <w:rFonts w:ascii="Calibri" w:hAnsi="Calibri"/>
          <w:sz w:val="18"/>
          <w:szCs w:val="18"/>
        </w:rPr>
        <w:t xml:space="preserve">, wynikającego z aktów prawnych związanych z realizacją zadań administratora, tj. związanym z postępowaniem o udzielenie zamówienia publicznego pn. </w:t>
      </w:r>
      <w:r w:rsidR="00473F2D" w:rsidRPr="00473F2D">
        <w:rPr>
          <w:rFonts w:ascii="Calibri" w:hAnsi="Calibri"/>
          <w:b/>
          <w:color w:val="002060"/>
          <w:sz w:val="18"/>
          <w:szCs w:val="18"/>
        </w:rPr>
        <w:t>zaprojektowaniu i montażu instalacji fotowoltaicznej na dachach budynków należących do Zamawiającego zlokalizowanych przy ul. Gdańskiej 49 w Rumi oraz ul. Opata Hackiego 14 budynek B w Gdyni</w:t>
      </w:r>
      <w:r w:rsidR="005C0C14">
        <w:rPr>
          <w:rFonts w:ascii="Calibri" w:hAnsi="Calibri"/>
          <w:sz w:val="18"/>
          <w:szCs w:val="18"/>
        </w:rPr>
        <w:t>.</w:t>
      </w:r>
    </w:p>
    <w:p w14:paraId="7729AC5E" w14:textId="45C25B53" w:rsidR="008D2C72" w:rsidRPr="002F0330" w:rsidRDefault="008D2C72" w:rsidP="00E41733">
      <w:pPr>
        <w:numPr>
          <w:ilvl w:val="0"/>
          <w:numId w:val="37"/>
        </w:numPr>
        <w:shd w:val="clear" w:color="auto" w:fill="FFFFFF"/>
        <w:tabs>
          <w:tab w:val="clear" w:pos="720"/>
          <w:tab w:val="num" w:pos="142"/>
        </w:tabs>
        <w:spacing w:after="200" w:line="276" w:lineRule="auto"/>
        <w:ind w:left="0" w:firstLine="0"/>
        <w:contextualSpacing/>
        <w:jc w:val="both"/>
        <w:rPr>
          <w:rFonts w:ascii="Calibri" w:hAnsi="Calibri"/>
          <w:b/>
          <w:bCs/>
          <w:sz w:val="18"/>
          <w:szCs w:val="18"/>
          <w:lang w:eastAsia="en-US"/>
        </w:rPr>
      </w:pPr>
      <w:r w:rsidRPr="002F0330">
        <w:rPr>
          <w:rFonts w:ascii="Calibri" w:hAnsi="Calibri"/>
          <w:sz w:val="18"/>
          <w:szCs w:val="18"/>
        </w:rPr>
        <w:t xml:space="preserve"> prowadzonym w trybie przetargu nieograniczonego </w:t>
      </w:r>
      <w:r w:rsidRPr="002F0330">
        <w:rPr>
          <w:rFonts w:ascii="Calibri" w:hAnsi="Calibri"/>
          <w:b/>
          <w:sz w:val="18"/>
          <w:szCs w:val="18"/>
        </w:rPr>
        <w:t>stosownie do</w:t>
      </w:r>
      <w:r w:rsidRPr="002F0330">
        <w:rPr>
          <w:rFonts w:ascii="Calibri" w:hAnsi="Calibri"/>
          <w:sz w:val="18"/>
          <w:szCs w:val="18"/>
        </w:rPr>
        <w:t xml:space="preserve"> ustawy z dnia 29 stycznia 2004 roku - Prawo zamówień publicznych oraz innych obowiązujących przepisów prawa.</w:t>
      </w:r>
    </w:p>
    <w:p w14:paraId="14C68910"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jc w:val="both"/>
        <w:rPr>
          <w:rFonts w:ascii="Calibri" w:hAnsi="Calibri"/>
          <w:sz w:val="18"/>
          <w:szCs w:val="18"/>
        </w:rPr>
      </w:pPr>
      <w:r w:rsidRPr="002F0330">
        <w:rPr>
          <w:rFonts w:ascii="Calibri" w:hAnsi="Calibri"/>
          <w:b/>
          <w:bCs/>
          <w:sz w:val="18"/>
          <w:szCs w:val="18"/>
        </w:rPr>
        <w:t xml:space="preserve">W związku z przetwarzaniem danych w celach, </w:t>
      </w:r>
      <w:r w:rsidRPr="002F0330">
        <w:rPr>
          <w:rFonts w:ascii="Calibri" w:hAnsi="Calibri"/>
          <w:b/>
          <w:sz w:val="18"/>
          <w:szCs w:val="18"/>
          <w:shd w:val="clear" w:color="auto" w:fill="FFFFFF"/>
        </w:rPr>
        <w:t>wskazanych powyżej</w:t>
      </w:r>
      <w:r w:rsidRPr="002F0330">
        <w:rPr>
          <w:rFonts w:ascii="Calibri" w:hAnsi="Calibri"/>
          <w:b/>
          <w:bCs/>
          <w:sz w:val="18"/>
          <w:szCs w:val="18"/>
        </w:rPr>
        <w:t xml:space="preserve">, odbiorcami Pani/Pana danych osobowych będą </w:t>
      </w:r>
      <w:r w:rsidRPr="002F0330">
        <w:rPr>
          <w:rFonts w:ascii="Calibri" w:hAnsi="Calibri"/>
          <w:bCs/>
          <w:sz w:val="18"/>
          <w:szCs w:val="18"/>
        </w:rPr>
        <w:t>o</w:t>
      </w:r>
      <w:r w:rsidRPr="002F0330">
        <w:rPr>
          <w:rFonts w:ascii="Calibri" w:hAnsi="Calibri"/>
          <w:sz w:val="18"/>
          <w:szCs w:val="18"/>
        </w:rPr>
        <w:t>soby lub podmioty, którym udostępniona zostanie dokumentacja postępowania w oparciu o art. 8 oraz art. 96 ust. 3 ustawy z dnia 29 stycznia 2004 roku – Prawo zamówień publicznych.</w:t>
      </w:r>
    </w:p>
    <w:p w14:paraId="1F84E87B"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jc w:val="both"/>
        <w:rPr>
          <w:rFonts w:ascii="Calibri" w:hAnsi="Calibri"/>
          <w:sz w:val="18"/>
          <w:szCs w:val="18"/>
        </w:rPr>
      </w:pPr>
      <w:r w:rsidRPr="002F0330">
        <w:rPr>
          <w:rFonts w:ascii="Calibri" w:hAnsi="Calibri"/>
          <w:b/>
          <w:sz w:val="18"/>
          <w:szCs w:val="18"/>
        </w:rPr>
        <w:t>Pani/Pana d</w:t>
      </w:r>
      <w:r w:rsidRPr="002F0330">
        <w:rPr>
          <w:rFonts w:ascii="Calibri" w:hAnsi="Calibri"/>
          <w:b/>
          <w:sz w:val="18"/>
          <w:szCs w:val="18"/>
          <w:shd w:val="clear" w:color="auto" w:fill="FFFFFF"/>
        </w:rPr>
        <w:t xml:space="preserve">ane osobowe przetwarzane przez administratora przechowywane będą przez okres niezbędny do realizacji celu dla jakiego zostały zebrane oraz zgodnie z art. 97 ust. 1 ustawy </w:t>
      </w:r>
      <w:r w:rsidRPr="002F0330">
        <w:rPr>
          <w:rFonts w:ascii="Calibri" w:hAnsi="Calibri"/>
          <w:b/>
          <w:sz w:val="18"/>
          <w:szCs w:val="18"/>
        </w:rPr>
        <w:t>z dnia 29 stycznia 2004 roku – Prawo zamówień publicznych,</w:t>
      </w:r>
      <w:r w:rsidRPr="002F0330">
        <w:rPr>
          <w:rFonts w:ascii="Calibri" w:hAnsi="Calibri"/>
          <w:b/>
          <w:sz w:val="18"/>
          <w:szCs w:val="18"/>
          <w:shd w:val="clear" w:color="auto" w:fill="FFFFFF"/>
        </w:rPr>
        <w:t xml:space="preserve"> przez okres 4 lat od dnia zakończenia postępowania o udzielenie zamówienia</w:t>
      </w:r>
      <w:r w:rsidRPr="002F0330">
        <w:rPr>
          <w:rFonts w:ascii="Calibri" w:hAnsi="Calibri"/>
          <w:sz w:val="18"/>
          <w:szCs w:val="18"/>
          <w:shd w:val="clear" w:color="auto" w:fill="FFFFFF"/>
        </w:rPr>
        <w:t xml:space="preserve">. </w:t>
      </w:r>
    </w:p>
    <w:p w14:paraId="48D77CF7"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jc w:val="both"/>
        <w:rPr>
          <w:rFonts w:ascii="Calibri" w:hAnsi="Calibri"/>
          <w:sz w:val="18"/>
          <w:szCs w:val="18"/>
        </w:rPr>
      </w:pPr>
      <w:r w:rsidRPr="002F0330">
        <w:rPr>
          <w:rFonts w:ascii="Calibri" w:hAnsi="Calibri"/>
          <w:b/>
          <w:bCs/>
          <w:sz w:val="18"/>
          <w:szCs w:val="18"/>
        </w:rPr>
        <w:t>W związku z przetwarzaniem Pani/Pana danych osobowych</w:t>
      </w:r>
      <w:r w:rsidRPr="002F0330">
        <w:rPr>
          <w:rFonts w:ascii="Calibri" w:hAnsi="Calibri"/>
          <w:b/>
          <w:sz w:val="18"/>
          <w:szCs w:val="18"/>
        </w:rPr>
        <w:t>:</w:t>
      </w:r>
    </w:p>
    <w:p w14:paraId="0DE1F81C" w14:textId="77777777" w:rsidR="008D2C72" w:rsidRPr="002F0330" w:rsidRDefault="008D2C72" w:rsidP="008D2C72">
      <w:pPr>
        <w:shd w:val="clear" w:color="auto" w:fill="FFFFFF"/>
        <w:tabs>
          <w:tab w:val="num" w:pos="142"/>
        </w:tabs>
        <w:jc w:val="both"/>
        <w:rPr>
          <w:rFonts w:ascii="Calibri" w:hAnsi="Calibri"/>
          <w:sz w:val="18"/>
          <w:szCs w:val="18"/>
        </w:rPr>
      </w:pPr>
      <w:r w:rsidRPr="002F0330">
        <w:rPr>
          <w:rFonts w:ascii="Calibri" w:hAnsi="Calibri"/>
          <w:b/>
          <w:bCs/>
          <w:sz w:val="18"/>
          <w:szCs w:val="18"/>
        </w:rPr>
        <w:t>- przysługują Pani/Panu następujące prawa:</w:t>
      </w:r>
      <w:r w:rsidRPr="002F0330">
        <w:rPr>
          <w:rFonts w:ascii="Calibri" w:hAnsi="Calibri"/>
          <w:bCs/>
          <w:sz w:val="18"/>
          <w:szCs w:val="18"/>
        </w:rPr>
        <w:t xml:space="preserve"> </w:t>
      </w:r>
    </w:p>
    <w:p w14:paraId="30F7FE9F"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dostępu do treści danych osobowych jej dotyczących, na podstawie art. 15 </w:t>
      </w:r>
      <w:r w:rsidRPr="002F0330">
        <w:rPr>
          <w:rFonts w:ascii="Calibri" w:eastAsia="Calibri" w:hAnsi="Calibri"/>
          <w:sz w:val="18"/>
          <w:szCs w:val="18"/>
          <w:lang w:eastAsia="en-US"/>
        </w:rPr>
        <w:t>Rozporządzenia</w:t>
      </w:r>
      <w:r w:rsidRPr="002F0330">
        <w:rPr>
          <w:rFonts w:ascii="Calibri" w:hAnsi="Calibri"/>
          <w:sz w:val="18"/>
          <w:szCs w:val="18"/>
          <w:lang w:eastAsia="en-US"/>
        </w:rPr>
        <w:t>;</w:t>
      </w:r>
    </w:p>
    <w:p w14:paraId="34EFF94C"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sprostowania danych, na podstawie art. 16 </w:t>
      </w:r>
      <w:r w:rsidRPr="002F0330">
        <w:rPr>
          <w:rFonts w:ascii="Calibri" w:eastAsia="Calibri" w:hAnsi="Calibri"/>
          <w:sz w:val="18"/>
          <w:szCs w:val="18"/>
          <w:lang w:eastAsia="en-US"/>
        </w:rPr>
        <w:t>Rozporządzenia</w:t>
      </w:r>
      <w:r w:rsidRPr="002F0330">
        <w:rPr>
          <w:rFonts w:ascii="Calibri" w:hAnsi="Calibri"/>
          <w:sz w:val="18"/>
          <w:szCs w:val="18"/>
          <w:lang w:eastAsia="en-US"/>
        </w:rPr>
        <w:t>;</w:t>
      </w:r>
    </w:p>
    <w:p w14:paraId="753BA2C9"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ograniczenia przetwarzania danych, na podstawie art. 18 </w:t>
      </w:r>
      <w:r w:rsidRPr="002F0330">
        <w:rPr>
          <w:rFonts w:ascii="Calibri" w:eastAsia="Calibri" w:hAnsi="Calibri"/>
          <w:sz w:val="18"/>
          <w:szCs w:val="18"/>
          <w:lang w:eastAsia="en-US"/>
        </w:rPr>
        <w:t>Rozporządzenia</w:t>
      </w:r>
      <w:r w:rsidRPr="002F0330">
        <w:rPr>
          <w:rFonts w:ascii="Calibri" w:hAnsi="Calibri"/>
          <w:sz w:val="18"/>
          <w:szCs w:val="18"/>
          <w:lang w:eastAsia="en-US"/>
        </w:rPr>
        <w:t>, z zastrzeżeniem przypadków, o których mowa w art. 18 ust 2 Rozporządzenia.</w:t>
      </w:r>
    </w:p>
    <w:p w14:paraId="0BE0F27B" w14:textId="77777777" w:rsidR="008D2C72" w:rsidRPr="002F0330" w:rsidRDefault="008D2C72" w:rsidP="008D2C72">
      <w:pPr>
        <w:shd w:val="clear" w:color="auto" w:fill="FFFFFF"/>
        <w:tabs>
          <w:tab w:val="num" w:pos="142"/>
          <w:tab w:val="num" w:pos="993"/>
        </w:tabs>
        <w:jc w:val="both"/>
        <w:rPr>
          <w:rFonts w:ascii="Calibri" w:eastAsia="Calibri" w:hAnsi="Calibri"/>
          <w:sz w:val="18"/>
          <w:szCs w:val="18"/>
        </w:rPr>
      </w:pPr>
      <w:r w:rsidRPr="002F0330">
        <w:rPr>
          <w:rFonts w:ascii="Calibri" w:hAnsi="Calibri"/>
          <w:b/>
          <w:sz w:val="18"/>
          <w:szCs w:val="18"/>
        </w:rPr>
        <w:t>- nie przysługują Pani/Panu prawa:</w:t>
      </w:r>
    </w:p>
    <w:p w14:paraId="4FC31D18"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usunięcia danych, na podstawie art. 17 ust. 3 lit. b, d lub e </w:t>
      </w:r>
      <w:r w:rsidRPr="002F0330">
        <w:rPr>
          <w:rFonts w:ascii="Calibri" w:eastAsia="Calibri" w:hAnsi="Calibri"/>
          <w:sz w:val="18"/>
          <w:szCs w:val="18"/>
          <w:lang w:eastAsia="en-US"/>
        </w:rPr>
        <w:t>Rozporządzenia</w:t>
      </w:r>
      <w:r w:rsidRPr="002F0330">
        <w:rPr>
          <w:rFonts w:ascii="Calibri" w:hAnsi="Calibri"/>
          <w:sz w:val="18"/>
          <w:szCs w:val="18"/>
          <w:lang w:eastAsia="en-US"/>
        </w:rPr>
        <w:t>;</w:t>
      </w:r>
    </w:p>
    <w:p w14:paraId="0B3FF558"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prawo do przenoszenia danych – na podstawie art. 20 </w:t>
      </w:r>
      <w:r w:rsidRPr="002F0330">
        <w:rPr>
          <w:rFonts w:ascii="Calibri" w:eastAsia="Calibri" w:hAnsi="Calibri"/>
          <w:sz w:val="18"/>
          <w:szCs w:val="18"/>
          <w:lang w:eastAsia="en-US"/>
        </w:rPr>
        <w:t>Rozporządzenia</w:t>
      </w:r>
      <w:r w:rsidRPr="002F0330">
        <w:rPr>
          <w:rFonts w:ascii="Calibri" w:hAnsi="Calibri"/>
          <w:sz w:val="18"/>
          <w:szCs w:val="18"/>
          <w:lang w:eastAsia="en-US"/>
        </w:rPr>
        <w:t>;</w:t>
      </w:r>
    </w:p>
    <w:p w14:paraId="2FB3D95B" w14:textId="77777777" w:rsidR="008D2C72" w:rsidRPr="002F0330" w:rsidRDefault="008D2C72" w:rsidP="00E41733">
      <w:pPr>
        <w:numPr>
          <w:ilvl w:val="0"/>
          <w:numId w:val="38"/>
        </w:numPr>
        <w:shd w:val="clear" w:color="auto" w:fill="FFFFFF"/>
        <w:tabs>
          <w:tab w:val="num" w:pos="142"/>
          <w:tab w:val="num" w:pos="993"/>
        </w:tabs>
        <w:spacing w:after="200" w:line="276" w:lineRule="auto"/>
        <w:ind w:left="0" w:firstLine="0"/>
        <w:contextualSpacing/>
        <w:jc w:val="both"/>
        <w:rPr>
          <w:rFonts w:ascii="Calibri" w:eastAsia="Calibri" w:hAnsi="Calibri"/>
          <w:sz w:val="18"/>
          <w:szCs w:val="18"/>
          <w:lang w:eastAsia="en-US"/>
        </w:rPr>
      </w:pPr>
      <w:r w:rsidRPr="002F0330">
        <w:rPr>
          <w:rFonts w:ascii="Calibri" w:hAnsi="Calibri"/>
          <w:sz w:val="18"/>
          <w:szCs w:val="18"/>
          <w:lang w:eastAsia="en-US"/>
        </w:rPr>
        <w:t xml:space="preserve">wniesienia sprzeciwu wobec przetwarzanych danych, na podstawie art. 21 </w:t>
      </w:r>
      <w:r w:rsidRPr="002F0330">
        <w:rPr>
          <w:rFonts w:ascii="Calibri" w:eastAsia="Calibri" w:hAnsi="Calibri"/>
          <w:sz w:val="18"/>
          <w:szCs w:val="18"/>
          <w:lang w:eastAsia="en-US"/>
        </w:rPr>
        <w:t>Rozporządzenia</w:t>
      </w:r>
      <w:r w:rsidRPr="002F0330">
        <w:rPr>
          <w:rFonts w:ascii="Calibri" w:hAnsi="Calibri"/>
          <w:sz w:val="18"/>
          <w:szCs w:val="18"/>
          <w:lang w:eastAsia="en-US"/>
        </w:rPr>
        <w:t>.</w:t>
      </w:r>
    </w:p>
    <w:p w14:paraId="21A64E3A" w14:textId="77777777" w:rsidR="008D2C72" w:rsidRPr="002F0330" w:rsidRDefault="008D2C72" w:rsidP="008D2C72">
      <w:pPr>
        <w:tabs>
          <w:tab w:val="num" w:pos="142"/>
        </w:tabs>
        <w:rPr>
          <w:rFonts w:ascii="Calibri" w:hAnsi="Calibri"/>
          <w:b/>
          <w:sz w:val="18"/>
          <w:szCs w:val="18"/>
        </w:rPr>
      </w:pPr>
    </w:p>
    <w:p w14:paraId="0413DC91"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jc w:val="both"/>
        <w:rPr>
          <w:rFonts w:ascii="Calibri" w:hAnsi="Calibri"/>
          <w:sz w:val="18"/>
          <w:szCs w:val="18"/>
        </w:rPr>
      </w:pPr>
      <w:r w:rsidRPr="002F0330">
        <w:rPr>
          <w:rFonts w:ascii="Calibri" w:hAnsi="Calibri"/>
          <w:b/>
          <w:sz w:val="18"/>
          <w:szCs w:val="18"/>
        </w:rPr>
        <w:t xml:space="preserve">Przysługuje Pani/Panu prawo wniesienia skargi do </w:t>
      </w:r>
      <w:r w:rsidRPr="002F0330">
        <w:rPr>
          <w:rFonts w:ascii="Calibri" w:hAnsi="Calibri"/>
          <w:b/>
          <w:sz w:val="18"/>
          <w:szCs w:val="18"/>
          <w:shd w:val="clear" w:color="auto" w:fill="FFFFFF"/>
        </w:rPr>
        <w:t>organu nadzorczego tj. </w:t>
      </w:r>
      <w:r w:rsidRPr="002F0330">
        <w:rPr>
          <w:rFonts w:ascii="Calibri" w:hAnsi="Calibri"/>
          <w:b/>
          <w:sz w:val="18"/>
          <w:szCs w:val="18"/>
        </w:rPr>
        <w:t xml:space="preserve"> Prezesa Urzędu Ochrony Danych Osobowych, gdy uzna Pani/Pan, iż przetwarzanie danych osobowych narusza przepisy Rozporządzenia.</w:t>
      </w:r>
    </w:p>
    <w:p w14:paraId="090163D2" w14:textId="77777777" w:rsidR="008D2C72" w:rsidRPr="002F0330" w:rsidRDefault="008D2C72" w:rsidP="00E41733">
      <w:pPr>
        <w:numPr>
          <w:ilvl w:val="0"/>
          <w:numId w:val="37"/>
        </w:numPr>
        <w:shd w:val="clear" w:color="auto" w:fill="FFFFFF"/>
        <w:tabs>
          <w:tab w:val="clear" w:pos="720"/>
          <w:tab w:val="num" w:pos="142"/>
        </w:tabs>
        <w:spacing w:after="200" w:line="276" w:lineRule="auto"/>
        <w:ind w:left="0" w:firstLine="0"/>
        <w:jc w:val="both"/>
        <w:rPr>
          <w:rFonts w:ascii="Calibri" w:hAnsi="Calibri"/>
          <w:sz w:val="18"/>
          <w:szCs w:val="18"/>
        </w:rPr>
      </w:pPr>
      <w:r w:rsidRPr="002F0330">
        <w:rPr>
          <w:rFonts w:ascii="Calibri" w:hAnsi="Calibri"/>
          <w:b/>
          <w:bCs/>
          <w:sz w:val="18"/>
          <w:szCs w:val="18"/>
        </w:rPr>
        <w:t xml:space="preserve">Podanie przez Panią/Pana danych osobowych bezpośrednio Pani/Pana dotyczących jest wymogiem ustawowym określonym w przepisach Ustawy </w:t>
      </w:r>
      <w:r w:rsidRPr="002F0330">
        <w:rPr>
          <w:rFonts w:ascii="Calibri" w:hAnsi="Calibri"/>
          <w:sz w:val="18"/>
          <w:szCs w:val="18"/>
        </w:rPr>
        <w:t>z dnia 29 stycznia 2004 roku – Prawo zamówień publicznych</w:t>
      </w:r>
      <w:r w:rsidRPr="002F0330">
        <w:rPr>
          <w:rFonts w:ascii="Calibri" w:hAnsi="Calibri"/>
          <w:b/>
          <w:bCs/>
          <w:sz w:val="18"/>
          <w:szCs w:val="18"/>
        </w:rPr>
        <w:t>, związanym z udziałem w postępowaniu o udzielenie zamówienia publicznego</w:t>
      </w:r>
      <w:r w:rsidRPr="002F0330">
        <w:rPr>
          <w:rFonts w:ascii="Calibri" w:hAnsi="Calibri"/>
          <w:bCs/>
          <w:sz w:val="18"/>
          <w:szCs w:val="18"/>
        </w:rPr>
        <w:t xml:space="preserve">. Konsekwencje niepodania określonych danych wynikają z Ustawy </w:t>
      </w:r>
      <w:r w:rsidRPr="002F0330">
        <w:rPr>
          <w:rFonts w:ascii="Calibri" w:hAnsi="Calibri"/>
          <w:sz w:val="18"/>
          <w:szCs w:val="18"/>
        </w:rPr>
        <w:t>z dnia 29 stycznia 2004 roku – Prawo zamówień publicznych</w:t>
      </w:r>
      <w:r w:rsidRPr="002F0330">
        <w:rPr>
          <w:rFonts w:ascii="Calibri" w:hAnsi="Calibri"/>
          <w:bCs/>
          <w:sz w:val="18"/>
          <w:szCs w:val="18"/>
        </w:rPr>
        <w:t>.</w:t>
      </w:r>
    </w:p>
    <w:p w14:paraId="155F2B29" w14:textId="77777777" w:rsidR="008D2C72" w:rsidRPr="008D2C72" w:rsidRDefault="008D2C72" w:rsidP="00E41733">
      <w:pPr>
        <w:numPr>
          <w:ilvl w:val="0"/>
          <w:numId w:val="37"/>
        </w:numPr>
        <w:shd w:val="clear" w:color="auto" w:fill="FFFFFF"/>
        <w:tabs>
          <w:tab w:val="clear" w:pos="720"/>
        </w:tabs>
        <w:spacing w:after="200" w:line="276" w:lineRule="auto"/>
        <w:ind w:left="142" w:hanging="142"/>
        <w:rPr>
          <w:rFonts w:asciiTheme="minorHAnsi" w:hAnsiTheme="minorHAnsi"/>
          <w:b/>
        </w:rPr>
      </w:pPr>
      <w:r w:rsidRPr="008D2C72">
        <w:rPr>
          <w:rFonts w:ascii="Calibri" w:hAnsi="Calibri"/>
          <w:b/>
          <w:bCs/>
          <w:sz w:val="18"/>
          <w:szCs w:val="18"/>
        </w:rPr>
        <w:t>Pani/Pana dane osobowe nie będą przetwarzane w sposób zautomatyzowany, w tym również w formie profilowania.</w:t>
      </w:r>
    </w:p>
    <w:sectPr w:rsidR="008D2C72" w:rsidRPr="008D2C72" w:rsidSect="00AF2629">
      <w:headerReference w:type="default" r:id="rId29"/>
      <w:footerReference w:type="default" r:id="rId30"/>
      <w:endnotePr>
        <w:numFmt w:val="decimal"/>
      </w:endnotePr>
      <w:pgSz w:w="11906" w:h="16838" w:code="9"/>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58320" w14:textId="77777777" w:rsidR="00992175" w:rsidRDefault="00992175">
      <w:r>
        <w:separator/>
      </w:r>
    </w:p>
  </w:endnote>
  <w:endnote w:type="continuationSeparator" w:id="0">
    <w:p w14:paraId="6E65D31E" w14:textId="77777777" w:rsidR="00992175" w:rsidRDefault="009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4362B" w14:textId="205BDCC5" w:rsidR="00992175" w:rsidRPr="00742D4A" w:rsidRDefault="00992175">
    <w:pPr>
      <w:pStyle w:val="Stopka"/>
      <w:pBdr>
        <w:top w:val="single" w:sz="4" w:space="1" w:color="D9D9D9"/>
      </w:pBdr>
      <w:rPr>
        <w:b/>
        <w:sz w:val="18"/>
        <w:szCs w:val="18"/>
      </w:rPr>
    </w:pPr>
    <w:r>
      <w:fldChar w:fldCharType="begin"/>
    </w:r>
    <w:r>
      <w:instrText xml:space="preserve"> PAGE   \* MERGEFORMAT </w:instrText>
    </w:r>
    <w:r>
      <w:fldChar w:fldCharType="separate"/>
    </w:r>
    <w:r w:rsidR="00AC3EE9" w:rsidRPr="00AC3EE9">
      <w:rPr>
        <w:b/>
        <w:noProof/>
      </w:rPr>
      <w:t>24</w:t>
    </w:r>
    <w:r>
      <w:rPr>
        <w:b/>
        <w:noProof/>
      </w:rPr>
      <w:fldChar w:fldCharType="end"/>
    </w:r>
    <w:r>
      <w:rPr>
        <w:b/>
      </w:rPr>
      <w:t xml:space="preserve"> | </w:t>
    </w:r>
    <w:r w:rsidRPr="009E6717">
      <w:rPr>
        <w:color w:val="7F7F7F"/>
        <w:spacing w:val="60"/>
        <w:sz w:val="18"/>
        <w:szCs w:val="18"/>
      </w:rPr>
      <w:t>Strona</w:t>
    </w:r>
    <w:r>
      <w:rPr>
        <w:color w:val="7F7F7F"/>
        <w:spacing w:val="60"/>
        <w:sz w:val="18"/>
        <w:szCs w:val="18"/>
      </w:rPr>
      <w:tab/>
      <w:t xml:space="preserve">        </w:t>
    </w:r>
    <w:r w:rsidRPr="00742D4A">
      <w:rPr>
        <w:rFonts w:asciiTheme="minorHAnsi" w:hAnsiTheme="minorHAnsi"/>
        <w:i/>
        <w:spacing w:val="60"/>
        <w:sz w:val="18"/>
        <w:szCs w:val="18"/>
      </w:rPr>
      <w:t>EZP/</w:t>
    </w:r>
    <w:r>
      <w:rPr>
        <w:rFonts w:asciiTheme="minorHAnsi" w:hAnsiTheme="minorHAnsi"/>
        <w:i/>
        <w:spacing w:val="60"/>
        <w:sz w:val="18"/>
        <w:szCs w:val="18"/>
      </w:rPr>
      <w:t>539</w:t>
    </w:r>
    <w:r w:rsidRPr="00742D4A">
      <w:rPr>
        <w:rFonts w:asciiTheme="minorHAnsi" w:hAnsiTheme="minorHAnsi"/>
        <w:i/>
        <w:spacing w:val="60"/>
        <w:sz w:val="18"/>
        <w:szCs w:val="18"/>
      </w:rPr>
      <w:t>/20</w:t>
    </w:r>
    <w:r>
      <w:rPr>
        <w:rFonts w:asciiTheme="minorHAnsi" w:hAnsiTheme="minorHAnsi"/>
        <w:i/>
        <w:spacing w:val="60"/>
        <w:sz w:val="18"/>
        <w:szCs w:val="18"/>
      </w:rPr>
      <w:t>20</w:t>
    </w:r>
    <w:r w:rsidRPr="00742D4A">
      <w:rPr>
        <w:rFonts w:asciiTheme="minorHAnsi" w:hAnsiTheme="minorHAnsi"/>
        <w:i/>
        <w:spacing w:val="60"/>
        <w:sz w:val="18"/>
        <w:szCs w:val="18"/>
      </w:rPr>
      <w:t xml:space="preserve">  Załącznik nr </w:t>
    </w:r>
    <w:r>
      <w:rPr>
        <w:rFonts w:asciiTheme="minorHAnsi" w:hAnsiTheme="minorHAnsi"/>
        <w:i/>
        <w:spacing w:val="60"/>
        <w:sz w:val="18"/>
        <w:szCs w:val="18"/>
      </w:rPr>
      <w:t>1</w:t>
    </w:r>
    <w:r w:rsidRPr="00742D4A">
      <w:rPr>
        <w:rFonts w:asciiTheme="minorHAnsi" w:hAnsiTheme="minorHAnsi"/>
        <w:i/>
        <w:spacing w:val="60"/>
        <w:sz w:val="18"/>
        <w:szCs w:val="18"/>
      </w:rPr>
      <w:t xml:space="preserve"> do </w:t>
    </w:r>
    <w:r w:rsidR="00AC3EE9">
      <w:rPr>
        <w:rFonts w:asciiTheme="minorHAnsi" w:hAnsiTheme="minorHAnsi"/>
        <w:i/>
        <w:spacing w:val="60"/>
        <w:sz w:val="18"/>
        <w:szCs w:val="18"/>
      </w:rPr>
      <w:t>Zapytani</w:t>
    </w:r>
    <w:r>
      <w:rPr>
        <w:rFonts w:asciiTheme="minorHAnsi" w:hAnsiTheme="minorHAnsi"/>
        <w:i/>
        <w:spacing w:val="60"/>
        <w:sz w:val="18"/>
        <w:szCs w:val="18"/>
      </w:rPr>
      <w:t>a ofertowego</w:t>
    </w:r>
  </w:p>
  <w:p w14:paraId="4F0EEA0F" w14:textId="77777777" w:rsidR="00992175" w:rsidRPr="009E6717" w:rsidRDefault="00992175">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D66B9" w14:textId="77777777" w:rsidR="00992175" w:rsidRDefault="00992175">
      <w:r>
        <w:separator/>
      </w:r>
    </w:p>
  </w:footnote>
  <w:footnote w:type="continuationSeparator" w:id="0">
    <w:p w14:paraId="5F4AEB36" w14:textId="77777777" w:rsidR="00992175" w:rsidRDefault="009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AD45" w14:textId="7EC079AE" w:rsidR="00992175" w:rsidRDefault="00992175" w:rsidP="00FE2164">
    <w:pPr>
      <w:pStyle w:val="Nagwek"/>
      <w:tabs>
        <w:tab w:val="clear" w:pos="4536"/>
        <w:tab w:val="clear" w:pos="9072"/>
        <w:tab w:val="left" w:pos="75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9C3"/>
    <w:multiLevelType w:val="hybridMultilevel"/>
    <w:tmpl w:val="6FB4BA44"/>
    <w:lvl w:ilvl="0" w:tplc="77D49F9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602424"/>
    <w:multiLevelType w:val="hybridMultilevel"/>
    <w:tmpl w:val="9C98FAB0"/>
    <w:lvl w:ilvl="0" w:tplc="04150017">
      <w:start w:val="1"/>
      <w:numFmt w:val="lowerLetter"/>
      <w:lvlText w:val="%1)"/>
      <w:lvlJc w:val="left"/>
      <w:pPr>
        <w:ind w:left="1221" w:hanging="360"/>
      </w:pPr>
    </w:lvl>
    <w:lvl w:ilvl="1" w:tplc="04150019">
      <w:start w:val="1"/>
      <w:numFmt w:val="lowerLetter"/>
      <w:lvlText w:val="%2."/>
      <w:lvlJc w:val="left"/>
      <w:pPr>
        <w:ind w:left="1941" w:hanging="360"/>
      </w:pPr>
    </w:lvl>
    <w:lvl w:ilvl="2" w:tplc="B650CCBA">
      <w:start w:val="3"/>
      <w:numFmt w:val="decimal"/>
      <w:lvlText w:val="%3"/>
      <w:lvlJc w:val="left"/>
      <w:pPr>
        <w:ind w:left="2841" w:hanging="360"/>
      </w:pPr>
      <w:rPr>
        <w:rFonts w:hint="default"/>
      </w:r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2" w15:restartNumberingAfterBreak="0">
    <w:nsid w:val="0391141D"/>
    <w:multiLevelType w:val="hybridMultilevel"/>
    <w:tmpl w:val="926E0AFE"/>
    <w:lvl w:ilvl="0" w:tplc="1C506D24">
      <w:start w:val="1"/>
      <w:numFmt w:val="lowerLetter"/>
      <w:lvlText w:val="%1)"/>
      <w:lvlJc w:val="left"/>
      <w:pPr>
        <w:ind w:left="1571" w:hanging="360"/>
      </w:pPr>
      <w:rPr>
        <w:rFonts w:ascii="Calibri" w:hAnsi="Calibri"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62E4A49"/>
    <w:multiLevelType w:val="hybridMultilevel"/>
    <w:tmpl w:val="FAC862BC"/>
    <w:lvl w:ilvl="0" w:tplc="210ACC2C">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11BC2"/>
    <w:multiLevelType w:val="hybridMultilevel"/>
    <w:tmpl w:val="1E3665C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8AD78F1"/>
    <w:multiLevelType w:val="hybridMultilevel"/>
    <w:tmpl w:val="2874516E"/>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 w15:restartNumberingAfterBreak="0">
    <w:nsid w:val="0AFB6D0E"/>
    <w:multiLevelType w:val="hybridMultilevel"/>
    <w:tmpl w:val="E94CCB66"/>
    <w:lvl w:ilvl="0" w:tplc="A998C9AC">
      <w:start w:val="1"/>
      <w:numFmt w:val="lowerLetter"/>
      <w:lvlText w:val="%1)"/>
      <w:lvlJc w:val="left"/>
      <w:pPr>
        <w:ind w:left="1222" w:hanging="360"/>
      </w:pPr>
      <w:rPr>
        <w:strike w:val="0"/>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0C6F3158"/>
    <w:multiLevelType w:val="multilevel"/>
    <w:tmpl w:val="323818C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0E9170BE"/>
    <w:multiLevelType w:val="multilevel"/>
    <w:tmpl w:val="133C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B7F1C"/>
    <w:multiLevelType w:val="multilevel"/>
    <w:tmpl w:val="FA9CDD7A"/>
    <w:lvl w:ilvl="0">
      <w:start w:val="1"/>
      <w:numFmt w:val="decimal"/>
      <w:pStyle w:val="Styl1"/>
      <w:lvlText w:val="%1."/>
      <w:lvlJc w:val="left"/>
      <w:pPr>
        <w:ind w:left="502" w:hanging="360"/>
      </w:pPr>
      <w:rPr>
        <w:rFonts w:hint="default"/>
        <w:b/>
      </w:rPr>
    </w:lvl>
    <w:lvl w:ilvl="1">
      <w:start w:val="6"/>
      <w:numFmt w:val="decimal"/>
      <w:isLgl/>
      <w:lvlText w:val="%1.%2."/>
      <w:lvlJc w:val="left"/>
      <w:pPr>
        <w:ind w:left="1080" w:hanging="360"/>
      </w:pPr>
      <w:rPr>
        <w:rFonts w:ascii="Calibri" w:hAnsi="Calibri" w:cs="Times New Roman" w:hint="default"/>
        <w:b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0DA1E7A"/>
    <w:multiLevelType w:val="multilevel"/>
    <w:tmpl w:val="FD962480"/>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EC4DC9"/>
    <w:multiLevelType w:val="hybridMultilevel"/>
    <w:tmpl w:val="BF386A24"/>
    <w:lvl w:ilvl="0" w:tplc="5EE0306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9B7053"/>
    <w:multiLevelType w:val="multilevel"/>
    <w:tmpl w:val="CFCEAFD0"/>
    <w:lvl w:ilvl="0">
      <w:start w:val="1"/>
      <w:numFmt w:val="lowerLetter"/>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32105A"/>
    <w:multiLevelType w:val="multilevel"/>
    <w:tmpl w:val="043CAEC6"/>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38349CB"/>
    <w:multiLevelType w:val="hybridMultilevel"/>
    <w:tmpl w:val="8E18A9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7251BA3"/>
    <w:multiLevelType w:val="multilevel"/>
    <w:tmpl w:val="E77C15A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7206F6"/>
    <w:multiLevelType w:val="hybridMultilevel"/>
    <w:tmpl w:val="71901F9E"/>
    <w:lvl w:ilvl="0" w:tplc="20F0EE44">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FC3ECF"/>
    <w:multiLevelType w:val="multilevel"/>
    <w:tmpl w:val="AA72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8E0BFC"/>
    <w:multiLevelType w:val="hybridMultilevel"/>
    <w:tmpl w:val="53AC5A98"/>
    <w:lvl w:ilvl="0" w:tplc="04150017">
      <w:start w:val="1"/>
      <w:numFmt w:val="lowerLetter"/>
      <w:lvlText w:val="%1)"/>
      <w:lvlJc w:val="left"/>
      <w:pPr>
        <w:tabs>
          <w:tab w:val="num" w:pos="360"/>
        </w:tabs>
        <w:ind w:left="360" w:hanging="360"/>
      </w:pPr>
      <w:rPr>
        <w:rFonts w:hint="default"/>
      </w:rPr>
    </w:lvl>
    <w:lvl w:ilvl="1" w:tplc="8998EDD2">
      <w:start w:val="1"/>
      <w:numFmt w:val="lowerRoman"/>
      <w:lvlText w:val="%2."/>
      <w:lvlJc w:val="left"/>
      <w:pPr>
        <w:ind w:left="1800" w:hanging="720"/>
      </w:pPr>
      <w:rPr>
        <w:rFonts w:hint="default"/>
      </w:rPr>
    </w:lvl>
    <w:lvl w:ilvl="2" w:tplc="F23EF0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107E5"/>
    <w:multiLevelType w:val="multilevel"/>
    <w:tmpl w:val="089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CB4EC4"/>
    <w:multiLevelType w:val="multilevel"/>
    <w:tmpl w:val="07E2C0F2"/>
    <w:lvl w:ilvl="0">
      <w:start w:val="1"/>
      <w:numFmt w:val="lowerLetter"/>
      <w:lvlText w:val="%1)"/>
      <w:lvlJc w:val="left"/>
      <w:pPr>
        <w:ind w:left="720" w:hanging="360"/>
      </w:pPr>
      <w:rPr>
        <w:b w:val="0"/>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D7015F2"/>
    <w:multiLevelType w:val="multilevel"/>
    <w:tmpl w:val="0E6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9336AD"/>
    <w:multiLevelType w:val="hybridMultilevel"/>
    <w:tmpl w:val="7EAC1D6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DB3184C"/>
    <w:multiLevelType w:val="hybridMultilevel"/>
    <w:tmpl w:val="EC922998"/>
    <w:lvl w:ilvl="0" w:tplc="0B4E11B4">
      <w:start w:val="1"/>
      <w:numFmt w:val="lowerLetter"/>
      <w:lvlText w:val="%1)"/>
      <w:lvlJc w:val="left"/>
      <w:pPr>
        <w:ind w:left="1494"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1440E1"/>
    <w:multiLevelType w:val="hybridMultilevel"/>
    <w:tmpl w:val="97F88F54"/>
    <w:lvl w:ilvl="0" w:tplc="F24E2EB8">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2930E06"/>
    <w:multiLevelType w:val="hybridMultilevel"/>
    <w:tmpl w:val="F26225B8"/>
    <w:lvl w:ilvl="0" w:tplc="908CF0B2">
      <w:start w:val="1"/>
      <w:numFmt w:val="lowerLetter"/>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2CA457C"/>
    <w:multiLevelType w:val="hybridMultilevel"/>
    <w:tmpl w:val="F7D8A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E71ADD"/>
    <w:multiLevelType w:val="multilevel"/>
    <w:tmpl w:val="87C866D0"/>
    <w:lvl w:ilvl="0">
      <w:start w:val="1"/>
      <w:numFmt w:val="decimal"/>
      <w:lvlText w:val="%1."/>
      <w:lvlJc w:val="left"/>
      <w:pPr>
        <w:tabs>
          <w:tab w:val="num" w:pos="708"/>
        </w:tabs>
        <w:ind w:left="708" w:hanging="705"/>
      </w:pPr>
      <w:rPr>
        <w:rFonts w:hint="default"/>
      </w:rPr>
    </w:lvl>
    <w:lvl w:ilvl="1">
      <w:start w:val="1"/>
      <w:numFmt w:val="bullet"/>
      <w:lvlText w:val=""/>
      <w:lvlJc w:val="left"/>
      <w:pPr>
        <w:tabs>
          <w:tab w:val="num" w:pos="1083"/>
        </w:tabs>
        <w:ind w:left="1083" w:hanging="360"/>
      </w:pPr>
      <w:rPr>
        <w:rFonts w:ascii="Symbol" w:hAnsi="Symbol" w:hint="default"/>
      </w:rPr>
    </w:lvl>
    <w:lvl w:ilvl="2">
      <w:start w:val="7"/>
      <w:numFmt w:val="decimal"/>
      <w:lvlText w:val="%3"/>
      <w:lvlJc w:val="left"/>
      <w:pPr>
        <w:ind w:left="1983" w:hanging="360"/>
      </w:pPr>
      <w:rPr>
        <w:rFonts w:hint="default"/>
      </w:r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18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180"/>
      </w:pPr>
    </w:lvl>
  </w:abstractNum>
  <w:abstractNum w:abstractNumId="28" w15:restartNumberingAfterBreak="0">
    <w:nsid w:val="254C19D0"/>
    <w:multiLevelType w:val="multilevel"/>
    <w:tmpl w:val="F7228C9C"/>
    <w:lvl w:ilvl="0">
      <w:start w:val="1"/>
      <w:numFmt w:val="lowerLetter"/>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58F0B4D"/>
    <w:multiLevelType w:val="hybridMultilevel"/>
    <w:tmpl w:val="8D0685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BB687F"/>
    <w:multiLevelType w:val="hybridMultilevel"/>
    <w:tmpl w:val="4D9CCA84"/>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5"/>
        </w:tabs>
        <w:ind w:left="1775" w:hanging="360"/>
      </w:pPr>
      <w:rPr>
        <w:rFonts w:ascii="Courier New" w:hAnsi="Courier New" w:hint="default"/>
      </w:rPr>
    </w:lvl>
    <w:lvl w:ilvl="2" w:tplc="FFFFFFFF" w:tentative="1">
      <w:start w:val="1"/>
      <w:numFmt w:val="bullet"/>
      <w:lvlText w:val=""/>
      <w:lvlJc w:val="left"/>
      <w:pPr>
        <w:tabs>
          <w:tab w:val="num" w:pos="2495"/>
        </w:tabs>
        <w:ind w:left="2495" w:hanging="360"/>
      </w:pPr>
      <w:rPr>
        <w:rFonts w:ascii="Wingdings" w:hAnsi="Wingdings" w:hint="default"/>
      </w:rPr>
    </w:lvl>
    <w:lvl w:ilvl="3" w:tplc="FFFFFFFF" w:tentative="1">
      <w:start w:val="1"/>
      <w:numFmt w:val="bullet"/>
      <w:lvlText w:val=""/>
      <w:lvlJc w:val="left"/>
      <w:pPr>
        <w:tabs>
          <w:tab w:val="num" w:pos="3215"/>
        </w:tabs>
        <w:ind w:left="3215" w:hanging="360"/>
      </w:pPr>
      <w:rPr>
        <w:rFonts w:ascii="Symbol" w:hAnsi="Symbol" w:hint="default"/>
      </w:rPr>
    </w:lvl>
    <w:lvl w:ilvl="4" w:tplc="FFFFFFFF" w:tentative="1">
      <w:start w:val="1"/>
      <w:numFmt w:val="bullet"/>
      <w:lvlText w:val="o"/>
      <w:lvlJc w:val="left"/>
      <w:pPr>
        <w:tabs>
          <w:tab w:val="num" w:pos="3935"/>
        </w:tabs>
        <w:ind w:left="3935" w:hanging="360"/>
      </w:pPr>
      <w:rPr>
        <w:rFonts w:ascii="Courier New" w:hAnsi="Courier New" w:hint="default"/>
      </w:rPr>
    </w:lvl>
    <w:lvl w:ilvl="5" w:tplc="FFFFFFFF" w:tentative="1">
      <w:start w:val="1"/>
      <w:numFmt w:val="bullet"/>
      <w:lvlText w:val=""/>
      <w:lvlJc w:val="left"/>
      <w:pPr>
        <w:tabs>
          <w:tab w:val="num" w:pos="4655"/>
        </w:tabs>
        <w:ind w:left="4655" w:hanging="360"/>
      </w:pPr>
      <w:rPr>
        <w:rFonts w:ascii="Wingdings" w:hAnsi="Wingdings" w:hint="default"/>
      </w:rPr>
    </w:lvl>
    <w:lvl w:ilvl="6" w:tplc="FFFFFFFF" w:tentative="1">
      <w:start w:val="1"/>
      <w:numFmt w:val="bullet"/>
      <w:lvlText w:val=""/>
      <w:lvlJc w:val="left"/>
      <w:pPr>
        <w:tabs>
          <w:tab w:val="num" w:pos="5375"/>
        </w:tabs>
        <w:ind w:left="5375" w:hanging="360"/>
      </w:pPr>
      <w:rPr>
        <w:rFonts w:ascii="Symbol" w:hAnsi="Symbol" w:hint="default"/>
      </w:rPr>
    </w:lvl>
    <w:lvl w:ilvl="7" w:tplc="FFFFFFFF" w:tentative="1">
      <w:start w:val="1"/>
      <w:numFmt w:val="bullet"/>
      <w:lvlText w:val="o"/>
      <w:lvlJc w:val="left"/>
      <w:pPr>
        <w:tabs>
          <w:tab w:val="num" w:pos="6095"/>
        </w:tabs>
        <w:ind w:left="6095" w:hanging="360"/>
      </w:pPr>
      <w:rPr>
        <w:rFonts w:ascii="Courier New" w:hAnsi="Courier New" w:hint="default"/>
      </w:rPr>
    </w:lvl>
    <w:lvl w:ilvl="8" w:tplc="FFFFFFFF" w:tentative="1">
      <w:start w:val="1"/>
      <w:numFmt w:val="bullet"/>
      <w:lvlText w:val=""/>
      <w:lvlJc w:val="left"/>
      <w:pPr>
        <w:tabs>
          <w:tab w:val="num" w:pos="6815"/>
        </w:tabs>
        <w:ind w:left="6815" w:hanging="360"/>
      </w:pPr>
      <w:rPr>
        <w:rFonts w:ascii="Wingdings" w:hAnsi="Wingdings" w:hint="default"/>
      </w:rPr>
    </w:lvl>
  </w:abstractNum>
  <w:abstractNum w:abstractNumId="31" w15:restartNumberingAfterBreak="0">
    <w:nsid w:val="2AF06AF5"/>
    <w:multiLevelType w:val="hybridMultilevel"/>
    <w:tmpl w:val="E20C8FA8"/>
    <w:lvl w:ilvl="0" w:tplc="A5BA41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4D02EA"/>
    <w:multiLevelType w:val="multilevel"/>
    <w:tmpl w:val="E41A4464"/>
    <w:lvl w:ilvl="0">
      <w:start w:val="1"/>
      <w:numFmt w:val="decimal"/>
      <w:lvlText w:val="%1."/>
      <w:lvlJc w:val="left"/>
      <w:pPr>
        <w:tabs>
          <w:tab w:val="num" w:pos="501"/>
        </w:tabs>
        <w:ind w:left="501"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316" w:hanging="108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693" w:hanging="1800"/>
      </w:pPr>
      <w:rPr>
        <w:rFonts w:hint="default"/>
      </w:rPr>
    </w:lvl>
  </w:abstractNum>
  <w:abstractNum w:abstractNumId="33" w15:restartNumberingAfterBreak="0">
    <w:nsid w:val="2F691C36"/>
    <w:multiLevelType w:val="hybridMultilevel"/>
    <w:tmpl w:val="000286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2407711"/>
    <w:multiLevelType w:val="hybridMultilevel"/>
    <w:tmpl w:val="86C47C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817102A"/>
    <w:multiLevelType w:val="hybridMultilevel"/>
    <w:tmpl w:val="AC62B2DC"/>
    <w:lvl w:ilvl="0" w:tplc="52D2A0F0">
      <w:start w:val="6"/>
      <w:numFmt w:val="decimal"/>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36" w15:restartNumberingAfterBreak="0">
    <w:nsid w:val="39F64CE7"/>
    <w:multiLevelType w:val="hybridMultilevel"/>
    <w:tmpl w:val="E8E429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CD75217"/>
    <w:multiLevelType w:val="multilevel"/>
    <w:tmpl w:val="E746187E"/>
    <w:lvl w:ilvl="0">
      <w:start w:val="1"/>
      <w:numFmt w:val="lowerRoman"/>
      <w:lvlText w:val="%1."/>
      <w:lvlJc w:val="righ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DC6B83"/>
    <w:multiLevelType w:val="multilevel"/>
    <w:tmpl w:val="2ACAF66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1B27A2D"/>
    <w:multiLevelType w:val="hybridMultilevel"/>
    <w:tmpl w:val="E4B44AA0"/>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0" w15:restartNumberingAfterBreak="0">
    <w:nsid w:val="4202038F"/>
    <w:multiLevelType w:val="multilevel"/>
    <w:tmpl w:val="43EC1A2E"/>
    <w:lvl w:ilvl="0">
      <w:start w:val="1"/>
      <w:numFmt w:val="lowerLetter"/>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59271A"/>
    <w:multiLevelType w:val="hybridMultilevel"/>
    <w:tmpl w:val="F26225B8"/>
    <w:lvl w:ilvl="0" w:tplc="908CF0B2">
      <w:start w:val="1"/>
      <w:numFmt w:val="lowerLetter"/>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B901FDC"/>
    <w:multiLevelType w:val="hybridMultilevel"/>
    <w:tmpl w:val="875E9548"/>
    <w:lvl w:ilvl="0" w:tplc="6CC64ED6">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6A3112"/>
    <w:multiLevelType w:val="hybridMultilevel"/>
    <w:tmpl w:val="6FB4BA44"/>
    <w:lvl w:ilvl="0" w:tplc="77D49F9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E892D4A"/>
    <w:multiLevelType w:val="hybridMultilevel"/>
    <w:tmpl w:val="4F76BE2E"/>
    <w:lvl w:ilvl="0" w:tplc="2B604E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A66C3F"/>
    <w:multiLevelType w:val="multilevel"/>
    <w:tmpl w:val="08BA1B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B521694"/>
    <w:multiLevelType w:val="hybridMultilevel"/>
    <w:tmpl w:val="DA1023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A64924"/>
    <w:multiLevelType w:val="hybridMultilevel"/>
    <w:tmpl w:val="505EA8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D1D7405"/>
    <w:multiLevelType w:val="hybridMultilevel"/>
    <w:tmpl w:val="56AEE8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480595"/>
    <w:multiLevelType w:val="hybridMultilevel"/>
    <w:tmpl w:val="E672307A"/>
    <w:lvl w:ilvl="0" w:tplc="04150017">
      <w:start w:val="1"/>
      <w:numFmt w:val="lowerLetter"/>
      <w:lvlText w:val="%1)"/>
      <w:lvlJc w:val="left"/>
      <w:pPr>
        <w:ind w:left="1080" w:hanging="360"/>
      </w:pPr>
    </w:lvl>
    <w:lvl w:ilvl="1" w:tplc="2012DA8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20E75A9"/>
    <w:multiLevelType w:val="multilevel"/>
    <w:tmpl w:val="711CA0FC"/>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6DD6D15"/>
    <w:multiLevelType w:val="hybridMultilevel"/>
    <w:tmpl w:val="0378567A"/>
    <w:lvl w:ilvl="0" w:tplc="1C506D24">
      <w:start w:val="1"/>
      <w:numFmt w:val="lowerLetter"/>
      <w:lvlText w:val="%1)"/>
      <w:lvlJc w:val="left"/>
      <w:pPr>
        <w:tabs>
          <w:tab w:val="num" w:pos="360"/>
        </w:tabs>
        <w:ind w:left="360" w:hanging="360"/>
      </w:pPr>
      <w:rPr>
        <w:rFonts w:ascii="Calibri" w:hAnsi="Calibr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0D1893"/>
    <w:multiLevelType w:val="hybridMultilevel"/>
    <w:tmpl w:val="EC6A40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7C94AF9"/>
    <w:multiLevelType w:val="hybridMultilevel"/>
    <w:tmpl w:val="D10AEFA0"/>
    <w:lvl w:ilvl="0" w:tplc="D5F6EA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B750F"/>
    <w:multiLevelType w:val="hybridMultilevel"/>
    <w:tmpl w:val="48C8B3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251A56"/>
    <w:multiLevelType w:val="hybridMultilevel"/>
    <w:tmpl w:val="F26225B8"/>
    <w:lvl w:ilvl="0" w:tplc="908CF0B2">
      <w:start w:val="1"/>
      <w:numFmt w:val="lowerLetter"/>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4773E96"/>
    <w:multiLevelType w:val="multilevel"/>
    <w:tmpl w:val="D59E9806"/>
    <w:lvl w:ilvl="0">
      <w:start w:val="1"/>
      <w:numFmt w:val="lowerLetter"/>
      <w:lvlText w:val="%1)"/>
      <w:lvlJc w:val="left"/>
      <w:pPr>
        <w:ind w:left="720" w:hanging="360"/>
      </w:pPr>
      <w:rPr>
        <w:b w:val="0"/>
        <w:i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5173FD4"/>
    <w:multiLevelType w:val="multilevel"/>
    <w:tmpl w:val="4BCEA5CA"/>
    <w:lvl w:ilvl="0">
      <w:start w:val="1"/>
      <w:numFmt w:val="decimal"/>
      <w:lvlText w:val="%1."/>
      <w:lvlJc w:val="left"/>
      <w:pPr>
        <w:ind w:left="720" w:hanging="360"/>
      </w:pPr>
      <w:rPr>
        <w:b w:val="0"/>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6FA3263"/>
    <w:multiLevelType w:val="hybridMultilevel"/>
    <w:tmpl w:val="8CDC7FEC"/>
    <w:lvl w:ilvl="0" w:tplc="1168179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252072"/>
    <w:multiLevelType w:val="multilevel"/>
    <w:tmpl w:val="77B4ABE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540" w:hanging="6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0" w15:restartNumberingAfterBreak="0">
    <w:nsid w:val="77FE12EF"/>
    <w:multiLevelType w:val="multilevel"/>
    <w:tmpl w:val="6762982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789532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B13491E"/>
    <w:multiLevelType w:val="hybridMultilevel"/>
    <w:tmpl w:val="A6C662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C0A52A6"/>
    <w:multiLevelType w:val="hybridMultilevel"/>
    <w:tmpl w:val="C2804A7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465C2C"/>
    <w:multiLevelType w:val="hybridMultilevel"/>
    <w:tmpl w:val="A828B6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6" w15:restartNumberingAfterBreak="0">
    <w:nsid w:val="7F302FCE"/>
    <w:multiLevelType w:val="hybridMultilevel"/>
    <w:tmpl w:val="4DC63596"/>
    <w:lvl w:ilvl="0" w:tplc="04150001">
      <w:start w:val="1"/>
      <w:numFmt w:val="bullet"/>
      <w:lvlText w:val=""/>
      <w:lvlJc w:val="left"/>
      <w:pPr>
        <w:tabs>
          <w:tab w:val="num" w:pos="781"/>
        </w:tabs>
        <w:ind w:left="781" w:hanging="360"/>
      </w:pPr>
      <w:rPr>
        <w:rFonts w:ascii="Symbol" w:hAnsi="Symbol" w:hint="default"/>
      </w:rPr>
    </w:lvl>
    <w:lvl w:ilvl="1" w:tplc="04150003" w:tentative="1">
      <w:start w:val="1"/>
      <w:numFmt w:val="bullet"/>
      <w:lvlText w:val="o"/>
      <w:lvlJc w:val="left"/>
      <w:pPr>
        <w:tabs>
          <w:tab w:val="num" w:pos="1501"/>
        </w:tabs>
        <w:ind w:left="1501" w:hanging="360"/>
      </w:pPr>
      <w:rPr>
        <w:rFonts w:ascii="Courier New" w:hAnsi="Courier New" w:cs="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cs="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cs="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num w:numId="1">
    <w:abstractNumId w:val="61"/>
  </w:num>
  <w:num w:numId="2">
    <w:abstractNumId w:val="27"/>
  </w:num>
  <w:num w:numId="3">
    <w:abstractNumId w:val="30"/>
  </w:num>
  <w:num w:numId="4">
    <w:abstractNumId w:val="32"/>
  </w:num>
  <w:num w:numId="5">
    <w:abstractNumId w:val="38"/>
  </w:num>
  <w:num w:numId="6">
    <w:abstractNumId w:val="3"/>
  </w:num>
  <w:num w:numId="7">
    <w:abstractNumId w:val="60"/>
  </w:num>
  <w:num w:numId="8">
    <w:abstractNumId w:val="7"/>
  </w:num>
  <w:num w:numId="9">
    <w:abstractNumId w:val="59"/>
  </w:num>
  <w:num w:numId="10">
    <w:abstractNumId w:val="53"/>
  </w:num>
  <w:num w:numId="11">
    <w:abstractNumId w:val="9"/>
  </w:num>
  <w:num w:numId="12">
    <w:abstractNumId w:val="54"/>
  </w:num>
  <w:num w:numId="13">
    <w:abstractNumId w:val="48"/>
  </w:num>
  <w:num w:numId="14">
    <w:abstractNumId w:val="36"/>
  </w:num>
  <w:num w:numId="15">
    <w:abstractNumId w:val="66"/>
  </w:num>
  <w:num w:numId="16">
    <w:abstractNumId w:val="46"/>
  </w:num>
  <w:num w:numId="17">
    <w:abstractNumId w:val="29"/>
  </w:num>
  <w:num w:numId="18">
    <w:abstractNumId w:val="40"/>
  </w:num>
  <w:num w:numId="19">
    <w:abstractNumId w:val="57"/>
  </w:num>
  <w:num w:numId="20">
    <w:abstractNumId w:val="6"/>
  </w:num>
  <w:num w:numId="21">
    <w:abstractNumId w:val="20"/>
  </w:num>
  <w:num w:numId="22">
    <w:abstractNumId w:val="56"/>
  </w:num>
  <w:num w:numId="23">
    <w:abstractNumId w:val="12"/>
  </w:num>
  <w:num w:numId="24">
    <w:abstractNumId w:val="28"/>
  </w:num>
  <w:num w:numId="25">
    <w:abstractNumId w:val="4"/>
  </w:num>
  <w:num w:numId="26">
    <w:abstractNumId w:val="62"/>
  </w:num>
  <w:num w:numId="27">
    <w:abstractNumId w:val="11"/>
  </w:num>
  <w:num w:numId="28">
    <w:abstractNumId w:val="63"/>
  </w:num>
  <w:num w:numId="29">
    <w:abstractNumId w:val="51"/>
  </w:num>
  <w:num w:numId="30">
    <w:abstractNumId w:val="2"/>
  </w:num>
  <w:num w:numId="31">
    <w:abstractNumId w:val="58"/>
  </w:num>
  <w:num w:numId="32">
    <w:abstractNumId w:val="47"/>
  </w:num>
  <w:num w:numId="33">
    <w:abstractNumId w:val="16"/>
  </w:num>
  <w:num w:numId="34">
    <w:abstractNumId w:val="31"/>
  </w:num>
  <w:num w:numId="35">
    <w:abstractNumId w:val="44"/>
  </w:num>
  <w:num w:numId="36">
    <w:abstractNumId w:val="18"/>
  </w:num>
  <w:num w:numId="37">
    <w:abstractNumId w:val="10"/>
  </w:num>
  <w:num w:numId="38">
    <w:abstractNumId w:val="65"/>
  </w:num>
  <w:num w:numId="39">
    <w:abstractNumId w:val="49"/>
  </w:num>
  <w:num w:numId="40">
    <w:abstractNumId w:val="34"/>
  </w:num>
  <w:num w:numId="41">
    <w:abstractNumId w:val="64"/>
  </w:num>
  <w:num w:numId="42">
    <w:abstractNumId w:val="1"/>
  </w:num>
  <w:num w:numId="43">
    <w:abstractNumId w:val="26"/>
  </w:num>
  <w:num w:numId="44">
    <w:abstractNumId w:val="45"/>
  </w:num>
  <w:num w:numId="45">
    <w:abstractNumId w:val="52"/>
  </w:num>
  <w:num w:numId="46">
    <w:abstractNumId w:val="24"/>
  </w:num>
  <w:num w:numId="47">
    <w:abstractNumId w:val="0"/>
  </w:num>
  <w:num w:numId="48">
    <w:abstractNumId w:val="25"/>
  </w:num>
  <w:num w:numId="49">
    <w:abstractNumId w:val="55"/>
  </w:num>
  <w:num w:numId="50">
    <w:abstractNumId w:val="41"/>
  </w:num>
  <w:num w:numId="51">
    <w:abstractNumId w:val="43"/>
  </w:num>
  <w:num w:numId="52">
    <w:abstractNumId w:val="15"/>
  </w:num>
  <w:num w:numId="53">
    <w:abstractNumId w:val="50"/>
  </w:num>
  <w:num w:numId="54">
    <w:abstractNumId w:val="37"/>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21"/>
  </w:num>
  <w:num w:numId="58">
    <w:abstractNumId w:val="17"/>
  </w:num>
  <w:num w:numId="59">
    <w:abstractNumId w:val="19"/>
  </w:num>
  <w:num w:numId="60">
    <w:abstractNumId w:val="14"/>
  </w:num>
  <w:num w:numId="61">
    <w:abstractNumId w:val="13"/>
  </w:num>
  <w:num w:numId="62">
    <w:abstractNumId w:val="33"/>
  </w:num>
  <w:num w:numId="63">
    <w:abstractNumId w:val="39"/>
  </w:num>
  <w:num w:numId="64">
    <w:abstractNumId w:val="22"/>
  </w:num>
  <w:num w:numId="65">
    <w:abstractNumId w:val="23"/>
  </w:num>
  <w:num w:numId="66">
    <w:abstractNumId w:val="35"/>
  </w:num>
  <w:num w:numId="67">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36"/>
    <w:rsid w:val="0001058F"/>
    <w:rsid w:val="00010AB0"/>
    <w:rsid w:val="000127EB"/>
    <w:rsid w:val="000145D7"/>
    <w:rsid w:val="0001489D"/>
    <w:rsid w:val="0002056C"/>
    <w:rsid w:val="000232FF"/>
    <w:rsid w:val="0002446C"/>
    <w:rsid w:val="000261AE"/>
    <w:rsid w:val="00030FE6"/>
    <w:rsid w:val="0003123E"/>
    <w:rsid w:val="00031663"/>
    <w:rsid w:val="00033EA6"/>
    <w:rsid w:val="00035335"/>
    <w:rsid w:val="0004012A"/>
    <w:rsid w:val="000427C8"/>
    <w:rsid w:val="00042FB9"/>
    <w:rsid w:val="000439D2"/>
    <w:rsid w:val="00043FB9"/>
    <w:rsid w:val="00045BCF"/>
    <w:rsid w:val="0004779A"/>
    <w:rsid w:val="00050FBF"/>
    <w:rsid w:val="00051F3E"/>
    <w:rsid w:val="00052CD8"/>
    <w:rsid w:val="000531B2"/>
    <w:rsid w:val="00053E4F"/>
    <w:rsid w:val="000552F5"/>
    <w:rsid w:val="00061664"/>
    <w:rsid w:val="00072564"/>
    <w:rsid w:val="0007498F"/>
    <w:rsid w:val="00075BE1"/>
    <w:rsid w:val="0007703C"/>
    <w:rsid w:val="000800B0"/>
    <w:rsid w:val="00080DDB"/>
    <w:rsid w:val="00083062"/>
    <w:rsid w:val="00086F67"/>
    <w:rsid w:val="00087FE8"/>
    <w:rsid w:val="00092B2F"/>
    <w:rsid w:val="00093267"/>
    <w:rsid w:val="000948DB"/>
    <w:rsid w:val="00095519"/>
    <w:rsid w:val="00097D74"/>
    <w:rsid w:val="000A4FF0"/>
    <w:rsid w:val="000B26C2"/>
    <w:rsid w:val="000B5080"/>
    <w:rsid w:val="000B5222"/>
    <w:rsid w:val="000C28CC"/>
    <w:rsid w:val="000C7D6F"/>
    <w:rsid w:val="000C7EB5"/>
    <w:rsid w:val="000D4AE7"/>
    <w:rsid w:val="000E1228"/>
    <w:rsid w:val="000E305D"/>
    <w:rsid w:val="000E7EE3"/>
    <w:rsid w:val="000F2EDF"/>
    <w:rsid w:val="000F3470"/>
    <w:rsid w:val="000F74F4"/>
    <w:rsid w:val="00100EE2"/>
    <w:rsid w:val="00104776"/>
    <w:rsid w:val="0010771D"/>
    <w:rsid w:val="0011152C"/>
    <w:rsid w:val="00112560"/>
    <w:rsid w:val="00113764"/>
    <w:rsid w:val="00114D33"/>
    <w:rsid w:val="001218A8"/>
    <w:rsid w:val="00123ADE"/>
    <w:rsid w:val="0012595C"/>
    <w:rsid w:val="00137E56"/>
    <w:rsid w:val="00141AC3"/>
    <w:rsid w:val="0014212C"/>
    <w:rsid w:val="0014246C"/>
    <w:rsid w:val="00142FD2"/>
    <w:rsid w:val="00144E4B"/>
    <w:rsid w:val="00145A47"/>
    <w:rsid w:val="00147DE4"/>
    <w:rsid w:val="00152204"/>
    <w:rsid w:val="001604C3"/>
    <w:rsid w:val="00160EA2"/>
    <w:rsid w:val="00163AC9"/>
    <w:rsid w:val="00164547"/>
    <w:rsid w:val="0016620C"/>
    <w:rsid w:val="001664BF"/>
    <w:rsid w:val="00166939"/>
    <w:rsid w:val="00174D13"/>
    <w:rsid w:val="001770D4"/>
    <w:rsid w:val="00177C32"/>
    <w:rsid w:val="001831AD"/>
    <w:rsid w:val="00183718"/>
    <w:rsid w:val="0018433D"/>
    <w:rsid w:val="00184457"/>
    <w:rsid w:val="0018674C"/>
    <w:rsid w:val="00186DC8"/>
    <w:rsid w:val="00195E15"/>
    <w:rsid w:val="001A0942"/>
    <w:rsid w:val="001A0F1A"/>
    <w:rsid w:val="001A1F52"/>
    <w:rsid w:val="001A28F5"/>
    <w:rsid w:val="001A2BEE"/>
    <w:rsid w:val="001A531A"/>
    <w:rsid w:val="001A54F4"/>
    <w:rsid w:val="001A5B6C"/>
    <w:rsid w:val="001A76B9"/>
    <w:rsid w:val="001A7D10"/>
    <w:rsid w:val="001B3F64"/>
    <w:rsid w:val="001B5F5A"/>
    <w:rsid w:val="001B706D"/>
    <w:rsid w:val="001C40B9"/>
    <w:rsid w:val="001D1CB6"/>
    <w:rsid w:val="001D3612"/>
    <w:rsid w:val="001D75D8"/>
    <w:rsid w:val="001E597B"/>
    <w:rsid w:val="001F2EFD"/>
    <w:rsid w:val="001F3015"/>
    <w:rsid w:val="001F3987"/>
    <w:rsid w:val="001F3E73"/>
    <w:rsid w:val="001F7142"/>
    <w:rsid w:val="00200432"/>
    <w:rsid w:val="002011F3"/>
    <w:rsid w:val="0020259F"/>
    <w:rsid w:val="0020263A"/>
    <w:rsid w:val="00203E13"/>
    <w:rsid w:val="00204B09"/>
    <w:rsid w:val="0021014A"/>
    <w:rsid w:val="00212E19"/>
    <w:rsid w:val="00213651"/>
    <w:rsid w:val="002200F3"/>
    <w:rsid w:val="002208C5"/>
    <w:rsid w:val="00221FBC"/>
    <w:rsid w:val="00230416"/>
    <w:rsid w:val="00230E1C"/>
    <w:rsid w:val="00235850"/>
    <w:rsid w:val="00237598"/>
    <w:rsid w:val="00253736"/>
    <w:rsid w:val="00254EF5"/>
    <w:rsid w:val="002561F6"/>
    <w:rsid w:val="002564AD"/>
    <w:rsid w:val="00257FDB"/>
    <w:rsid w:val="0026103A"/>
    <w:rsid w:val="0026175C"/>
    <w:rsid w:val="00262F58"/>
    <w:rsid w:val="00265765"/>
    <w:rsid w:val="002658AC"/>
    <w:rsid w:val="00265D67"/>
    <w:rsid w:val="00265F29"/>
    <w:rsid w:val="0027256F"/>
    <w:rsid w:val="00274D15"/>
    <w:rsid w:val="0027670F"/>
    <w:rsid w:val="0027729E"/>
    <w:rsid w:val="0027782C"/>
    <w:rsid w:val="00280213"/>
    <w:rsid w:val="00280A56"/>
    <w:rsid w:val="00281445"/>
    <w:rsid w:val="002821E0"/>
    <w:rsid w:val="0028236A"/>
    <w:rsid w:val="002829D5"/>
    <w:rsid w:val="00294698"/>
    <w:rsid w:val="00296E4B"/>
    <w:rsid w:val="002B272D"/>
    <w:rsid w:val="002B3E5D"/>
    <w:rsid w:val="002B3ED8"/>
    <w:rsid w:val="002B6FAE"/>
    <w:rsid w:val="002C038C"/>
    <w:rsid w:val="002C1CD9"/>
    <w:rsid w:val="002C25ED"/>
    <w:rsid w:val="002C3DE3"/>
    <w:rsid w:val="002C41D2"/>
    <w:rsid w:val="002E0957"/>
    <w:rsid w:val="002E3447"/>
    <w:rsid w:val="002E3887"/>
    <w:rsid w:val="002E473E"/>
    <w:rsid w:val="002E7EC0"/>
    <w:rsid w:val="003000D0"/>
    <w:rsid w:val="0030072A"/>
    <w:rsid w:val="00301DDB"/>
    <w:rsid w:val="003045CB"/>
    <w:rsid w:val="003052C7"/>
    <w:rsid w:val="00321882"/>
    <w:rsid w:val="003220DE"/>
    <w:rsid w:val="0032683E"/>
    <w:rsid w:val="003279A7"/>
    <w:rsid w:val="00332991"/>
    <w:rsid w:val="00340257"/>
    <w:rsid w:val="00342987"/>
    <w:rsid w:val="00346E6E"/>
    <w:rsid w:val="00350BAC"/>
    <w:rsid w:val="003514DA"/>
    <w:rsid w:val="00352772"/>
    <w:rsid w:val="00352DDA"/>
    <w:rsid w:val="00353D5E"/>
    <w:rsid w:val="003559A2"/>
    <w:rsid w:val="00357B0E"/>
    <w:rsid w:val="003629E1"/>
    <w:rsid w:val="003737B2"/>
    <w:rsid w:val="00376151"/>
    <w:rsid w:val="00380856"/>
    <w:rsid w:val="00383439"/>
    <w:rsid w:val="00386138"/>
    <w:rsid w:val="00387776"/>
    <w:rsid w:val="003901BF"/>
    <w:rsid w:val="00390338"/>
    <w:rsid w:val="00390C3F"/>
    <w:rsid w:val="00390F99"/>
    <w:rsid w:val="00391F53"/>
    <w:rsid w:val="0039405C"/>
    <w:rsid w:val="0039551E"/>
    <w:rsid w:val="00396535"/>
    <w:rsid w:val="003A1173"/>
    <w:rsid w:val="003A222C"/>
    <w:rsid w:val="003A2B9F"/>
    <w:rsid w:val="003A456A"/>
    <w:rsid w:val="003A542F"/>
    <w:rsid w:val="003A74F6"/>
    <w:rsid w:val="003A7C71"/>
    <w:rsid w:val="003B21AE"/>
    <w:rsid w:val="003B4083"/>
    <w:rsid w:val="003B57B3"/>
    <w:rsid w:val="003C13B7"/>
    <w:rsid w:val="003C15ED"/>
    <w:rsid w:val="003C4A31"/>
    <w:rsid w:val="003D00F9"/>
    <w:rsid w:val="003D5F81"/>
    <w:rsid w:val="003D61FA"/>
    <w:rsid w:val="003D7D96"/>
    <w:rsid w:val="003E3F29"/>
    <w:rsid w:val="003E4395"/>
    <w:rsid w:val="003E7C04"/>
    <w:rsid w:val="003F5788"/>
    <w:rsid w:val="003F589D"/>
    <w:rsid w:val="0040336C"/>
    <w:rsid w:val="00405007"/>
    <w:rsid w:val="00410F7F"/>
    <w:rsid w:val="004119D5"/>
    <w:rsid w:val="00412AB2"/>
    <w:rsid w:val="004140D6"/>
    <w:rsid w:val="00416225"/>
    <w:rsid w:val="00416664"/>
    <w:rsid w:val="00421CCB"/>
    <w:rsid w:val="0043186B"/>
    <w:rsid w:val="00431AE3"/>
    <w:rsid w:val="00432505"/>
    <w:rsid w:val="00432E34"/>
    <w:rsid w:val="00437AD4"/>
    <w:rsid w:val="00440580"/>
    <w:rsid w:val="00443CCA"/>
    <w:rsid w:val="00445AF8"/>
    <w:rsid w:val="00445B64"/>
    <w:rsid w:val="0044699A"/>
    <w:rsid w:val="00450483"/>
    <w:rsid w:val="0046281A"/>
    <w:rsid w:val="00462F22"/>
    <w:rsid w:val="00470F52"/>
    <w:rsid w:val="00473F2D"/>
    <w:rsid w:val="0047504F"/>
    <w:rsid w:val="00476FEA"/>
    <w:rsid w:val="00477234"/>
    <w:rsid w:val="00477CA0"/>
    <w:rsid w:val="004800FF"/>
    <w:rsid w:val="00482B36"/>
    <w:rsid w:val="00484EA1"/>
    <w:rsid w:val="00485D0C"/>
    <w:rsid w:val="00495D7E"/>
    <w:rsid w:val="00495DED"/>
    <w:rsid w:val="00496D4B"/>
    <w:rsid w:val="00497B64"/>
    <w:rsid w:val="004A13B6"/>
    <w:rsid w:val="004A3864"/>
    <w:rsid w:val="004A506C"/>
    <w:rsid w:val="004A6532"/>
    <w:rsid w:val="004B20E0"/>
    <w:rsid w:val="004B4A0F"/>
    <w:rsid w:val="004B4B21"/>
    <w:rsid w:val="004B5D99"/>
    <w:rsid w:val="004B61B6"/>
    <w:rsid w:val="004B691B"/>
    <w:rsid w:val="004C1181"/>
    <w:rsid w:val="004C2019"/>
    <w:rsid w:val="004C74F6"/>
    <w:rsid w:val="004D34AE"/>
    <w:rsid w:val="004D7984"/>
    <w:rsid w:val="004E41FC"/>
    <w:rsid w:val="004E5549"/>
    <w:rsid w:val="004E6C8E"/>
    <w:rsid w:val="004E7F6E"/>
    <w:rsid w:val="004F192C"/>
    <w:rsid w:val="004F6A34"/>
    <w:rsid w:val="004F7AEC"/>
    <w:rsid w:val="0050317A"/>
    <w:rsid w:val="00506570"/>
    <w:rsid w:val="00510CEE"/>
    <w:rsid w:val="0051203C"/>
    <w:rsid w:val="00513ABE"/>
    <w:rsid w:val="00513ADF"/>
    <w:rsid w:val="00513D4A"/>
    <w:rsid w:val="005146B1"/>
    <w:rsid w:val="00516A9B"/>
    <w:rsid w:val="005219E6"/>
    <w:rsid w:val="00535625"/>
    <w:rsid w:val="005363C7"/>
    <w:rsid w:val="00536A2D"/>
    <w:rsid w:val="00545FC6"/>
    <w:rsid w:val="00552712"/>
    <w:rsid w:val="00556AAA"/>
    <w:rsid w:val="00560493"/>
    <w:rsid w:val="005647DB"/>
    <w:rsid w:val="00566779"/>
    <w:rsid w:val="00572377"/>
    <w:rsid w:val="0057351A"/>
    <w:rsid w:val="0057379D"/>
    <w:rsid w:val="00576707"/>
    <w:rsid w:val="0057796B"/>
    <w:rsid w:val="005813D1"/>
    <w:rsid w:val="00581E5D"/>
    <w:rsid w:val="00581F14"/>
    <w:rsid w:val="00584A49"/>
    <w:rsid w:val="005919E0"/>
    <w:rsid w:val="00591FA1"/>
    <w:rsid w:val="005924CF"/>
    <w:rsid w:val="00595401"/>
    <w:rsid w:val="005961D1"/>
    <w:rsid w:val="00597E13"/>
    <w:rsid w:val="005A16C6"/>
    <w:rsid w:val="005A3097"/>
    <w:rsid w:val="005A5969"/>
    <w:rsid w:val="005A7883"/>
    <w:rsid w:val="005B6384"/>
    <w:rsid w:val="005C0674"/>
    <w:rsid w:val="005C0C14"/>
    <w:rsid w:val="005C2509"/>
    <w:rsid w:val="005C474A"/>
    <w:rsid w:val="005D2854"/>
    <w:rsid w:val="005D7945"/>
    <w:rsid w:val="005E1C18"/>
    <w:rsid w:val="005E67C4"/>
    <w:rsid w:val="005E7573"/>
    <w:rsid w:val="005F0E54"/>
    <w:rsid w:val="005F5531"/>
    <w:rsid w:val="005F5867"/>
    <w:rsid w:val="005F634D"/>
    <w:rsid w:val="005F7748"/>
    <w:rsid w:val="0060144F"/>
    <w:rsid w:val="006056AA"/>
    <w:rsid w:val="00606182"/>
    <w:rsid w:val="00610F2E"/>
    <w:rsid w:val="00614002"/>
    <w:rsid w:val="00614004"/>
    <w:rsid w:val="00614BEA"/>
    <w:rsid w:val="0061534C"/>
    <w:rsid w:val="00615B37"/>
    <w:rsid w:val="00616021"/>
    <w:rsid w:val="006247D9"/>
    <w:rsid w:val="0062707F"/>
    <w:rsid w:val="00627FAE"/>
    <w:rsid w:val="00632961"/>
    <w:rsid w:val="00632D10"/>
    <w:rsid w:val="00633823"/>
    <w:rsid w:val="00642764"/>
    <w:rsid w:val="006428CE"/>
    <w:rsid w:val="006568CE"/>
    <w:rsid w:val="00657647"/>
    <w:rsid w:val="006625A6"/>
    <w:rsid w:val="00663F1F"/>
    <w:rsid w:val="00665FF5"/>
    <w:rsid w:val="006669DD"/>
    <w:rsid w:val="00670E25"/>
    <w:rsid w:val="00670FE1"/>
    <w:rsid w:val="006711AD"/>
    <w:rsid w:val="00674971"/>
    <w:rsid w:val="006769AD"/>
    <w:rsid w:val="0068421B"/>
    <w:rsid w:val="00687702"/>
    <w:rsid w:val="006901D5"/>
    <w:rsid w:val="00691B59"/>
    <w:rsid w:val="00694A5F"/>
    <w:rsid w:val="00694C75"/>
    <w:rsid w:val="0069518A"/>
    <w:rsid w:val="006B19F9"/>
    <w:rsid w:val="006B23B2"/>
    <w:rsid w:val="006B246F"/>
    <w:rsid w:val="006B4E80"/>
    <w:rsid w:val="006C34BE"/>
    <w:rsid w:val="006C6B6F"/>
    <w:rsid w:val="006D1C71"/>
    <w:rsid w:val="006D5383"/>
    <w:rsid w:val="006D568E"/>
    <w:rsid w:val="006D5E08"/>
    <w:rsid w:val="006D671F"/>
    <w:rsid w:val="006E0808"/>
    <w:rsid w:val="006E7844"/>
    <w:rsid w:val="006E7F2D"/>
    <w:rsid w:val="006F3143"/>
    <w:rsid w:val="006F42E1"/>
    <w:rsid w:val="006F4B81"/>
    <w:rsid w:val="006F7296"/>
    <w:rsid w:val="006F78C3"/>
    <w:rsid w:val="00701909"/>
    <w:rsid w:val="00701B41"/>
    <w:rsid w:val="0070281A"/>
    <w:rsid w:val="00706D5A"/>
    <w:rsid w:val="00706E97"/>
    <w:rsid w:val="007070B3"/>
    <w:rsid w:val="007132A3"/>
    <w:rsid w:val="00723535"/>
    <w:rsid w:val="00723AF2"/>
    <w:rsid w:val="0072512C"/>
    <w:rsid w:val="00727951"/>
    <w:rsid w:val="00731E57"/>
    <w:rsid w:val="00733E12"/>
    <w:rsid w:val="00737E9D"/>
    <w:rsid w:val="00742D4A"/>
    <w:rsid w:val="00743B05"/>
    <w:rsid w:val="00745FC3"/>
    <w:rsid w:val="00746879"/>
    <w:rsid w:val="00756066"/>
    <w:rsid w:val="00766427"/>
    <w:rsid w:val="00770162"/>
    <w:rsid w:val="00772534"/>
    <w:rsid w:val="007779B3"/>
    <w:rsid w:val="00783714"/>
    <w:rsid w:val="00783830"/>
    <w:rsid w:val="00783CB6"/>
    <w:rsid w:val="00784DAD"/>
    <w:rsid w:val="007910E2"/>
    <w:rsid w:val="00793F3B"/>
    <w:rsid w:val="00794C12"/>
    <w:rsid w:val="007A099A"/>
    <w:rsid w:val="007A0B3F"/>
    <w:rsid w:val="007A2BD4"/>
    <w:rsid w:val="007A36C7"/>
    <w:rsid w:val="007A384D"/>
    <w:rsid w:val="007A4B25"/>
    <w:rsid w:val="007A5998"/>
    <w:rsid w:val="007B5632"/>
    <w:rsid w:val="007B6523"/>
    <w:rsid w:val="007B692E"/>
    <w:rsid w:val="007C32D7"/>
    <w:rsid w:val="007C501F"/>
    <w:rsid w:val="007C5356"/>
    <w:rsid w:val="007D2D1D"/>
    <w:rsid w:val="007D5165"/>
    <w:rsid w:val="007D6329"/>
    <w:rsid w:val="007D6360"/>
    <w:rsid w:val="007D6A61"/>
    <w:rsid w:val="007D7ABB"/>
    <w:rsid w:val="007E068C"/>
    <w:rsid w:val="007E1762"/>
    <w:rsid w:val="007E18B3"/>
    <w:rsid w:val="007E3318"/>
    <w:rsid w:val="007E734C"/>
    <w:rsid w:val="007E7C9A"/>
    <w:rsid w:val="007F06C8"/>
    <w:rsid w:val="007F4A52"/>
    <w:rsid w:val="007F68D8"/>
    <w:rsid w:val="008117C0"/>
    <w:rsid w:val="00811D75"/>
    <w:rsid w:val="00814F0B"/>
    <w:rsid w:val="00820A51"/>
    <w:rsid w:val="00826B40"/>
    <w:rsid w:val="00837957"/>
    <w:rsid w:val="00841F2A"/>
    <w:rsid w:val="008458B4"/>
    <w:rsid w:val="008512DF"/>
    <w:rsid w:val="00854F45"/>
    <w:rsid w:val="00866FC7"/>
    <w:rsid w:val="00867599"/>
    <w:rsid w:val="008700E3"/>
    <w:rsid w:val="00872036"/>
    <w:rsid w:val="008739F9"/>
    <w:rsid w:val="00874908"/>
    <w:rsid w:val="00876FEC"/>
    <w:rsid w:val="008819C6"/>
    <w:rsid w:val="008832DF"/>
    <w:rsid w:val="008836ED"/>
    <w:rsid w:val="0088507B"/>
    <w:rsid w:val="00886254"/>
    <w:rsid w:val="00887324"/>
    <w:rsid w:val="00887F1F"/>
    <w:rsid w:val="00890349"/>
    <w:rsid w:val="00896115"/>
    <w:rsid w:val="008A290D"/>
    <w:rsid w:val="008A645B"/>
    <w:rsid w:val="008A723A"/>
    <w:rsid w:val="008B671A"/>
    <w:rsid w:val="008C140A"/>
    <w:rsid w:val="008C2822"/>
    <w:rsid w:val="008C43B5"/>
    <w:rsid w:val="008C6589"/>
    <w:rsid w:val="008D199F"/>
    <w:rsid w:val="008D1EBA"/>
    <w:rsid w:val="008D2C72"/>
    <w:rsid w:val="008D7AEF"/>
    <w:rsid w:val="008E0673"/>
    <w:rsid w:val="008E06D8"/>
    <w:rsid w:val="008E34B9"/>
    <w:rsid w:val="008E7634"/>
    <w:rsid w:val="008F3185"/>
    <w:rsid w:val="008F3576"/>
    <w:rsid w:val="008F3E3F"/>
    <w:rsid w:val="008F533B"/>
    <w:rsid w:val="008F7E28"/>
    <w:rsid w:val="00900CE0"/>
    <w:rsid w:val="00903CB7"/>
    <w:rsid w:val="00904A67"/>
    <w:rsid w:val="00910AB0"/>
    <w:rsid w:val="009123D0"/>
    <w:rsid w:val="0091746E"/>
    <w:rsid w:val="00917B41"/>
    <w:rsid w:val="00922477"/>
    <w:rsid w:val="00923DEF"/>
    <w:rsid w:val="00931D25"/>
    <w:rsid w:val="0094244E"/>
    <w:rsid w:val="00947192"/>
    <w:rsid w:val="00947496"/>
    <w:rsid w:val="00952B49"/>
    <w:rsid w:val="00953A0E"/>
    <w:rsid w:val="0096471A"/>
    <w:rsid w:val="00964CC3"/>
    <w:rsid w:val="0097138E"/>
    <w:rsid w:val="00972152"/>
    <w:rsid w:val="00973BBD"/>
    <w:rsid w:val="00975444"/>
    <w:rsid w:val="00982817"/>
    <w:rsid w:val="00985C78"/>
    <w:rsid w:val="00991350"/>
    <w:rsid w:val="00992175"/>
    <w:rsid w:val="00993057"/>
    <w:rsid w:val="00994080"/>
    <w:rsid w:val="00995D38"/>
    <w:rsid w:val="00996A0E"/>
    <w:rsid w:val="009A0455"/>
    <w:rsid w:val="009A1F08"/>
    <w:rsid w:val="009A236E"/>
    <w:rsid w:val="009A408B"/>
    <w:rsid w:val="009A756A"/>
    <w:rsid w:val="009A7AFD"/>
    <w:rsid w:val="009B2D3A"/>
    <w:rsid w:val="009B7BD2"/>
    <w:rsid w:val="009C0448"/>
    <w:rsid w:val="009C114E"/>
    <w:rsid w:val="009C603B"/>
    <w:rsid w:val="009D0432"/>
    <w:rsid w:val="009D181F"/>
    <w:rsid w:val="009E2A7E"/>
    <w:rsid w:val="009E6717"/>
    <w:rsid w:val="009F1CA5"/>
    <w:rsid w:val="009F55FF"/>
    <w:rsid w:val="00A045B7"/>
    <w:rsid w:val="00A04CA2"/>
    <w:rsid w:val="00A04E35"/>
    <w:rsid w:val="00A05CBC"/>
    <w:rsid w:val="00A063DC"/>
    <w:rsid w:val="00A074A6"/>
    <w:rsid w:val="00A07736"/>
    <w:rsid w:val="00A07C0E"/>
    <w:rsid w:val="00A1385E"/>
    <w:rsid w:val="00A174AD"/>
    <w:rsid w:val="00A26395"/>
    <w:rsid w:val="00A34482"/>
    <w:rsid w:val="00A3569D"/>
    <w:rsid w:val="00A379FC"/>
    <w:rsid w:val="00A4469A"/>
    <w:rsid w:val="00A559BC"/>
    <w:rsid w:val="00A56039"/>
    <w:rsid w:val="00A57152"/>
    <w:rsid w:val="00A57F14"/>
    <w:rsid w:val="00A6018B"/>
    <w:rsid w:val="00A61AD5"/>
    <w:rsid w:val="00A63E88"/>
    <w:rsid w:val="00A6450D"/>
    <w:rsid w:val="00A6490E"/>
    <w:rsid w:val="00A6791C"/>
    <w:rsid w:val="00A71E6A"/>
    <w:rsid w:val="00A73314"/>
    <w:rsid w:val="00A7568E"/>
    <w:rsid w:val="00A75AEC"/>
    <w:rsid w:val="00A835E6"/>
    <w:rsid w:val="00A92E6C"/>
    <w:rsid w:val="00A941D4"/>
    <w:rsid w:val="00A95760"/>
    <w:rsid w:val="00AA0DC7"/>
    <w:rsid w:val="00AA2DE6"/>
    <w:rsid w:val="00AB1AD0"/>
    <w:rsid w:val="00AB3F1D"/>
    <w:rsid w:val="00AB5C63"/>
    <w:rsid w:val="00AC0A3A"/>
    <w:rsid w:val="00AC3CFF"/>
    <w:rsid w:val="00AC3EE9"/>
    <w:rsid w:val="00AC5588"/>
    <w:rsid w:val="00AC7866"/>
    <w:rsid w:val="00AD231D"/>
    <w:rsid w:val="00AD2960"/>
    <w:rsid w:val="00AD2B4E"/>
    <w:rsid w:val="00AD4485"/>
    <w:rsid w:val="00AD4FC1"/>
    <w:rsid w:val="00AD6B2A"/>
    <w:rsid w:val="00AD7CC2"/>
    <w:rsid w:val="00AE0185"/>
    <w:rsid w:val="00AE1105"/>
    <w:rsid w:val="00AE6980"/>
    <w:rsid w:val="00AE7C62"/>
    <w:rsid w:val="00AF1468"/>
    <w:rsid w:val="00AF2629"/>
    <w:rsid w:val="00AF566C"/>
    <w:rsid w:val="00B02BB8"/>
    <w:rsid w:val="00B05D26"/>
    <w:rsid w:val="00B0603B"/>
    <w:rsid w:val="00B06A07"/>
    <w:rsid w:val="00B07765"/>
    <w:rsid w:val="00B12F88"/>
    <w:rsid w:val="00B13F71"/>
    <w:rsid w:val="00B144DE"/>
    <w:rsid w:val="00B15BC6"/>
    <w:rsid w:val="00B22694"/>
    <w:rsid w:val="00B249BA"/>
    <w:rsid w:val="00B24B3D"/>
    <w:rsid w:val="00B259BD"/>
    <w:rsid w:val="00B3179E"/>
    <w:rsid w:val="00B31B56"/>
    <w:rsid w:val="00B35E4D"/>
    <w:rsid w:val="00B3621D"/>
    <w:rsid w:val="00B370AE"/>
    <w:rsid w:val="00B405FE"/>
    <w:rsid w:val="00B40C45"/>
    <w:rsid w:val="00B42149"/>
    <w:rsid w:val="00B42CD9"/>
    <w:rsid w:val="00B466B5"/>
    <w:rsid w:val="00B474D5"/>
    <w:rsid w:val="00B502D2"/>
    <w:rsid w:val="00B51242"/>
    <w:rsid w:val="00B526D4"/>
    <w:rsid w:val="00B55791"/>
    <w:rsid w:val="00B56342"/>
    <w:rsid w:val="00B62417"/>
    <w:rsid w:val="00B62961"/>
    <w:rsid w:val="00B66C03"/>
    <w:rsid w:val="00B677A1"/>
    <w:rsid w:val="00B7009E"/>
    <w:rsid w:val="00B71C03"/>
    <w:rsid w:val="00B73828"/>
    <w:rsid w:val="00B7588D"/>
    <w:rsid w:val="00B77395"/>
    <w:rsid w:val="00B8555E"/>
    <w:rsid w:val="00B90E8B"/>
    <w:rsid w:val="00B9376A"/>
    <w:rsid w:val="00B95754"/>
    <w:rsid w:val="00B96C80"/>
    <w:rsid w:val="00BB1F1A"/>
    <w:rsid w:val="00BB318E"/>
    <w:rsid w:val="00BB35C0"/>
    <w:rsid w:val="00BB3AC0"/>
    <w:rsid w:val="00BB4C90"/>
    <w:rsid w:val="00BC15FD"/>
    <w:rsid w:val="00BC5B02"/>
    <w:rsid w:val="00BD3A28"/>
    <w:rsid w:val="00BD4C3B"/>
    <w:rsid w:val="00BD52F4"/>
    <w:rsid w:val="00BE2968"/>
    <w:rsid w:val="00BE2C79"/>
    <w:rsid w:val="00BE4721"/>
    <w:rsid w:val="00BE5CCD"/>
    <w:rsid w:val="00BE776E"/>
    <w:rsid w:val="00BF24D6"/>
    <w:rsid w:val="00BF70DD"/>
    <w:rsid w:val="00BF7D0C"/>
    <w:rsid w:val="00C04A00"/>
    <w:rsid w:val="00C05842"/>
    <w:rsid w:val="00C102EA"/>
    <w:rsid w:val="00C10F2F"/>
    <w:rsid w:val="00C14C57"/>
    <w:rsid w:val="00C1507F"/>
    <w:rsid w:val="00C15BB1"/>
    <w:rsid w:val="00C21967"/>
    <w:rsid w:val="00C22568"/>
    <w:rsid w:val="00C23814"/>
    <w:rsid w:val="00C27D4F"/>
    <w:rsid w:val="00C31C7F"/>
    <w:rsid w:val="00C364F3"/>
    <w:rsid w:val="00C36766"/>
    <w:rsid w:val="00C44200"/>
    <w:rsid w:val="00C450AE"/>
    <w:rsid w:val="00C45B02"/>
    <w:rsid w:val="00C4651F"/>
    <w:rsid w:val="00C53393"/>
    <w:rsid w:val="00C53A8A"/>
    <w:rsid w:val="00C5796B"/>
    <w:rsid w:val="00C62B3E"/>
    <w:rsid w:val="00C651BD"/>
    <w:rsid w:val="00C675F2"/>
    <w:rsid w:val="00C67B0A"/>
    <w:rsid w:val="00C70546"/>
    <w:rsid w:val="00C707C5"/>
    <w:rsid w:val="00C70F49"/>
    <w:rsid w:val="00C84FA9"/>
    <w:rsid w:val="00C86B3C"/>
    <w:rsid w:val="00C87C25"/>
    <w:rsid w:val="00C90396"/>
    <w:rsid w:val="00C93EF9"/>
    <w:rsid w:val="00CA1A52"/>
    <w:rsid w:val="00CA2689"/>
    <w:rsid w:val="00CA584B"/>
    <w:rsid w:val="00CA5D16"/>
    <w:rsid w:val="00CB26F3"/>
    <w:rsid w:val="00CB31D4"/>
    <w:rsid w:val="00CB40AA"/>
    <w:rsid w:val="00CC24E0"/>
    <w:rsid w:val="00CC42D0"/>
    <w:rsid w:val="00CC6B56"/>
    <w:rsid w:val="00CC7678"/>
    <w:rsid w:val="00CD12C7"/>
    <w:rsid w:val="00CE5B27"/>
    <w:rsid w:val="00CF464F"/>
    <w:rsid w:val="00CF5964"/>
    <w:rsid w:val="00CF7CBE"/>
    <w:rsid w:val="00D07DB6"/>
    <w:rsid w:val="00D10100"/>
    <w:rsid w:val="00D108F6"/>
    <w:rsid w:val="00D1117A"/>
    <w:rsid w:val="00D111A2"/>
    <w:rsid w:val="00D12CA8"/>
    <w:rsid w:val="00D158E9"/>
    <w:rsid w:val="00D171EA"/>
    <w:rsid w:val="00D22200"/>
    <w:rsid w:val="00D23605"/>
    <w:rsid w:val="00D23974"/>
    <w:rsid w:val="00D250EE"/>
    <w:rsid w:val="00D345A6"/>
    <w:rsid w:val="00D345D8"/>
    <w:rsid w:val="00D356CA"/>
    <w:rsid w:val="00D37DA3"/>
    <w:rsid w:val="00D4479D"/>
    <w:rsid w:val="00D44F2C"/>
    <w:rsid w:val="00D46BF6"/>
    <w:rsid w:val="00D46CB0"/>
    <w:rsid w:val="00D47322"/>
    <w:rsid w:val="00D50E3D"/>
    <w:rsid w:val="00D517F4"/>
    <w:rsid w:val="00D53176"/>
    <w:rsid w:val="00D536BD"/>
    <w:rsid w:val="00D626E5"/>
    <w:rsid w:val="00D63859"/>
    <w:rsid w:val="00D6404F"/>
    <w:rsid w:val="00D64F23"/>
    <w:rsid w:val="00D67F18"/>
    <w:rsid w:val="00D7128F"/>
    <w:rsid w:val="00D7298B"/>
    <w:rsid w:val="00D83F2C"/>
    <w:rsid w:val="00D87372"/>
    <w:rsid w:val="00D90693"/>
    <w:rsid w:val="00D96447"/>
    <w:rsid w:val="00D978C3"/>
    <w:rsid w:val="00DA11EA"/>
    <w:rsid w:val="00DA48CD"/>
    <w:rsid w:val="00DA5676"/>
    <w:rsid w:val="00DA6AD4"/>
    <w:rsid w:val="00DB082E"/>
    <w:rsid w:val="00DB0B6B"/>
    <w:rsid w:val="00DB1DC8"/>
    <w:rsid w:val="00DB3277"/>
    <w:rsid w:val="00DB37D5"/>
    <w:rsid w:val="00DB4213"/>
    <w:rsid w:val="00DB4654"/>
    <w:rsid w:val="00DB52F9"/>
    <w:rsid w:val="00DB5C98"/>
    <w:rsid w:val="00DC14B2"/>
    <w:rsid w:val="00DC4824"/>
    <w:rsid w:val="00DC4A9A"/>
    <w:rsid w:val="00DC5246"/>
    <w:rsid w:val="00DD55BF"/>
    <w:rsid w:val="00DE1195"/>
    <w:rsid w:val="00DE1FA2"/>
    <w:rsid w:val="00DE2D83"/>
    <w:rsid w:val="00DE5FF2"/>
    <w:rsid w:val="00DF3700"/>
    <w:rsid w:val="00DF52B4"/>
    <w:rsid w:val="00DF79FC"/>
    <w:rsid w:val="00DF7A13"/>
    <w:rsid w:val="00E01E7C"/>
    <w:rsid w:val="00E129D2"/>
    <w:rsid w:val="00E321CE"/>
    <w:rsid w:val="00E34EDE"/>
    <w:rsid w:val="00E353E1"/>
    <w:rsid w:val="00E379FF"/>
    <w:rsid w:val="00E41733"/>
    <w:rsid w:val="00E421D5"/>
    <w:rsid w:val="00E442B3"/>
    <w:rsid w:val="00E46E73"/>
    <w:rsid w:val="00E55E6A"/>
    <w:rsid w:val="00E57967"/>
    <w:rsid w:val="00E6165B"/>
    <w:rsid w:val="00E65D27"/>
    <w:rsid w:val="00E7038A"/>
    <w:rsid w:val="00E71D01"/>
    <w:rsid w:val="00E745B3"/>
    <w:rsid w:val="00E74B66"/>
    <w:rsid w:val="00E753B6"/>
    <w:rsid w:val="00E76CDF"/>
    <w:rsid w:val="00E814C3"/>
    <w:rsid w:val="00E8298D"/>
    <w:rsid w:val="00E83292"/>
    <w:rsid w:val="00E836F1"/>
    <w:rsid w:val="00E86135"/>
    <w:rsid w:val="00E86AE9"/>
    <w:rsid w:val="00E8767D"/>
    <w:rsid w:val="00E878DC"/>
    <w:rsid w:val="00EA0C2A"/>
    <w:rsid w:val="00EA0CA6"/>
    <w:rsid w:val="00EA7134"/>
    <w:rsid w:val="00EB3018"/>
    <w:rsid w:val="00EB4023"/>
    <w:rsid w:val="00EB7B40"/>
    <w:rsid w:val="00EC5600"/>
    <w:rsid w:val="00ED141E"/>
    <w:rsid w:val="00ED181F"/>
    <w:rsid w:val="00EE27D7"/>
    <w:rsid w:val="00EE3BD5"/>
    <w:rsid w:val="00EE7D9B"/>
    <w:rsid w:val="00EF0BB3"/>
    <w:rsid w:val="00EF114D"/>
    <w:rsid w:val="00EF178D"/>
    <w:rsid w:val="00EF17BA"/>
    <w:rsid w:val="00EF181E"/>
    <w:rsid w:val="00F00410"/>
    <w:rsid w:val="00F021CE"/>
    <w:rsid w:val="00F023F9"/>
    <w:rsid w:val="00F04AE2"/>
    <w:rsid w:val="00F10126"/>
    <w:rsid w:val="00F108F2"/>
    <w:rsid w:val="00F1714B"/>
    <w:rsid w:val="00F206D1"/>
    <w:rsid w:val="00F27D81"/>
    <w:rsid w:val="00F33571"/>
    <w:rsid w:val="00F450C0"/>
    <w:rsid w:val="00F50062"/>
    <w:rsid w:val="00F507BC"/>
    <w:rsid w:val="00F51676"/>
    <w:rsid w:val="00F53493"/>
    <w:rsid w:val="00F55A94"/>
    <w:rsid w:val="00F572DA"/>
    <w:rsid w:val="00F67E0C"/>
    <w:rsid w:val="00F71095"/>
    <w:rsid w:val="00F72BB4"/>
    <w:rsid w:val="00F72D1E"/>
    <w:rsid w:val="00F73447"/>
    <w:rsid w:val="00F746B8"/>
    <w:rsid w:val="00F7503D"/>
    <w:rsid w:val="00F75A3C"/>
    <w:rsid w:val="00F818C3"/>
    <w:rsid w:val="00F8334A"/>
    <w:rsid w:val="00F83C89"/>
    <w:rsid w:val="00F87AF0"/>
    <w:rsid w:val="00F93FAF"/>
    <w:rsid w:val="00F94424"/>
    <w:rsid w:val="00F97AD2"/>
    <w:rsid w:val="00FA1147"/>
    <w:rsid w:val="00FA5D3B"/>
    <w:rsid w:val="00FA6E04"/>
    <w:rsid w:val="00FB1387"/>
    <w:rsid w:val="00FB1770"/>
    <w:rsid w:val="00FB1B3E"/>
    <w:rsid w:val="00FB1BE3"/>
    <w:rsid w:val="00FB4C09"/>
    <w:rsid w:val="00FB7A9D"/>
    <w:rsid w:val="00FC0021"/>
    <w:rsid w:val="00FC0126"/>
    <w:rsid w:val="00FC40A8"/>
    <w:rsid w:val="00FC518C"/>
    <w:rsid w:val="00FE0E49"/>
    <w:rsid w:val="00FE2164"/>
    <w:rsid w:val="00FE2862"/>
    <w:rsid w:val="00FF5EEF"/>
    <w:rsid w:val="00FF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45604"/>
  <w15:docId w15:val="{4603A5BB-4666-49C2-B20E-CC56B103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53736"/>
    <w:rPr>
      <w:sz w:val="24"/>
      <w:szCs w:val="24"/>
    </w:rPr>
  </w:style>
  <w:style w:type="paragraph" w:styleId="Nagwek1">
    <w:name w:val="heading 1"/>
    <w:basedOn w:val="Normalny"/>
    <w:next w:val="Normalny"/>
    <w:qFormat/>
    <w:pPr>
      <w:keepNext/>
      <w:jc w:val="right"/>
      <w:outlineLvl w:val="0"/>
    </w:pPr>
    <w:rPr>
      <w:rFonts w:ascii="Arial" w:hAnsi="Arial" w:cs="Arial"/>
      <w:b/>
      <w:bCs/>
      <w:color w:val="000000"/>
      <w:spacing w:val="-6"/>
      <w:sz w:val="27"/>
    </w:rPr>
  </w:style>
  <w:style w:type="paragraph" w:styleId="Nagwek2">
    <w:name w:val="heading 2"/>
    <w:basedOn w:val="Normalny"/>
    <w:next w:val="Normalny"/>
    <w:qFormat/>
    <w:pPr>
      <w:keepNext/>
      <w:jc w:val="right"/>
      <w:outlineLvl w:val="1"/>
    </w:pPr>
    <w:rPr>
      <w:rFonts w:ascii="Arial" w:hAnsi="Arial" w:cs="Arial"/>
      <w:b/>
      <w:bCs/>
      <w:color w:val="000000"/>
      <w:sz w:val="18"/>
    </w:rPr>
  </w:style>
  <w:style w:type="paragraph" w:styleId="Nagwek3">
    <w:name w:val="heading 3"/>
    <w:basedOn w:val="Normalny"/>
    <w:next w:val="Normalny"/>
    <w:qFormat/>
    <w:pPr>
      <w:keepNext/>
      <w:ind w:left="4500"/>
      <w:jc w:val="both"/>
      <w:outlineLvl w:val="2"/>
    </w:pPr>
    <w:rPr>
      <w:rFonts w:ascii="Arial" w:hAnsi="Arial"/>
      <w:sz w:val="28"/>
      <w:szCs w:val="28"/>
    </w:rPr>
  </w:style>
  <w:style w:type="paragraph" w:styleId="Nagwek4">
    <w:name w:val="heading 4"/>
    <w:basedOn w:val="Normalny"/>
    <w:next w:val="Normalny"/>
    <w:qFormat/>
    <w:pPr>
      <w:keepNext/>
      <w:ind w:left="5580"/>
      <w:jc w:val="both"/>
      <w:outlineLvl w:val="3"/>
    </w:pPr>
    <w:rPr>
      <w:rFonts w:ascii="Arial" w:hAnsi="Arial"/>
      <w:sz w:val="28"/>
      <w:szCs w:val="28"/>
    </w:rPr>
  </w:style>
  <w:style w:type="paragraph" w:styleId="Nagwek5">
    <w:name w:val="heading 5"/>
    <w:basedOn w:val="Normalny"/>
    <w:next w:val="Normalny"/>
    <w:qFormat/>
    <w:pPr>
      <w:keepNext/>
      <w:ind w:left="4956" w:firstLine="624"/>
      <w:jc w:val="both"/>
      <w:outlineLvl w:val="4"/>
    </w:pPr>
    <w:rPr>
      <w:rFonts w:ascii="Arial" w:hAnsi="Arial"/>
      <w:b/>
      <w:sz w:val="28"/>
      <w:szCs w:val="28"/>
    </w:rPr>
  </w:style>
  <w:style w:type="paragraph" w:styleId="Nagwek7">
    <w:name w:val="heading 7"/>
    <w:basedOn w:val="Normalny"/>
    <w:next w:val="Normalny"/>
    <w:link w:val="Nagwek7Znak"/>
    <w:unhideWhenUsed/>
    <w:qFormat/>
    <w:rsid w:val="009E6717"/>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ekstpodstawowy2">
    <w:name w:val="Body Text 2"/>
    <w:basedOn w:val="Normalny"/>
    <w:rPr>
      <w:rFonts w:ascii="Arial" w:hAnsi="Arial" w:cs="Arial"/>
      <w:sz w:val="22"/>
    </w:rPr>
  </w:style>
  <w:style w:type="paragraph" w:styleId="Stopka">
    <w:name w:val="footer"/>
    <w:basedOn w:val="Normalny"/>
    <w:link w:val="StopkaZnak"/>
    <w:uiPriority w:val="99"/>
    <w:rsid w:val="003A2B9F"/>
    <w:pPr>
      <w:tabs>
        <w:tab w:val="center" w:pos="4536"/>
        <w:tab w:val="right" w:pos="9072"/>
      </w:tabs>
    </w:pPr>
  </w:style>
  <w:style w:type="character" w:styleId="Hipercze">
    <w:name w:val="Hyperlink"/>
    <w:rsid w:val="004D7984"/>
    <w:rPr>
      <w:color w:val="0000FF"/>
      <w:u w:val="single"/>
    </w:rPr>
  </w:style>
  <w:style w:type="character" w:styleId="Pogrubienie">
    <w:name w:val="Strong"/>
    <w:uiPriority w:val="22"/>
    <w:qFormat/>
    <w:rsid w:val="004D7984"/>
    <w:rPr>
      <w:b/>
      <w:bCs/>
    </w:rPr>
  </w:style>
  <w:style w:type="paragraph" w:styleId="Tekstdymka">
    <w:name w:val="Balloon Text"/>
    <w:basedOn w:val="Normalny"/>
    <w:semiHidden/>
    <w:rsid w:val="001B5F5A"/>
    <w:rPr>
      <w:rFonts w:ascii="Tahoma" w:hAnsi="Tahoma" w:cs="Tahoma"/>
      <w:sz w:val="16"/>
      <w:szCs w:val="16"/>
    </w:rPr>
  </w:style>
  <w:style w:type="character" w:styleId="Numerstrony">
    <w:name w:val="page number"/>
    <w:basedOn w:val="Domylnaczcionkaakapitu"/>
    <w:rsid w:val="0004779A"/>
  </w:style>
  <w:style w:type="paragraph" w:styleId="Tytu">
    <w:name w:val="Title"/>
    <w:basedOn w:val="Normalny"/>
    <w:qFormat/>
    <w:rsid w:val="00AD7CC2"/>
    <w:pPr>
      <w:jc w:val="center"/>
    </w:pPr>
    <w:rPr>
      <w:b/>
    </w:rPr>
  </w:style>
  <w:style w:type="paragraph" w:styleId="Tekstpodstawowy">
    <w:name w:val="Body Text"/>
    <w:basedOn w:val="Normalny"/>
    <w:rsid w:val="00B90E8B"/>
    <w:pPr>
      <w:spacing w:after="120"/>
    </w:pPr>
  </w:style>
  <w:style w:type="paragraph" w:styleId="HTML-wstpniesformatowany">
    <w:name w:val="HTML Preformatted"/>
    <w:basedOn w:val="Normalny"/>
    <w:rsid w:val="0001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ela-Siatka">
    <w:name w:val="Table Grid"/>
    <w:basedOn w:val="Standardowy"/>
    <w:rsid w:val="00B7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353D5E"/>
    <w:pPr>
      <w:shd w:val="clear" w:color="auto" w:fill="000080"/>
    </w:pPr>
    <w:rPr>
      <w:rFonts w:ascii="Tahoma" w:hAnsi="Tahoma" w:cs="Tahoma"/>
    </w:rPr>
  </w:style>
  <w:style w:type="paragraph" w:styleId="Tekstprzypisukocowego">
    <w:name w:val="endnote text"/>
    <w:basedOn w:val="Normalny"/>
    <w:semiHidden/>
    <w:rsid w:val="00632961"/>
  </w:style>
  <w:style w:type="character" w:styleId="Odwoanieprzypisukocowego">
    <w:name w:val="endnote reference"/>
    <w:semiHidden/>
    <w:rsid w:val="00632961"/>
    <w:rPr>
      <w:vertAlign w:val="superscript"/>
    </w:rPr>
  </w:style>
  <w:style w:type="paragraph" w:styleId="Tekstprzypisudolnego">
    <w:name w:val="footnote text"/>
    <w:basedOn w:val="Normalny"/>
    <w:semiHidden/>
    <w:rsid w:val="00F7503D"/>
    <w:rPr>
      <w:sz w:val="20"/>
      <w:szCs w:val="20"/>
    </w:rPr>
  </w:style>
  <w:style w:type="character" w:styleId="Odwoanieprzypisudolnego">
    <w:name w:val="footnote reference"/>
    <w:uiPriority w:val="99"/>
    <w:semiHidden/>
    <w:rsid w:val="00F7503D"/>
    <w:rPr>
      <w:vertAlign w:val="superscript"/>
    </w:rPr>
  </w:style>
  <w:style w:type="paragraph" w:styleId="Tekstpodstawowywcity">
    <w:name w:val="Body Text Indent"/>
    <w:basedOn w:val="Normalny"/>
    <w:link w:val="TekstpodstawowywcityZnak"/>
    <w:rsid w:val="00462F22"/>
    <w:pPr>
      <w:spacing w:after="120"/>
      <w:ind w:left="283"/>
    </w:pPr>
  </w:style>
  <w:style w:type="character" w:customStyle="1" w:styleId="TekstpodstawowywcityZnak">
    <w:name w:val="Tekst podstawowy wcięty Znak"/>
    <w:link w:val="Tekstpodstawowywcity"/>
    <w:rsid w:val="00462F22"/>
    <w:rPr>
      <w:sz w:val="24"/>
      <w:szCs w:val="24"/>
    </w:rPr>
  </w:style>
  <w:style w:type="character" w:customStyle="1" w:styleId="StopkaZnak">
    <w:name w:val="Stopka Znak"/>
    <w:link w:val="Stopka"/>
    <w:uiPriority w:val="99"/>
    <w:rsid w:val="006E7F2D"/>
    <w:rPr>
      <w:sz w:val="24"/>
      <w:szCs w:val="24"/>
    </w:rPr>
  </w:style>
  <w:style w:type="paragraph" w:styleId="Zwykytekst">
    <w:name w:val="Plain Text"/>
    <w:basedOn w:val="Normalny"/>
    <w:link w:val="ZwykytekstZnak"/>
    <w:uiPriority w:val="99"/>
    <w:rsid w:val="007B5632"/>
    <w:rPr>
      <w:rFonts w:ascii="Courier New" w:hAnsi="Courier New" w:cs="Courier New"/>
      <w:sz w:val="20"/>
      <w:szCs w:val="20"/>
    </w:rPr>
  </w:style>
  <w:style w:type="character" w:customStyle="1" w:styleId="ZwykytekstZnak">
    <w:name w:val="Zwykły tekst Znak"/>
    <w:link w:val="Zwykytekst"/>
    <w:uiPriority w:val="99"/>
    <w:rsid w:val="007B5632"/>
    <w:rPr>
      <w:rFonts w:ascii="Courier New" w:hAnsi="Courier New" w:cs="Courier New"/>
    </w:rPr>
  </w:style>
  <w:style w:type="paragraph" w:customStyle="1" w:styleId="Styl1">
    <w:name w:val="Styl1"/>
    <w:basedOn w:val="Akapitzlist"/>
    <w:link w:val="Styl1Znak"/>
    <w:qFormat/>
    <w:rsid w:val="00872036"/>
    <w:pPr>
      <w:numPr>
        <w:numId w:val="11"/>
      </w:numPr>
      <w:spacing w:after="200" w:line="276" w:lineRule="auto"/>
      <w:contextualSpacing/>
      <w:jc w:val="both"/>
    </w:pPr>
    <w:rPr>
      <w:rFonts w:ascii="Calibri" w:eastAsia="Calibri" w:hAnsi="Calibri"/>
      <w:b/>
      <w:lang w:eastAsia="en-US"/>
    </w:rPr>
  </w:style>
  <w:style w:type="character" w:customStyle="1" w:styleId="Styl1Znak">
    <w:name w:val="Styl1 Znak"/>
    <w:link w:val="Styl1"/>
    <w:rsid w:val="00872036"/>
    <w:rPr>
      <w:rFonts w:ascii="Calibri" w:eastAsia="Calibri" w:hAnsi="Calibri"/>
      <w:b/>
      <w:sz w:val="24"/>
      <w:szCs w:val="24"/>
      <w:lang w:eastAsia="en-US"/>
    </w:rPr>
  </w:style>
  <w:style w:type="paragraph" w:styleId="Tekstpodstawowy3">
    <w:name w:val="Body Text 3"/>
    <w:basedOn w:val="Normalny"/>
    <w:link w:val="Tekstpodstawowy3Znak"/>
    <w:rsid w:val="00872036"/>
    <w:pPr>
      <w:spacing w:after="120"/>
    </w:pPr>
    <w:rPr>
      <w:sz w:val="16"/>
      <w:szCs w:val="16"/>
    </w:rPr>
  </w:style>
  <w:style w:type="character" w:customStyle="1" w:styleId="Tekstpodstawowy3Znak">
    <w:name w:val="Tekst podstawowy 3 Znak"/>
    <w:link w:val="Tekstpodstawowy3"/>
    <w:rsid w:val="00872036"/>
    <w:rPr>
      <w:sz w:val="16"/>
      <w:szCs w:val="16"/>
    </w:rPr>
  </w:style>
  <w:style w:type="paragraph" w:styleId="Akapitzlist">
    <w:name w:val="List Paragraph"/>
    <w:aliases w:val="lp1"/>
    <w:basedOn w:val="Normalny"/>
    <w:link w:val="AkapitzlistZnak"/>
    <w:uiPriority w:val="34"/>
    <w:qFormat/>
    <w:rsid w:val="00872036"/>
    <w:pPr>
      <w:ind w:left="708"/>
    </w:pPr>
  </w:style>
  <w:style w:type="paragraph" w:styleId="Bezodstpw">
    <w:name w:val="No Spacing"/>
    <w:uiPriority w:val="1"/>
    <w:qFormat/>
    <w:rsid w:val="00141AC3"/>
    <w:rPr>
      <w:rFonts w:ascii="Calibri" w:eastAsia="Calibri" w:hAnsi="Calibri"/>
      <w:sz w:val="22"/>
      <w:szCs w:val="22"/>
      <w:lang w:eastAsia="en-US"/>
    </w:rPr>
  </w:style>
  <w:style w:type="paragraph" w:styleId="Tekstpodstawowywcity2">
    <w:name w:val="Body Text Indent 2"/>
    <w:basedOn w:val="Normalny"/>
    <w:link w:val="Tekstpodstawowywcity2Znak"/>
    <w:rsid w:val="00632D10"/>
    <w:pPr>
      <w:spacing w:after="120" w:line="480" w:lineRule="auto"/>
      <w:ind w:left="283"/>
    </w:pPr>
  </w:style>
  <w:style w:type="character" w:customStyle="1" w:styleId="Tekstpodstawowywcity2Znak">
    <w:name w:val="Tekst podstawowy wcięty 2 Znak"/>
    <w:link w:val="Tekstpodstawowywcity2"/>
    <w:rsid w:val="00632D10"/>
    <w:rPr>
      <w:sz w:val="24"/>
      <w:szCs w:val="24"/>
    </w:rPr>
  </w:style>
  <w:style w:type="character" w:customStyle="1" w:styleId="AkapitzlistZnak">
    <w:name w:val="Akapit z listą Znak"/>
    <w:aliases w:val="lp1 Znak"/>
    <w:link w:val="Akapitzlist"/>
    <w:uiPriority w:val="34"/>
    <w:rsid w:val="001C40B9"/>
    <w:rPr>
      <w:sz w:val="24"/>
      <w:szCs w:val="24"/>
    </w:rPr>
  </w:style>
  <w:style w:type="paragraph" w:styleId="Tekstkomentarza">
    <w:name w:val="annotation text"/>
    <w:basedOn w:val="Normalny"/>
    <w:link w:val="TekstkomentarzaZnak"/>
    <w:rsid w:val="00923DEF"/>
    <w:rPr>
      <w:sz w:val="20"/>
      <w:szCs w:val="20"/>
    </w:rPr>
  </w:style>
  <w:style w:type="character" w:customStyle="1" w:styleId="TekstkomentarzaZnak">
    <w:name w:val="Tekst komentarza Znak"/>
    <w:basedOn w:val="Domylnaczcionkaakapitu"/>
    <w:link w:val="Tekstkomentarza"/>
    <w:rsid w:val="00923DEF"/>
  </w:style>
  <w:style w:type="character" w:styleId="Odwoaniedokomentarza">
    <w:name w:val="annotation reference"/>
    <w:rsid w:val="00FB1770"/>
    <w:rPr>
      <w:sz w:val="16"/>
      <w:szCs w:val="16"/>
    </w:rPr>
  </w:style>
  <w:style w:type="character" w:customStyle="1" w:styleId="Nagwek7Znak">
    <w:name w:val="Nagłówek 7 Znak"/>
    <w:basedOn w:val="Domylnaczcionkaakapitu"/>
    <w:link w:val="Nagwek7"/>
    <w:rsid w:val="009E6717"/>
    <w:rPr>
      <w:rFonts w:ascii="Calibri" w:hAnsi="Calibri"/>
      <w:sz w:val="24"/>
      <w:szCs w:val="24"/>
    </w:rPr>
  </w:style>
  <w:style w:type="paragraph" w:styleId="Nagwekspisutreci">
    <w:name w:val="TOC Heading"/>
    <w:basedOn w:val="Nagwek1"/>
    <w:next w:val="Normalny"/>
    <w:uiPriority w:val="39"/>
    <w:unhideWhenUsed/>
    <w:qFormat/>
    <w:rsid w:val="00445B64"/>
    <w:pPr>
      <w:keepLines/>
      <w:spacing w:before="480" w:line="276" w:lineRule="auto"/>
      <w:jc w:val="left"/>
      <w:outlineLvl w:val="9"/>
    </w:pPr>
    <w:rPr>
      <w:rFonts w:asciiTheme="majorHAnsi" w:eastAsiaTheme="majorEastAsia" w:hAnsiTheme="majorHAnsi" w:cstheme="majorBidi"/>
      <w:color w:val="365F91" w:themeColor="accent1" w:themeShade="BF"/>
      <w:spacing w:val="0"/>
      <w:sz w:val="28"/>
      <w:szCs w:val="28"/>
      <w:lang w:eastAsia="en-US"/>
    </w:rPr>
  </w:style>
  <w:style w:type="paragraph" w:styleId="Spistreci1">
    <w:name w:val="toc 1"/>
    <w:basedOn w:val="Normalny"/>
    <w:next w:val="Normalny"/>
    <w:autoRedefine/>
    <w:uiPriority w:val="39"/>
    <w:unhideWhenUsed/>
    <w:rsid w:val="00445B64"/>
    <w:pPr>
      <w:spacing w:before="240" w:after="120" w:line="276" w:lineRule="auto"/>
    </w:pPr>
    <w:rPr>
      <w:rFonts w:asciiTheme="minorHAnsi" w:eastAsiaTheme="minorEastAsia" w:hAnsiTheme="minorHAnsi" w:cstheme="minorBidi"/>
      <w:b/>
      <w:bCs/>
      <w:sz w:val="20"/>
      <w:szCs w:val="20"/>
      <w:lang w:eastAsia="en-US"/>
    </w:rPr>
  </w:style>
  <w:style w:type="paragraph" w:styleId="Spistreci2">
    <w:name w:val="toc 2"/>
    <w:basedOn w:val="Normalny"/>
    <w:next w:val="Normalny"/>
    <w:autoRedefine/>
    <w:uiPriority w:val="39"/>
    <w:unhideWhenUsed/>
    <w:rsid w:val="00445B64"/>
    <w:pPr>
      <w:spacing w:before="120" w:line="276" w:lineRule="auto"/>
      <w:ind w:left="220"/>
    </w:pPr>
    <w:rPr>
      <w:rFonts w:asciiTheme="minorHAnsi" w:eastAsiaTheme="minorEastAsia" w:hAnsiTheme="minorHAnsi" w:cstheme="minorBidi"/>
      <w:i/>
      <w:iCs/>
      <w:sz w:val="20"/>
      <w:szCs w:val="20"/>
      <w:lang w:eastAsia="en-US"/>
    </w:rPr>
  </w:style>
  <w:style w:type="paragraph" w:customStyle="1" w:styleId="ukasz">
    <w:name w:val="Łukasz"/>
    <w:basedOn w:val="Normalny"/>
    <w:link w:val="ukaszZnak"/>
    <w:qFormat/>
    <w:rsid w:val="00445B64"/>
    <w:pPr>
      <w:keepNext/>
      <w:keepLines/>
      <w:spacing w:before="480" w:line="276" w:lineRule="auto"/>
      <w:outlineLvl w:val="0"/>
    </w:pPr>
    <w:rPr>
      <w:rFonts w:ascii="Arial" w:eastAsiaTheme="majorEastAsia" w:hAnsi="Arial" w:cs="Arial"/>
      <w:b/>
      <w:bCs/>
      <w:sz w:val="28"/>
      <w:szCs w:val="28"/>
      <w:u w:val="single"/>
      <w:lang w:eastAsia="en-US"/>
    </w:rPr>
  </w:style>
  <w:style w:type="character" w:customStyle="1" w:styleId="ukaszZnak">
    <w:name w:val="Łukasz Znak"/>
    <w:basedOn w:val="Domylnaczcionkaakapitu"/>
    <w:link w:val="ukasz"/>
    <w:rsid w:val="00445B64"/>
    <w:rPr>
      <w:rFonts w:ascii="Arial" w:eastAsiaTheme="majorEastAsia" w:hAnsi="Arial" w:cs="Arial"/>
      <w:b/>
      <w:bCs/>
      <w:sz w:val="28"/>
      <w:szCs w:val="28"/>
      <w:u w:val="single"/>
      <w:lang w:eastAsia="en-US"/>
    </w:rPr>
  </w:style>
  <w:style w:type="paragraph" w:styleId="Tematkomentarza">
    <w:name w:val="annotation subject"/>
    <w:basedOn w:val="Tekstkomentarza"/>
    <w:next w:val="Tekstkomentarza"/>
    <w:link w:val="TematkomentarzaZnak"/>
    <w:semiHidden/>
    <w:unhideWhenUsed/>
    <w:rsid w:val="00F87AF0"/>
    <w:rPr>
      <w:b/>
      <w:bCs/>
    </w:rPr>
  </w:style>
  <w:style w:type="character" w:customStyle="1" w:styleId="TematkomentarzaZnak">
    <w:name w:val="Temat komentarza Znak"/>
    <w:basedOn w:val="TekstkomentarzaZnak"/>
    <w:link w:val="Tematkomentarza"/>
    <w:semiHidden/>
    <w:rsid w:val="00F87AF0"/>
    <w:rPr>
      <w:b/>
      <w:bCs/>
    </w:rPr>
  </w:style>
  <w:style w:type="paragraph" w:styleId="NormalnyWeb">
    <w:name w:val="Normal (Web)"/>
    <w:basedOn w:val="Normalny"/>
    <w:uiPriority w:val="99"/>
    <w:unhideWhenUsed/>
    <w:rsid w:val="00473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8255">
      <w:bodyDiv w:val="1"/>
      <w:marLeft w:val="0"/>
      <w:marRight w:val="0"/>
      <w:marTop w:val="0"/>
      <w:marBottom w:val="0"/>
      <w:divBdr>
        <w:top w:val="none" w:sz="0" w:space="0" w:color="auto"/>
        <w:left w:val="none" w:sz="0" w:space="0" w:color="auto"/>
        <w:bottom w:val="none" w:sz="0" w:space="0" w:color="auto"/>
        <w:right w:val="none" w:sz="0" w:space="0" w:color="auto"/>
      </w:divBdr>
    </w:div>
    <w:div w:id="211236068">
      <w:bodyDiv w:val="1"/>
      <w:marLeft w:val="0"/>
      <w:marRight w:val="0"/>
      <w:marTop w:val="0"/>
      <w:marBottom w:val="0"/>
      <w:divBdr>
        <w:top w:val="none" w:sz="0" w:space="0" w:color="auto"/>
        <w:left w:val="none" w:sz="0" w:space="0" w:color="auto"/>
        <w:bottom w:val="none" w:sz="0" w:space="0" w:color="auto"/>
        <w:right w:val="none" w:sz="0" w:space="0" w:color="auto"/>
      </w:divBdr>
    </w:div>
    <w:div w:id="622225495">
      <w:bodyDiv w:val="1"/>
      <w:marLeft w:val="0"/>
      <w:marRight w:val="0"/>
      <w:marTop w:val="0"/>
      <w:marBottom w:val="0"/>
      <w:divBdr>
        <w:top w:val="none" w:sz="0" w:space="0" w:color="auto"/>
        <w:left w:val="none" w:sz="0" w:space="0" w:color="auto"/>
        <w:bottom w:val="none" w:sz="0" w:space="0" w:color="auto"/>
        <w:right w:val="none" w:sz="0" w:space="0" w:color="auto"/>
      </w:divBdr>
    </w:div>
    <w:div w:id="745613428">
      <w:bodyDiv w:val="1"/>
      <w:marLeft w:val="0"/>
      <w:marRight w:val="0"/>
      <w:marTop w:val="0"/>
      <w:marBottom w:val="0"/>
      <w:divBdr>
        <w:top w:val="none" w:sz="0" w:space="0" w:color="auto"/>
        <w:left w:val="none" w:sz="0" w:space="0" w:color="auto"/>
        <w:bottom w:val="none" w:sz="0" w:space="0" w:color="auto"/>
        <w:right w:val="none" w:sz="0" w:space="0" w:color="auto"/>
      </w:divBdr>
    </w:div>
    <w:div w:id="834881851">
      <w:bodyDiv w:val="1"/>
      <w:marLeft w:val="0"/>
      <w:marRight w:val="0"/>
      <w:marTop w:val="0"/>
      <w:marBottom w:val="0"/>
      <w:divBdr>
        <w:top w:val="none" w:sz="0" w:space="0" w:color="auto"/>
        <w:left w:val="none" w:sz="0" w:space="0" w:color="auto"/>
        <w:bottom w:val="none" w:sz="0" w:space="0" w:color="auto"/>
        <w:right w:val="none" w:sz="0" w:space="0" w:color="auto"/>
      </w:divBdr>
    </w:div>
    <w:div w:id="1210259454">
      <w:bodyDiv w:val="1"/>
      <w:marLeft w:val="0"/>
      <w:marRight w:val="0"/>
      <w:marTop w:val="0"/>
      <w:marBottom w:val="0"/>
      <w:divBdr>
        <w:top w:val="none" w:sz="0" w:space="0" w:color="auto"/>
        <w:left w:val="none" w:sz="0" w:space="0" w:color="auto"/>
        <w:bottom w:val="none" w:sz="0" w:space="0" w:color="auto"/>
        <w:right w:val="none" w:sz="0" w:space="0" w:color="auto"/>
      </w:divBdr>
    </w:div>
    <w:div w:id="1590574262">
      <w:bodyDiv w:val="1"/>
      <w:marLeft w:val="0"/>
      <w:marRight w:val="0"/>
      <w:marTop w:val="0"/>
      <w:marBottom w:val="0"/>
      <w:divBdr>
        <w:top w:val="none" w:sz="0" w:space="0" w:color="auto"/>
        <w:left w:val="none" w:sz="0" w:space="0" w:color="auto"/>
        <w:bottom w:val="none" w:sz="0" w:space="0" w:color="auto"/>
        <w:right w:val="none" w:sz="0" w:space="0" w:color="auto"/>
      </w:divBdr>
    </w:div>
    <w:div w:id="16899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3" Type="http://schemas.openxmlformats.org/officeDocument/2006/relationships/image" Target="media/image3.jpeg"/><Relationship Id="rId18" Type="http://schemas.openxmlformats.org/officeDocument/2006/relationships/image" Target="http://t2.gstatic.com/images?q=tbn:ANd9GcQ9GWPRQhDcb_2h1goBr-BQdoJbX1OnUH41xmVBG-az5OY8iQq3"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http://www.lex-pol.pl/wp-content/uploads/2010/08/zakaz_spozywania_alkoholu.gif"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https://encrypted-tbn3.gstatic.com/images?q=tbn:ANd9GcSxzEe4hTu4ghFEnuy8CN3H3WYG6NzxUCGhpI0HzAoVRNPvmI-BgQ" TargetMode="External"/><Relationship Id="rId20" Type="http://schemas.openxmlformats.org/officeDocument/2006/relationships/image" Target="http://t3.gstatic.com/images?q=tbn:ANd9GcQhoEsWEdHGajXW2EqBfODfrbsG56V1ZYYg4BjNhKuC1QhaplGD3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http://t0.gstatic.com/images?q=tbn:ANd9GcSvq_XUt-F2J8wvRXbe-LsWldoGxaXDGrbQj2FmaoTBGLe1ZB74c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mailto:iod@opecgdy.com.pl" TargetMode="External"/><Relationship Id="rId10" Type="http://schemas.openxmlformats.org/officeDocument/2006/relationships/image" Target="https://encrypted-tbn0.gstatic.com/images?q=tbn:ANd9GcQtlKmuy5FfAnmdbqo5fkcDcA9UzLsGixkx3OSEHicSwpQWfgIF"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i.wp.pl/a/f/jpeg/25643/pol_tablica_znak_wypadek_280.jpeg" TargetMode="External"/><Relationship Id="rId22" Type="http://schemas.openxmlformats.org/officeDocument/2006/relationships/image" Target="http://t0.gstatic.com/images?q=tbn:ANd9GcQ4da58z0IeNWQ_8DG6oNj0kocaUwJkpQ0-cdP9A1RDJInAaw8eag" TargetMode="External"/><Relationship Id="rId27" Type="http://schemas.openxmlformats.org/officeDocument/2006/relationships/image" Target="media/image11.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tyra\Dane%20aplikacji\Microsoft\Szablony\Szablon%20dokumentu%20DPR%20z%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20C6-5D69-4D4F-86E3-0D4AE1B2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DPR z RPO.dot</Template>
  <TotalTime>1618</TotalTime>
  <Pages>24</Pages>
  <Words>7889</Words>
  <Characters>52408</Characters>
  <Application>Microsoft Office Word</Application>
  <DocSecurity>0</DocSecurity>
  <Lines>436</Lines>
  <Paragraphs>120</Paragraphs>
  <ScaleCrop>false</ScaleCrop>
  <HeadingPairs>
    <vt:vector size="2" baseType="variant">
      <vt:variant>
        <vt:lpstr>Tytuł</vt:lpstr>
      </vt:variant>
      <vt:variant>
        <vt:i4>1</vt:i4>
      </vt:variant>
    </vt:vector>
  </HeadingPairs>
  <TitlesOfParts>
    <vt:vector size="1" baseType="lpstr">
      <vt:lpstr>Szanowni Państwo,</vt:lpstr>
    </vt:vector>
  </TitlesOfParts>
  <Company>OPEC Gdynia</Company>
  <LinksUpToDate>false</LinksUpToDate>
  <CharactersWithSpaces>60177</CharactersWithSpaces>
  <SharedDoc>false</SharedDoc>
  <HLinks>
    <vt:vector size="48" baseType="variant">
      <vt:variant>
        <vt:i4>8323114</vt:i4>
      </vt:variant>
      <vt:variant>
        <vt:i4>-1</vt:i4>
      </vt:variant>
      <vt:variant>
        <vt:i4>1026</vt:i4>
      </vt:variant>
      <vt:variant>
        <vt:i4>1</vt:i4>
      </vt:variant>
      <vt:variant>
        <vt:lpwstr>http://i.wp.pl/a/f/jpeg/25643/pol_tablica_znak_wypadek_280.jpeg</vt:lpwstr>
      </vt:variant>
      <vt:variant>
        <vt:lpwstr/>
      </vt:variant>
      <vt:variant>
        <vt:i4>3866669</vt:i4>
      </vt:variant>
      <vt:variant>
        <vt:i4>-1</vt:i4>
      </vt:variant>
      <vt:variant>
        <vt:i4>1027</vt:i4>
      </vt:variant>
      <vt:variant>
        <vt:i4>1</vt:i4>
      </vt:variant>
      <vt:variant>
        <vt:lpwstr>https://encrypted-tbn3.gstatic.com/images?q=tbn:ANd9GcSxzEe4hTu4ghFEnuy8CN3H3WYG6NzxUCGhpI0HzAoVRNPvmI-BgQ</vt:lpwstr>
      </vt:variant>
      <vt:variant>
        <vt:lpwstr/>
      </vt:variant>
      <vt:variant>
        <vt:i4>2031622</vt:i4>
      </vt:variant>
      <vt:variant>
        <vt:i4>-1</vt:i4>
      </vt:variant>
      <vt:variant>
        <vt:i4>1028</vt:i4>
      </vt:variant>
      <vt:variant>
        <vt:i4>1</vt:i4>
      </vt:variant>
      <vt:variant>
        <vt:lpwstr>https://encrypted-tbn0.gstatic.com/images?q=tbn:ANd9GcQtlKmuy5FfAnmdbqo5fkcDcA9UzLsGixkx3OSEHicSwpQWfgIF</vt:lpwstr>
      </vt:variant>
      <vt:variant>
        <vt:lpwstr/>
      </vt:variant>
      <vt:variant>
        <vt:i4>5111834</vt:i4>
      </vt:variant>
      <vt:variant>
        <vt:i4>-1</vt:i4>
      </vt:variant>
      <vt:variant>
        <vt:i4>1029</vt:i4>
      </vt:variant>
      <vt:variant>
        <vt:i4>1</vt:i4>
      </vt:variant>
      <vt:variant>
        <vt:lpwstr>http://www.lex-pol.pl/wp-content/uploads/2010/08/zakaz_spozywania_alkoholu.gif</vt:lpwstr>
      </vt:variant>
      <vt:variant>
        <vt:lpwstr/>
      </vt:variant>
      <vt:variant>
        <vt:i4>8192030</vt:i4>
      </vt:variant>
      <vt:variant>
        <vt:i4>-1</vt:i4>
      </vt:variant>
      <vt:variant>
        <vt:i4>1030</vt:i4>
      </vt:variant>
      <vt:variant>
        <vt:i4>1</vt:i4>
      </vt:variant>
      <vt:variant>
        <vt:lpwstr>http://t2.gstatic.com/images?q=tbn:ANd9GcQ9GWPRQhDcb_2h1goBr-BQdoJbX1OnUH41xmVBG-az5OY8iQq3</vt:lpwstr>
      </vt:variant>
      <vt:variant>
        <vt:lpwstr/>
      </vt:variant>
      <vt:variant>
        <vt:i4>589936</vt:i4>
      </vt:variant>
      <vt:variant>
        <vt:i4>-1</vt:i4>
      </vt:variant>
      <vt:variant>
        <vt:i4>1031</vt:i4>
      </vt:variant>
      <vt:variant>
        <vt:i4>1</vt:i4>
      </vt:variant>
      <vt:variant>
        <vt:lpwstr>http://t0.gstatic.com/images?q=tbn:ANd9GcQ4da58z0IeNWQ_8DG6oNj0kocaUwJkpQ0-cdP9A1RDJInAaw8eag</vt:lpwstr>
      </vt:variant>
      <vt:variant>
        <vt:lpwstr/>
      </vt:variant>
      <vt:variant>
        <vt:i4>1835111</vt:i4>
      </vt:variant>
      <vt:variant>
        <vt:i4>-1</vt:i4>
      </vt:variant>
      <vt:variant>
        <vt:i4>1032</vt:i4>
      </vt:variant>
      <vt:variant>
        <vt:i4>1</vt:i4>
      </vt:variant>
      <vt:variant>
        <vt:lpwstr>http://t0.gstatic.com/images?q=tbn:ANd9GcSvq_XUt-F2J8wvRXbe-LsWldoGxaXDGrbQj2FmaoTBGLe1ZB74cg</vt:lpwstr>
      </vt:variant>
      <vt:variant>
        <vt:lpwstr/>
      </vt:variant>
      <vt:variant>
        <vt:i4>5439577</vt:i4>
      </vt:variant>
      <vt:variant>
        <vt:i4>-1</vt:i4>
      </vt:variant>
      <vt:variant>
        <vt:i4>1033</vt:i4>
      </vt:variant>
      <vt:variant>
        <vt:i4>1</vt:i4>
      </vt:variant>
      <vt:variant>
        <vt:lpwstr>http://t3.gstatic.com/images?q=tbn:ANd9GcQhoEsWEdHGajXW2EqBfODfrbsG56V1ZYYg4BjNhKuC1QhaplGD3A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Ewa Nosowska-Wichert</dc:creator>
  <cp:keywords/>
  <cp:lastModifiedBy>Joanna Papis</cp:lastModifiedBy>
  <cp:revision>41</cp:revision>
  <cp:lastPrinted>2018-01-11T09:16:00Z</cp:lastPrinted>
  <dcterms:created xsi:type="dcterms:W3CDTF">2020-11-09T06:20:00Z</dcterms:created>
  <dcterms:modified xsi:type="dcterms:W3CDTF">2020-11-10T11:53:00Z</dcterms:modified>
</cp:coreProperties>
</file>