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D8D48" w14:textId="77777777" w:rsidR="00550CDF" w:rsidRPr="00550CDF" w:rsidRDefault="00550CDF" w:rsidP="00550CDF">
      <w:pPr>
        <w:jc w:val="right"/>
        <w:rPr>
          <w:lang w:val="pl-PL"/>
        </w:rPr>
      </w:pPr>
      <w:r w:rsidRPr="00550CDF">
        <w:rPr>
          <w:lang w:val="pl-PL"/>
        </w:rPr>
        <w:t>Załącznik nr 1 do SWZ</w:t>
      </w:r>
    </w:p>
    <w:p w14:paraId="3FE1EE87" w14:textId="77777777" w:rsidR="00550CDF" w:rsidRPr="00550CDF" w:rsidRDefault="00550CDF" w:rsidP="00550CDF">
      <w:pPr>
        <w:ind w:firstLine="69"/>
        <w:rPr>
          <w:bCs/>
          <w:noProof/>
          <w:lang w:val="pl-PL"/>
        </w:rPr>
      </w:pPr>
      <w:r w:rsidRPr="00550CDF">
        <w:rPr>
          <w:bCs/>
          <w:noProof/>
          <w:lang w:val="pl-PL"/>
        </w:rPr>
        <w:t xml:space="preserve">Nr postępowania: </w:t>
      </w:r>
      <w:bookmarkStart w:id="0" w:name="_Hlk190182427"/>
      <w:r w:rsidRPr="00550CDF">
        <w:rPr>
          <w:bCs/>
          <w:noProof/>
          <w:lang w:val="pl-PL"/>
        </w:rPr>
        <w:t>WIR.271.5.2025</w:t>
      </w:r>
      <w:bookmarkEnd w:id="0"/>
    </w:p>
    <w:p w14:paraId="5988960C" w14:textId="77777777" w:rsidR="00550CDF" w:rsidRPr="00550CDF" w:rsidRDefault="00550CDF" w:rsidP="00550CDF">
      <w:pPr>
        <w:jc w:val="center"/>
        <w:rPr>
          <w:b/>
          <w:bCs/>
          <w:lang w:val="pl-PL"/>
        </w:rPr>
      </w:pPr>
    </w:p>
    <w:p w14:paraId="67F11E80" w14:textId="77777777" w:rsidR="00550CDF" w:rsidRPr="00550CDF" w:rsidRDefault="00550CDF" w:rsidP="00550CDF">
      <w:pPr>
        <w:jc w:val="center"/>
        <w:rPr>
          <w:b/>
          <w:bCs/>
          <w:lang w:val="pl-PL"/>
        </w:rPr>
      </w:pPr>
      <w:r w:rsidRPr="00550CDF">
        <w:rPr>
          <w:b/>
          <w:bCs/>
          <w:lang w:val="pl-PL"/>
        </w:rPr>
        <w:t>OPIS PRZEDMIOTU ZAMÓWIENIA – Zadanie 3 obszar techniczny</w:t>
      </w:r>
    </w:p>
    <w:p w14:paraId="282C1408" w14:textId="77777777" w:rsidR="00550CDF" w:rsidRPr="00550CDF" w:rsidRDefault="00550CDF" w:rsidP="00550CDF">
      <w:pPr>
        <w:rPr>
          <w:b/>
          <w:bCs/>
          <w:lang w:val="pl-PL"/>
        </w:rPr>
      </w:pPr>
    </w:p>
    <w:p w14:paraId="08F8D3EC" w14:textId="284BC3EA" w:rsidR="00002A49" w:rsidRPr="00002A49" w:rsidRDefault="00550CDF" w:rsidP="00550CDF">
      <w:pPr>
        <w:rPr>
          <w:rFonts w:cstheme="minorHAnsi"/>
          <w:b/>
          <w:bCs/>
          <w:lang w:val="pl-PL"/>
        </w:rPr>
      </w:pPr>
      <w:r w:rsidRPr="00550CDF">
        <w:rPr>
          <w:b/>
          <w:bCs/>
          <w:lang w:val="pl-PL"/>
        </w:rPr>
        <w:t>Pozycja 8.</w:t>
      </w:r>
      <w:r>
        <w:rPr>
          <w:b/>
          <w:bCs/>
          <w:lang w:val="pl-PL"/>
        </w:rPr>
        <w:t xml:space="preserve"> </w:t>
      </w:r>
      <w:r w:rsidR="00EE51FA" w:rsidRPr="00EE51FA">
        <w:rPr>
          <w:rFonts w:cstheme="minorHAnsi"/>
          <w:b/>
          <w:bCs/>
          <w:lang w:val="pl-PL"/>
        </w:rPr>
        <w:t>SYSTEMU DLP - DATA LOSS PREVENTION</w:t>
      </w:r>
      <w:r>
        <w:rPr>
          <w:rFonts w:cstheme="minorHAnsi"/>
          <w:b/>
          <w:bCs/>
          <w:lang w:val="pl-PL"/>
        </w:rPr>
        <w:t xml:space="preserve"> zakup wraz z wdrożeniem – 1 kpl. </w:t>
      </w:r>
    </w:p>
    <w:p w14:paraId="6CD3AD5E" w14:textId="77777777" w:rsidR="00002A49" w:rsidRPr="00002A49" w:rsidRDefault="00002A49" w:rsidP="00EF1822">
      <w:pPr>
        <w:rPr>
          <w:rFonts w:cstheme="minorHAnsi"/>
          <w:b/>
          <w:lang w:val="pl-PL"/>
        </w:rPr>
      </w:pPr>
    </w:p>
    <w:p w14:paraId="7A273870" w14:textId="3649FBCB" w:rsidR="00EE51FA" w:rsidRPr="00EE187B" w:rsidRDefault="00970533" w:rsidP="00EE51FA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MINIAMALNE </w:t>
      </w:r>
      <w:r w:rsidR="009B3EBF" w:rsidRPr="00EE187B">
        <w:rPr>
          <w:rFonts w:cstheme="minorHAnsi"/>
          <w:lang w:val="pl-PL"/>
        </w:rPr>
        <w:t xml:space="preserve">WYMAGANIA SYSTEMOWE </w:t>
      </w:r>
    </w:p>
    <w:p w14:paraId="216CC6B4" w14:textId="6495FAB9" w:rsidR="009B3EBF" w:rsidRPr="009B3EBF" w:rsidRDefault="009B3EBF" w:rsidP="009B3EBF">
      <w:pPr>
        <w:pStyle w:val="Akapitzlist"/>
        <w:numPr>
          <w:ilvl w:val="0"/>
          <w:numId w:val="28"/>
        </w:numPr>
        <w:rPr>
          <w:rFonts w:cstheme="minorHAnsi"/>
          <w:lang w:val="pl-PL"/>
        </w:rPr>
      </w:pPr>
      <w:r w:rsidRPr="009B3EBF">
        <w:rPr>
          <w:rFonts w:cstheme="minorHAnsi"/>
          <w:lang w:val="pl-PL"/>
        </w:rPr>
        <w:t>System operacyjny:</w:t>
      </w:r>
    </w:p>
    <w:p w14:paraId="650FAC06" w14:textId="0A19DD5D" w:rsidR="009B3EBF" w:rsidRPr="009B3EBF" w:rsidRDefault="009B3EBF" w:rsidP="009B3EBF">
      <w:pPr>
        <w:pStyle w:val="Akapitzlist"/>
        <w:numPr>
          <w:ilvl w:val="1"/>
          <w:numId w:val="28"/>
        </w:numPr>
        <w:rPr>
          <w:rFonts w:cstheme="minorHAnsi"/>
          <w:lang w:val="pl-PL"/>
        </w:rPr>
      </w:pPr>
      <w:r w:rsidRPr="009B3EBF">
        <w:rPr>
          <w:rFonts w:cstheme="minorHAnsi"/>
          <w:lang w:val="pl-PL"/>
        </w:rPr>
        <w:t>Windows 10 (64-bit) z wszystkimi aktualizacjami zabezpieczającymi</w:t>
      </w:r>
    </w:p>
    <w:p w14:paraId="25474AB5" w14:textId="2585A9E8" w:rsidR="009B3EBF" w:rsidRPr="009B3EBF" w:rsidRDefault="009B3EBF" w:rsidP="009B3EBF">
      <w:pPr>
        <w:pStyle w:val="Akapitzlist"/>
        <w:numPr>
          <w:ilvl w:val="1"/>
          <w:numId w:val="28"/>
        </w:numPr>
        <w:rPr>
          <w:rFonts w:cstheme="minorHAnsi"/>
          <w:lang w:val="pl-PL"/>
        </w:rPr>
      </w:pPr>
      <w:r w:rsidRPr="009B3EBF">
        <w:rPr>
          <w:rFonts w:cstheme="minorHAnsi"/>
          <w:lang w:val="pl-PL"/>
        </w:rPr>
        <w:t>Windows 11 (64-bit) z wszystkimi aktualizacjami zabezpieczającymi</w:t>
      </w:r>
    </w:p>
    <w:p w14:paraId="3B09C424" w14:textId="1260B6E2" w:rsidR="009B3EBF" w:rsidRPr="009B3EBF" w:rsidRDefault="009B3EBF" w:rsidP="009B3EBF">
      <w:pPr>
        <w:pStyle w:val="Akapitzlist"/>
        <w:numPr>
          <w:ilvl w:val="1"/>
          <w:numId w:val="28"/>
        </w:numPr>
        <w:rPr>
          <w:rFonts w:cstheme="minorHAnsi"/>
          <w:lang w:val="pl-PL"/>
        </w:rPr>
      </w:pPr>
      <w:r w:rsidRPr="009B3EBF">
        <w:rPr>
          <w:rFonts w:cstheme="minorHAnsi"/>
          <w:lang w:val="pl-PL"/>
        </w:rPr>
        <w:t>MacOS 12 lub nowszy.</w:t>
      </w:r>
    </w:p>
    <w:p w14:paraId="26CAD5DD" w14:textId="77777777" w:rsidR="009B3EBF" w:rsidRDefault="009B3EBF" w:rsidP="009B3EBF">
      <w:pPr>
        <w:pStyle w:val="Akapitzlist"/>
        <w:numPr>
          <w:ilvl w:val="0"/>
          <w:numId w:val="28"/>
        </w:numPr>
        <w:rPr>
          <w:rFonts w:cstheme="minorHAnsi"/>
          <w:lang w:val="pl-PL"/>
        </w:rPr>
      </w:pPr>
      <w:r w:rsidRPr="009B3EBF">
        <w:rPr>
          <w:rFonts w:cstheme="minorHAnsi"/>
          <w:lang w:val="pl-PL"/>
        </w:rPr>
        <w:t xml:space="preserve">Serwer administracyjny musi obsługiwać instalację na systemach: </w:t>
      </w:r>
    </w:p>
    <w:p w14:paraId="23B55771" w14:textId="0460466D" w:rsidR="009B3EBF" w:rsidRPr="009B3EBF" w:rsidRDefault="009B3EBF" w:rsidP="009B3EBF">
      <w:pPr>
        <w:pStyle w:val="Akapitzlist"/>
        <w:numPr>
          <w:ilvl w:val="1"/>
          <w:numId w:val="28"/>
        </w:numPr>
        <w:rPr>
          <w:rFonts w:cstheme="minorHAnsi"/>
        </w:rPr>
      </w:pPr>
      <w:r w:rsidRPr="009B3EBF">
        <w:rPr>
          <w:rFonts w:cstheme="minorHAnsi"/>
        </w:rPr>
        <w:t>Windows Server 2016 (64-bit) i nowszych.</w:t>
      </w:r>
    </w:p>
    <w:p w14:paraId="6B340805" w14:textId="77777777" w:rsidR="009B3EBF" w:rsidRDefault="009B3EBF" w:rsidP="009B3EBF">
      <w:pPr>
        <w:pStyle w:val="Akapitzlist"/>
        <w:numPr>
          <w:ilvl w:val="0"/>
          <w:numId w:val="28"/>
        </w:numPr>
        <w:rPr>
          <w:rFonts w:cstheme="minorHAnsi"/>
          <w:lang w:val="pl-PL"/>
        </w:rPr>
      </w:pPr>
      <w:r w:rsidRPr="009B3EBF">
        <w:rPr>
          <w:rFonts w:cstheme="minorHAnsi"/>
          <w:lang w:val="pl-PL"/>
        </w:rPr>
        <w:t xml:space="preserve">Serwer administracyjny musi obsługiwać bazy danych: </w:t>
      </w:r>
    </w:p>
    <w:p w14:paraId="0782573D" w14:textId="288F9DA0" w:rsidR="009B3EBF" w:rsidRDefault="009B3EBF" w:rsidP="009B3EBF">
      <w:pPr>
        <w:pStyle w:val="Akapitzlist"/>
        <w:numPr>
          <w:ilvl w:val="1"/>
          <w:numId w:val="28"/>
        </w:numPr>
        <w:rPr>
          <w:rFonts w:cstheme="minorHAnsi"/>
        </w:rPr>
      </w:pPr>
      <w:r w:rsidRPr="009B3EBF">
        <w:rPr>
          <w:rFonts w:cstheme="minorHAnsi"/>
        </w:rPr>
        <w:t xml:space="preserve">MS SQL Server 2016 lub nowsze, </w:t>
      </w:r>
    </w:p>
    <w:p w14:paraId="39EB793D" w14:textId="591024BB" w:rsidR="009B3EBF" w:rsidRDefault="009B3EBF" w:rsidP="009B3EBF">
      <w:pPr>
        <w:pStyle w:val="Akapitzlist"/>
        <w:numPr>
          <w:ilvl w:val="1"/>
          <w:numId w:val="28"/>
        </w:numPr>
        <w:rPr>
          <w:rFonts w:cstheme="minorHAnsi"/>
        </w:rPr>
      </w:pPr>
      <w:r w:rsidRPr="009B3EBF">
        <w:rPr>
          <w:rFonts w:cstheme="minorHAnsi"/>
        </w:rPr>
        <w:t xml:space="preserve">MS SQL Express, </w:t>
      </w:r>
    </w:p>
    <w:p w14:paraId="4E9C168A" w14:textId="49A748DF" w:rsidR="009B3EBF" w:rsidRDefault="009B3EBF" w:rsidP="009B3EBF">
      <w:pPr>
        <w:pStyle w:val="Akapitzlist"/>
        <w:numPr>
          <w:ilvl w:val="1"/>
          <w:numId w:val="28"/>
        </w:numPr>
        <w:rPr>
          <w:rFonts w:cstheme="minorHAnsi"/>
          <w:lang w:val="pl-PL"/>
        </w:rPr>
      </w:pPr>
      <w:r w:rsidRPr="009B3EBF">
        <w:rPr>
          <w:rFonts w:cstheme="minorHAnsi"/>
          <w:lang w:val="pl-PL"/>
        </w:rPr>
        <w:t>AzureSQL S3 lub nowsze.</w:t>
      </w:r>
    </w:p>
    <w:p w14:paraId="3579C478" w14:textId="77777777" w:rsidR="00E34224" w:rsidRPr="00471E86" w:rsidRDefault="00E34224" w:rsidP="00E34224">
      <w:pPr>
        <w:rPr>
          <w:rFonts w:cstheme="minorHAnsi"/>
        </w:rPr>
      </w:pPr>
      <w:r w:rsidRPr="00471E86">
        <w:rPr>
          <w:rFonts w:cstheme="minorHAnsi"/>
        </w:rPr>
        <w:t>KOMUNIKACJA I JĘZYK</w:t>
      </w:r>
    </w:p>
    <w:p w14:paraId="1B731114" w14:textId="77777777" w:rsidR="00E34224" w:rsidRPr="00E34224" w:rsidRDefault="00E34224" w:rsidP="00E34224">
      <w:pPr>
        <w:pStyle w:val="Akapitzlist"/>
        <w:numPr>
          <w:ilvl w:val="0"/>
          <w:numId w:val="29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Pomoc i dokumentacja programu dostępne w języku angielskim.</w:t>
      </w:r>
    </w:p>
    <w:p w14:paraId="2862EBCE" w14:textId="77777777" w:rsidR="00E34224" w:rsidRPr="00E34224" w:rsidRDefault="00E34224" w:rsidP="00E34224">
      <w:pPr>
        <w:pStyle w:val="Akapitzlist"/>
        <w:numPr>
          <w:ilvl w:val="0"/>
          <w:numId w:val="29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Konsola administracyjna i komunikaty klienta muszą być w języku polskim.</w:t>
      </w:r>
    </w:p>
    <w:p w14:paraId="638B439D" w14:textId="77777777" w:rsidR="00E34224" w:rsidRDefault="00E34224" w:rsidP="00E34224">
      <w:pPr>
        <w:pStyle w:val="Akapitzlist"/>
        <w:rPr>
          <w:rFonts w:cstheme="minorHAnsi"/>
          <w:b/>
          <w:bCs/>
          <w:lang w:val="pl-PL"/>
        </w:rPr>
      </w:pPr>
    </w:p>
    <w:p w14:paraId="75FD18DF" w14:textId="392535BC" w:rsidR="00E34224" w:rsidRPr="00471E86" w:rsidRDefault="00E34224" w:rsidP="00E34224">
      <w:pPr>
        <w:rPr>
          <w:rFonts w:cstheme="minorHAnsi"/>
        </w:rPr>
      </w:pPr>
      <w:r w:rsidRPr="00471E86">
        <w:rPr>
          <w:rFonts w:cstheme="minorHAnsi"/>
        </w:rPr>
        <w:t>FUNKCJONALNOŚCI ZARZĄDZANIA</w:t>
      </w:r>
    </w:p>
    <w:p w14:paraId="09B01774" w14:textId="77777777" w:rsidR="00E34224" w:rsidRPr="00E34224" w:rsidRDefault="00E34224" w:rsidP="00E34224">
      <w:pPr>
        <w:pStyle w:val="Akapitzlist"/>
        <w:numPr>
          <w:ilvl w:val="0"/>
          <w:numId w:val="30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Konsola zarządzająca musi umożliwiać pobranie pliku instalacyjnego agenta.</w:t>
      </w:r>
    </w:p>
    <w:p w14:paraId="43807B1B" w14:textId="77777777" w:rsidR="00E34224" w:rsidRPr="00E34224" w:rsidRDefault="00E34224" w:rsidP="00E34224">
      <w:pPr>
        <w:pStyle w:val="Akapitzlist"/>
        <w:numPr>
          <w:ilvl w:val="0"/>
          <w:numId w:val="30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administracyjny musi umożliwiać instalację/dezinstalację zdalnego klienta na stacjach roboczych.</w:t>
      </w:r>
    </w:p>
    <w:p w14:paraId="32FF9CF7" w14:textId="77777777" w:rsidR="00E34224" w:rsidRPr="00E34224" w:rsidRDefault="00E34224" w:rsidP="00E34224">
      <w:pPr>
        <w:pStyle w:val="Akapitzlist"/>
        <w:numPr>
          <w:ilvl w:val="0"/>
          <w:numId w:val="30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administracyjny musi umożliwiać zarządzanie za pośrednictwem konsoli.</w:t>
      </w:r>
    </w:p>
    <w:p w14:paraId="133587A0" w14:textId="77777777" w:rsidR="00E34224" w:rsidRPr="00E34224" w:rsidRDefault="00E34224" w:rsidP="00E34224">
      <w:pPr>
        <w:pStyle w:val="Akapitzlist"/>
        <w:numPr>
          <w:ilvl w:val="0"/>
          <w:numId w:val="30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Administrator musi mieć możliwość aby tworzyć, usuwać i konta administratorów w konsoli programu.</w:t>
      </w:r>
    </w:p>
    <w:p w14:paraId="07A0BB14" w14:textId="77777777" w:rsidR="00E34224" w:rsidRPr="00E34224" w:rsidRDefault="00E34224" w:rsidP="00E34224">
      <w:pPr>
        <w:pStyle w:val="Akapitzlist"/>
        <w:numPr>
          <w:ilvl w:val="0"/>
          <w:numId w:val="30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Administrator musi mieć możliwość przypisywania i odbierania uprawnień do wybranych modułów programu, podzielonych na ustawienia (konfiguracja modułu) i logi (wyświetlanie logów modułu).</w:t>
      </w:r>
    </w:p>
    <w:p w14:paraId="3C35995A" w14:textId="77777777" w:rsidR="00E34224" w:rsidRPr="00E34224" w:rsidRDefault="00E34224" w:rsidP="00E34224">
      <w:pPr>
        <w:pStyle w:val="Akapitzlist"/>
        <w:numPr>
          <w:ilvl w:val="0"/>
          <w:numId w:val="30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musi synchronizować użytkowników i stacje robocze z domeną Active Directory.</w:t>
      </w:r>
    </w:p>
    <w:p w14:paraId="6F48D62D" w14:textId="77777777" w:rsidR="00E34224" w:rsidRPr="00E34224" w:rsidRDefault="00E34224" w:rsidP="00E34224">
      <w:pPr>
        <w:pStyle w:val="Akapitzlist"/>
        <w:numPr>
          <w:ilvl w:val="0"/>
          <w:numId w:val="30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Administrator musi móc wymusić synchronizację ustawień i logów między stacją roboczą a serwerem w czasie rzeczywistym.</w:t>
      </w:r>
    </w:p>
    <w:p w14:paraId="54E3CD7E" w14:textId="77777777" w:rsidR="00E34224" w:rsidRDefault="00E34224" w:rsidP="00E34224">
      <w:pPr>
        <w:pStyle w:val="Akapitzlist"/>
        <w:rPr>
          <w:rFonts w:cstheme="minorHAnsi"/>
          <w:b/>
          <w:bCs/>
          <w:lang w:val="pl-PL"/>
        </w:rPr>
      </w:pPr>
    </w:p>
    <w:p w14:paraId="584D7D4C" w14:textId="70ADC176" w:rsidR="00E34224" w:rsidRPr="00471E86" w:rsidRDefault="00E34224" w:rsidP="00E34224">
      <w:pPr>
        <w:rPr>
          <w:rFonts w:cstheme="minorHAnsi"/>
          <w:lang w:val="pl-PL"/>
        </w:rPr>
      </w:pPr>
      <w:r w:rsidRPr="00471E86">
        <w:rPr>
          <w:rFonts w:cstheme="minorHAnsi"/>
          <w:lang w:val="pl-PL"/>
        </w:rPr>
        <w:t>KONTROLA I ZARZĄDZANIE DANYMI</w:t>
      </w:r>
    </w:p>
    <w:p w14:paraId="2FCCBDAD" w14:textId="77777777" w:rsidR="00E34224" w:rsidRPr="00E34224" w:rsidRDefault="00E34224" w:rsidP="00E34224">
      <w:pPr>
        <w:pStyle w:val="Akapitzlist"/>
        <w:numPr>
          <w:ilvl w:val="0"/>
          <w:numId w:val="31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Reguły DLP muszą być egzekwowane nawet przy braku połączenia między klientem a serwerem zarządzającym.</w:t>
      </w:r>
    </w:p>
    <w:p w14:paraId="5C95735B" w14:textId="77777777" w:rsidR="00E34224" w:rsidRPr="00E34224" w:rsidRDefault="00E34224" w:rsidP="00E34224">
      <w:pPr>
        <w:pStyle w:val="Akapitzlist"/>
        <w:numPr>
          <w:ilvl w:val="0"/>
          <w:numId w:val="31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lastRenderedPageBreak/>
        <w:t>Brak połączenia klienta z serwerem zarządzającym musi umożliwiać lokalne przechowywanie informacji i zebranych danych do czasu ponownego połączenia.</w:t>
      </w:r>
    </w:p>
    <w:p w14:paraId="6C775E45" w14:textId="77777777" w:rsidR="00E34224" w:rsidRPr="00E34224" w:rsidRDefault="00E34224" w:rsidP="00E34224">
      <w:pPr>
        <w:pStyle w:val="Akapitzlist"/>
        <w:numPr>
          <w:ilvl w:val="0"/>
          <w:numId w:val="31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System musi mieć możliwość konfiguracji automatycznej konserwacji dla bazy danych, usuwając najstarsze informacje, gdy rozmiar bazy osiągnie skonfigurowany limit.</w:t>
      </w:r>
    </w:p>
    <w:p w14:paraId="3A6872B4" w14:textId="77777777" w:rsidR="00E34224" w:rsidRPr="00E34224" w:rsidRDefault="00E34224" w:rsidP="00E34224">
      <w:pPr>
        <w:pStyle w:val="Akapitzlist"/>
        <w:numPr>
          <w:ilvl w:val="0"/>
          <w:numId w:val="31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Administrator musi mieć możliwość filtrowania i sortowania zebranych danych.</w:t>
      </w:r>
    </w:p>
    <w:p w14:paraId="7506ACAB" w14:textId="77777777" w:rsidR="00E34224" w:rsidRDefault="00E34224" w:rsidP="00E34224">
      <w:pPr>
        <w:pStyle w:val="Akapitzlist"/>
        <w:rPr>
          <w:rFonts w:cstheme="minorHAnsi"/>
          <w:b/>
          <w:bCs/>
          <w:lang w:val="pl-PL"/>
        </w:rPr>
      </w:pPr>
    </w:p>
    <w:p w14:paraId="5405441F" w14:textId="424F3DE7" w:rsidR="00E34224" w:rsidRPr="00471E86" w:rsidRDefault="00E34224" w:rsidP="00471E86">
      <w:pPr>
        <w:rPr>
          <w:rFonts w:cstheme="minorHAnsi"/>
          <w:lang w:val="pl-PL"/>
        </w:rPr>
      </w:pPr>
      <w:r w:rsidRPr="00471E86">
        <w:rPr>
          <w:rFonts w:cstheme="minorHAnsi"/>
          <w:lang w:val="pl-PL"/>
        </w:rPr>
        <w:t>BEZPIECZEŃSTWO I MONITORING</w:t>
      </w:r>
    </w:p>
    <w:p w14:paraId="69134635" w14:textId="77777777" w:rsidR="00E34224" w:rsidRPr="00E34224" w:rsidRDefault="00E34224" w:rsidP="00E34224">
      <w:pPr>
        <w:pStyle w:val="Akapitzlist"/>
        <w:numPr>
          <w:ilvl w:val="0"/>
          <w:numId w:val="32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administracyjny musi umożliwiać ustawienie powiadomień dla użytkownika końcowego w przypadku złamania reguł związanych z ochroną DLP, z możliwością dostosowania grafiki, adresu e-mail i odnośnika do polityki bezpieczeństwa.</w:t>
      </w:r>
    </w:p>
    <w:p w14:paraId="23793D24" w14:textId="77777777" w:rsidR="00E34224" w:rsidRPr="00E34224" w:rsidRDefault="00E34224" w:rsidP="00E34224">
      <w:pPr>
        <w:pStyle w:val="Akapitzlist"/>
        <w:numPr>
          <w:ilvl w:val="0"/>
          <w:numId w:val="32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Administrator musi mieć możliwość wykonać audyt stacji roboczych/użytkowników w oparciu o różne czynności, takie jak uruchomione aplikacje, podłączone urządzenia, odwiedzane strony internetowe, wydrukowane dokumenty, wysyłane i odebrane wiadomości email oraz czynności na plikach.</w:t>
      </w:r>
    </w:p>
    <w:p w14:paraId="7D2B5867" w14:textId="77777777" w:rsidR="00E34224" w:rsidRPr="00E34224" w:rsidRDefault="00E34224" w:rsidP="00E34224">
      <w:pPr>
        <w:pStyle w:val="Akapitzlist"/>
        <w:numPr>
          <w:ilvl w:val="0"/>
          <w:numId w:val="32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musi posiadać możliwość wysyłania alertów, przynajmniej za pośrednictwem wiadomości email.</w:t>
      </w:r>
    </w:p>
    <w:p w14:paraId="02EB6ED1" w14:textId="77777777" w:rsidR="00E34224" w:rsidRPr="00E34224" w:rsidRDefault="00E34224" w:rsidP="00E34224">
      <w:pPr>
        <w:pStyle w:val="Akapitzlist"/>
        <w:numPr>
          <w:ilvl w:val="0"/>
          <w:numId w:val="32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administracyjny musi posiadać wbudowany serwer SMTP dostarczony przez producenta oprogramowania.</w:t>
      </w:r>
    </w:p>
    <w:p w14:paraId="1D070418" w14:textId="77777777" w:rsidR="00E34224" w:rsidRPr="00E34224" w:rsidRDefault="00E34224" w:rsidP="00E34224">
      <w:pPr>
        <w:pStyle w:val="Akapitzlist"/>
        <w:numPr>
          <w:ilvl w:val="0"/>
          <w:numId w:val="32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administracyjny musi pozwalać na eksport logów do rozwiązania SIEM.</w:t>
      </w:r>
    </w:p>
    <w:p w14:paraId="5531C3E2" w14:textId="77777777" w:rsidR="00E34224" w:rsidRDefault="00E34224" w:rsidP="00E34224">
      <w:pPr>
        <w:pStyle w:val="Akapitzlist"/>
        <w:rPr>
          <w:rFonts w:cstheme="minorHAnsi"/>
          <w:b/>
          <w:bCs/>
          <w:lang w:val="pl-PL"/>
        </w:rPr>
      </w:pPr>
    </w:p>
    <w:p w14:paraId="3134E117" w14:textId="1C1B0F97" w:rsidR="00E34224" w:rsidRPr="00471E86" w:rsidRDefault="00E34224" w:rsidP="00471E86">
      <w:pPr>
        <w:rPr>
          <w:rFonts w:cstheme="minorHAnsi"/>
          <w:lang w:val="pl-PL"/>
        </w:rPr>
      </w:pPr>
      <w:r w:rsidRPr="00471E86">
        <w:rPr>
          <w:rFonts w:cstheme="minorHAnsi"/>
          <w:lang w:val="pl-PL"/>
        </w:rPr>
        <w:t>KATEGORYZACJA I OCHRONA PLIKÓW</w:t>
      </w:r>
    </w:p>
    <w:p w14:paraId="54AC0E10" w14:textId="77777777" w:rsidR="00E34224" w:rsidRPr="00E34224" w:rsidRDefault="00E34224" w:rsidP="00E34224">
      <w:pPr>
        <w:pStyle w:val="Akapitzlist"/>
        <w:numPr>
          <w:ilvl w:val="0"/>
          <w:numId w:val="33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administracyjny musi automatycznie pobierać aktualizacje definicji kategoryzowania stron internetowych, aplikacji i rozszerzeń plików, z opcją wyłączenia automatycznego pobierania.</w:t>
      </w:r>
    </w:p>
    <w:p w14:paraId="67A46C6D" w14:textId="77777777" w:rsidR="00E34224" w:rsidRPr="00E34224" w:rsidRDefault="00E34224" w:rsidP="00E34224">
      <w:pPr>
        <w:pStyle w:val="Akapitzlist"/>
        <w:numPr>
          <w:ilvl w:val="0"/>
          <w:numId w:val="33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Administrator musi mieć możliwość tworzenia własnych kategorii dla stron internetowych, aplikacji i typów plików.</w:t>
      </w:r>
    </w:p>
    <w:p w14:paraId="29E09207" w14:textId="77777777" w:rsidR="00E34224" w:rsidRPr="00E34224" w:rsidRDefault="00E34224" w:rsidP="00E34224">
      <w:pPr>
        <w:pStyle w:val="Akapitzlist"/>
        <w:numPr>
          <w:ilvl w:val="0"/>
          <w:numId w:val="33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administracyjny musi umożliwiać wykonywanie zadań kategoryzacji plików, zarówno istniejących na stacjach roboczych i zasobach sieciowych, jak i nowo powstałych na bazie już skategoryzowanych plików.</w:t>
      </w:r>
    </w:p>
    <w:p w14:paraId="274ED6C2" w14:textId="77777777" w:rsidR="00E34224" w:rsidRPr="00E34224" w:rsidRDefault="00E34224" w:rsidP="00E34224">
      <w:pPr>
        <w:pStyle w:val="Akapitzlist"/>
        <w:numPr>
          <w:ilvl w:val="0"/>
          <w:numId w:val="33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administracyjny musi mieć możliwość kategoryzacji plików wrażliwych na podstawie aplikacji, lokalizacji, adresu URL, formatu pliku i zawartości pliku.</w:t>
      </w:r>
    </w:p>
    <w:p w14:paraId="16919D81" w14:textId="77777777" w:rsidR="00E34224" w:rsidRPr="00E34224" w:rsidRDefault="00E34224" w:rsidP="00E34224">
      <w:pPr>
        <w:pStyle w:val="Akapitzlist"/>
        <w:numPr>
          <w:ilvl w:val="0"/>
          <w:numId w:val="33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Dla plików skategoryzowanych, wymagana jest możliwość tworzenia reguł dotyczących blokowania i zezwalania na różne operacje, takie jak zapisywanie, przenoszenie, drukowanie, wysyłanie pocztą, wysyłanie do chmury, przesyłanie komunikatorami itp.</w:t>
      </w:r>
    </w:p>
    <w:p w14:paraId="6B542D36" w14:textId="77777777" w:rsidR="00E34224" w:rsidRPr="00E34224" w:rsidRDefault="00E34224" w:rsidP="00E34224">
      <w:pPr>
        <w:pStyle w:val="Akapitzlist"/>
        <w:numPr>
          <w:ilvl w:val="0"/>
          <w:numId w:val="33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Serwer administracyjny musi umożliwiać wyszukiwanie i ochronę plików w oparciu o różne kryteria, takie jak numery kart kredytowych, numer PESEL, numer dowodu osobistego, numer paszportu, wyrażenia regularne, określone ciągi znaków i numer IBAN.</w:t>
      </w:r>
    </w:p>
    <w:p w14:paraId="1757582C" w14:textId="77777777" w:rsidR="00E34224" w:rsidRPr="00E34224" w:rsidRDefault="00E34224" w:rsidP="00E34224">
      <w:pPr>
        <w:pStyle w:val="Akapitzlist"/>
        <w:numPr>
          <w:ilvl w:val="0"/>
          <w:numId w:val="33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Weryfikacja zawartości pliku musi odbywać się w czasie rzeczywistym.</w:t>
      </w:r>
    </w:p>
    <w:p w14:paraId="0AD7C8A5" w14:textId="77777777" w:rsidR="00E34224" w:rsidRDefault="00E34224" w:rsidP="00E34224">
      <w:pPr>
        <w:pStyle w:val="Akapitzlist"/>
        <w:rPr>
          <w:rFonts w:cstheme="minorHAnsi"/>
          <w:b/>
          <w:bCs/>
          <w:lang w:val="pl-PL"/>
        </w:rPr>
      </w:pPr>
    </w:p>
    <w:p w14:paraId="0CDE44AA" w14:textId="71349F7F" w:rsidR="00E34224" w:rsidRPr="00471E86" w:rsidRDefault="00E34224" w:rsidP="00471E86">
      <w:pPr>
        <w:rPr>
          <w:rFonts w:cstheme="minorHAnsi"/>
          <w:lang w:val="pl-PL"/>
        </w:rPr>
      </w:pPr>
      <w:r w:rsidRPr="00471E86">
        <w:rPr>
          <w:rFonts w:cstheme="minorHAnsi"/>
          <w:lang w:val="pl-PL"/>
        </w:rPr>
        <w:t>INTEGRACJA I KONFIGURACJA</w:t>
      </w:r>
    </w:p>
    <w:p w14:paraId="45FCD578" w14:textId="77777777" w:rsidR="00E34224" w:rsidRPr="00E34224" w:rsidRDefault="00E34224" w:rsidP="00E34224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Konsola musi umożliwiać konfigurację/zmianę domyślnego serwera SMTP.</w:t>
      </w:r>
    </w:p>
    <w:p w14:paraId="0F9640C7" w14:textId="77777777" w:rsidR="00E34224" w:rsidRPr="00E34224" w:rsidRDefault="00E34224" w:rsidP="00E34224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Konsola webowa musi pozwalać na weryfikację wersji zainstalowanego oprogramowania klienta, a także umożliwia aktualizację do nowej wersji lub dezaktywację tego oprogramowania.</w:t>
      </w:r>
    </w:p>
    <w:p w14:paraId="123FC027" w14:textId="77777777" w:rsidR="00E34224" w:rsidRPr="00E34224" w:rsidRDefault="00E34224" w:rsidP="00E34224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lastRenderedPageBreak/>
        <w:t>System musi ochraniać pocztę e-mail Microsoft 365, sprawdzając każdą wiadomość e-mail wysyłaną przez użytkowników Microsoft 365.</w:t>
      </w:r>
    </w:p>
    <w:p w14:paraId="32BB51F0" w14:textId="77777777" w:rsidR="00E34224" w:rsidRPr="00E34224" w:rsidRDefault="00E34224" w:rsidP="00E34224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System musi ochraniać pliki w Microsoft 365, kontrolując aktywność plików w Microsoft SharePoint, Microsoft OneDrive dla Firm i Microsoft Teams.</w:t>
      </w:r>
    </w:p>
    <w:p w14:paraId="57433FC0" w14:textId="77777777" w:rsidR="00E34224" w:rsidRPr="00E34224" w:rsidRDefault="00E34224" w:rsidP="00E34224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System musi wykorzystywać mechanizm OCR (optical character recognition), aby wykrywać poufne treści w obrazach, zdjęciach i zeskanowanych dokumentach.</w:t>
      </w:r>
    </w:p>
    <w:p w14:paraId="49F1813D" w14:textId="77777777" w:rsidR="00E34224" w:rsidRPr="00E34224" w:rsidRDefault="00E34224" w:rsidP="00E34224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System musi posiadać możliwość integracji z systemami do analizy danych (PowerBI, Tableau, etc.)</w:t>
      </w:r>
    </w:p>
    <w:p w14:paraId="4BCF81DE" w14:textId="77777777" w:rsidR="00F0645A" w:rsidRDefault="00E34224" w:rsidP="00F0645A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E34224">
        <w:rPr>
          <w:rFonts w:cstheme="minorHAnsi"/>
          <w:lang w:val="pl-PL"/>
        </w:rPr>
        <w:t>System musi zapewniać możliwość zarządzanie szyfrowaniem dysków twardych oraz urządzeń wymiennych.</w:t>
      </w:r>
    </w:p>
    <w:p w14:paraId="4B247495" w14:textId="77777777" w:rsidR="00F0645A" w:rsidRDefault="00F0645A" w:rsidP="00F0645A">
      <w:pPr>
        <w:pStyle w:val="Akapitzlist"/>
        <w:rPr>
          <w:rFonts w:cstheme="minorHAnsi"/>
          <w:lang w:val="pl-PL"/>
        </w:rPr>
      </w:pPr>
    </w:p>
    <w:p w14:paraId="2385F8CE" w14:textId="77777777" w:rsidR="00F0645A" w:rsidRPr="00F0645A" w:rsidRDefault="00F0645A" w:rsidP="00F0645A">
      <w:pPr>
        <w:pStyle w:val="Akapitzlist"/>
        <w:rPr>
          <w:rFonts w:cstheme="minorHAnsi"/>
          <w:lang w:val="pl-PL"/>
        </w:rPr>
      </w:pPr>
    </w:p>
    <w:p w14:paraId="02EB0E53" w14:textId="77777777" w:rsidR="00F0645A" w:rsidRPr="00381167" w:rsidRDefault="00F0645A" w:rsidP="00F0645A">
      <w:pPr>
        <w:rPr>
          <w:rFonts w:cstheme="minorHAnsi"/>
        </w:rPr>
      </w:pPr>
      <w:r w:rsidRPr="00381167">
        <w:rPr>
          <w:rFonts w:cstheme="minorHAnsi"/>
        </w:rPr>
        <w:t>WDROŻENIE I WSPARCIE</w:t>
      </w:r>
    </w:p>
    <w:p w14:paraId="229E72CE" w14:textId="62604360" w:rsidR="00F0645A" w:rsidRPr="00C50FC2" w:rsidRDefault="00C50FC2" w:rsidP="00F0645A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C50FC2">
        <w:rPr>
          <w:lang w:val="pl-PL"/>
        </w:rPr>
        <w:t xml:space="preserve">Przed rozpoczęciem wdrożenia jeśli jest to wymagane </w:t>
      </w:r>
      <w:r w:rsidR="00F0645A" w:rsidRPr="00C50FC2">
        <w:rPr>
          <w:lang w:val="pl-PL"/>
        </w:rPr>
        <w:t>Zleceniobiorca powinien przeprowadzić wstępne spotkanie, na którym zostaną omówione wszystkie kroki procesu wdrożeniowego</w:t>
      </w:r>
    </w:p>
    <w:p w14:paraId="36C2F2BD" w14:textId="2205A387" w:rsidR="00F0645A" w:rsidRPr="00C50FC2" w:rsidRDefault="00F0645A" w:rsidP="00F0645A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C50FC2">
        <w:rPr>
          <w:lang w:val="pl-PL"/>
        </w:rPr>
        <w:t>Przed docelowym uruchomieniem systemu zaleca się przeprowadzenie testów integracyjnych i akceptacyjnych, aby upewnić się, że wszystkie elementy systemu działają poprawnie i są zgodne z wymaganiami zleceniodawcy.</w:t>
      </w:r>
    </w:p>
    <w:p w14:paraId="76DCB5A6" w14:textId="56D5E97C" w:rsidR="00F0645A" w:rsidRPr="00C50FC2" w:rsidRDefault="00F0645A" w:rsidP="00F0645A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C50FC2">
        <w:rPr>
          <w:lang w:val="pl-PL"/>
        </w:rPr>
        <w:t xml:space="preserve">Przed pełnym uruchomieniem </w:t>
      </w:r>
      <w:r w:rsidR="00C50FC2" w:rsidRPr="00C50FC2">
        <w:rPr>
          <w:lang w:val="pl-PL"/>
        </w:rPr>
        <w:t xml:space="preserve">zrealizowane zostanie </w:t>
      </w:r>
      <w:r w:rsidRPr="00C50FC2">
        <w:rPr>
          <w:lang w:val="pl-PL"/>
        </w:rPr>
        <w:t>przeszkolenie pracowników z obsługi nowego systemu. Dostawca powinien zapewnić odpowiednie materiały szkoleniowe oraz warsztaty praktyczne.</w:t>
      </w:r>
    </w:p>
    <w:p w14:paraId="0A9085B6" w14:textId="77777777" w:rsidR="00C50FC2" w:rsidRPr="00C50FC2" w:rsidRDefault="00C50FC2" w:rsidP="00C50FC2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C50FC2">
        <w:rPr>
          <w:lang w:val="pl-PL"/>
        </w:rPr>
        <w:t>Dostawca zobowiązany jest zapewnić ciągłe wsparcie techniczne w czasie pierwszych dni po wdrożeniu, aby szybko reagować na ewentualne problemy i pytania użytkowników końcowych.</w:t>
      </w:r>
    </w:p>
    <w:p w14:paraId="565A0F13" w14:textId="70CA80B6" w:rsidR="00F0645A" w:rsidRPr="00C50FC2" w:rsidRDefault="00F0645A" w:rsidP="00F0645A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C50FC2">
        <w:rPr>
          <w:lang w:val="pl-PL"/>
        </w:rPr>
        <w:t>Dostawca zobowiąz</w:t>
      </w:r>
      <w:r w:rsidR="00C50FC2">
        <w:rPr>
          <w:lang w:val="pl-PL"/>
        </w:rPr>
        <w:t>any jest</w:t>
      </w:r>
      <w:r w:rsidRPr="00C50FC2">
        <w:rPr>
          <w:lang w:val="pl-PL"/>
        </w:rPr>
        <w:t xml:space="preserve"> do zapewnienia kompleksowego wsparcia technicznego przez okres 24 miesięcy po wdrożeniu systemu. Wsparcie obejmuje zarówno pomoc zdalną, jak i możliwość interwencji serwisowych na miejscu w przypadku krytycznych awarii.</w:t>
      </w:r>
    </w:p>
    <w:p w14:paraId="0599F1E8" w14:textId="23B8BF47" w:rsidR="00F0645A" w:rsidRPr="00C50FC2" w:rsidRDefault="00F0645A" w:rsidP="00F0645A">
      <w:pPr>
        <w:pStyle w:val="Akapitzlist"/>
        <w:numPr>
          <w:ilvl w:val="0"/>
          <w:numId w:val="34"/>
        </w:numPr>
        <w:rPr>
          <w:rFonts w:cstheme="minorHAnsi"/>
          <w:lang w:val="pl-PL"/>
        </w:rPr>
      </w:pPr>
      <w:r w:rsidRPr="00C50FC2">
        <w:rPr>
          <w:lang w:val="pl-PL"/>
        </w:rPr>
        <w:t>W ramach serwisu, dostawca gwarantuje regularne aktualizacje systemu, które będą obejmować zarówno nowe funkcjonalności, jak i łatki bezpieczeństwa.</w:t>
      </w:r>
    </w:p>
    <w:p w14:paraId="3EB8298B" w14:textId="77777777" w:rsidR="00F0645A" w:rsidRDefault="00F0645A" w:rsidP="00F66061">
      <w:pPr>
        <w:rPr>
          <w:rFonts w:cstheme="minorHAnsi"/>
          <w:lang w:val="pl-PL"/>
        </w:rPr>
      </w:pPr>
    </w:p>
    <w:p w14:paraId="1C02E2D2" w14:textId="77777777" w:rsidR="002D7694" w:rsidRPr="00002A49" w:rsidRDefault="002D7694" w:rsidP="00270D93">
      <w:pPr>
        <w:rPr>
          <w:rFonts w:cstheme="minorHAnsi"/>
          <w:lang w:val="pl-PL"/>
        </w:rPr>
      </w:pPr>
    </w:p>
    <w:sectPr w:rsidR="002D7694" w:rsidRPr="00002A49" w:rsidSect="00C01BBB">
      <w:headerReference w:type="default" r:id="rId7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9AF46" w14:textId="77777777" w:rsidR="00CB32B0" w:rsidRDefault="00CB32B0" w:rsidP="00EE187B">
      <w:pPr>
        <w:spacing w:after="0" w:line="240" w:lineRule="auto"/>
      </w:pPr>
      <w:r>
        <w:separator/>
      </w:r>
    </w:p>
  </w:endnote>
  <w:endnote w:type="continuationSeparator" w:id="0">
    <w:p w14:paraId="1C535EC6" w14:textId="77777777" w:rsidR="00CB32B0" w:rsidRDefault="00CB32B0" w:rsidP="00EE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2F3C1" w14:textId="77777777" w:rsidR="00CB32B0" w:rsidRDefault="00CB32B0" w:rsidP="00EE187B">
      <w:pPr>
        <w:spacing w:after="0" w:line="240" w:lineRule="auto"/>
      </w:pPr>
      <w:r>
        <w:separator/>
      </w:r>
    </w:p>
  </w:footnote>
  <w:footnote w:type="continuationSeparator" w:id="0">
    <w:p w14:paraId="628EDC5F" w14:textId="77777777" w:rsidR="00CB32B0" w:rsidRDefault="00CB32B0" w:rsidP="00EE1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7BC67" w14:textId="157304F0" w:rsidR="002D392E" w:rsidRDefault="002D392E">
    <w:pPr>
      <w:pStyle w:val="Nagwek"/>
    </w:pPr>
    <w:r>
      <w:rPr>
        <w:noProof/>
      </w:rPr>
      <w:drawing>
        <wp:inline distT="0" distB="0" distL="0" distR="0" wp14:anchorId="78912BC6" wp14:editId="2A26C207">
          <wp:extent cx="5760720" cy="599502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B6064A"/>
    <w:multiLevelType w:val="hybridMultilevel"/>
    <w:tmpl w:val="25FC788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844D9A1"/>
    <w:multiLevelType w:val="hybridMultilevel"/>
    <w:tmpl w:val="5824DD8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CACF4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EBB7A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2AC480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5D44E50"/>
    <w:multiLevelType w:val="hybridMultilevel"/>
    <w:tmpl w:val="87F68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24B0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619C"/>
    <w:multiLevelType w:val="hybridMultilevel"/>
    <w:tmpl w:val="EC900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15DD0"/>
    <w:multiLevelType w:val="hybridMultilevel"/>
    <w:tmpl w:val="5FFA63FC"/>
    <w:lvl w:ilvl="0" w:tplc="FFFFFFF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EDE5BED"/>
    <w:multiLevelType w:val="hybridMultilevel"/>
    <w:tmpl w:val="2D16F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754BC"/>
    <w:multiLevelType w:val="hybridMultilevel"/>
    <w:tmpl w:val="E348FC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51A12"/>
    <w:multiLevelType w:val="hybridMultilevel"/>
    <w:tmpl w:val="25FC788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6D6BAA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9430715"/>
    <w:multiLevelType w:val="hybridMultilevel"/>
    <w:tmpl w:val="C9EC149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87211C"/>
    <w:multiLevelType w:val="hybridMultilevel"/>
    <w:tmpl w:val="EC900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927E3"/>
    <w:multiLevelType w:val="hybridMultilevel"/>
    <w:tmpl w:val="FB00E684"/>
    <w:lvl w:ilvl="0" w:tplc="FFFFFFF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1B86314"/>
    <w:multiLevelType w:val="hybridMultilevel"/>
    <w:tmpl w:val="9EC442E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84D5E"/>
    <w:multiLevelType w:val="multilevel"/>
    <w:tmpl w:val="8B06054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3A4D28"/>
    <w:multiLevelType w:val="multilevel"/>
    <w:tmpl w:val="8E4CA6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4F105B"/>
    <w:multiLevelType w:val="hybridMultilevel"/>
    <w:tmpl w:val="074E83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679C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C6F0039"/>
    <w:multiLevelType w:val="multilevel"/>
    <w:tmpl w:val="6CDCC72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560CCD"/>
    <w:multiLevelType w:val="multilevel"/>
    <w:tmpl w:val="78921B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9C4AD3"/>
    <w:multiLevelType w:val="hybridMultilevel"/>
    <w:tmpl w:val="899824E0"/>
    <w:lvl w:ilvl="0" w:tplc="FFFFFFF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CB6225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1955B99"/>
    <w:multiLevelType w:val="hybridMultilevel"/>
    <w:tmpl w:val="98B25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C6161"/>
    <w:multiLevelType w:val="hybridMultilevel"/>
    <w:tmpl w:val="0B2043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5672A"/>
    <w:multiLevelType w:val="hybridMultilevel"/>
    <w:tmpl w:val="23A60D5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14989"/>
    <w:multiLevelType w:val="multilevel"/>
    <w:tmpl w:val="B6EC1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D56CA2"/>
    <w:multiLevelType w:val="hybridMultilevel"/>
    <w:tmpl w:val="BC2451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9F27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2C96813"/>
    <w:multiLevelType w:val="hybridMultilevel"/>
    <w:tmpl w:val="9EB02C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BB5786"/>
    <w:multiLevelType w:val="multilevel"/>
    <w:tmpl w:val="E608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B70E2D"/>
    <w:multiLevelType w:val="multilevel"/>
    <w:tmpl w:val="B6EC1A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77BB2617"/>
    <w:multiLevelType w:val="hybridMultilevel"/>
    <w:tmpl w:val="B3C4F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E4467A"/>
    <w:multiLevelType w:val="multilevel"/>
    <w:tmpl w:val="FD94AA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4A5DA0"/>
    <w:multiLevelType w:val="multilevel"/>
    <w:tmpl w:val="124AF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E63F10"/>
    <w:multiLevelType w:val="hybridMultilevel"/>
    <w:tmpl w:val="ED80E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085E92"/>
    <w:multiLevelType w:val="hybridMultilevel"/>
    <w:tmpl w:val="87F68C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1891128">
    <w:abstractNumId w:val="8"/>
  </w:num>
  <w:num w:numId="2" w16cid:durableId="472524081">
    <w:abstractNumId w:val="36"/>
  </w:num>
  <w:num w:numId="3" w16cid:durableId="33505025">
    <w:abstractNumId w:val="0"/>
  </w:num>
  <w:num w:numId="4" w16cid:durableId="1132098623">
    <w:abstractNumId w:val="4"/>
  </w:num>
  <w:num w:numId="5" w16cid:durableId="1787506700">
    <w:abstractNumId w:val="23"/>
  </w:num>
  <w:num w:numId="6" w16cid:durableId="167646031">
    <w:abstractNumId w:val="19"/>
  </w:num>
  <w:num w:numId="7" w16cid:durableId="1650134642">
    <w:abstractNumId w:val="11"/>
  </w:num>
  <w:num w:numId="8" w16cid:durableId="1710302987">
    <w:abstractNumId w:val="2"/>
  </w:num>
  <w:num w:numId="9" w16cid:durableId="2072192170">
    <w:abstractNumId w:val="3"/>
  </w:num>
  <w:num w:numId="10" w16cid:durableId="233711003">
    <w:abstractNumId w:val="29"/>
  </w:num>
  <w:num w:numId="11" w16cid:durableId="1890457774">
    <w:abstractNumId w:val="1"/>
  </w:num>
  <w:num w:numId="12" w16cid:durableId="1759473814">
    <w:abstractNumId w:val="33"/>
  </w:num>
  <w:num w:numId="13" w16cid:durableId="1163622532">
    <w:abstractNumId w:val="7"/>
  </w:num>
  <w:num w:numId="14" w16cid:durableId="676732618">
    <w:abstractNumId w:val="25"/>
  </w:num>
  <w:num w:numId="15" w16cid:durableId="735713370">
    <w:abstractNumId w:val="18"/>
  </w:num>
  <w:num w:numId="16" w16cid:durableId="1303850105">
    <w:abstractNumId w:val="26"/>
  </w:num>
  <w:num w:numId="17" w16cid:durableId="523396834">
    <w:abstractNumId w:val="12"/>
  </w:num>
  <w:num w:numId="18" w16cid:durableId="1471895810">
    <w:abstractNumId w:val="28"/>
  </w:num>
  <w:num w:numId="19" w16cid:durableId="1105150671">
    <w:abstractNumId w:val="22"/>
  </w:num>
  <w:num w:numId="20" w16cid:durableId="2076314951">
    <w:abstractNumId w:val="14"/>
  </w:num>
  <w:num w:numId="21" w16cid:durableId="1550804173">
    <w:abstractNumId w:val="30"/>
  </w:num>
  <w:num w:numId="22" w16cid:durableId="1028481264">
    <w:abstractNumId w:val="9"/>
  </w:num>
  <w:num w:numId="23" w16cid:durableId="494221890">
    <w:abstractNumId w:val="15"/>
  </w:num>
  <w:num w:numId="24" w16cid:durableId="1948846942">
    <w:abstractNumId w:val="13"/>
  </w:num>
  <w:num w:numId="25" w16cid:durableId="1926108298">
    <w:abstractNumId w:val="6"/>
  </w:num>
  <w:num w:numId="26" w16cid:durableId="1583221150">
    <w:abstractNumId w:val="10"/>
  </w:num>
  <w:num w:numId="27" w16cid:durableId="1769546616">
    <w:abstractNumId w:val="24"/>
  </w:num>
  <w:num w:numId="28" w16cid:durableId="379550404">
    <w:abstractNumId w:val="5"/>
  </w:num>
  <w:num w:numId="29" w16cid:durableId="77989542">
    <w:abstractNumId w:val="27"/>
  </w:num>
  <w:num w:numId="30" w16cid:durableId="1999265469">
    <w:abstractNumId w:val="17"/>
  </w:num>
  <w:num w:numId="31" w16cid:durableId="1978335778">
    <w:abstractNumId w:val="21"/>
  </w:num>
  <w:num w:numId="32" w16cid:durableId="1105809551">
    <w:abstractNumId w:val="34"/>
  </w:num>
  <w:num w:numId="33" w16cid:durableId="1155996574">
    <w:abstractNumId w:val="20"/>
  </w:num>
  <w:num w:numId="34" w16cid:durableId="1855875950">
    <w:abstractNumId w:val="16"/>
  </w:num>
  <w:num w:numId="35" w16cid:durableId="1619754308">
    <w:abstractNumId w:val="37"/>
  </w:num>
  <w:num w:numId="36" w16cid:durableId="2108692555">
    <w:abstractNumId w:val="32"/>
  </w:num>
  <w:num w:numId="37" w16cid:durableId="825824153">
    <w:abstractNumId w:val="35"/>
  </w:num>
  <w:num w:numId="38" w16cid:durableId="204486062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D57"/>
    <w:rsid w:val="00002A49"/>
    <w:rsid w:val="000425CD"/>
    <w:rsid w:val="000A7DF1"/>
    <w:rsid w:val="000D0C77"/>
    <w:rsid w:val="000D2E23"/>
    <w:rsid w:val="000E2C29"/>
    <w:rsid w:val="00101A1D"/>
    <w:rsid w:val="00160C46"/>
    <w:rsid w:val="00181D61"/>
    <w:rsid w:val="001A1565"/>
    <w:rsid w:val="001B50BD"/>
    <w:rsid w:val="002616DB"/>
    <w:rsid w:val="00270D93"/>
    <w:rsid w:val="002A28BF"/>
    <w:rsid w:val="002D392E"/>
    <w:rsid w:val="002D3F6A"/>
    <w:rsid w:val="002D7694"/>
    <w:rsid w:val="002E7318"/>
    <w:rsid w:val="00352ACF"/>
    <w:rsid w:val="00377C99"/>
    <w:rsid w:val="00385A7D"/>
    <w:rsid w:val="00387FAF"/>
    <w:rsid w:val="003E1D57"/>
    <w:rsid w:val="003F22B5"/>
    <w:rsid w:val="003F30AA"/>
    <w:rsid w:val="004705D2"/>
    <w:rsid w:val="00471E86"/>
    <w:rsid w:val="00475C6D"/>
    <w:rsid w:val="004D291A"/>
    <w:rsid w:val="00550CDF"/>
    <w:rsid w:val="005835E9"/>
    <w:rsid w:val="00587F93"/>
    <w:rsid w:val="005B2014"/>
    <w:rsid w:val="005B2208"/>
    <w:rsid w:val="0063129D"/>
    <w:rsid w:val="00641AC6"/>
    <w:rsid w:val="006857F2"/>
    <w:rsid w:val="00686FF6"/>
    <w:rsid w:val="006B08AB"/>
    <w:rsid w:val="006C4FC8"/>
    <w:rsid w:val="006D13BB"/>
    <w:rsid w:val="006E41F7"/>
    <w:rsid w:val="00760B99"/>
    <w:rsid w:val="00794356"/>
    <w:rsid w:val="007F64E1"/>
    <w:rsid w:val="00862BB2"/>
    <w:rsid w:val="00887631"/>
    <w:rsid w:val="008A2734"/>
    <w:rsid w:val="008D4E5E"/>
    <w:rsid w:val="008E32EE"/>
    <w:rsid w:val="008F05B0"/>
    <w:rsid w:val="009040C3"/>
    <w:rsid w:val="009108C2"/>
    <w:rsid w:val="00926B34"/>
    <w:rsid w:val="00970533"/>
    <w:rsid w:val="00986E3B"/>
    <w:rsid w:val="009922BE"/>
    <w:rsid w:val="009A2C53"/>
    <w:rsid w:val="009A3A20"/>
    <w:rsid w:val="009B3EBF"/>
    <w:rsid w:val="009D3F91"/>
    <w:rsid w:val="00A03E4E"/>
    <w:rsid w:val="00A553CB"/>
    <w:rsid w:val="00AE21B1"/>
    <w:rsid w:val="00AF530E"/>
    <w:rsid w:val="00B34566"/>
    <w:rsid w:val="00B35DFC"/>
    <w:rsid w:val="00B41C1E"/>
    <w:rsid w:val="00BB3854"/>
    <w:rsid w:val="00BE600F"/>
    <w:rsid w:val="00BF20D6"/>
    <w:rsid w:val="00BF3755"/>
    <w:rsid w:val="00C01BBB"/>
    <w:rsid w:val="00C049CF"/>
    <w:rsid w:val="00C142F5"/>
    <w:rsid w:val="00C16258"/>
    <w:rsid w:val="00C50FC2"/>
    <w:rsid w:val="00CB32B0"/>
    <w:rsid w:val="00D576A8"/>
    <w:rsid w:val="00D7121E"/>
    <w:rsid w:val="00D938CD"/>
    <w:rsid w:val="00DE6D3C"/>
    <w:rsid w:val="00E0317F"/>
    <w:rsid w:val="00E17243"/>
    <w:rsid w:val="00E243B3"/>
    <w:rsid w:val="00E34224"/>
    <w:rsid w:val="00E54189"/>
    <w:rsid w:val="00E5685F"/>
    <w:rsid w:val="00EB70CB"/>
    <w:rsid w:val="00EC72CE"/>
    <w:rsid w:val="00EC7B40"/>
    <w:rsid w:val="00EE187B"/>
    <w:rsid w:val="00EE51FA"/>
    <w:rsid w:val="00EF1822"/>
    <w:rsid w:val="00EF5763"/>
    <w:rsid w:val="00F0645A"/>
    <w:rsid w:val="00F22B01"/>
    <w:rsid w:val="00F35C4F"/>
    <w:rsid w:val="00F66061"/>
    <w:rsid w:val="00F8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CF501"/>
  <w15:chartTrackingRefBased/>
  <w15:docId w15:val="{D9344B74-C9C0-4A50-8976-0B0154C7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5C6D"/>
    <w:pPr>
      <w:ind w:left="720"/>
      <w:contextualSpacing/>
    </w:pPr>
  </w:style>
  <w:style w:type="table" w:styleId="Tabela-Siatka">
    <w:name w:val="Table Grid"/>
    <w:basedOn w:val="Standardowy"/>
    <w:uiPriority w:val="59"/>
    <w:rsid w:val="0000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002A4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Default">
    <w:name w:val="Default"/>
    <w:rsid w:val="00EE51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1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87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EE1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8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5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Magdalena Grala</cp:lastModifiedBy>
  <cp:revision>6</cp:revision>
  <dcterms:created xsi:type="dcterms:W3CDTF">2025-02-03T21:08:00Z</dcterms:created>
  <dcterms:modified xsi:type="dcterms:W3CDTF">2025-02-26T11:17:00Z</dcterms:modified>
</cp:coreProperties>
</file>