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59DBA6" w14:textId="77777777" w:rsidR="0032267A" w:rsidRDefault="0032267A" w:rsidP="00FC050D">
      <w:pPr>
        <w:rPr>
          <w:b/>
          <w:bCs/>
        </w:rPr>
      </w:pPr>
    </w:p>
    <w:p w14:paraId="57A4B03C" w14:textId="77777777" w:rsidR="0032267A" w:rsidRDefault="0032267A" w:rsidP="0032267A">
      <w:pPr>
        <w:jc w:val="right"/>
      </w:pPr>
      <w:r>
        <w:t>Załącznik nr 1 do SWZ</w:t>
      </w:r>
    </w:p>
    <w:p w14:paraId="6409DF50" w14:textId="77777777" w:rsidR="0032267A" w:rsidRPr="00155504" w:rsidRDefault="0032267A" w:rsidP="0032267A">
      <w:pPr>
        <w:ind w:firstLine="69"/>
        <w:rPr>
          <w:bCs/>
          <w:noProof/>
        </w:rPr>
      </w:pPr>
      <w:r w:rsidRPr="00155504">
        <w:rPr>
          <w:bCs/>
          <w:noProof/>
        </w:rPr>
        <w:t xml:space="preserve">Nr postępowania: </w:t>
      </w:r>
      <w:bookmarkStart w:id="0" w:name="_Hlk190182427"/>
      <w:r w:rsidRPr="00155504">
        <w:rPr>
          <w:bCs/>
          <w:noProof/>
        </w:rPr>
        <w:t>WIR.271.5.2025</w:t>
      </w:r>
      <w:bookmarkEnd w:id="0"/>
    </w:p>
    <w:p w14:paraId="69C8E104" w14:textId="77777777" w:rsidR="0032267A" w:rsidRDefault="0032267A" w:rsidP="0032267A">
      <w:pPr>
        <w:jc w:val="center"/>
        <w:rPr>
          <w:b/>
          <w:bCs/>
        </w:rPr>
      </w:pPr>
    </w:p>
    <w:p w14:paraId="5A6D584D" w14:textId="77777777" w:rsidR="0032267A" w:rsidRDefault="0032267A" w:rsidP="0032267A">
      <w:pPr>
        <w:jc w:val="center"/>
        <w:rPr>
          <w:b/>
          <w:bCs/>
        </w:rPr>
      </w:pPr>
      <w:r w:rsidRPr="00DF6368">
        <w:rPr>
          <w:b/>
          <w:bCs/>
        </w:rPr>
        <w:t>OPIS PRZEDMIOTU ZAMÓWIENIA</w:t>
      </w:r>
      <w:r>
        <w:rPr>
          <w:b/>
          <w:bCs/>
        </w:rPr>
        <w:t xml:space="preserve"> – Zadanie 3 obszar techniczny</w:t>
      </w:r>
    </w:p>
    <w:p w14:paraId="2FE179DC" w14:textId="77777777" w:rsidR="0032267A" w:rsidRDefault="0032267A" w:rsidP="0032267A">
      <w:pPr>
        <w:rPr>
          <w:b/>
          <w:bCs/>
        </w:rPr>
      </w:pPr>
    </w:p>
    <w:p w14:paraId="387EB767" w14:textId="2B1B4DA5" w:rsidR="00FC050D" w:rsidRPr="0032267A" w:rsidRDefault="0032267A" w:rsidP="00FC050D">
      <w:pPr>
        <w:rPr>
          <w:b/>
          <w:bCs/>
        </w:rPr>
      </w:pPr>
      <w:r>
        <w:rPr>
          <w:b/>
          <w:bCs/>
        </w:rPr>
        <w:t xml:space="preserve">Pozycja 5. </w:t>
      </w:r>
      <w:r w:rsidR="00FC050D" w:rsidRPr="00FC050D">
        <w:rPr>
          <w:b/>
          <w:bCs/>
        </w:rPr>
        <w:t>Taśmy LTO-8</w:t>
      </w:r>
      <w:r>
        <w:rPr>
          <w:b/>
          <w:bCs/>
        </w:rPr>
        <w:t xml:space="preserve"> – 20 szt. </w:t>
      </w:r>
    </w:p>
    <w:p w14:paraId="704EBBB6" w14:textId="77777777" w:rsidR="00FC050D" w:rsidRPr="009708B9" w:rsidRDefault="00FC050D" w:rsidP="00FC050D">
      <w:r w:rsidRPr="00FC050D">
        <w:t>Przedmiotem zamówienia są taśmy do archiwizacji danych w technologii LTO-8 (</w:t>
      </w:r>
      <w:proofErr w:type="spellStart"/>
      <w:r w:rsidRPr="00FC050D">
        <w:t>Linear</w:t>
      </w:r>
      <w:proofErr w:type="spellEnd"/>
      <w:r w:rsidRPr="00FC050D">
        <w:t xml:space="preserve"> </w:t>
      </w:r>
      <w:proofErr w:type="spellStart"/>
      <w:r w:rsidRPr="00FC050D">
        <w:t>Tape</w:t>
      </w:r>
      <w:proofErr w:type="spellEnd"/>
      <w:r w:rsidRPr="00FC050D">
        <w:t xml:space="preserve">-Open 8). Taśmy te przeznaczone są do długoterminowego przechowywania danych w sposób bezpieczny, niezawodny oraz wydajny. Technologia LTO-8 zapewnia wysoką pojemność oraz szybki dostęp do danych, co czyni ją odpowiednią do zastosowań w środowiskach korporacyjnych oraz instytucjach </w:t>
      </w:r>
      <w:r w:rsidRPr="009708B9">
        <w:t>publicznych.</w:t>
      </w:r>
    </w:p>
    <w:p w14:paraId="17843865" w14:textId="77777777" w:rsidR="00FC050D" w:rsidRPr="009708B9" w:rsidRDefault="00FC050D" w:rsidP="00FC050D">
      <w:r w:rsidRPr="009708B9">
        <w:rPr>
          <w:b/>
          <w:bCs/>
        </w:rPr>
        <w:t>Wymagane parametry techniczne:</w:t>
      </w:r>
    </w:p>
    <w:p w14:paraId="46743729" w14:textId="77777777" w:rsidR="00FC050D" w:rsidRPr="009708B9" w:rsidRDefault="00FC050D" w:rsidP="00FC050D">
      <w:pPr>
        <w:numPr>
          <w:ilvl w:val="0"/>
          <w:numId w:val="1"/>
        </w:numPr>
      </w:pPr>
      <w:r w:rsidRPr="009708B9">
        <w:rPr>
          <w:b/>
          <w:bCs/>
        </w:rPr>
        <w:t>Typ:</w:t>
      </w:r>
      <w:r w:rsidRPr="009708B9">
        <w:t xml:space="preserve"> LTO </w:t>
      </w:r>
      <w:proofErr w:type="spellStart"/>
      <w:r w:rsidRPr="009708B9">
        <w:t>Ultrium</w:t>
      </w:r>
      <w:proofErr w:type="spellEnd"/>
      <w:r w:rsidRPr="009708B9">
        <w:t xml:space="preserve"> 8</w:t>
      </w:r>
    </w:p>
    <w:p w14:paraId="7374E9C5" w14:textId="77777777" w:rsidR="00FC050D" w:rsidRPr="009708B9" w:rsidRDefault="00FC050D" w:rsidP="00FC050D">
      <w:pPr>
        <w:numPr>
          <w:ilvl w:val="0"/>
          <w:numId w:val="1"/>
        </w:numPr>
      </w:pPr>
      <w:r w:rsidRPr="009708B9">
        <w:rPr>
          <w:b/>
          <w:bCs/>
        </w:rPr>
        <w:t>Pojemność nominalna (nieskompresowana):</w:t>
      </w:r>
      <w:r w:rsidRPr="009708B9">
        <w:t xml:space="preserve"> 12 TB</w:t>
      </w:r>
    </w:p>
    <w:p w14:paraId="67392E83" w14:textId="77777777" w:rsidR="00FC050D" w:rsidRPr="009708B9" w:rsidRDefault="00FC050D" w:rsidP="00FC050D">
      <w:pPr>
        <w:numPr>
          <w:ilvl w:val="0"/>
          <w:numId w:val="1"/>
        </w:numPr>
      </w:pPr>
      <w:r w:rsidRPr="009708B9">
        <w:rPr>
          <w:b/>
          <w:bCs/>
        </w:rPr>
        <w:t>Pojemność maksymalna (skompresowana):</w:t>
      </w:r>
      <w:r w:rsidRPr="009708B9">
        <w:t xml:space="preserve"> 30 TB (przy kompresji 2,5:1)</w:t>
      </w:r>
    </w:p>
    <w:p w14:paraId="17BA52DA" w14:textId="77777777" w:rsidR="00FC050D" w:rsidRPr="009708B9" w:rsidRDefault="00FC050D" w:rsidP="00FC050D">
      <w:pPr>
        <w:numPr>
          <w:ilvl w:val="0"/>
          <w:numId w:val="1"/>
        </w:numPr>
      </w:pPr>
      <w:r w:rsidRPr="009708B9">
        <w:rPr>
          <w:b/>
          <w:bCs/>
        </w:rPr>
        <w:t>Prędkość zapisu/odczytu danych (nieskompresowana):</w:t>
      </w:r>
      <w:r w:rsidRPr="009708B9">
        <w:t xml:space="preserve"> min. 360 MB/s</w:t>
      </w:r>
    </w:p>
    <w:p w14:paraId="620920F4" w14:textId="77777777" w:rsidR="00FC050D" w:rsidRPr="009708B9" w:rsidRDefault="00FC050D" w:rsidP="00FC050D">
      <w:pPr>
        <w:numPr>
          <w:ilvl w:val="0"/>
          <w:numId w:val="1"/>
        </w:numPr>
      </w:pPr>
      <w:r w:rsidRPr="009708B9">
        <w:rPr>
          <w:b/>
          <w:bCs/>
        </w:rPr>
        <w:t>Prędkość zapisu/odczytu danych (skompresowana):</w:t>
      </w:r>
      <w:r w:rsidRPr="009708B9">
        <w:t xml:space="preserve"> do 900 MB/s</w:t>
      </w:r>
    </w:p>
    <w:p w14:paraId="13420D7B" w14:textId="77777777" w:rsidR="00FC050D" w:rsidRPr="009708B9" w:rsidRDefault="00FC050D" w:rsidP="00FC050D">
      <w:pPr>
        <w:numPr>
          <w:ilvl w:val="0"/>
          <w:numId w:val="1"/>
        </w:numPr>
      </w:pPr>
      <w:r w:rsidRPr="009708B9">
        <w:rPr>
          <w:b/>
          <w:bCs/>
        </w:rPr>
        <w:t>Kompatybilność:</w:t>
      </w:r>
      <w:r w:rsidRPr="009708B9">
        <w:t xml:space="preserve"> zgodność z napędami LTO-8 oraz możliwość odczytu taśm LTO-7 (w trybie </w:t>
      </w:r>
      <w:proofErr w:type="spellStart"/>
      <w:r w:rsidRPr="009708B9">
        <w:t>read-only</w:t>
      </w:r>
      <w:proofErr w:type="spellEnd"/>
      <w:r w:rsidRPr="009708B9">
        <w:t>)</w:t>
      </w:r>
    </w:p>
    <w:p w14:paraId="680BDD2E" w14:textId="77777777" w:rsidR="00FC050D" w:rsidRPr="00FC050D" w:rsidRDefault="00FC050D" w:rsidP="00FC050D">
      <w:pPr>
        <w:numPr>
          <w:ilvl w:val="0"/>
          <w:numId w:val="1"/>
        </w:numPr>
      </w:pPr>
      <w:r w:rsidRPr="009708B9">
        <w:rPr>
          <w:b/>
          <w:bCs/>
        </w:rPr>
        <w:t>Technologia:</w:t>
      </w:r>
      <w:r w:rsidRPr="009708B9">
        <w:t xml:space="preserve"> zapis z wykorzystaniem technologii</w:t>
      </w:r>
      <w:r w:rsidRPr="00FC050D">
        <w:t xml:space="preserve"> TMR (</w:t>
      </w:r>
      <w:proofErr w:type="spellStart"/>
      <w:r w:rsidRPr="00FC050D">
        <w:t>Tunnel</w:t>
      </w:r>
      <w:proofErr w:type="spellEnd"/>
      <w:r w:rsidRPr="00FC050D">
        <w:t xml:space="preserve"> </w:t>
      </w:r>
      <w:proofErr w:type="spellStart"/>
      <w:r w:rsidRPr="00FC050D">
        <w:t>Magnetoresistive</w:t>
      </w:r>
      <w:proofErr w:type="spellEnd"/>
      <w:r w:rsidRPr="00FC050D">
        <w:t>) dla zwiększenia niezawodności</w:t>
      </w:r>
    </w:p>
    <w:p w14:paraId="2A312214" w14:textId="77777777" w:rsidR="00FC050D" w:rsidRPr="00FC050D" w:rsidRDefault="00FC050D" w:rsidP="00FC050D">
      <w:pPr>
        <w:numPr>
          <w:ilvl w:val="0"/>
          <w:numId w:val="1"/>
        </w:numPr>
      </w:pPr>
      <w:r w:rsidRPr="00FC050D">
        <w:rPr>
          <w:b/>
          <w:bCs/>
        </w:rPr>
        <w:t>Trwałość danych:</w:t>
      </w:r>
      <w:r w:rsidRPr="00FC050D">
        <w:t xml:space="preserve"> min. 30 lat przy odpowiednich warunkach przechowywania</w:t>
      </w:r>
    </w:p>
    <w:p w14:paraId="39F5101D" w14:textId="77777777" w:rsidR="00FC050D" w:rsidRPr="00FC050D" w:rsidRDefault="00FC050D" w:rsidP="00FC050D">
      <w:pPr>
        <w:numPr>
          <w:ilvl w:val="0"/>
          <w:numId w:val="1"/>
        </w:numPr>
      </w:pPr>
      <w:r w:rsidRPr="00FC050D">
        <w:rPr>
          <w:b/>
          <w:bCs/>
        </w:rPr>
        <w:t>Etykietowanie:</w:t>
      </w:r>
      <w:r w:rsidRPr="00FC050D">
        <w:t xml:space="preserve"> etykiety z kodami kreskowymi zgodnymi ze standardem używanym przez system archiwizacji</w:t>
      </w:r>
    </w:p>
    <w:p w14:paraId="097800E1" w14:textId="77777777" w:rsidR="00FC050D" w:rsidRPr="00FC050D" w:rsidRDefault="00FC050D" w:rsidP="00FC050D">
      <w:pPr>
        <w:numPr>
          <w:ilvl w:val="0"/>
          <w:numId w:val="1"/>
        </w:numPr>
      </w:pPr>
      <w:r w:rsidRPr="00FC050D">
        <w:rPr>
          <w:b/>
          <w:bCs/>
        </w:rPr>
        <w:t>Zabezpieczenia:</w:t>
      </w:r>
      <w:r w:rsidRPr="00FC050D">
        <w:t xml:space="preserve"> obsługa sprzętowego szyfrowania danych AES-256 oraz funkcja WORM (Write </w:t>
      </w:r>
      <w:proofErr w:type="spellStart"/>
      <w:r w:rsidRPr="00FC050D">
        <w:t>Once</w:t>
      </w:r>
      <w:proofErr w:type="spellEnd"/>
      <w:r w:rsidRPr="00FC050D">
        <w:t xml:space="preserve"> Read Many) dla wybranych taśm</w:t>
      </w:r>
    </w:p>
    <w:p w14:paraId="5BC67122" w14:textId="77777777" w:rsidR="00FC050D" w:rsidRPr="00FC050D" w:rsidRDefault="00FC050D" w:rsidP="00FC050D">
      <w:r w:rsidRPr="00FC050D">
        <w:rPr>
          <w:b/>
          <w:bCs/>
        </w:rPr>
        <w:t>Dodatkowe wymagania:</w:t>
      </w:r>
    </w:p>
    <w:p w14:paraId="66EF046F" w14:textId="77777777" w:rsidR="00FC050D" w:rsidRPr="00FC050D" w:rsidRDefault="00FC050D" w:rsidP="00FC050D">
      <w:pPr>
        <w:numPr>
          <w:ilvl w:val="0"/>
          <w:numId w:val="2"/>
        </w:numPr>
      </w:pPr>
      <w:r w:rsidRPr="00FC050D">
        <w:t>Opakowanie ochronne dla każdej taśmy zapewniające ochronę przed kurzem, wilgocią i uszkodzeniami mechanicznymi.</w:t>
      </w:r>
    </w:p>
    <w:p w14:paraId="7A8A036B" w14:textId="77777777" w:rsidR="00FC050D" w:rsidRPr="00FC050D" w:rsidRDefault="00FC050D" w:rsidP="00FC050D">
      <w:pPr>
        <w:numPr>
          <w:ilvl w:val="0"/>
          <w:numId w:val="2"/>
        </w:numPr>
      </w:pPr>
      <w:r w:rsidRPr="00FC050D">
        <w:t>Zgodność z międzynarodowymi standardami archiwizacji danych.</w:t>
      </w:r>
    </w:p>
    <w:p w14:paraId="1BB20BB2" w14:textId="77777777" w:rsidR="00FC050D" w:rsidRPr="00FC050D" w:rsidRDefault="00FC050D" w:rsidP="00FC050D">
      <w:pPr>
        <w:numPr>
          <w:ilvl w:val="0"/>
          <w:numId w:val="2"/>
        </w:numPr>
      </w:pPr>
      <w:r w:rsidRPr="00FC050D">
        <w:t xml:space="preserve">Producent taśm powinien zapewnić zgodność produktu z certyfikatem LTO </w:t>
      </w:r>
      <w:proofErr w:type="spellStart"/>
      <w:r w:rsidRPr="00FC050D">
        <w:t>Consortium</w:t>
      </w:r>
      <w:proofErr w:type="spellEnd"/>
      <w:r w:rsidRPr="00FC050D">
        <w:t>.</w:t>
      </w:r>
    </w:p>
    <w:p w14:paraId="36F576CD" w14:textId="517E6CF0" w:rsidR="0025684E" w:rsidRDefault="00FC050D">
      <w:r w:rsidRPr="00FC050D">
        <w:rPr>
          <w:b/>
          <w:bCs/>
        </w:rPr>
        <w:t>Uwagi końcowe:</w:t>
      </w:r>
      <w:r w:rsidRPr="00FC050D">
        <w:br/>
        <w:t>Oferty powinny zawierać specyfikację techniczną proponowanych taśm</w:t>
      </w:r>
      <w:r>
        <w:t xml:space="preserve"> </w:t>
      </w:r>
      <w:r w:rsidRPr="00FC050D">
        <w:t>oraz warunki gwarancji.</w:t>
      </w:r>
    </w:p>
    <w:sectPr w:rsidR="0025684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D87EF2" w14:textId="77777777" w:rsidR="002B32C0" w:rsidRDefault="002B32C0" w:rsidP="00F45B81">
      <w:pPr>
        <w:spacing w:after="0" w:line="240" w:lineRule="auto"/>
      </w:pPr>
      <w:r>
        <w:separator/>
      </w:r>
    </w:p>
  </w:endnote>
  <w:endnote w:type="continuationSeparator" w:id="0">
    <w:p w14:paraId="2BF81DDB" w14:textId="77777777" w:rsidR="002B32C0" w:rsidRDefault="002B32C0" w:rsidP="00F45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8DB4CD" w14:textId="77777777" w:rsidR="002B32C0" w:rsidRDefault="002B32C0" w:rsidP="00F45B81">
      <w:pPr>
        <w:spacing w:after="0" w:line="240" w:lineRule="auto"/>
      </w:pPr>
      <w:r>
        <w:separator/>
      </w:r>
    </w:p>
  </w:footnote>
  <w:footnote w:type="continuationSeparator" w:id="0">
    <w:p w14:paraId="77697324" w14:textId="77777777" w:rsidR="002B32C0" w:rsidRDefault="002B32C0" w:rsidP="00F45B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EF88F1" w14:textId="700872EE" w:rsidR="00F45B81" w:rsidRDefault="00F45B81">
    <w:pPr>
      <w:pStyle w:val="Nagwek"/>
    </w:pPr>
    <w:r>
      <w:rPr>
        <w:noProof/>
      </w:rPr>
      <w:drawing>
        <wp:inline distT="0" distB="0" distL="0" distR="0" wp14:anchorId="0F2E14D1" wp14:editId="2C3FDE2C">
          <wp:extent cx="5760720" cy="599502"/>
          <wp:effectExtent l="0" t="0" r="0" b="0"/>
          <wp:docPr id="1110048994" name="Obraz 11100489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1004899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995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45047B"/>
    <w:multiLevelType w:val="multilevel"/>
    <w:tmpl w:val="15AE0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6A0FCC"/>
    <w:multiLevelType w:val="multilevel"/>
    <w:tmpl w:val="92BE07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98549029">
    <w:abstractNumId w:val="1"/>
  </w:num>
  <w:num w:numId="2" w16cid:durableId="6405008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6DA"/>
    <w:rsid w:val="001825A4"/>
    <w:rsid w:val="0025684E"/>
    <w:rsid w:val="002B32C0"/>
    <w:rsid w:val="0032267A"/>
    <w:rsid w:val="00377C99"/>
    <w:rsid w:val="00387FAF"/>
    <w:rsid w:val="00403088"/>
    <w:rsid w:val="00917727"/>
    <w:rsid w:val="009708B9"/>
    <w:rsid w:val="00DB56DA"/>
    <w:rsid w:val="00E17243"/>
    <w:rsid w:val="00E2432F"/>
    <w:rsid w:val="00F12E66"/>
    <w:rsid w:val="00F45B81"/>
    <w:rsid w:val="00FC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119DB"/>
  <w15:chartTrackingRefBased/>
  <w15:docId w15:val="{71DF7A94-C215-42F6-834E-CD4F37394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B56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B56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B56D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B56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B56D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B56D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B56D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B56D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B56D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B56D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B56D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B56D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B56D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B56D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B56D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B56D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B56D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B56D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B56D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B56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B56D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B56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B56D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B56D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B56D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B56D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B56D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B56D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B56DA"/>
    <w:rPr>
      <w:b/>
      <w:bCs/>
      <w:smallCaps/>
      <w:color w:val="2F5496" w:themeColor="accent1" w:themeShade="BF"/>
      <w:spacing w:val="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243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432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432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43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432F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45B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5B81"/>
  </w:style>
  <w:style w:type="paragraph" w:styleId="Stopka">
    <w:name w:val="footer"/>
    <w:basedOn w:val="Normalny"/>
    <w:link w:val="StopkaZnak"/>
    <w:uiPriority w:val="99"/>
    <w:unhideWhenUsed/>
    <w:rsid w:val="00F45B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5B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79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5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243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Rewig</dc:creator>
  <cp:keywords/>
  <dc:description/>
  <cp:lastModifiedBy>Magdalena Grala</cp:lastModifiedBy>
  <cp:revision>5</cp:revision>
  <dcterms:created xsi:type="dcterms:W3CDTF">2025-02-16T22:07:00Z</dcterms:created>
  <dcterms:modified xsi:type="dcterms:W3CDTF">2025-02-26T11:15:00Z</dcterms:modified>
</cp:coreProperties>
</file>