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B1EEB" w14:textId="77777777" w:rsidR="00350E53" w:rsidRPr="00350E53" w:rsidRDefault="00350E53" w:rsidP="00350E53">
      <w:pPr>
        <w:jc w:val="right"/>
        <w:rPr>
          <w:lang w:val="pl-PL"/>
        </w:rPr>
      </w:pPr>
      <w:r w:rsidRPr="00350E53">
        <w:rPr>
          <w:lang w:val="pl-PL"/>
        </w:rPr>
        <w:t>Załącznik nr 1 do SWZ</w:t>
      </w:r>
    </w:p>
    <w:p w14:paraId="355DF8C9" w14:textId="77777777" w:rsidR="00350E53" w:rsidRPr="00350E53" w:rsidRDefault="00350E53" w:rsidP="00350E53">
      <w:pPr>
        <w:ind w:firstLine="69"/>
        <w:rPr>
          <w:bCs/>
          <w:noProof/>
          <w:lang w:val="pl-PL"/>
        </w:rPr>
      </w:pPr>
      <w:r w:rsidRPr="00350E53">
        <w:rPr>
          <w:bCs/>
          <w:noProof/>
          <w:lang w:val="pl-PL"/>
        </w:rPr>
        <w:t xml:space="preserve">Nr postępowania: </w:t>
      </w:r>
      <w:bookmarkStart w:id="0" w:name="_Hlk190182427"/>
      <w:r w:rsidRPr="00350E53">
        <w:rPr>
          <w:bCs/>
          <w:noProof/>
          <w:lang w:val="pl-PL"/>
        </w:rPr>
        <w:t>WIR.271.5.2025</w:t>
      </w:r>
      <w:bookmarkEnd w:id="0"/>
    </w:p>
    <w:p w14:paraId="711E0192" w14:textId="77777777" w:rsidR="00350E53" w:rsidRPr="00350E53" w:rsidRDefault="00350E53" w:rsidP="00350E53">
      <w:pPr>
        <w:jc w:val="center"/>
        <w:rPr>
          <w:b/>
          <w:bCs/>
          <w:lang w:val="pl-PL"/>
        </w:rPr>
      </w:pPr>
    </w:p>
    <w:p w14:paraId="272F33FA" w14:textId="77777777" w:rsidR="00350E53" w:rsidRPr="00350E53" w:rsidRDefault="00350E53" w:rsidP="00350E53">
      <w:pPr>
        <w:jc w:val="center"/>
        <w:rPr>
          <w:b/>
          <w:bCs/>
          <w:lang w:val="pl-PL"/>
        </w:rPr>
      </w:pPr>
      <w:r w:rsidRPr="00350E53">
        <w:rPr>
          <w:b/>
          <w:bCs/>
          <w:lang w:val="pl-PL"/>
        </w:rPr>
        <w:t>OPIS PRZEDMIOTU ZAMÓWIENIA – Zadanie 3 obszar techniczny</w:t>
      </w:r>
    </w:p>
    <w:p w14:paraId="58E9D410" w14:textId="77777777" w:rsidR="00350E53" w:rsidRPr="00350E53" w:rsidRDefault="00350E53" w:rsidP="00350E53">
      <w:pPr>
        <w:rPr>
          <w:b/>
          <w:bCs/>
          <w:lang w:val="pl-PL"/>
        </w:rPr>
      </w:pPr>
    </w:p>
    <w:p w14:paraId="08F8D3EC" w14:textId="0F28A418" w:rsidR="00002A49" w:rsidRPr="00350E53" w:rsidRDefault="00350E53" w:rsidP="00350E53">
      <w:pPr>
        <w:rPr>
          <w:b/>
          <w:bCs/>
          <w:lang w:val="pl-PL"/>
        </w:rPr>
      </w:pPr>
      <w:r w:rsidRPr="00350E53">
        <w:rPr>
          <w:b/>
          <w:bCs/>
          <w:lang w:val="pl-PL"/>
        </w:rPr>
        <w:t xml:space="preserve">Pozycja 6. </w:t>
      </w:r>
      <w:r w:rsidR="0086562B" w:rsidRPr="00350E53">
        <w:rPr>
          <w:rFonts w:cstheme="minorHAnsi"/>
          <w:b/>
          <w:bCs/>
          <w:lang w:val="pl-PL"/>
        </w:rPr>
        <w:t>ZARZĄDZANA PODATNOŚCIAMI VA-PM INSPEKT EDR &amp; I 2FA</w:t>
      </w:r>
      <w:r>
        <w:rPr>
          <w:rFonts w:cstheme="minorHAnsi"/>
          <w:b/>
          <w:bCs/>
          <w:lang w:val="pl-PL"/>
        </w:rPr>
        <w:t xml:space="preserve"> – 1 szt.</w:t>
      </w:r>
    </w:p>
    <w:p w14:paraId="6CD3AD5E" w14:textId="77777777" w:rsidR="00002A49" w:rsidRPr="00002A49" w:rsidRDefault="00002A49" w:rsidP="00EF1822">
      <w:pPr>
        <w:rPr>
          <w:rFonts w:cstheme="minorHAnsi"/>
          <w:b/>
          <w:lang w:val="pl-PL"/>
        </w:rPr>
      </w:pPr>
    </w:p>
    <w:p w14:paraId="7A273870" w14:textId="046F687E" w:rsidR="00EE51FA" w:rsidRPr="000D2E23" w:rsidRDefault="00EE51FA" w:rsidP="00EE51FA">
      <w:pPr>
        <w:rPr>
          <w:rFonts w:cstheme="minorHAnsi"/>
        </w:rPr>
      </w:pPr>
      <w:r w:rsidRPr="0086562B">
        <w:rPr>
          <w:rFonts w:cstheme="minorHAnsi"/>
          <w:lang w:val="pl-PL"/>
        </w:rPr>
        <w:t xml:space="preserve"> </w:t>
      </w:r>
      <w:r w:rsidRPr="000D2E23">
        <w:rPr>
          <w:rFonts w:cstheme="minorHAnsi"/>
        </w:rPr>
        <w:t xml:space="preserve">ADMINISTRACJA ZDALNA W CHMURZE </w:t>
      </w:r>
    </w:p>
    <w:p w14:paraId="4DAD1833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być dostępne w chmurze producenta oprogramowania antywirusowego. </w:t>
      </w:r>
    </w:p>
    <w:p w14:paraId="04862B95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umożliwiać dostęp do konsoli centralnego zarządzania z poziomu interfejsu WWW. </w:t>
      </w:r>
    </w:p>
    <w:p w14:paraId="2A429872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być zabezpieczone za pośrednictwem protokołu SSL. </w:t>
      </w:r>
    </w:p>
    <w:p w14:paraId="57DF126C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mechanizm wykrywający sklonowane maszyny na podstawie unikatowego identyfikatora sprzętowego stacji. </w:t>
      </w:r>
    </w:p>
    <w:p w14:paraId="23D29E3D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komunikacji agenta przy wykorzystaniu HTTP Proxy. </w:t>
      </w:r>
    </w:p>
    <w:p w14:paraId="620D5E4E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zarządzania urządzeniami mobilnymi – MDM. </w:t>
      </w:r>
    </w:p>
    <w:p w14:paraId="35E7AF80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wymuszenia dwufazowej autoryzacji podczas logowania do konsoli administracyjnej. </w:t>
      </w:r>
    </w:p>
    <w:p w14:paraId="1444A130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dodania zestawu uprawnień dla użytkowników w oparciu co najmniej o funkcje zarządzania: politykami, raportowaniem, zarządzaniem licencjami, zadaniami administracyjnymi. Każda z funkcji musi posiadać możliwość wyboru uprawnienia: odczyt, użyj, zapisz oraz brak. </w:t>
      </w:r>
    </w:p>
    <w:p w14:paraId="27E86031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minimum 80 szablonów raportów, przygotowanych przez producenta. </w:t>
      </w:r>
    </w:p>
    <w:p w14:paraId="18BF02A8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tworzenia grup statycznych i dynamicznych komputerów. </w:t>
      </w:r>
    </w:p>
    <w:p w14:paraId="72D5AC1D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</w:t>
      </w:r>
    </w:p>
    <w:p w14:paraId="0A38C083" w14:textId="77777777" w:rsidR="00EE51FA" w:rsidRDefault="00EE51FA" w:rsidP="001B50BD">
      <w:pPr>
        <w:pStyle w:val="Default"/>
        <w:numPr>
          <w:ilvl w:val="0"/>
          <w:numId w:val="1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uruchomienia zadań automatycznie, przynajmniej z wyzwalaczem: wyrażenie CRON, codziennie, cotygodniowo, comiesięcznie, corocznie, po wystąpieniu nowego zdarzenia oraz umieszczeniu agenta w grupie dynamicznej. </w:t>
      </w:r>
    </w:p>
    <w:p w14:paraId="3E3E0B53" w14:textId="77777777" w:rsidR="00EE51FA" w:rsidRDefault="00EE51FA" w:rsidP="00EE51FA">
      <w:pPr>
        <w:pStyle w:val="Default"/>
        <w:rPr>
          <w:sz w:val="23"/>
          <w:szCs w:val="23"/>
        </w:rPr>
      </w:pPr>
    </w:p>
    <w:p w14:paraId="1A21F822" w14:textId="77777777" w:rsidR="006D13BB" w:rsidRPr="0086562B" w:rsidRDefault="006D13BB" w:rsidP="00EE51FA">
      <w:pPr>
        <w:rPr>
          <w:rFonts w:cstheme="minorHAnsi"/>
          <w:lang w:val="pl-PL"/>
        </w:rPr>
      </w:pPr>
    </w:p>
    <w:p w14:paraId="6D454FA8" w14:textId="2F9FA24C" w:rsidR="00EE51FA" w:rsidRPr="000D2E23" w:rsidRDefault="00EE51FA" w:rsidP="00EE51FA">
      <w:pPr>
        <w:rPr>
          <w:rFonts w:cstheme="minorHAnsi"/>
        </w:rPr>
      </w:pPr>
      <w:r w:rsidRPr="000D2E23">
        <w:rPr>
          <w:rFonts w:cstheme="minorHAnsi"/>
        </w:rPr>
        <w:t xml:space="preserve">OCHRONA STACJI ROBOCZYCH </w:t>
      </w:r>
    </w:p>
    <w:p w14:paraId="170DDE70" w14:textId="77777777" w:rsidR="00EE51FA" w:rsidRDefault="00EE51FA" w:rsidP="001B50BD">
      <w:pPr>
        <w:pStyle w:val="Default"/>
        <w:numPr>
          <w:ilvl w:val="0"/>
          <w:numId w:val="3"/>
        </w:numPr>
        <w:spacing w:after="22"/>
        <w:ind w:left="72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wspierać systemy operacyjne Windows (Windows 10/Windows 11). </w:t>
      </w:r>
    </w:p>
    <w:p w14:paraId="0A1B32A7" w14:textId="77777777" w:rsidR="00EE51FA" w:rsidRDefault="00EE51FA" w:rsidP="001B50BD">
      <w:pPr>
        <w:pStyle w:val="Default"/>
        <w:numPr>
          <w:ilvl w:val="0"/>
          <w:numId w:val="3"/>
        </w:numPr>
        <w:spacing w:after="22"/>
        <w:ind w:left="72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wspierać architekturę ARM64. </w:t>
      </w:r>
    </w:p>
    <w:p w14:paraId="615A76EC" w14:textId="77777777" w:rsidR="005835E9" w:rsidRDefault="00EE51FA" w:rsidP="005835E9">
      <w:pPr>
        <w:pStyle w:val="Default"/>
        <w:numPr>
          <w:ilvl w:val="0"/>
          <w:numId w:val="3"/>
        </w:numPr>
        <w:spacing w:after="22"/>
        <w:ind w:left="72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wykrywanie i usuwanie niebezpiecznych aplikacji typu </w:t>
      </w:r>
      <w:proofErr w:type="spellStart"/>
      <w:r>
        <w:rPr>
          <w:sz w:val="23"/>
          <w:szCs w:val="23"/>
        </w:rPr>
        <w:t>adware</w:t>
      </w:r>
      <w:proofErr w:type="spellEnd"/>
      <w:r>
        <w:rPr>
          <w:sz w:val="23"/>
          <w:szCs w:val="23"/>
        </w:rPr>
        <w:t xml:space="preserve">, spyware, dialer, </w:t>
      </w:r>
      <w:proofErr w:type="spellStart"/>
      <w:r>
        <w:rPr>
          <w:sz w:val="23"/>
          <w:szCs w:val="23"/>
        </w:rPr>
        <w:t>phishing</w:t>
      </w:r>
      <w:proofErr w:type="spellEnd"/>
      <w:r>
        <w:rPr>
          <w:sz w:val="23"/>
          <w:szCs w:val="23"/>
        </w:rPr>
        <w:t xml:space="preserve">, narzędzi </w:t>
      </w:r>
      <w:proofErr w:type="spellStart"/>
      <w:r>
        <w:rPr>
          <w:sz w:val="23"/>
          <w:szCs w:val="23"/>
        </w:rPr>
        <w:t>hakerskich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backdoor</w:t>
      </w:r>
      <w:proofErr w:type="spellEnd"/>
      <w:r>
        <w:rPr>
          <w:sz w:val="23"/>
          <w:szCs w:val="23"/>
        </w:rPr>
        <w:t xml:space="preserve">. </w:t>
      </w:r>
    </w:p>
    <w:p w14:paraId="613461CB" w14:textId="773FB046" w:rsidR="00EE51FA" w:rsidRPr="005835E9" w:rsidRDefault="00EE51FA" w:rsidP="005835E9">
      <w:pPr>
        <w:pStyle w:val="Default"/>
        <w:numPr>
          <w:ilvl w:val="0"/>
          <w:numId w:val="3"/>
        </w:numPr>
        <w:spacing w:after="22"/>
        <w:ind w:left="426" w:hanging="360"/>
        <w:rPr>
          <w:sz w:val="23"/>
          <w:szCs w:val="23"/>
        </w:rPr>
      </w:pPr>
      <w:r w:rsidRPr="005835E9">
        <w:rPr>
          <w:sz w:val="23"/>
          <w:szCs w:val="23"/>
        </w:rPr>
        <w:t xml:space="preserve">Rozwiązanie musi posiadać wbudowaną technologię do ochrony przed </w:t>
      </w:r>
      <w:proofErr w:type="spellStart"/>
      <w:r w:rsidRPr="005835E9">
        <w:rPr>
          <w:sz w:val="23"/>
          <w:szCs w:val="23"/>
        </w:rPr>
        <w:t>rootkitami</w:t>
      </w:r>
      <w:proofErr w:type="spellEnd"/>
      <w:r w:rsidRPr="005835E9">
        <w:rPr>
          <w:sz w:val="23"/>
          <w:szCs w:val="23"/>
        </w:rPr>
        <w:t xml:space="preserve"> oraz podłączeniem komputera do sieci </w:t>
      </w:r>
      <w:proofErr w:type="spellStart"/>
      <w:r w:rsidRPr="005835E9">
        <w:rPr>
          <w:sz w:val="23"/>
          <w:szCs w:val="23"/>
        </w:rPr>
        <w:t>botnet</w:t>
      </w:r>
      <w:proofErr w:type="spellEnd"/>
      <w:r w:rsidRPr="005835E9">
        <w:rPr>
          <w:sz w:val="23"/>
          <w:szCs w:val="23"/>
        </w:rPr>
        <w:t xml:space="preserve">. </w:t>
      </w:r>
    </w:p>
    <w:p w14:paraId="2C206333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Rozwiązanie musi zapewniać wykrywanie potencjalnie niepożądanych, niebezpiecznych oraz podejrzanych aplikacji. </w:t>
      </w:r>
    </w:p>
    <w:p w14:paraId="32792088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zapewniać skanowanie w czasie rzeczywistym otwieranych, zapisywanych i wykonywanych plików. </w:t>
      </w:r>
    </w:p>
    <w:p w14:paraId="07CFC139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zapewniać skanowanie całego dysku, wybranych katalogów lub pojedynczych plików "na żądanie" lub według harmonogramu. </w:t>
      </w:r>
    </w:p>
    <w:p w14:paraId="4F2C1D1A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zapewniać skanowanie plików spakowanych i skompresowanych oraz dysków sieciowych i dysków przenośnych. </w:t>
      </w:r>
    </w:p>
    <w:p w14:paraId="250AD08C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posiadać opcję umieszczenia na liście </w:t>
      </w:r>
      <w:proofErr w:type="spellStart"/>
      <w:r w:rsidRPr="00EE51FA">
        <w:rPr>
          <w:sz w:val="23"/>
          <w:szCs w:val="23"/>
        </w:rPr>
        <w:t>wykluczeń</w:t>
      </w:r>
      <w:proofErr w:type="spellEnd"/>
      <w:r w:rsidRPr="00EE51FA">
        <w:rPr>
          <w:sz w:val="23"/>
          <w:szCs w:val="23"/>
        </w:rPr>
        <w:t xml:space="preserve"> ze skanowania wybranych plików, katalogów lub plików na podstawie rozszerzenia, nazwy, sumy kontrolnej (SHA1) oraz lokalizacji pliku. </w:t>
      </w:r>
    </w:p>
    <w:p w14:paraId="53DE35FF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</w:t>
      </w:r>
      <w:r w:rsidRPr="0068550B">
        <w:rPr>
          <w:sz w:val="23"/>
          <w:szCs w:val="23"/>
        </w:rPr>
        <w:t xml:space="preserve">integrować się z Intel </w:t>
      </w:r>
      <w:proofErr w:type="spellStart"/>
      <w:r w:rsidRPr="0068550B">
        <w:rPr>
          <w:sz w:val="23"/>
          <w:szCs w:val="23"/>
        </w:rPr>
        <w:t>Threat</w:t>
      </w:r>
      <w:proofErr w:type="spellEnd"/>
      <w:r w:rsidRPr="0068550B">
        <w:rPr>
          <w:sz w:val="23"/>
          <w:szCs w:val="23"/>
        </w:rPr>
        <w:t xml:space="preserve"> </w:t>
      </w:r>
      <w:proofErr w:type="spellStart"/>
      <w:r w:rsidRPr="0068550B">
        <w:rPr>
          <w:sz w:val="23"/>
          <w:szCs w:val="23"/>
        </w:rPr>
        <w:t>Detection</w:t>
      </w:r>
      <w:proofErr w:type="spellEnd"/>
      <w:r w:rsidRPr="0068550B">
        <w:rPr>
          <w:sz w:val="23"/>
          <w:szCs w:val="23"/>
        </w:rPr>
        <w:t xml:space="preserve"> Technology.</w:t>
      </w:r>
      <w:r w:rsidRPr="00EE51FA">
        <w:rPr>
          <w:sz w:val="23"/>
          <w:szCs w:val="23"/>
        </w:rPr>
        <w:t xml:space="preserve"> </w:t>
      </w:r>
    </w:p>
    <w:p w14:paraId="31C76352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zapewniać skanowanie i oczyszczanie poczty przychodzącej POP3 i IMAP „w locie” (w czasie rzeczywistym), zanim zostanie dostarczona do klienta pocztowego, zainstalowanego na stacji roboczej (niezależnie od konkretnego klienta pocztowego). </w:t>
      </w:r>
    </w:p>
    <w:p w14:paraId="5594E4C9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zapewniać skanowanie ruchu sieciowego wewnątrz szyfrowanych protokołów HTTPS, POP3S, IMAPS. </w:t>
      </w:r>
    </w:p>
    <w:p w14:paraId="75B46B30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</w:t>
      </w:r>
    </w:p>
    <w:p w14:paraId="626CF261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zapewniać blokowanie zewnętrznych nośników danych na stacji w tym przynajmniej: Pamięci masowych, optycznych pamięci masowych, pamięci masowych </w:t>
      </w:r>
      <w:proofErr w:type="spellStart"/>
      <w:r w:rsidRPr="00EE51FA">
        <w:rPr>
          <w:sz w:val="23"/>
          <w:szCs w:val="23"/>
        </w:rPr>
        <w:t>Firewire</w:t>
      </w:r>
      <w:proofErr w:type="spellEnd"/>
      <w:r w:rsidRPr="00EE51FA">
        <w:rPr>
          <w:sz w:val="23"/>
          <w:szCs w:val="23"/>
        </w:rPr>
        <w:t xml:space="preserve">, urządzeń do tworzenia obrazów, drukarek USB, urządzeń Bluetooth, czytników kart inteligentnych, modemów, portów LPT/COM oraz urządzeń przenośnych. </w:t>
      </w:r>
    </w:p>
    <w:p w14:paraId="14381D59" w14:textId="77777777" w:rsidR="005835E9" w:rsidRDefault="00EE51FA" w:rsidP="005835E9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posiadać funkcję blokowania nośników wymiennych, bądź grup urządzeń ma umożliwiać użytkownikowi tworzenie reguł dla podłączanych urządzeń minimum w oparciu o typ, numer seryjny, dostawcę lub model urządzenia. </w:t>
      </w:r>
    </w:p>
    <w:p w14:paraId="4CC59D73" w14:textId="0D9124A9" w:rsidR="00EE51FA" w:rsidRPr="005835E9" w:rsidRDefault="00EE51FA" w:rsidP="005835E9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 w:rsidRPr="005835E9">
        <w:rPr>
          <w:sz w:val="23"/>
          <w:szCs w:val="23"/>
        </w:rPr>
        <w:t xml:space="preserve">Moduł HIPS musi posiadać możliwość pracy w jednym z pięciu trybów: </w:t>
      </w:r>
    </w:p>
    <w:p w14:paraId="7800BBB4" w14:textId="089B66DB" w:rsidR="00EE51FA" w:rsidRDefault="00EE51FA" w:rsidP="001B50BD">
      <w:pPr>
        <w:pStyle w:val="Default"/>
        <w:numPr>
          <w:ilvl w:val="1"/>
          <w:numId w:val="13"/>
        </w:numPr>
        <w:spacing w:after="94"/>
        <w:rPr>
          <w:sz w:val="23"/>
          <w:szCs w:val="23"/>
        </w:rPr>
      </w:pPr>
      <w:r>
        <w:rPr>
          <w:sz w:val="23"/>
          <w:szCs w:val="23"/>
        </w:rPr>
        <w:t xml:space="preserve">tryb automatyczny z regułami, gdzie program automatycznie tworzy i wykorzystuje reguły wraz z możliwością wykorzystania reguł utworzonych przez użytkownika, </w:t>
      </w:r>
    </w:p>
    <w:p w14:paraId="4F2DF1BC" w14:textId="77777777" w:rsidR="00EE51FA" w:rsidRDefault="00EE51FA" w:rsidP="001B50BD">
      <w:pPr>
        <w:pStyle w:val="Default"/>
        <w:numPr>
          <w:ilvl w:val="1"/>
          <w:numId w:val="13"/>
        </w:numPr>
        <w:spacing w:after="94"/>
        <w:rPr>
          <w:sz w:val="23"/>
          <w:szCs w:val="23"/>
        </w:rPr>
      </w:pPr>
      <w:r>
        <w:rPr>
          <w:sz w:val="23"/>
          <w:szCs w:val="23"/>
        </w:rPr>
        <w:t xml:space="preserve">tryb interaktywny, w którym to rozwiązanie pyta użytkownika o akcję w przypadku wykrycia aktywności w systemie, </w:t>
      </w:r>
    </w:p>
    <w:p w14:paraId="309F9130" w14:textId="77777777" w:rsidR="00EE51FA" w:rsidRDefault="00EE51FA" w:rsidP="001B50BD">
      <w:pPr>
        <w:pStyle w:val="Default"/>
        <w:numPr>
          <w:ilvl w:val="1"/>
          <w:numId w:val="13"/>
        </w:numPr>
        <w:spacing w:after="94"/>
        <w:rPr>
          <w:sz w:val="23"/>
          <w:szCs w:val="23"/>
        </w:rPr>
      </w:pPr>
      <w:r>
        <w:rPr>
          <w:sz w:val="23"/>
          <w:szCs w:val="23"/>
        </w:rPr>
        <w:t xml:space="preserve">tryb oparty na regułach, gdzie zastosowanie mają jedynie reguły utworzone przez użytkownika, </w:t>
      </w:r>
    </w:p>
    <w:p w14:paraId="7491BABF" w14:textId="77777777" w:rsidR="00EE51FA" w:rsidRDefault="00EE51FA" w:rsidP="001B50BD">
      <w:pPr>
        <w:pStyle w:val="Default"/>
        <w:numPr>
          <w:ilvl w:val="1"/>
          <w:numId w:val="13"/>
        </w:numPr>
        <w:spacing w:after="94"/>
        <w:rPr>
          <w:sz w:val="23"/>
          <w:szCs w:val="23"/>
        </w:rPr>
      </w:pPr>
      <w:r>
        <w:rPr>
          <w:sz w:val="23"/>
          <w:szCs w:val="23"/>
        </w:rPr>
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</w:r>
    </w:p>
    <w:p w14:paraId="47AF3DC4" w14:textId="77777777" w:rsidR="00EE51FA" w:rsidRDefault="00EE51FA" w:rsidP="001B50BD">
      <w:pPr>
        <w:pStyle w:val="Default"/>
        <w:numPr>
          <w:ilvl w:val="1"/>
          <w:numId w:val="13"/>
        </w:numPr>
        <w:rPr>
          <w:sz w:val="23"/>
          <w:szCs w:val="23"/>
        </w:rPr>
      </w:pPr>
      <w:r>
        <w:rPr>
          <w:sz w:val="23"/>
          <w:szCs w:val="23"/>
        </w:rPr>
        <w:t xml:space="preserve">tryb inteligentny, w którym rozwiązanie będzie powiadamiało wyłącznie o szczególnie podejrzanych zdarzeniach. </w:t>
      </w:r>
    </w:p>
    <w:p w14:paraId="3A476CCE" w14:textId="77777777" w:rsidR="00EE51FA" w:rsidRDefault="00EE51FA" w:rsidP="001B50BD">
      <w:pPr>
        <w:pStyle w:val="Default"/>
        <w:numPr>
          <w:ilvl w:val="0"/>
          <w:numId w:val="3"/>
        </w:numPr>
        <w:ind w:left="426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być wyposażone we wbudowaną funkcję, która wygeneruje pełny raport na temat stacji, na której zostało zainstalowane, w tym przynajmniej z: zainstalowanych aplikacji, usług systemowych, informacji o systemie operacyjnym i sprzęcie, aktywnych procesów i połączeń sieciowych, harmonogramu systemu operacyjnego, pliku </w:t>
      </w:r>
      <w:proofErr w:type="spellStart"/>
      <w:r w:rsidRPr="00EE51FA">
        <w:rPr>
          <w:sz w:val="23"/>
          <w:szCs w:val="23"/>
        </w:rPr>
        <w:t>hosts</w:t>
      </w:r>
      <w:proofErr w:type="spellEnd"/>
      <w:r w:rsidRPr="00EE51FA">
        <w:rPr>
          <w:sz w:val="23"/>
          <w:szCs w:val="23"/>
        </w:rPr>
        <w:t xml:space="preserve">, sterowników. </w:t>
      </w:r>
    </w:p>
    <w:p w14:paraId="6E0B96E0" w14:textId="77777777" w:rsidR="00EE51FA" w:rsidRDefault="00EE51FA" w:rsidP="001B50BD">
      <w:pPr>
        <w:pStyle w:val="Default"/>
        <w:numPr>
          <w:ilvl w:val="0"/>
          <w:numId w:val="3"/>
        </w:numPr>
        <w:ind w:left="426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Funkcja, generująca taki log, ma posiadać przynajmniej 9 poziomów filtrowania wyników pod kątem tego, które z nich są podejrzane dla rozwiązania i mogą stanowić zagrożenie bezpieczeństwa. </w:t>
      </w:r>
    </w:p>
    <w:p w14:paraId="1B1ADE10" w14:textId="77777777" w:rsidR="00EE51FA" w:rsidRDefault="00EE51FA" w:rsidP="001B50BD">
      <w:pPr>
        <w:pStyle w:val="Default"/>
        <w:numPr>
          <w:ilvl w:val="0"/>
          <w:numId w:val="3"/>
        </w:numPr>
        <w:ind w:left="426" w:hanging="360"/>
        <w:rPr>
          <w:sz w:val="23"/>
          <w:szCs w:val="23"/>
        </w:rPr>
      </w:pPr>
      <w:r w:rsidRPr="00EE51FA">
        <w:rPr>
          <w:sz w:val="23"/>
          <w:szCs w:val="23"/>
        </w:rPr>
        <w:lastRenderedPageBreak/>
        <w:t xml:space="preserve">Rozwiązanie musi posiadać automatyczną, inkrementacyjną aktualizację silnika detekcji. </w:t>
      </w:r>
    </w:p>
    <w:p w14:paraId="59A1E358" w14:textId="77777777" w:rsidR="00EE51FA" w:rsidRDefault="00EE51FA" w:rsidP="001B50BD">
      <w:pPr>
        <w:pStyle w:val="Default"/>
        <w:numPr>
          <w:ilvl w:val="0"/>
          <w:numId w:val="3"/>
        </w:numPr>
        <w:ind w:left="426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posiadać tylko jeden proces uruchamiany w pamięci, z którego korzystają wszystkie funkcje systemu (antywirus, </w:t>
      </w:r>
      <w:proofErr w:type="spellStart"/>
      <w:r w:rsidRPr="00EE51FA">
        <w:rPr>
          <w:sz w:val="23"/>
          <w:szCs w:val="23"/>
        </w:rPr>
        <w:t>antyspyware</w:t>
      </w:r>
      <w:proofErr w:type="spellEnd"/>
      <w:r w:rsidRPr="00EE51FA">
        <w:rPr>
          <w:sz w:val="23"/>
          <w:szCs w:val="23"/>
        </w:rPr>
        <w:t xml:space="preserve">, metody heurystyczne). </w:t>
      </w:r>
    </w:p>
    <w:p w14:paraId="14D7CFA9" w14:textId="77777777" w:rsidR="00EE51FA" w:rsidRDefault="00EE51FA" w:rsidP="001B50BD">
      <w:pPr>
        <w:pStyle w:val="Default"/>
        <w:numPr>
          <w:ilvl w:val="0"/>
          <w:numId w:val="3"/>
        </w:numPr>
        <w:ind w:left="426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posiadać funkcjonalność skanera UEFI, który chroni użytkownika poprzez wykrywanie i blokowanie zagrożeń, atakujących jeszcze przed uruchomieniem systemu operacyjnego. </w:t>
      </w:r>
    </w:p>
    <w:p w14:paraId="364F5149" w14:textId="77777777" w:rsidR="00EE51FA" w:rsidRDefault="00EE51FA" w:rsidP="001B50BD">
      <w:pPr>
        <w:pStyle w:val="Default"/>
        <w:numPr>
          <w:ilvl w:val="0"/>
          <w:numId w:val="3"/>
        </w:numPr>
        <w:ind w:left="426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Rozwiązanie musi posiadać ochronę antyspamową dla programu pocztowego Microsoft Outlook. </w:t>
      </w:r>
    </w:p>
    <w:p w14:paraId="1D55B005" w14:textId="77777777" w:rsidR="00EE51FA" w:rsidRDefault="00EE51FA" w:rsidP="001B50BD">
      <w:pPr>
        <w:pStyle w:val="Default"/>
        <w:numPr>
          <w:ilvl w:val="0"/>
          <w:numId w:val="3"/>
        </w:numPr>
        <w:ind w:left="426" w:hanging="360"/>
        <w:rPr>
          <w:sz w:val="23"/>
          <w:szCs w:val="23"/>
        </w:rPr>
      </w:pPr>
      <w:r w:rsidRPr="00EE51FA">
        <w:rPr>
          <w:sz w:val="23"/>
          <w:szCs w:val="23"/>
        </w:rPr>
        <w:t xml:space="preserve">Zapora osobista rozwiązania musi pracować w jednym z czterech trybów: </w:t>
      </w:r>
    </w:p>
    <w:p w14:paraId="1C2089CD" w14:textId="1BEE3AE2" w:rsidR="00EE51FA" w:rsidRPr="00EE51FA" w:rsidRDefault="00EE51FA" w:rsidP="001B50BD">
      <w:pPr>
        <w:pStyle w:val="Default"/>
        <w:numPr>
          <w:ilvl w:val="0"/>
          <w:numId w:val="14"/>
        </w:numPr>
        <w:rPr>
          <w:sz w:val="23"/>
          <w:szCs w:val="23"/>
        </w:rPr>
      </w:pPr>
      <w:r w:rsidRPr="00EE51FA">
        <w:rPr>
          <w:sz w:val="23"/>
          <w:szCs w:val="23"/>
        </w:rPr>
        <w:t xml:space="preserve">tryb automatyczny – rozwiązanie blokuje cały ruch przychodzący i zezwala tylko na połączenia wychodzące, </w:t>
      </w:r>
    </w:p>
    <w:p w14:paraId="27533572" w14:textId="77777777" w:rsidR="00EE51FA" w:rsidRDefault="00EE51FA" w:rsidP="001B50BD">
      <w:pPr>
        <w:pStyle w:val="Default"/>
        <w:numPr>
          <w:ilvl w:val="0"/>
          <w:numId w:val="14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tryb interaktywny – rozwiązanie pyta się o każde nowo nawiązywane połączenie, </w:t>
      </w:r>
    </w:p>
    <w:p w14:paraId="3E362431" w14:textId="77777777" w:rsidR="00EE51FA" w:rsidRDefault="00EE51FA" w:rsidP="001B50BD">
      <w:pPr>
        <w:pStyle w:val="Default"/>
        <w:numPr>
          <w:ilvl w:val="0"/>
          <w:numId w:val="14"/>
        </w:numPr>
        <w:spacing w:after="34"/>
        <w:rPr>
          <w:sz w:val="23"/>
          <w:szCs w:val="23"/>
        </w:rPr>
      </w:pPr>
      <w:r>
        <w:rPr>
          <w:sz w:val="23"/>
          <w:szCs w:val="23"/>
        </w:rPr>
        <w:t xml:space="preserve">tryb oparty na regułach – rozwiązanie blokuje cały ruch przychodzący i wychodzący, zezwalając tylko na połączenia skonfigurowane przez administratora, </w:t>
      </w:r>
    </w:p>
    <w:p w14:paraId="3E17341B" w14:textId="77777777" w:rsidR="00EE51FA" w:rsidRDefault="00EE51FA" w:rsidP="001B50BD">
      <w:pPr>
        <w:pStyle w:val="Default"/>
        <w:numPr>
          <w:ilvl w:val="0"/>
          <w:numId w:val="14"/>
        </w:numPr>
        <w:rPr>
          <w:sz w:val="23"/>
          <w:szCs w:val="23"/>
        </w:rPr>
      </w:pPr>
      <w:r>
        <w:rPr>
          <w:sz w:val="23"/>
          <w:szCs w:val="23"/>
        </w:rPr>
        <w:t xml:space="preserve">tryb uczenia się – rozwiązanie automatycznie tworzy nowe reguły zezwalające na połączenia przychodzące i wychodzące. Administrator musi posiadać możliwość konfigurowania czasu działania trybu. </w:t>
      </w:r>
    </w:p>
    <w:p w14:paraId="1B36D484" w14:textId="77777777" w:rsidR="00EE51FA" w:rsidRDefault="00EE51FA" w:rsidP="001B50BD">
      <w:pPr>
        <w:pStyle w:val="Default"/>
        <w:numPr>
          <w:ilvl w:val="1"/>
          <w:numId w:val="4"/>
        </w:numPr>
        <w:ind w:hanging="360"/>
        <w:rPr>
          <w:sz w:val="23"/>
          <w:szCs w:val="23"/>
        </w:rPr>
      </w:pPr>
    </w:p>
    <w:p w14:paraId="2183843A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być wyposażona w moduł bezpiecznej przeglądarki. </w:t>
      </w:r>
    </w:p>
    <w:p w14:paraId="4D74685B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Przeglądarka musi automatycznie szyfrować wszelkie dane wprowadzane przez Użytkownika. </w:t>
      </w:r>
    </w:p>
    <w:p w14:paraId="05D4493F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Praca w bezpiecznej przeglądarce musi być wyróżniona poprzez odpowiedni kolor ramki przeglądarki oraz informację na ramce przeglądarki. </w:t>
      </w:r>
    </w:p>
    <w:p w14:paraId="3C0AB5BA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być wyposażone w zintegrowany moduł kontroli dostępu do stron internetowych. </w:t>
      </w:r>
    </w:p>
    <w:p w14:paraId="01EA711F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filtrowania adresów URL w oparciu o co najmniej 140 kategorii i podkategorii. </w:t>
      </w:r>
    </w:p>
    <w:p w14:paraId="1A026FDB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ochronę przed zagrożeniami 0-day. </w:t>
      </w:r>
    </w:p>
    <w:p w14:paraId="6A89E3E0" w14:textId="77777777" w:rsidR="00EE51FA" w:rsidRDefault="00EE51FA" w:rsidP="001B50BD">
      <w:pPr>
        <w:pStyle w:val="Default"/>
        <w:numPr>
          <w:ilvl w:val="0"/>
          <w:numId w:val="3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</w:r>
    </w:p>
    <w:p w14:paraId="46F7E583" w14:textId="77777777" w:rsidR="00EE51FA" w:rsidRDefault="00EE51FA" w:rsidP="00EE51FA">
      <w:pPr>
        <w:pStyle w:val="Default"/>
        <w:rPr>
          <w:sz w:val="23"/>
          <w:szCs w:val="23"/>
        </w:rPr>
      </w:pPr>
    </w:p>
    <w:p w14:paraId="34BCF6DF" w14:textId="77777777" w:rsidR="006D13BB" w:rsidRPr="0086562B" w:rsidRDefault="006D13BB" w:rsidP="000D2E23">
      <w:pPr>
        <w:rPr>
          <w:rFonts w:cstheme="minorHAnsi"/>
          <w:lang w:val="pl-PL"/>
        </w:rPr>
      </w:pPr>
    </w:p>
    <w:p w14:paraId="2F2CA3F7" w14:textId="2438DE82" w:rsidR="00EE51FA" w:rsidRPr="000D2E23" w:rsidRDefault="000D2E23" w:rsidP="000D2E23">
      <w:pPr>
        <w:rPr>
          <w:rFonts w:cstheme="minorHAnsi"/>
        </w:rPr>
      </w:pPr>
      <w:r w:rsidRPr="000D2E23">
        <w:rPr>
          <w:rFonts w:cstheme="minorHAnsi"/>
        </w:rPr>
        <w:t xml:space="preserve">OCHRONA SERWERA </w:t>
      </w:r>
    </w:p>
    <w:p w14:paraId="5E9AF83F" w14:textId="77777777" w:rsidR="00EE51FA" w:rsidRPr="0086562B" w:rsidRDefault="00EE51FA" w:rsidP="001B50BD">
      <w:pPr>
        <w:pStyle w:val="Default"/>
        <w:numPr>
          <w:ilvl w:val="0"/>
          <w:numId w:val="5"/>
        </w:numPr>
        <w:spacing w:after="22"/>
        <w:ind w:left="360" w:hanging="360"/>
        <w:rPr>
          <w:sz w:val="23"/>
          <w:szCs w:val="23"/>
          <w:lang w:val="en-US"/>
        </w:rPr>
      </w:pPr>
      <w:proofErr w:type="spellStart"/>
      <w:r w:rsidRPr="0086562B">
        <w:rPr>
          <w:sz w:val="23"/>
          <w:szCs w:val="23"/>
          <w:lang w:val="en-US"/>
        </w:rPr>
        <w:t>Rozwiązanie</w:t>
      </w:r>
      <w:proofErr w:type="spellEnd"/>
      <w:r w:rsidRPr="0086562B">
        <w:rPr>
          <w:sz w:val="23"/>
          <w:szCs w:val="23"/>
          <w:lang w:val="en-US"/>
        </w:rPr>
        <w:t xml:space="preserve"> </w:t>
      </w:r>
      <w:proofErr w:type="spellStart"/>
      <w:r w:rsidRPr="0086562B">
        <w:rPr>
          <w:sz w:val="23"/>
          <w:szCs w:val="23"/>
          <w:lang w:val="en-US"/>
        </w:rPr>
        <w:t>musi</w:t>
      </w:r>
      <w:proofErr w:type="spellEnd"/>
      <w:r w:rsidRPr="0086562B">
        <w:rPr>
          <w:sz w:val="23"/>
          <w:szCs w:val="23"/>
          <w:lang w:val="en-US"/>
        </w:rPr>
        <w:t xml:space="preserve"> </w:t>
      </w:r>
      <w:proofErr w:type="spellStart"/>
      <w:r w:rsidRPr="0086562B">
        <w:rPr>
          <w:sz w:val="23"/>
          <w:szCs w:val="23"/>
          <w:lang w:val="en-US"/>
        </w:rPr>
        <w:t>wspierać</w:t>
      </w:r>
      <w:proofErr w:type="spellEnd"/>
      <w:r w:rsidRPr="0086562B">
        <w:rPr>
          <w:sz w:val="23"/>
          <w:szCs w:val="23"/>
          <w:lang w:val="en-US"/>
        </w:rPr>
        <w:t xml:space="preserve"> </w:t>
      </w:r>
      <w:proofErr w:type="spellStart"/>
      <w:r w:rsidRPr="0086562B">
        <w:rPr>
          <w:sz w:val="23"/>
          <w:szCs w:val="23"/>
          <w:lang w:val="en-US"/>
        </w:rPr>
        <w:t>systemy</w:t>
      </w:r>
      <w:proofErr w:type="spellEnd"/>
      <w:r w:rsidRPr="0086562B">
        <w:rPr>
          <w:sz w:val="23"/>
          <w:szCs w:val="23"/>
          <w:lang w:val="en-US"/>
        </w:rPr>
        <w:t xml:space="preserve"> Microsoft Windows Server </w:t>
      </w:r>
      <w:proofErr w:type="spellStart"/>
      <w:r w:rsidRPr="0086562B">
        <w:rPr>
          <w:sz w:val="23"/>
          <w:szCs w:val="23"/>
          <w:lang w:val="en-US"/>
        </w:rPr>
        <w:t>oraz</w:t>
      </w:r>
      <w:proofErr w:type="spellEnd"/>
      <w:r w:rsidRPr="0086562B">
        <w:rPr>
          <w:sz w:val="23"/>
          <w:szCs w:val="23"/>
          <w:lang w:val="en-US"/>
        </w:rPr>
        <w:t xml:space="preserve"> Linux w </w:t>
      </w:r>
      <w:proofErr w:type="spellStart"/>
      <w:r w:rsidRPr="0086562B">
        <w:rPr>
          <w:sz w:val="23"/>
          <w:szCs w:val="23"/>
          <w:lang w:val="en-US"/>
        </w:rPr>
        <w:t>tym</w:t>
      </w:r>
      <w:proofErr w:type="spellEnd"/>
      <w:r w:rsidRPr="0086562B">
        <w:rPr>
          <w:sz w:val="23"/>
          <w:szCs w:val="23"/>
          <w:lang w:val="en-US"/>
        </w:rPr>
        <w:t xml:space="preserve"> co </w:t>
      </w:r>
      <w:proofErr w:type="spellStart"/>
      <w:r w:rsidRPr="0086562B">
        <w:rPr>
          <w:sz w:val="23"/>
          <w:szCs w:val="23"/>
          <w:lang w:val="en-US"/>
        </w:rPr>
        <w:t>najmniej</w:t>
      </w:r>
      <w:proofErr w:type="spellEnd"/>
      <w:r w:rsidRPr="0086562B">
        <w:rPr>
          <w:sz w:val="23"/>
          <w:szCs w:val="23"/>
          <w:lang w:val="en-US"/>
        </w:rPr>
        <w:t xml:space="preserve">: RedHat Enterprise Linux (RHEL), Rocky Linux, Ubuntu, Debian, SUSE Linux Enterprise Server (SLES), Oracle Linux </w:t>
      </w:r>
      <w:proofErr w:type="spellStart"/>
      <w:r w:rsidRPr="0086562B">
        <w:rPr>
          <w:sz w:val="23"/>
          <w:szCs w:val="23"/>
          <w:lang w:val="en-US"/>
        </w:rPr>
        <w:t>oraz</w:t>
      </w:r>
      <w:proofErr w:type="spellEnd"/>
      <w:r w:rsidRPr="0086562B">
        <w:rPr>
          <w:sz w:val="23"/>
          <w:szCs w:val="23"/>
          <w:lang w:val="en-US"/>
        </w:rPr>
        <w:t xml:space="preserve"> Amazon Linux. </w:t>
      </w:r>
    </w:p>
    <w:p w14:paraId="7A326798" w14:textId="77777777" w:rsidR="00EE51FA" w:rsidRDefault="00EE51FA" w:rsidP="001B50BD">
      <w:pPr>
        <w:pStyle w:val="Default"/>
        <w:numPr>
          <w:ilvl w:val="0"/>
          <w:numId w:val="5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ochronę przed wirusami, trojanami, robakami i innymi zagrożeniami. </w:t>
      </w:r>
    </w:p>
    <w:p w14:paraId="7ABD22D5" w14:textId="77777777" w:rsidR="00EE51FA" w:rsidRDefault="00EE51FA" w:rsidP="001B50BD">
      <w:pPr>
        <w:pStyle w:val="Default"/>
        <w:numPr>
          <w:ilvl w:val="0"/>
          <w:numId w:val="5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wykrywanie i usuwanie niebezpiecznych aplikacji typu </w:t>
      </w:r>
      <w:proofErr w:type="spellStart"/>
      <w:r>
        <w:rPr>
          <w:sz w:val="23"/>
          <w:szCs w:val="23"/>
        </w:rPr>
        <w:t>adware</w:t>
      </w:r>
      <w:proofErr w:type="spellEnd"/>
      <w:r>
        <w:rPr>
          <w:sz w:val="23"/>
          <w:szCs w:val="23"/>
        </w:rPr>
        <w:t xml:space="preserve">, spyware, dialer, </w:t>
      </w:r>
      <w:proofErr w:type="spellStart"/>
      <w:r>
        <w:rPr>
          <w:sz w:val="23"/>
          <w:szCs w:val="23"/>
        </w:rPr>
        <w:t>phishing</w:t>
      </w:r>
      <w:proofErr w:type="spellEnd"/>
      <w:r>
        <w:rPr>
          <w:sz w:val="23"/>
          <w:szCs w:val="23"/>
        </w:rPr>
        <w:t xml:space="preserve">, narzędzi </w:t>
      </w:r>
      <w:proofErr w:type="spellStart"/>
      <w:r>
        <w:rPr>
          <w:sz w:val="23"/>
          <w:szCs w:val="23"/>
        </w:rPr>
        <w:t>hakerskich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backdoor</w:t>
      </w:r>
      <w:proofErr w:type="spellEnd"/>
      <w:r>
        <w:rPr>
          <w:sz w:val="23"/>
          <w:szCs w:val="23"/>
        </w:rPr>
        <w:t xml:space="preserve">. </w:t>
      </w:r>
    </w:p>
    <w:p w14:paraId="44EE45E2" w14:textId="77777777" w:rsidR="00EE51FA" w:rsidRDefault="00EE51FA" w:rsidP="001B50BD">
      <w:pPr>
        <w:pStyle w:val="Default"/>
        <w:numPr>
          <w:ilvl w:val="0"/>
          <w:numId w:val="5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możliwość skanowania dysków sieciowych typu NAS. </w:t>
      </w:r>
    </w:p>
    <w:p w14:paraId="03FBB65D" w14:textId="77777777" w:rsidR="00EE51FA" w:rsidRDefault="00EE51FA" w:rsidP="001B50BD">
      <w:pPr>
        <w:pStyle w:val="Default"/>
        <w:numPr>
          <w:ilvl w:val="0"/>
          <w:numId w:val="5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</w:r>
    </w:p>
    <w:p w14:paraId="6A8FB74B" w14:textId="77777777" w:rsidR="00EE51FA" w:rsidRDefault="00EE51FA" w:rsidP="001B50BD">
      <w:pPr>
        <w:pStyle w:val="Default"/>
        <w:numPr>
          <w:ilvl w:val="0"/>
          <w:numId w:val="5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wspierać automatyczną, inkrementacyjną aktualizację silnika detekcji. </w:t>
      </w:r>
    </w:p>
    <w:p w14:paraId="2677AA37" w14:textId="77777777" w:rsidR="00EE51FA" w:rsidRDefault="00EE51FA" w:rsidP="001B50BD">
      <w:pPr>
        <w:pStyle w:val="Default"/>
        <w:numPr>
          <w:ilvl w:val="0"/>
          <w:numId w:val="5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wykluczania ze skanowania procesów. </w:t>
      </w:r>
    </w:p>
    <w:p w14:paraId="57C9BE05" w14:textId="77777777" w:rsidR="00EE51FA" w:rsidRDefault="00EE51FA" w:rsidP="001B50BD">
      <w:pPr>
        <w:pStyle w:val="Default"/>
        <w:numPr>
          <w:ilvl w:val="0"/>
          <w:numId w:val="5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Rozwiązanie musi posiadać możliwość określenia typu podejrzanych plików, jakie będą przesyłane do producenta, w tym co najmniej pliki wykonywalne, archiwa, skrypty, dokumenty. </w:t>
      </w:r>
    </w:p>
    <w:p w14:paraId="718BAEF0" w14:textId="77777777" w:rsidR="00EE51FA" w:rsidRDefault="00EE51FA" w:rsidP="00EE51FA">
      <w:pPr>
        <w:pStyle w:val="Default"/>
        <w:rPr>
          <w:sz w:val="23"/>
          <w:szCs w:val="23"/>
        </w:rPr>
      </w:pPr>
    </w:p>
    <w:p w14:paraId="16C32753" w14:textId="77777777" w:rsidR="00EE51FA" w:rsidRDefault="00EE51FA" w:rsidP="00EE51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Dodatkowe wymagania dla ochrony serwerów Windows: </w:t>
      </w:r>
    </w:p>
    <w:p w14:paraId="57C851A0" w14:textId="77777777" w:rsidR="00EE51FA" w:rsidRDefault="00EE51FA" w:rsidP="001B50BD">
      <w:pPr>
        <w:pStyle w:val="Default"/>
        <w:numPr>
          <w:ilvl w:val="0"/>
          <w:numId w:val="6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skanowania plików i folderów, znajdujących się w usłudze chmurowej OneDrive. </w:t>
      </w:r>
    </w:p>
    <w:p w14:paraId="3AF042FD" w14:textId="77777777" w:rsidR="00EE51FA" w:rsidRDefault="00EE51FA" w:rsidP="001B50BD">
      <w:pPr>
        <w:pStyle w:val="Default"/>
        <w:numPr>
          <w:ilvl w:val="0"/>
          <w:numId w:val="6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posiadać system zapobiegania włamaniom działający na hoście (HIPS). </w:t>
      </w:r>
    </w:p>
    <w:p w14:paraId="2E46B1E9" w14:textId="77777777" w:rsidR="00EE51FA" w:rsidRDefault="00EE51FA" w:rsidP="001B50BD">
      <w:pPr>
        <w:pStyle w:val="Default"/>
        <w:numPr>
          <w:ilvl w:val="0"/>
          <w:numId w:val="6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wspierać skanowanie magazynu Hyper-V. </w:t>
      </w:r>
    </w:p>
    <w:p w14:paraId="692414DA" w14:textId="77777777" w:rsidR="00EE51FA" w:rsidRDefault="00EE51FA" w:rsidP="001B50BD">
      <w:pPr>
        <w:pStyle w:val="Default"/>
        <w:numPr>
          <w:ilvl w:val="0"/>
          <w:numId w:val="6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posiadać funkcjonalność skanera UEFI, który chroni użytkownika poprzez wykrywanie i blokowanie zagrożeń, atakujących jeszcze przed uruchomieniem systemu operacyjnego. </w:t>
      </w:r>
    </w:p>
    <w:p w14:paraId="2840EDE7" w14:textId="77777777" w:rsidR="00EE51FA" w:rsidRDefault="00EE51FA" w:rsidP="001B50BD">
      <w:pPr>
        <w:pStyle w:val="Default"/>
        <w:numPr>
          <w:ilvl w:val="0"/>
          <w:numId w:val="6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administratorowi blokowanie zewnętrznych nośników danych na stacji w tym przynajmniej: Pamięci masowych, optycznych pamięci masowych, pamięci masowych </w:t>
      </w:r>
      <w:proofErr w:type="spellStart"/>
      <w:r>
        <w:rPr>
          <w:sz w:val="23"/>
          <w:szCs w:val="23"/>
        </w:rPr>
        <w:t>Firewire</w:t>
      </w:r>
      <w:proofErr w:type="spellEnd"/>
      <w:r>
        <w:rPr>
          <w:sz w:val="23"/>
          <w:szCs w:val="23"/>
        </w:rPr>
        <w:t xml:space="preserve">, urządzeń do tworzenia obrazów, drukarek USB, urządzeń Bluetooth, czytników kart inteligentnych, modemów, portów LPT/COM oraz urządzeń przenośnych. </w:t>
      </w:r>
    </w:p>
    <w:p w14:paraId="5DF37050" w14:textId="77777777" w:rsidR="00EE51FA" w:rsidRDefault="00EE51FA" w:rsidP="001B50BD">
      <w:pPr>
        <w:pStyle w:val="Default"/>
        <w:numPr>
          <w:ilvl w:val="0"/>
          <w:numId w:val="6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automatyczne wykrywać usługi zainstalowane na serwerze i tworzyć dla nich odpowiednie wyjątki. </w:t>
      </w:r>
    </w:p>
    <w:p w14:paraId="5F288C25" w14:textId="77777777" w:rsidR="00EE51FA" w:rsidRDefault="00EE51FA" w:rsidP="001B50BD">
      <w:pPr>
        <w:pStyle w:val="Default"/>
        <w:numPr>
          <w:ilvl w:val="0"/>
          <w:numId w:val="6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>Rozwiązanie musi posiadać wbudowany system IDS z detekcją prób ataków, anomalii w pracy sieci oraz wykrywaniem aktywności wirusów sieciowych</w:t>
      </w:r>
      <w:r>
        <w:rPr>
          <w:i/>
          <w:iCs/>
          <w:sz w:val="23"/>
          <w:szCs w:val="23"/>
        </w:rPr>
        <w:t xml:space="preserve">. </w:t>
      </w:r>
    </w:p>
    <w:p w14:paraId="3195548A" w14:textId="77777777" w:rsidR="00EE51FA" w:rsidRDefault="00EE51FA" w:rsidP="001B50BD">
      <w:pPr>
        <w:pStyle w:val="Default"/>
        <w:numPr>
          <w:ilvl w:val="0"/>
          <w:numId w:val="6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możliwość dodawania wyjątków dla systemu IDS, co najmniej w oparciu o występujący alert, kierunek, aplikacje, czynność oraz adres IP. </w:t>
      </w:r>
    </w:p>
    <w:p w14:paraId="48D8F797" w14:textId="77777777" w:rsidR="00EE51FA" w:rsidRDefault="00EE51FA" w:rsidP="001B50BD">
      <w:pPr>
        <w:pStyle w:val="Default"/>
        <w:numPr>
          <w:ilvl w:val="0"/>
          <w:numId w:val="6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posiadać ochronę przed oprogramowaniem wymuszającym okup za pomocą dedykowanego modułu. </w:t>
      </w:r>
    </w:p>
    <w:p w14:paraId="469F444E" w14:textId="77777777" w:rsidR="00EE51FA" w:rsidRDefault="00EE51FA" w:rsidP="00EE51FA">
      <w:pPr>
        <w:pStyle w:val="Default"/>
        <w:rPr>
          <w:sz w:val="23"/>
          <w:szCs w:val="23"/>
        </w:rPr>
      </w:pPr>
    </w:p>
    <w:p w14:paraId="670C461E" w14:textId="77777777" w:rsidR="00EE51FA" w:rsidRDefault="00EE51FA" w:rsidP="00EE51F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Dodatkowe wymagania dla ochrony serwerów Linux: </w:t>
      </w:r>
    </w:p>
    <w:p w14:paraId="36136F9E" w14:textId="77777777" w:rsidR="00EE51FA" w:rsidRDefault="00EE51FA" w:rsidP="001B50BD">
      <w:pPr>
        <w:pStyle w:val="Default"/>
        <w:numPr>
          <w:ilvl w:val="0"/>
          <w:numId w:val="7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pozwalać, na uruchomienie lokalnej konsoli administracyjnej, działającej z poziomu przeglądarki internetowej. </w:t>
      </w:r>
    </w:p>
    <w:p w14:paraId="22ADCFF9" w14:textId="77777777" w:rsidR="00EE51FA" w:rsidRPr="0068550B" w:rsidRDefault="00EE51FA" w:rsidP="001B50BD">
      <w:pPr>
        <w:pStyle w:val="Default"/>
        <w:numPr>
          <w:ilvl w:val="0"/>
          <w:numId w:val="7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Lokalna konsola administracyjna nie może wymagać do swojej pracy, uruchomienia i </w:t>
      </w:r>
      <w:r w:rsidRPr="0068550B">
        <w:rPr>
          <w:sz w:val="23"/>
          <w:szCs w:val="23"/>
        </w:rPr>
        <w:t xml:space="preserve">instalacji dodatkowego rozwiązania w postaci usługi serwera Web. </w:t>
      </w:r>
    </w:p>
    <w:p w14:paraId="0110598E" w14:textId="77777777" w:rsidR="00EE51FA" w:rsidRPr="0068550B" w:rsidRDefault="00EE51FA" w:rsidP="001B50BD">
      <w:pPr>
        <w:pStyle w:val="Default"/>
        <w:numPr>
          <w:ilvl w:val="0"/>
          <w:numId w:val="7"/>
        </w:numPr>
        <w:spacing w:after="46"/>
        <w:ind w:left="360" w:hanging="360"/>
        <w:rPr>
          <w:sz w:val="23"/>
          <w:szCs w:val="23"/>
        </w:rPr>
      </w:pPr>
      <w:r w:rsidRPr="0068550B">
        <w:rPr>
          <w:sz w:val="23"/>
          <w:szCs w:val="23"/>
        </w:rPr>
        <w:t xml:space="preserve">Rozwiązanie, do celów skanowania plików na macierzach NAS / SAN, musi w pełni wspierać rozwiązanie Dell EMC </w:t>
      </w:r>
      <w:proofErr w:type="spellStart"/>
      <w:r w:rsidRPr="0068550B">
        <w:rPr>
          <w:sz w:val="23"/>
          <w:szCs w:val="23"/>
        </w:rPr>
        <w:t>Isilon</w:t>
      </w:r>
      <w:proofErr w:type="spellEnd"/>
      <w:r w:rsidRPr="0068550B">
        <w:rPr>
          <w:sz w:val="23"/>
          <w:szCs w:val="23"/>
        </w:rPr>
        <w:t xml:space="preserve">. </w:t>
      </w:r>
    </w:p>
    <w:p w14:paraId="6B4844BF" w14:textId="77777777" w:rsidR="00EE51FA" w:rsidRDefault="00EE51FA" w:rsidP="001B50BD">
      <w:pPr>
        <w:pStyle w:val="Default"/>
        <w:numPr>
          <w:ilvl w:val="0"/>
          <w:numId w:val="7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działać w architekturze bazującej na technologii mikro-serwisów. Funkcjonalność ta musi zapewniać podwyższony poziom stabilności, w przypadku awarii jednego z komponentów rozwiązania, nie spowoduje to przerwania pracy całego procesu, a jedynie wymusi restart zawieszonego mikro-serwisu. </w:t>
      </w:r>
    </w:p>
    <w:p w14:paraId="4E823B03" w14:textId="77777777" w:rsidR="00EE51FA" w:rsidRDefault="00EE51FA" w:rsidP="00EE51FA">
      <w:pPr>
        <w:pStyle w:val="Default"/>
        <w:rPr>
          <w:sz w:val="23"/>
          <w:szCs w:val="23"/>
        </w:rPr>
      </w:pPr>
    </w:p>
    <w:p w14:paraId="4AD91058" w14:textId="77777777" w:rsidR="006D13BB" w:rsidRPr="0086562B" w:rsidRDefault="006D13BB" w:rsidP="000D2E23">
      <w:pPr>
        <w:rPr>
          <w:rFonts w:cstheme="minorHAnsi"/>
          <w:lang w:val="pl-PL"/>
        </w:rPr>
      </w:pPr>
    </w:p>
    <w:p w14:paraId="751ECF8F" w14:textId="50579417" w:rsidR="00EE51FA" w:rsidRPr="00BF3755" w:rsidRDefault="000D2E23" w:rsidP="000D2E23">
      <w:pPr>
        <w:rPr>
          <w:rFonts w:cstheme="minorHAnsi"/>
        </w:rPr>
      </w:pPr>
      <w:r w:rsidRPr="00BF3755">
        <w:rPr>
          <w:rFonts w:cstheme="minorHAnsi"/>
        </w:rPr>
        <w:t xml:space="preserve">SZYFROWANIE </w:t>
      </w:r>
    </w:p>
    <w:p w14:paraId="3A0D8940" w14:textId="77777777" w:rsidR="00EE51FA" w:rsidRPr="0068550B" w:rsidRDefault="00EE51FA" w:rsidP="00BF3755">
      <w:pPr>
        <w:pStyle w:val="Default"/>
        <w:numPr>
          <w:ilvl w:val="0"/>
          <w:numId w:val="23"/>
        </w:numPr>
        <w:spacing w:after="44"/>
        <w:rPr>
          <w:sz w:val="23"/>
          <w:szCs w:val="23"/>
        </w:rPr>
      </w:pPr>
      <w:r w:rsidRPr="0068550B">
        <w:rPr>
          <w:sz w:val="23"/>
          <w:szCs w:val="23"/>
        </w:rPr>
        <w:t xml:space="preserve">System szyfrowania danych musi wspierać instalację aplikacji klienckiej w środowisku Microsoft Windows 10 i </w:t>
      </w:r>
      <w:r w:rsidRPr="0068550B">
        <w:rPr>
          <w:sz w:val="22"/>
          <w:szCs w:val="22"/>
        </w:rPr>
        <w:t xml:space="preserve">Microsoft Windows </w:t>
      </w:r>
      <w:r w:rsidRPr="0068550B">
        <w:rPr>
          <w:sz w:val="23"/>
          <w:szCs w:val="23"/>
        </w:rPr>
        <w:t xml:space="preserve">11. </w:t>
      </w:r>
    </w:p>
    <w:p w14:paraId="34573019" w14:textId="77777777" w:rsidR="00EE51FA" w:rsidRPr="0068550B" w:rsidRDefault="00EE51FA" w:rsidP="00BF3755">
      <w:pPr>
        <w:pStyle w:val="Default"/>
        <w:numPr>
          <w:ilvl w:val="0"/>
          <w:numId w:val="23"/>
        </w:numPr>
        <w:spacing w:after="44"/>
        <w:rPr>
          <w:sz w:val="23"/>
          <w:szCs w:val="23"/>
        </w:rPr>
      </w:pPr>
      <w:r w:rsidRPr="0068550B">
        <w:rPr>
          <w:sz w:val="23"/>
          <w:szCs w:val="23"/>
        </w:rPr>
        <w:t xml:space="preserve">System szyfrowania musi wspierać zarządzanie natywnym szyfrowaniem w systemach </w:t>
      </w:r>
      <w:proofErr w:type="spellStart"/>
      <w:r w:rsidRPr="0068550B">
        <w:rPr>
          <w:sz w:val="23"/>
          <w:szCs w:val="23"/>
        </w:rPr>
        <w:t>macOS</w:t>
      </w:r>
      <w:proofErr w:type="spellEnd"/>
      <w:r w:rsidRPr="0068550B">
        <w:rPr>
          <w:sz w:val="23"/>
          <w:szCs w:val="23"/>
        </w:rPr>
        <w:t xml:space="preserve"> (</w:t>
      </w:r>
      <w:proofErr w:type="spellStart"/>
      <w:r w:rsidRPr="0068550B">
        <w:rPr>
          <w:sz w:val="23"/>
          <w:szCs w:val="23"/>
        </w:rPr>
        <w:t>FileVault</w:t>
      </w:r>
      <w:proofErr w:type="spellEnd"/>
      <w:r w:rsidRPr="0068550B">
        <w:rPr>
          <w:sz w:val="23"/>
          <w:szCs w:val="23"/>
        </w:rPr>
        <w:t xml:space="preserve">). </w:t>
      </w:r>
    </w:p>
    <w:p w14:paraId="0FDCEC60" w14:textId="77777777" w:rsidR="00EE51FA" w:rsidRDefault="00EE51FA" w:rsidP="00BF3755">
      <w:pPr>
        <w:pStyle w:val="Default"/>
        <w:numPr>
          <w:ilvl w:val="0"/>
          <w:numId w:val="23"/>
        </w:numPr>
        <w:spacing w:after="44"/>
        <w:rPr>
          <w:sz w:val="23"/>
          <w:szCs w:val="23"/>
        </w:rPr>
      </w:pPr>
      <w:r w:rsidRPr="0068550B">
        <w:rPr>
          <w:sz w:val="23"/>
          <w:szCs w:val="23"/>
        </w:rPr>
        <w:t xml:space="preserve">Aplikacja musi posiadać autentykacje typu </w:t>
      </w:r>
      <w:proofErr w:type="spellStart"/>
      <w:r w:rsidRPr="0068550B">
        <w:rPr>
          <w:sz w:val="23"/>
          <w:szCs w:val="23"/>
        </w:rPr>
        <w:t>Pre-boot</w:t>
      </w:r>
      <w:proofErr w:type="spellEnd"/>
      <w:r w:rsidRPr="0068550B">
        <w:rPr>
          <w:sz w:val="23"/>
          <w:szCs w:val="23"/>
        </w:rPr>
        <w:t>, czyli uwierzytelnienie użytkownika zanim zostanie uruchomiony system operacyjny. Musi istnieć także możliwość całkowitego lub czasowego wyłączenia tego uwierzytelnienia</w:t>
      </w:r>
      <w:r>
        <w:rPr>
          <w:sz w:val="23"/>
          <w:szCs w:val="23"/>
        </w:rPr>
        <w:t xml:space="preserve">. </w:t>
      </w:r>
    </w:p>
    <w:p w14:paraId="2964E8AE" w14:textId="77777777" w:rsidR="00EE51FA" w:rsidRDefault="00EE51FA" w:rsidP="00BF3755">
      <w:pPr>
        <w:pStyle w:val="Default"/>
        <w:numPr>
          <w:ilvl w:val="0"/>
          <w:numId w:val="23"/>
        </w:numPr>
        <w:rPr>
          <w:sz w:val="23"/>
          <w:szCs w:val="23"/>
        </w:rPr>
      </w:pPr>
      <w:r>
        <w:rPr>
          <w:sz w:val="23"/>
          <w:szCs w:val="23"/>
        </w:rPr>
        <w:t xml:space="preserve">Aplikacja musi umożliwiać szyfrowanie danych tylko na komputerach z UEFI. </w:t>
      </w:r>
    </w:p>
    <w:p w14:paraId="1F3F31D5" w14:textId="77777777" w:rsidR="00EE51FA" w:rsidRDefault="00EE51FA" w:rsidP="00EE51FA">
      <w:pPr>
        <w:pStyle w:val="Default"/>
        <w:rPr>
          <w:sz w:val="23"/>
          <w:szCs w:val="23"/>
        </w:rPr>
      </w:pPr>
    </w:p>
    <w:p w14:paraId="2C7B05EF" w14:textId="77777777" w:rsidR="008E32EE" w:rsidRDefault="008E32EE" w:rsidP="00EE51FA">
      <w:pPr>
        <w:pStyle w:val="Default"/>
        <w:rPr>
          <w:sz w:val="23"/>
          <w:szCs w:val="23"/>
        </w:rPr>
      </w:pPr>
    </w:p>
    <w:p w14:paraId="56676AF4" w14:textId="2C491DCB" w:rsidR="00EE51FA" w:rsidRPr="00BF3755" w:rsidRDefault="000D2E23" w:rsidP="000D2E23">
      <w:pPr>
        <w:rPr>
          <w:rFonts w:cstheme="minorHAnsi"/>
          <w:lang w:val="pl-PL"/>
        </w:rPr>
      </w:pPr>
      <w:r w:rsidRPr="00BF3755">
        <w:rPr>
          <w:rFonts w:cstheme="minorHAnsi"/>
          <w:lang w:val="pl-PL"/>
        </w:rPr>
        <w:t xml:space="preserve">OCHRONA URZĄDZEŃ MOBILNYCH OPARTYCH O SYSTEM ANDROID </w:t>
      </w:r>
    </w:p>
    <w:p w14:paraId="587F03C8" w14:textId="77777777" w:rsidR="00EE51FA" w:rsidRDefault="00EE51FA" w:rsidP="00BF3755">
      <w:pPr>
        <w:pStyle w:val="Default"/>
        <w:numPr>
          <w:ilvl w:val="0"/>
          <w:numId w:val="24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skanowanie wszystkich typów plików, zarówno w pamięci wewnętrznej, jak i na karcie SD, bez względu na ich rozszerzenie. </w:t>
      </w:r>
    </w:p>
    <w:p w14:paraId="1BC0F423" w14:textId="77777777" w:rsidR="00EE51FA" w:rsidRDefault="00EE51FA" w:rsidP="00BF3755">
      <w:pPr>
        <w:pStyle w:val="Default"/>
        <w:numPr>
          <w:ilvl w:val="0"/>
          <w:numId w:val="24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co najmniej 2 poziomy skanowania: inteligentne i dokładne. </w:t>
      </w:r>
    </w:p>
    <w:p w14:paraId="5462AC72" w14:textId="77777777" w:rsidR="00EE51FA" w:rsidRDefault="00EE51FA" w:rsidP="00BF3755">
      <w:pPr>
        <w:pStyle w:val="Default"/>
        <w:numPr>
          <w:ilvl w:val="0"/>
          <w:numId w:val="24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automatyczne uruchamianie skanowania, gdy urządzenie jest w trybie bezczynności (w pełni naładowane i podłączone do ładowarki). </w:t>
      </w:r>
    </w:p>
    <w:p w14:paraId="41CEE831" w14:textId="77777777" w:rsidR="00BF3755" w:rsidRDefault="00EE51FA" w:rsidP="00BF3755">
      <w:pPr>
        <w:pStyle w:val="Default"/>
        <w:numPr>
          <w:ilvl w:val="0"/>
          <w:numId w:val="24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skonfigurowania zaufanej karty SIM. </w:t>
      </w:r>
    </w:p>
    <w:p w14:paraId="535E7FDF" w14:textId="1794C825" w:rsidR="00EE51FA" w:rsidRPr="00BF3755" w:rsidRDefault="00EE51FA" w:rsidP="00BF3755">
      <w:pPr>
        <w:pStyle w:val="Default"/>
        <w:numPr>
          <w:ilvl w:val="0"/>
          <w:numId w:val="24"/>
        </w:numPr>
        <w:spacing w:after="22"/>
        <w:rPr>
          <w:sz w:val="23"/>
          <w:szCs w:val="23"/>
        </w:rPr>
      </w:pPr>
      <w:r w:rsidRPr="00BF3755">
        <w:rPr>
          <w:sz w:val="23"/>
          <w:szCs w:val="23"/>
        </w:rPr>
        <w:t xml:space="preserve">Rozwiązanie musi zapewniać wysłanie na urządzenie komendy z konsoli centralnego zarządzania, która umożliwi: usunięcie zawartości urządzenia, </w:t>
      </w:r>
    </w:p>
    <w:p w14:paraId="6B5C7EC7" w14:textId="77777777" w:rsidR="00EE51FA" w:rsidRDefault="00EE51FA" w:rsidP="00BF3755">
      <w:pPr>
        <w:pStyle w:val="Default"/>
        <w:numPr>
          <w:ilvl w:val="1"/>
          <w:numId w:val="24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przywrócenie urządzenie do ustawień fabrycznych, </w:t>
      </w:r>
    </w:p>
    <w:p w14:paraId="5678804B" w14:textId="77777777" w:rsidR="00EE51FA" w:rsidRDefault="00EE51FA" w:rsidP="00BF3755">
      <w:pPr>
        <w:pStyle w:val="Default"/>
        <w:numPr>
          <w:ilvl w:val="1"/>
          <w:numId w:val="24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zablokowania urządzenia, </w:t>
      </w:r>
    </w:p>
    <w:p w14:paraId="67DE9B94" w14:textId="77777777" w:rsidR="00EE51FA" w:rsidRDefault="00EE51FA" w:rsidP="00BF3755">
      <w:pPr>
        <w:pStyle w:val="Default"/>
        <w:numPr>
          <w:ilvl w:val="1"/>
          <w:numId w:val="24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uruchomienie sygnału dźwiękowego, </w:t>
      </w:r>
    </w:p>
    <w:p w14:paraId="620370E7" w14:textId="77777777" w:rsidR="00EE51FA" w:rsidRDefault="00EE51FA" w:rsidP="00BF3755">
      <w:pPr>
        <w:pStyle w:val="Default"/>
        <w:numPr>
          <w:ilvl w:val="1"/>
          <w:numId w:val="24"/>
        </w:numPr>
        <w:rPr>
          <w:sz w:val="23"/>
          <w:szCs w:val="23"/>
        </w:rPr>
      </w:pPr>
      <w:r>
        <w:rPr>
          <w:sz w:val="23"/>
          <w:szCs w:val="23"/>
        </w:rPr>
        <w:t xml:space="preserve">lokalizację GPS. </w:t>
      </w:r>
    </w:p>
    <w:p w14:paraId="457F6026" w14:textId="77777777" w:rsidR="00BF3755" w:rsidRDefault="00BF3755" w:rsidP="00BF3755">
      <w:pPr>
        <w:pStyle w:val="Default"/>
        <w:numPr>
          <w:ilvl w:val="1"/>
          <w:numId w:val="24"/>
        </w:numPr>
        <w:rPr>
          <w:sz w:val="23"/>
          <w:szCs w:val="23"/>
        </w:rPr>
      </w:pPr>
    </w:p>
    <w:p w14:paraId="05583B5B" w14:textId="77777777" w:rsidR="00BF3755" w:rsidRDefault="00EE51FA" w:rsidP="00BF3755">
      <w:pPr>
        <w:pStyle w:val="Default"/>
        <w:numPr>
          <w:ilvl w:val="0"/>
          <w:numId w:val="24"/>
        </w:numPr>
        <w:rPr>
          <w:sz w:val="23"/>
          <w:szCs w:val="23"/>
        </w:rPr>
      </w:pPr>
      <w:r w:rsidRPr="00BF3755">
        <w:rPr>
          <w:sz w:val="23"/>
          <w:szCs w:val="23"/>
        </w:rPr>
        <w:t xml:space="preserve">Rozwiązanie musi zapewniać administratorowi podejrzenie listy zainstalowanych aplikacji. </w:t>
      </w:r>
    </w:p>
    <w:p w14:paraId="0749FBCD" w14:textId="7494A3AE" w:rsidR="00EE51FA" w:rsidRPr="00BF3755" w:rsidRDefault="00EE51FA" w:rsidP="00BF3755">
      <w:pPr>
        <w:pStyle w:val="Default"/>
        <w:numPr>
          <w:ilvl w:val="0"/>
          <w:numId w:val="24"/>
        </w:numPr>
        <w:rPr>
          <w:sz w:val="23"/>
          <w:szCs w:val="23"/>
        </w:rPr>
      </w:pPr>
      <w:r w:rsidRPr="00BF3755">
        <w:rPr>
          <w:sz w:val="23"/>
          <w:szCs w:val="23"/>
        </w:rPr>
        <w:t xml:space="preserve">Rozwiązanie musi posiadać blokowanie aplikacji w oparciu o: </w:t>
      </w:r>
    </w:p>
    <w:p w14:paraId="3C4DAAC2" w14:textId="77777777" w:rsidR="00EE51FA" w:rsidRDefault="00EE51FA" w:rsidP="00BF3755">
      <w:pPr>
        <w:pStyle w:val="Default"/>
        <w:numPr>
          <w:ilvl w:val="1"/>
          <w:numId w:val="24"/>
        </w:numPr>
        <w:rPr>
          <w:sz w:val="23"/>
          <w:szCs w:val="23"/>
        </w:rPr>
      </w:pPr>
      <w:r>
        <w:rPr>
          <w:sz w:val="23"/>
          <w:szCs w:val="23"/>
        </w:rPr>
        <w:t xml:space="preserve">nazwę aplikacji, </w:t>
      </w:r>
    </w:p>
    <w:p w14:paraId="0A9CB2AA" w14:textId="77777777" w:rsidR="00EE51FA" w:rsidRDefault="00EE51FA" w:rsidP="00BF3755">
      <w:pPr>
        <w:pStyle w:val="Default"/>
        <w:numPr>
          <w:ilvl w:val="1"/>
          <w:numId w:val="24"/>
        </w:numPr>
        <w:rPr>
          <w:sz w:val="23"/>
          <w:szCs w:val="23"/>
        </w:rPr>
      </w:pPr>
      <w:r>
        <w:rPr>
          <w:sz w:val="23"/>
          <w:szCs w:val="23"/>
        </w:rPr>
        <w:t xml:space="preserve">nazwę pakietu, </w:t>
      </w:r>
    </w:p>
    <w:p w14:paraId="387EE399" w14:textId="77777777" w:rsidR="00EE51FA" w:rsidRDefault="00EE51FA" w:rsidP="00BF3755">
      <w:pPr>
        <w:pStyle w:val="Default"/>
        <w:numPr>
          <w:ilvl w:val="1"/>
          <w:numId w:val="24"/>
        </w:numPr>
        <w:rPr>
          <w:sz w:val="23"/>
          <w:szCs w:val="23"/>
        </w:rPr>
      </w:pPr>
      <w:r>
        <w:rPr>
          <w:sz w:val="23"/>
          <w:szCs w:val="23"/>
        </w:rPr>
        <w:t xml:space="preserve">kategorię sklepu Google Play, </w:t>
      </w:r>
    </w:p>
    <w:p w14:paraId="5BA0BA57" w14:textId="77777777" w:rsidR="00BF3755" w:rsidRDefault="00EE51FA" w:rsidP="00BF3755">
      <w:pPr>
        <w:pStyle w:val="Default"/>
        <w:numPr>
          <w:ilvl w:val="1"/>
          <w:numId w:val="24"/>
        </w:numPr>
        <w:rPr>
          <w:sz w:val="23"/>
          <w:szCs w:val="23"/>
        </w:rPr>
      </w:pPr>
      <w:r>
        <w:rPr>
          <w:sz w:val="23"/>
          <w:szCs w:val="23"/>
        </w:rPr>
        <w:t xml:space="preserve">uprawnienia aplikacji, </w:t>
      </w:r>
    </w:p>
    <w:p w14:paraId="2B7916F2" w14:textId="7363EDA5" w:rsidR="00EE51FA" w:rsidRPr="00BF3755" w:rsidRDefault="000D2E23" w:rsidP="00BF3755">
      <w:pPr>
        <w:pStyle w:val="Default"/>
        <w:numPr>
          <w:ilvl w:val="1"/>
          <w:numId w:val="24"/>
        </w:numPr>
        <w:rPr>
          <w:sz w:val="23"/>
          <w:szCs w:val="23"/>
        </w:rPr>
      </w:pPr>
      <w:r w:rsidRPr="00BF3755">
        <w:rPr>
          <w:sz w:val="23"/>
          <w:szCs w:val="23"/>
        </w:rPr>
        <w:t>pochodzenie aplikacji z nieznanego źródła.</w:t>
      </w:r>
    </w:p>
    <w:p w14:paraId="5E173AE5" w14:textId="77777777" w:rsidR="00EE51FA" w:rsidRDefault="00EE51FA" w:rsidP="00EE51FA">
      <w:pPr>
        <w:pStyle w:val="Default"/>
        <w:rPr>
          <w:sz w:val="23"/>
          <w:szCs w:val="23"/>
        </w:rPr>
      </w:pPr>
    </w:p>
    <w:p w14:paraId="3DCE758A" w14:textId="77777777" w:rsidR="008E32EE" w:rsidRDefault="008E32EE" w:rsidP="00EE51FA">
      <w:pPr>
        <w:pStyle w:val="Default"/>
        <w:rPr>
          <w:sz w:val="23"/>
          <w:szCs w:val="23"/>
        </w:rPr>
      </w:pPr>
    </w:p>
    <w:p w14:paraId="3C3B46FF" w14:textId="6148611C" w:rsidR="00EE51FA" w:rsidRPr="006D13BB" w:rsidRDefault="000D2E23" w:rsidP="000D2E23">
      <w:pPr>
        <w:rPr>
          <w:rFonts w:cstheme="minorHAnsi"/>
          <w:lang w:val="pl-PL"/>
        </w:rPr>
      </w:pPr>
      <w:r w:rsidRPr="006D13BB">
        <w:rPr>
          <w:rFonts w:cstheme="minorHAnsi"/>
          <w:lang w:val="pl-PL"/>
        </w:rPr>
        <w:t xml:space="preserve">OCHRONA SERWERA POCZTOWEGO MS EXCHANGE </w:t>
      </w:r>
    </w:p>
    <w:p w14:paraId="491F7C61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wspierać instalację na systemach Microsoft Windows Server 2012 i nowszych. </w:t>
      </w:r>
    </w:p>
    <w:p w14:paraId="57F3639D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wsparcie dla systemów poczty Microsoft Exchange 2010/2013/2016/2019. </w:t>
      </w:r>
    </w:p>
    <w:p w14:paraId="2F4157BA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wsparcie dla ról </w:t>
      </w:r>
      <w:proofErr w:type="spellStart"/>
      <w:r>
        <w:rPr>
          <w:sz w:val="23"/>
          <w:szCs w:val="23"/>
        </w:rPr>
        <w:t>Mailbox</w:t>
      </w:r>
      <w:proofErr w:type="spellEnd"/>
      <w:r>
        <w:rPr>
          <w:sz w:val="23"/>
          <w:szCs w:val="23"/>
        </w:rPr>
        <w:t xml:space="preserve">, Edge, Hub. </w:t>
      </w:r>
    </w:p>
    <w:p w14:paraId="78CF3E4D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skanować pocztę przychodzącą i wychodzącą na serwerze MS Exchange. </w:t>
      </w:r>
    </w:p>
    <w:p w14:paraId="419617F8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zapewnić skanowanie bezpośrednio w bazach danych Exchange przy pomocy VSAPI. </w:t>
      </w:r>
    </w:p>
    <w:p w14:paraId="362252A5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mieć możliwość tworzenia różnych reguł blokowania wiadomości w tym co najmniej po zdefiniowanym nadawcy, odbiorcy, temacie wiadomości, typie załącznika, rozmiarze załącznika, rozmiarze wiadomości, nagłówku wiadomości, na podstawie uzyskanego wyniku skanowania antyspamowego i antywirusowego, godzinie odbioru, obecności załącznika chronionego hasłem lub uszkodzonego archiwum. </w:t>
      </w:r>
    </w:p>
    <w:p w14:paraId="5DC95DB4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posiadać wbudowany w oprogramowanie filtr antyspamowy odpowiedzialny za filtrowanie niechcianej poczty. </w:t>
      </w:r>
    </w:p>
    <w:p w14:paraId="111CB376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System antyspamowy ma być wyposażony przynajmniej w możliwość sprawdzania list RBL, DNSBL oraz mechanizm reputacji poczty. </w:t>
      </w:r>
    </w:p>
    <w:p w14:paraId="151D6D04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Administrator musi mieć możliwość dodania własnych adresów list RBL oraz DSBL, z których będzie korzystać aplikacja. </w:t>
      </w:r>
    </w:p>
    <w:p w14:paraId="24EC004E" w14:textId="77777777" w:rsidR="00EE51FA" w:rsidRDefault="00EE51FA" w:rsidP="001B50BD">
      <w:pPr>
        <w:pStyle w:val="Default"/>
        <w:numPr>
          <w:ilvl w:val="0"/>
          <w:numId w:val="10"/>
        </w:numPr>
        <w:spacing w:after="46"/>
        <w:ind w:left="360" w:hanging="36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Rozwiązanie ma posiadać mechanizm </w:t>
      </w:r>
      <w:proofErr w:type="spellStart"/>
      <w:r>
        <w:rPr>
          <w:sz w:val="23"/>
          <w:szCs w:val="23"/>
        </w:rPr>
        <w:t>greylisting</w:t>
      </w:r>
      <w:proofErr w:type="spellEnd"/>
      <w:r>
        <w:rPr>
          <w:sz w:val="23"/>
          <w:szCs w:val="23"/>
        </w:rPr>
        <w:t xml:space="preserve"> (szara lista). </w:t>
      </w:r>
    </w:p>
    <w:p w14:paraId="0CD47F9D" w14:textId="77777777" w:rsidR="00EE51FA" w:rsidRDefault="00EE51FA" w:rsidP="001B50BD">
      <w:pPr>
        <w:pStyle w:val="Default"/>
        <w:numPr>
          <w:ilvl w:val="0"/>
          <w:numId w:val="10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ochronę przed zagrożeniami 0-day. </w:t>
      </w:r>
    </w:p>
    <w:p w14:paraId="4F306441" w14:textId="77777777" w:rsidR="00EE51FA" w:rsidRDefault="00EE51FA" w:rsidP="00EE51FA">
      <w:pPr>
        <w:pStyle w:val="Default"/>
        <w:rPr>
          <w:sz w:val="23"/>
          <w:szCs w:val="23"/>
        </w:rPr>
      </w:pPr>
    </w:p>
    <w:p w14:paraId="2FD394DF" w14:textId="77777777" w:rsidR="008E32EE" w:rsidRDefault="008E32EE" w:rsidP="00EE51FA">
      <w:pPr>
        <w:pStyle w:val="Default"/>
        <w:rPr>
          <w:sz w:val="23"/>
          <w:szCs w:val="23"/>
        </w:rPr>
      </w:pPr>
    </w:p>
    <w:p w14:paraId="0E82F0A0" w14:textId="0BFD27FC" w:rsidR="00EE51FA" w:rsidRPr="006D13BB" w:rsidRDefault="000D2E23" w:rsidP="000D2E23">
      <w:pPr>
        <w:rPr>
          <w:rFonts w:cstheme="minorHAnsi"/>
        </w:rPr>
      </w:pPr>
      <w:r w:rsidRPr="006D13BB">
        <w:rPr>
          <w:rFonts w:cstheme="minorHAnsi"/>
        </w:rPr>
        <w:t xml:space="preserve">SANDBOX W CHMURZE </w:t>
      </w:r>
    </w:p>
    <w:p w14:paraId="5055E9E3" w14:textId="77777777" w:rsidR="00EE51FA" w:rsidRDefault="00EE51FA" w:rsidP="001B50BD">
      <w:pPr>
        <w:pStyle w:val="Default"/>
        <w:numPr>
          <w:ilvl w:val="0"/>
          <w:numId w:val="22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zapewniać ochronę przed zagrożeniami 0-day. </w:t>
      </w:r>
    </w:p>
    <w:p w14:paraId="0AFA9969" w14:textId="77777777" w:rsidR="00EE51FA" w:rsidRDefault="00EE51FA" w:rsidP="001B50BD">
      <w:pPr>
        <w:pStyle w:val="Default"/>
        <w:numPr>
          <w:ilvl w:val="0"/>
          <w:numId w:val="22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wykorzystywać do działania chmurę producenta. </w:t>
      </w:r>
    </w:p>
    <w:p w14:paraId="77CC40DC" w14:textId="6BC75A34" w:rsidR="00EE51FA" w:rsidRPr="001B50BD" w:rsidRDefault="00EE51FA" w:rsidP="001B50BD">
      <w:pPr>
        <w:pStyle w:val="Defaul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określenia jakie pliki mają zostać przesłane do </w:t>
      </w:r>
    </w:p>
    <w:p w14:paraId="71E127F0" w14:textId="77777777" w:rsidR="00EE51FA" w:rsidRDefault="00EE51FA" w:rsidP="001B50BD">
      <w:pPr>
        <w:pStyle w:val="Default"/>
        <w:ind w:left="360"/>
        <w:rPr>
          <w:sz w:val="23"/>
          <w:szCs w:val="23"/>
        </w:rPr>
      </w:pPr>
      <w:r>
        <w:rPr>
          <w:sz w:val="23"/>
          <w:szCs w:val="23"/>
        </w:rPr>
        <w:t xml:space="preserve">chmury automatycznie, w tym archiwa, skrypty, pliki wykonywalne, możliwy spam, </w:t>
      </w:r>
    </w:p>
    <w:p w14:paraId="65C6114E" w14:textId="77777777" w:rsidR="00EE51FA" w:rsidRDefault="00EE51FA" w:rsidP="001B50BD">
      <w:pPr>
        <w:pStyle w:val="Default"/>
        <w:ind w:left="360"/>
        <w:rPr>
          <w:sz w:val="23"/>
          <w:szCs w:val="23"/>
        </w:rPr>
      </w:pPr>
      <w:r>
        <w:rPr>
          <w:sz w:val="23"/>
          <w:szCs w:val="23"/>
        </w:rPr>
        <w:t>dokumenty oraz inne pliki typu .jar, .</w:t>
      </w:r>
      <w:proofErr w:type="spellStart"/>
      <w:r>
        <w:rPr>
          <w:sz w:val="23"/>
          <w:szCs w:val="23"/>
        </w:rPr>
        <w:t>reg</w:t>
      </w:r>
      <w:proofErr w:type="spellEnd"/>
      <w:r>
        <w:rPr>
          <w:sz w:val="23"/>
          <w:szCs w:val="23"/>
        </w:rPr>
        <w:t>, .</w:t>
      </w:r>
      <w:proofErr w:type="spellStart"/>
      <w:r>
        <w:rPr>
          <w:sz w:val="23"/>
          <w:szCs w:val="23"/>
        </w:rPr>
        <w:t>msi</w:t>
      </w:r>
      <w:proofErr w:type="spellEnd"/>
      <w:r>
        <w:rPr>
          <w:sz w:val="23"/>
          <w:szCs w:val="23"/>
        </w:rPr>
        <w:t xml:space="preserve">. </w:t>
      </w:r>
    </w:p>
    <w:p w14:paraId="7A92C58F" w14:textId="77777777" w:rsidR="00EE51FA" w:rsidRDefault="00EE51FA" w:rsidP="001B50BD">
      <w:pPr>
        <w:pStyle w:val="Default"/>
        <w:numPr>
          <w:ilvl w:val="0"/>
          <w:numId w:val="22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Administrator musi mieć możliwość zdefiniowania po jakim czasie przesłane pliki muszą zostać usunięte z serwerów producenta. </w:t>
      </w:r>
    </w:p>
    <w:p w14:paraId="24A5035D" w14:textId="2E9F70E4" w:rsidR="00EE51FA" w:rsidRPr="001B50BD" w:rsidRDefault="00EE51FA" w:rsidP="001B50BD">
      <w:pPr>
        <w:pStyle w:val="Defaul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Administrator musi mieć możliwość zdefiniowania maksymalnego rozmiaru </w:t>
      </w:r>
    </w:p>
    <w:p w14:paraId="697EDE39" w14:textId="77777777" w:rsidR="00EE51FA" w:rsidRDefault="00EE51FA" w:rsidP="001B50BD">
      <w:pPr>
        <w:pStyle w:val="Default"/>
        <w:ind w:left="360"/>
        <w:rPr>
          <w:sz w:val="23"/>
          <w:szCs w:val="23"/>
        </w:rPr>
      </w:pPr>
      <w:r>
        <w:rPr>
          <w:sz w:val="23"/>
          <w:szCs w:val="23"/>
        </w:rPr>
        <w:t xml:space="preserve">przesyłanych próbek. </w:t>
      </w:r>
    </w:p>
    <w:p w14:paraId="44DBCDFF" w14:textId="46EA6066" w:rsidR="00EE51FA" w:rsidRPr="001B50BD" w:rsidRDefault="00EE51FA" w:rsidP="001B50BD">
      <w:pPr>
        <w:pStyle w:val="Defaul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pozwalać na utworzenie listy </w:t>
      </w:r>
      <w:proofErr w:type="spellStart"/>
      <w:r>
        <w:rPr>
          <w:sz w:val="23"/>
          <w:szCs w:val="23"/>
        </w:rPr>
        <w:t>wykluczeń</w:t>
      </w:r>
      <w:proofErr w:type="spellEnd"/>
      <w:r>
        <w:rPr>
          <w:sz w:val="23"/>
          <w:szCs w:val="23"/>
        </w:rPr>
        <w:t xml:space="preserve"> określonych plików lub </w:t>
      </w:r>
    </w:p>
    <w:p w14:paraId="3F7A983D" w14:textId="77777777" w:rsidR="00EE51FA" w:rsidRDefault="00EE51FA" w:rsidP="001B50BD">
      <w:pPr>
        <w:pStyle w:val="Default"/>
        <w:ind w:left="360"/>
        <w:rPr>
          <w:sz w:val="23"/>
          <w:szCs w:val="23"/>
        </w:rPr>
      </w:pPr>
      <w:r>
        <w:rPr>
          <w:sz w:val="23"/>
          <w:szCs w:val="23"/>
        </w:rPr>
        <w:t xml:space="preserve">folderów z przesyłania. </w:t>
      </w:r>
    </w:p>
    <w:p w14:paraId="74BF0C1F" w14:textId="1858AFE0" w:rsidR="00EE51FA" w:rsidRPr="001B50BD" w:rsidRDefault="00EE51FA" w:rsidP="001B50BD">
      <w:pPr>
        <w:pStyle w:val="Defaul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Po zakończonej analizie pliku, rozwiązanie musi przesyłać wynik analizy do wszystkich </w:t>
      </w:r>
    </w:p>
    <w:p w14:paraId="6040F2ED" w14:textId="77777777" w:rsidR="00EE51FA" w:rsidRDefault="00EE51FA" w:rsidP="001B50BD">
      <w:pPr>
        <w:pStyle w:val="Default"/>
        <w:ind w:left="360"/>
        <w:rPr>
          <w:sz w:val="23"/>
          <w:szCs w:val="23"/>
        </w:rPr>
      </w:pPr>
      <w:r>
        <w:rPr>
          <w:sz w:val="23"/>
          <w:szCs w:val="23"/>
        </w:rPr>
        <w:t xml:space="preserve">wspieranych produktów. </w:t>
      </w:r>
    </w:p>
    <w:p w14:paraId="40632F64" w14:textId="55E71993" w:rsidR="00EE51FA" w:rsidRPr="000D2E23" w:rsidRDefault="00EE51FA" w:rsidP="001B50BD">
      <w:pPr>
        <w:pStyle w:val="Defaul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Administrator musi mieć możliwość podejrzenia listy plików, które zostały przesłane </w:t>
      </w:r>
      <w:r w:rsidR="000D2E23" w:rsidRPr="000D2E23">
        <w:rPr>
          <w:sz w:val="23"/>
          <w:szCs w:val="23"/>
        </w:rPr>
        <w:t>do analizy.</w:t>
      </w:r>
    </w:p>
    <w:p w14:paraId="15A1D7B2" w14:textId="77777777" w:rsidR="00EE51FA" w:rsidRDefault="00EE51FA" w:rsidP="001B50BD">
      <w:pPr>
        <w:pStyle w:val="Default"/>
        <w:numPr>
          <w:ilvl w:val="0"/>
          <w:numId w:val="22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pozwalać na analizowanie plików, bez względu na lokalizacje stacji roboczej. W przypadku wykrycia zagrożenia, całe środowisko jest bezzwłocznie chronione. </w:t>
      </w:r>
    </w:p>
    <w:p w14:paraId="7CDC81E1" w14:textId="77777777" w:rsidR="00EE51FA" w:rsidRDefault="00EE51FA" w:rsidP="001B50BD">
      <w:pPr>
        <w:pStyle w:val="Default"/>
        <w:numPr>
          <w:ilvl w:val="0"/>
          <w:numId w:val="22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nie może wymagać instalacji dodatkowego agenta na stacjach roboczych. </w:t>
      </w:r>
    </w:p>
    <w:p w14:paraId="326F9A1D" w14:textId="77777777" w:rsidR="00EE51FA" w:rsidRDefault="00EE51FA" w:rsidP="001B50BD">
      <w:pPr>
        <w:pStyle w:val="Default"/>
        <w:numPr>
          <w:ilvl w:val="0"/>
          <w:numId w:val="22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pozwala na wysłanie dowolnej próbki do analizy przez użytkownika lub administratora, za pomocą wspieranego produktu. Administrator musi móc podejrzeć jakie pliki zostały wysłane do analizy oraz przez kogo. </w:t>
      </w:r>
    </w:p>
    <w:p w14:paraId="7E780A4C" w14:textId="77777777" w:rsidR="00EE51FA" w:rsidRDefault="00EE51FA" w:rsidP="001B50BD">
      <w:pPr>
        <w:pStyle w:val="Default"/>
        <w:numPr>
          <w:ilvl w:val="1"/>
          <w:numId w:val="22"/>
        </w:numPr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Przeanalizowane pliki muszą zostać odpowiednio oznaczone. Analiza pliku może zakończyć się z wynikiem: Czysty, </w:t>
      </w:r>
    </w:p>
    <w:p w14:paraId="5E2FF58D" w14:textId="77777777" w:rsidR="00EE51FA" w:rsidRDefault="00EE51FA" w:rsidP="001B50BD">
      <w:pPr>
        <w:pStyle w:val="Default"/>
        <w:numPr>
          <w:ilvl w:val="1"/>
          <w:numId w:val="22"/>
        </w:numPr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Podejrzany, </w:t>
      </w:r>
    </w:p>
    <w:p w14:paraId="70EC0A72" w14:textId="77777777" w:rsidR="00EE51FA" w:rsidRDefault="00EE51FA" w:rsidP="001B50BD">
      <w:pPr>
        <w:pStyle w:val="Default"/>
        <w:numPr>
          <w:ilvl w:val="1"/>
          <w:numId w:val="22"/>
        </w:numPr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Bardzo podejrzany, </w:t>
      </w:r>
    </w:p>
    <w:p w14:paraId="2A59AAA8" w14:textId="77777777" w:rsidR="00EE51FA" w:rsidRDefault="00EE51FA" w:rsidP="001B50BD">
      <w:pPr>
        <w:pStyle w:val="Default"/>
        <w:numPr>
          <w:ilvl w:val="1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Szkodliwy. </w:t>
      </w:r>
    </w:p>
    <w:p w14:paraId="2295E264" w14:textId="77777777" w:rsidR="00EE51FA" w:rsidRDefault="00EE51FA" w:rsidP="001B50BD">
      <w:pPr>
        <w:pStyle w:val="Default"/>
        <w:numPr>
          <w:ilvl w:val="0"/>
          <w:numId w:val="22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</w:r>
    </w:p>
    <w:p w14:paraId="6B1ADE42" w14:textId="77777777" w:rsidR="00EE51FA" w:rsidRDefault="00EE51FA" w:rsidP="001B50BD">
      <w:pPr>
        <w:pStyle w:val="Default"/>
        <w:numPr>
          <w:ilvl w:val="0"/>
          <w:numId w:val="22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W przypadku serwerów pocztowych rozwiązanie musi posiadać możliwość wstrzymania dostarczania wiadomości do momentu zakończenia analizy próbki. </w:t>
      </w:r>
    </w:p>
    <w:p w14:paraId="00CD7235" w14:textId="77777777" w:rsidR="00EE51FA" w:rsidRDefault="00EE51FA" w:rsidP="001B50BD">
      <w:pPr>
        <w:pStyle w:val="Defaul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Wykryte zagrożenia muszą być przeniesione w bezpieczny obszar kwarantanny, z której administrator może przywrócić dowolne pliki oraz utworzyć dla niej wyłączenia. </w:t>
      </w:r>
    </w:p>
    <w:p w14:paraId="64A301D7" w14:textId="77777777" w:rsidR="00EE51FA" w:rsidRDefault="00EE51FA" w:rsidP="00EE51FA">
      <w:pPr>
        <w:pStyle w:val="Default"/>
        <w:rPr>
          <w:sz w:val="23"/>
          <w:szCs w:val="23"/>
        </w:rPr>
      </w:pPr>
    </w:p>
    <w:p w14:paraId="5C8A83D9" w14:textId="4C4FA5D9" w:rsidR="00EE51FA" w:rsidRPr="008E32EE" w:rsidRDefault="000D2E23" w:rsidP="000D2E23">
      <w:pPr>
        <w:rPr>
          <w:rFonts w:cstheme="minorHAnsi"/>
        </w:rPr>
      </w:pPr>
      <w:r w:rsidRPr="008E32EE">
        <w:rPr>
          <w:rFonts w:cstheme="minorHAnsi"/>
        </w:rPr>
        <w:t xml:space="preserve">OCHRONA USŁUGI MICROSOFT 365 </w:t>
      </w:r>
    </w:p>
    <w:p w14:paraId="48F112F8" w14:textId="77777777" w:rsidR="00EE51FA" w:rsidRDefault="00EE51FA" w:rsidP="001B50BD">
      <w:pPr>
        <w:pStyle w:val="Default"/>
        <w:numPr>
          <w:ilvl w:val="0"/>
          <w:numId w:val="18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obejmować ochroną usługi Microsoft, takie jak Exchange Online, </w:t>
      </w:r>
      <w:proofErr w:type="spellStart"/>
      <w:r>
        <w:rPr>
          <w:sz w:val="23"/>
          <w:szCs w:val="23"/>
        </w:rPr>
        <w:t>Onedrive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Sharepoint</w:t>
      </w:r>
      <w:proofErr w:type="spellEnd"/>
      <w:r>
        <w:rPr>
          <w:sz w:val="23"/>
          <w:szCs w:val="23"/>
        </w:rPr>
        <w:t xml:space="preserve"> oraz aplikację </w:t>
      </w:r>
      <w:proofErr w:type="spellStart"/>
      <w:r>
        <w:rPr>
          <w:sz w:val="23"/>
          <w:szCs w:val="23"/>
        </w:rPr>
        <w:t>Teams</w:t>
      </w:r>
      <w:proofErr w:type="spellEnd"/>
      <w:r>
        <w:rPr>
          <w:sz w:val="23"/>
          <w:szCs w:val="23"/>
        </w:rPr>
        <w:t xml:space="preserve">. </w:t>
      </w:r>
    </w:p>
    <w:p w14:paraId="63718697" w14:textId="77777777" w:rsidR="00EE51FA" w:rsidRDefault="00EE51FA" w:rsidP="001B50BD">
      <w:pPr>
        <w:pStyle w:val="Default"/>
        <w:numPr>
          <w:ilvl w:val="0"/>
          <w:numId w:val="18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dodania kilku </w:t>
      </w:r>
      <w:proofErr w:type="spellStart"/>
      <w:r>
        <w:rPr>
          <w:sz w:val="23"/>
          <w:szCs w:val="23"/>
        </w:rPr>
        <w:t>tenantów</w:t>
      </w:r>
      <w:proofErr w:type="spellEnd"/>
      <w:r>
        <w:rPr>
          <w:sz w:val="23"/>
          <w:szCs w:val="23"/>
        </w:rPr>
        <w:t xml:space="preserve"> usługi </w:t>
      </w:r>
      <w:proofErr w:type="spellStart"/>
      <w:r>
        <w:rPr>
          <w:sz w:val="23"/>
          <w:szCs w:val="23"/>
        </w:rPr>
        <w:t>Micosoft</w:t>
      </w:r>
      <w:proofErr w:type="spellEnd"/>
      <w:r>
        <w:rPr>
          <w:sz w:val="23"/>
          <w:szCs w:val="23"/>
        </w:rPr>
        <w:t xml:space="preserve"> 365. </w:t>
      </w:r>
    </w:p>
    <w:p w14:paraId="1545282C" w14:textId="77777777" w:rsidR="00EE51FA" w:rsidRDefault="00EE51FA" w:rsidP="001B50BD">
      <w:pPr>
        <w:pStyle w:val="Default"/>
        <w:numPr>
          <w:ilvl w:val="0"/>
          <w:numId w:val="18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Administrator musi mieć możliwość wskazania, które konto użytkownika będzie objęte ochroną. </w:t>
      </w:r>
    </w:p>
    <w:p w14:paraId="1922E73E" w14:textId="77777777" w:rsidR="00EE51FA" w:rsidRDefault="00EE51FA" w:rsidP="001B50BD">
      <w:pPr>
        <w:pStyle w:val="Default"/>
        <w:numPr>
          <w:ilvl w:val="0"/>
          <w:numId w:val="18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być zarządzane za pomocą dowolnej przeglądarki internetowej z dowolnego miejsca w sieci. </w:t>
      </w:r>
    </w:p>
    <w:p w14:paraId="6B0E0565" w14:textId="77777777" w:rsidR="00EE51FA" w:rsidRDefault="00EE51FA" w:rsidP="001B50BD">
      <w:pPr>
        <w:pStyle w:val="Default"/>
        <w:numPr>
          <w:ilvl w:val="0"/>
          <w:numId w:val="18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Rozwiązanie musi być dostępny w języku polskim. </w:t>
      </w:r>
    </w:p>
    <w:p w14:paraId="0260B8C9" w14:textId="77777777" w:rsidR="008E32EE" w:rsidRDefault="00EE51FA" w:rsidP="001B50BD">
      <w:pPr>
        <w:pStyle w:val="Default"/>
        <w:numPr>
          <w:ilvl w:val="0"/>
          <w:numId w:val="18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>Konsola rozwiązania musi posiadać możliwość raportowania co najmniej:</w:t>
      </w:r>
    </w:p>
    <w:p w14:paraId="13F1E5A9" w14:textId="183573DA" w:rsidR="00EE51FA" w:rsidRDefault="00EE51FA" w:rsidP="00BF3755">
      <w:pPr>
        <w:pStyle w:val="Default"/>
        <w:numPr>
          <w:ilvl w:val="1"/>
          <w:numId w:val="18"/>
        </w:numPr>
        <w:spacing w:after="22"/>
        <w:ind w:left="851"/>
        <w:rPr>
          <w:sz w:val="23"/>
          <w:szCs w:val="23"/>
        </w:rPr>
      </w:pPr>
      <w:r>
        <w:rPr>
          <w:sz w:val="23"/>
          <w:szCs w:val="23"/>
        </w:rPr>
        <w:t xml:space="preserve">użytkowników, otrzymujących najwięcej spamu, </w:t>
      </w:r>
    </w:p>
    <w:p w14:paraId="42044283" w14:textId="77777777" w:rsidR="00EE51FA" w:rsidRDefault="00EE51FA" w:rsidP="00BF3755">
      <w:pPr>
        <w:pStyle w:val="Default"/>
        <w:numPr>
          <w:ilvl w:val="1"/>
          <w:numId w:val="18"/>
        </w:numPr>
        <w:spacing w:after="22"/>
        <w:ind w:left="851"/>
        <w:rPr>
          <w:sz w:val="23"/>
          <w:szCs w:val="23"/>
        </w:rPr>
      </w:pPr>
      <w:r>
        <w:rPr>
          <w:sz w:val="23"/>
          <w:szCs w:val="23"/>
        </w:rPr>
        <w:t>użytkowników, otrzymujących najwięcej wiadomości typu „</w:t>
      </w:r>
      <w:proofErr w:type="spellStart"/>
      <w:r>
        <w:rPr>
          <w:sz w:val="23"/>
          <w:szCs w:val="23"/>
        </w:rPr>
        <w:t>phishing</w:t>
      </w:r>
      <w:proofErr w:type="spellEnd"/>
      <w:r>
        <w:rPr>
          <w:sz w:val="23"/>
          <w:szCs w:val="23"/>
        </w:rPr>
        <w:t xml:space="preserve">”, </w:t>
      </w:r>
    </w:p>
    <w:p w14:paraId="38786552" w14:textId="77777777" w:rsidR="00EE51FA" w:rsidRDefault="00EE51FA" w:rsidP="00BF3755">
      <w:pPr>
        <w:pStyle w:val="Default"/>
        <w:numPr>
          <w:ilvl w:val="1"/>
          <w:numId w:val="18"/>
        </w:numPr>
        <w:spacing w:after="22"/>
        <w:ind w:left="851"/>
        <w:rPr>
          <w:sz w:val="23"/>
          <w:szCs w:val="23"/>
        </w:rPr>
      </w:pPr>
      <w:r>
        <w:rPr>
          <w:sz w:val="23"/>
          <w:szCs w:val="23"/>
        </w:rPr>
        <w:t xml:space="preserve">użytkowników, otrzymujących największą ilość szkodliwego oprogramowania, </w:t>
      </w:r>
    </w:p>
    <w:p w14:paraId="57A89E70" w14:textId="77777777" w:rsidR="008E32EE" w:rsidRDefault="00EE51FA" w:rsidP="00BF3755">
      <w:pPr>
        <w:pStyle w:val="Default"/>
        <w:numPr>
          <w:ilvl w:val="1"/>
          <w:numId w:val="18"/>
        </w:numPr>
        <w:ind w:left="851"/>
        <w:rPr>
          <w:sz w:val="23"/>
          <w:szCs w:val="23"/>
        </w:rPr>
      </w:pPr>
      <w:r>
        <w:rPr>
          <w:sz w:val="23"/>
          <w:szCs w:val="23"/>
        </w:rPr>
        <w:t xml:space="preserve">kont użytkowników, które mogę być podejrzane. </w:t>
      </w:r>
    </w:p>
    <w:p w14:paraId="33F7E3D6" w14:textId="77777777" w:rsidR="008E32EE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 w:rsidRPr="008E32EE">
        <w:rPr>
          <w:sz w:val="23"/>
          <w:szCs w:val="23"/>
        </w:rPr>
        <w:t xml:space="preserve">Konsola rozwiązania musi posiadać funkcjonalność logowania zdarzeń z podziałem na dzienniki dla Exchange Online i </w:t>
      </w:r>
      <w:proofErr w:type="spellStart"/>
      <w:r w:rsidRPr="008E32EE">
        <w:rPr>
          <w:sz w:val="23"/>
          <w:szCs w:val="23"/>
        </w:rPr>
        <w:t>Onedrive</w:t>
      </w:r>
      <w:proofErr w:type="spellEnd"/>
      <w:r w:rsidRPr="008E32EE">
        <w:rPr>
          <w:sz w:val="23"/>
          <w:szCs w:val="23"/>
        </w:rPr>
        <w:t xml:space="preserve">. </w:t>
      </w:r>
    </w:p>
    <w:p w14:paraId="605704DC" w14:textId="77777777" w:rsidR="00BF3755" w:rsidRDefault="00EE51FA" w:rsidP="00BF3755">
      <w:pPr>
        <w:pStyle w:val="Default"/>
        <w:numPr>
          <w:ilvl w:val="0"/>
          <w:numId w:val="18"/>
        </w:numPr>
        <w:rPr>
          <w:sz w:val="23"/>
          <w:szCs w:val="23"/>
        </w:rPr>
      </w:pPr>
      <w:r w:rsidRPr="008E32EE">
        <w:rPr>
          <w:sz w:val="23"/>
          <w:szCs w:val="23"/>
        </w:rPr>
        <w:t xml:space="preserve">Dzienniki Exchange Online muszą posiadać funkcjonalność informowania co najmniej: </w:t>
      </w:r>
    </w:p>
    <w:p w14:paraId="2E904D6A" w14:textId="77777777" w:rsidR="00BF3755" w:rsidRDefault="00EE51FA" w:rsidP="00BF3755">
      <w:pPr>
        <w:pStyle w:val="Default"/>
        <w:numPr>
          <w:ilvl w:val="1"/>
          <w:numId w:val="18"/>
        </w:numPr>
        <w:ind w:left="851"/>
        <w:rPr>
          <w:sz w:val="23"/>
          <w:szCs w:val="23"/>
        </w:rPr>
      </w:pPr>
      <w:r w:rsidRPr="00BF3755">
        <w:rPr>
          <w:sz w:val="23"/>
          <w:szCs w:val="23"/>
        </w:rPr>
        <w:t xml:space="preserve">jaka ilość wiadomości została przeskanowania, </w:t>
      </w:r>
    </w:p>
    <w:p w14:paraId="1D762BA4" w14:textId="77777777" w:rsidR="00BF3755" w:rsidRDefault="00EE51FA" w:rsidP="00BF3755">
      <w:pPr>
        <w:pStyle w:val="Default"/>
        <w:numPr>
          <w:ilvl w:val="1"/>
          <w:numId w:val="18"/>
        </w:numPr>
        <w:ind w:left="851"/>
        <w:rPr>
          <w:sz w:val="23"/>
          <w:szCs w:val="23"/>
        </w:rPr>
      </w:pPr>
      <w:r w:rsidRPr="00BF3755">
        <w:rPr>
          <w:sz w:val="23"/>
          <w:szCs w:val="23"/>
        </w:rPr>
        <w:t xml:space="preserve">wynik skanowania poszczególnej wiadomości, </w:t>
      </w:r>
    </w:p>
    <w:p w14:paraId="305B836D" w14:textId="3186DA6C" w:rsidR="008E32EE" w:rsidRPr="00BF3755" w:rsidRDefault="00EE51FA" w:rsidP="00BF3755">
      <w:pPr>
        <w:pStyle w:val="Default"/>
        <w:numPr>
          <w:ilvl w:val="1"/>
          <w:numId w:val="18"/>
        </w:numPr>
        <w:ind w:left="851"/>
        <w:rPr>
          <w:sz w:val="23"/>
          <w:szCs w:val="23"/>
        </w:rPr>
      </w:pPr>
      <w:r w:rsidRPr="00BF3755">
        <w:rPr>
          <w:sz w:val="23"/>
          <w:szCs w:val="23"/>
        </w:rPr>
        <w:t xml:space="preserve">czynność podjęta przez rozwiązanie. </w:t>
      </w:r>
    </w:p>
    <w:p w14:paraId="44B42115" w14:textId="7E5224D2" w:rsidR="008E32EE" w:rsidRPr="008E32EE" w:rsidRDefault="00EE51FA" w:rsidP="001B50BD">
      <w:pPr>
        <w:pStyle w:val="Default"/>
        <w:numPr>
          <w:ilvl w:val="0"/>
          <w:numId w:val="18"/>
        </w:numPr>
        <w:spacing w:after="25"/>
        <w:rPr>
          <w:sz w:val="23"/>
          <w:szCs w:val="23"/>
        </w:rPr>
      </w:pPr>
      <w:r w:rsidRPr="008E32EE">
        <w:rPr>
          <w:sz w:val="23"/>
          <w:szCs w:val="23"/>
        </w:rPr>
        <w:t xml:space="preserve">Dzienniki </w:t>
      </w:r>
      <w:proofErr w:type="spellStart"/>
      <w:r w:rsidRPr="008E32EE">
        <w:rPr>
          <w:sz w:val="23"/>
          <w:szCs w:val="23"/>
        </w:rPr>
        <w:t>Onedrive</w:t>
      </w:r>
      <w:proofErr w:type="spellEnd"/>
      <w:r w:rsidRPr="008E32EE">
        <w:rPr>
          <w:sz w:val="23"/>
          <w:szCs w:val="23"/>
        </w:rPr>
        <w:t xml:space="preserve"> muszą posiadać funkcjonalność informowania co najmniej o:</w:t>
      </w:r>
    </w:p>
    <w:p w14:paraId="418CBDCD" w14:textId="30E10CC8" w:rsidR="00EE51FA" w:rsidRDefault="00EE51FA" w:rsidP="001B50BD">
      <w:pPr>
        <w:pStyle w:val="Default"/>
        <w:numPr>
          <w:ilvl w:val="1"/>
          <w:numId w:val="20"/>
        </w:numPr>
        <w:spacing w:after="25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zagrożeniach, które zostały wykryte, </w:t>
      </w:r>
    </w:p>
    <w:p w14:paraId="4F5A426E" w14:textId="77777777" w:rsidR="00EE51FA" w:rsidRDefault="00EE51FA" w:rsidP="001B50BD">
      <w:pPr>
        <w:pStyle w:val="Default"/>
        <w:numPr>
          <w:ilvl w:val="1"/>
          <w:numId w:val="20"/>
        </w:numPr>
        <w:spacing w:after="25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na jakim koncie zostały wykryte, </w:t>
      </w:r>
    </w:p>
    <w:p w14:paraId="54B35173" w14:textId="77777777" w:rsidR="00EE51FA" w:rsidRDefault="00EE51FA" w:rsidP="001B50BD">
      <w:pPr>
        <w:pStyle w:val="Default"/>
        <w:numPr>
          <w:ilvl w:val="1"/>
          <w:numId w:val="20"/>
        </w:numPr>
        <w:spacing w:after="25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jakie zagrożenie zostało wykryte, </w:t>
      </w:r>
    </w:p>
    <w:p w14:paraId="7E487A4C" w14:textId="77777777" w:rsidR="00EE51FA" w:rsidRDefault="00EE51FA" w:rsidP="001B50BD">
      <w:pPr>
        <w:pStyle w:val="Default"/>
        <w:numPr>
          <w:ilvl w:val="1"/>
          <w:numId w:val="20"/>
        </w:numPr>
        <w:ind w:left="709"/>
        <w:rPr>
          <w:sz w:val="23"/>
          <w:szCs w:val="23"/>
        </w:rPr>
      </w:pPr>
      <w:r>
        <w:rPr>
          <w:sz w:val="23"/>
          <w:szCs w:val="23"/>
        </w:rPr>
        <w:t xml:space="preserve">podjętą czynność. </w:t>
      </w:r>
    </w:p>
    <w:p w14:paraId="3E8BD724" w14:textId="77777777" w:rsidR="00EE51FA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funkcjonalność kwarantanny, do której będą przenoszone zainfekowane obiekty z usługi Exchange Online oraz </w:t>
      </w:r>
      <w:proofErr w:type="spellStart"/>
      <w:r>
        <w:rPr>
          <w:sz w:val="23"/>
          <w:szCs w:val="23"/>
        </w:rPr>
        <w:t>Onedrive</w:t>
      </w:r>
      <w:proofErr w:type="spellEnd"/>
      <w:r>
        <w:rPr>
          <w:sz w:val="23"/>
          <w:szCs w:val="23"/>
        </w:rPr>
        <w:t xml:space="preserve">. </w:t>
      </w:r>
    </w:p>
    <w:p w14:paraId="15C9520D" w14:textId="77777777" w:rsidR="00EE51FA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Musi istnieć możliwość pobrania plików z kwarantanny w formie oryginalnego pliku i pliku zabezpieczonego hasłem. </w:t>
      </w:r>
    </w:p>
    <w:p w14:paraId="618046BB" w14:textId="77777777" w:rsidR="008E32EE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Administrator musi posiadać możliwość przypisania konfiguracji, do dodanych do rozwiązania </w:t>
      </w:r>
      <w:proofErr w:type="spellStart"/>
      <w:r>
        <w:rPr>
          <w:sz w:val="23"/>
          <w:szCs w:val="23"/>
        </w:rPr>
        <w:t>tenantów</w:t>
      </w:r>
      <w:proofErr w:type="spellEnd"/>
      <w:r>
        <w:rPr>
          <w:sz w:val="23"/>
          <w:szCs w:val="23"/>
        </w:rPr>
        <w:t xml:space="preserve"> lub do poszczególnych grup i użytkowników. </w:t>
      </w:r>
    </w:p>
    <w:p w14:paraId="3F02804A" w14:textId="77777777" w:rsidR="008E32EE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>Administrator musi posiadać możliwość konfiguracji rozwiązania w oparciu o co najmniej:</w:t>
      </w:r>
    </w:p>
    <w:p w14:paraId="1EF74868" w14:textId="77777777" w:rsidR="008E32EE" w:rsidRDefault="00EE51FA" w:rsidP="001B50BD">
      <w:pPr>
        <w:pStyle w:val="Default"/>
        <w:numPr>
          <w:ilvl w:val="0"/>
          <w:numId w:val="21"/>
        </w:numPr>
        <w:rPr>
          <w:sz w:val="23"/>
          <w:szCs w:val="23"/>
        </w:rPr>
      </w:pPr>
      <w:r>
        <w:rPr>
          <w:sz w:val="23"/>
          <w:szCs w:val="23"/>
        </w:rPr>
        <w:t>wykorzystania do analizy mechanizmów chmurowych, tego samego producenta,</w:t>
      </w:r>
    </w:p>
    <w:p w14:paraId="1E2CE10F" w14:textId="77777777" w:rsidR="008E32EE" w:rsidRDefault="00EE51FA" w:rsidP="001B50BD">
      <w:pPr>
        <w:pStyle w:val="Default"/>
        <w:numPr>
          <w:ilvl w:val="0"/>
          <w:numId w:val="21"/>
        </w:numPr>
        <w:rPr>
          <w:sz w:val="23"/>
          <w:szCs w:val="23"/>
        </w:rPr>
      </w:pPr>
      <w:r>
        <w:rPr>
          <w:sz w:val="23"/>
          <w:szCs w:val="23"/>
        </w:rPr>
        <w:t xml:space="preserve">wprowadzenia białych i czarnych list adresów ochrony </w:t>
      </w:r>
      <w:proofErr w:type="spellStart"/>
      <w:r>
        <w:rPr>
          <w:sz w:val="23"/>
          <w:szCs w:val="23"/>
        </w:rPr>
        <w:t>Exchange’a</w:t>
      </w:r>
      <w:proofErr w:type="spellEnd"/>
      <w:r>
        <w:rPr>
          <w:sz w:val="23"/>
          <w:szCs w:val="23"/>
        </w:rPr>
        <w:t xml:space="preserve"> Online, dodania znacznika</w:t>
      </w:r>
    </w:p>
    <w:p w14:paraId="7D955662" w14:textId="4065D86F" w:rsidR="00EE51FA" w:rsidRPr="008E32EE" w:rsidRDefault="00EE51FA" w:rsidP="001B50BD">
      <w:pPr>
        <w:pStyle w:val="Default"/>
        <w:numPr>
          <w:ilvl w:val="0"/>
          <w:numId w:val="21"/>
        </w:numPr>
        <w:rPr>
          <w:sz w:val="23"/>
          <w:szCs w:val="23"/>
        </w:rPr>
      </w:pPr>
      <w:r>
        <w:rPr>
          <w:sz w:val="23"/>
          <w:szCs w:val="23"/>
        </w:rPr>
        <w:t xml:space="preserve">do tematu wiadomości zakwalifikowanej jako SPAM i </w:t>
      </w:r>
      <w:proofErr w:type="spellStart"/>
      <w:r>
        <w:rPr>
          <w:sz w:val="23"/>
          <w:szCs w:val="23"/>
        </w:rPr>
        <w:t>phishing</w:t>
      </w:r>
      <w:proofErr w:type="spellEnd"/>
      <w:r>
        <w:rPr>
          <w:sz w:val="23"/>
          <w:szCs w:val="23"/>
        </w:rPr>
        <w:t xml:space="preserve">. </w:t>
      </w:r>
    </w:p>
    <w:p w14:paraId="651FF00D" w14:textId="77777777" w:rsidR="00EE51FA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zapewniać funkcję ochrony przed zagrożeniami 0-day. </w:t>
      </w:r>
    </w:p>
    <w:p w14:paraId="154905B5" w14:textId="77777777" w:rsidR="00EE51FA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Funkcja ochrony przed zagrożeniami 0-day musi wykorzystywać do działania chmurę producenta. </w:t>
      </w:r>
    </w:p>
    <w:p w14:paraId="2D6CA235" w14:textId="77777777" w:rsidR="00EE51FA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>Funkcja ochrony przed zagrożeniami 0-day musi posiadać możliwość określenia jakie pliki mają zostać przesłane do chmury automatycznie, w tym archiwa, skrypty, pliki wykonywalne, możliwy spam, dokumenty oraz inne pliki typu .jar, .</w:t>
      </w:r>
      <w:proofErr w:type="spellStart"/>
      <w:r>
        <w:rPr>
          <w:sz w:val="23"/>
          <w:szCs w:val="23"/>
        </w:rPr>
        <w:t>reg</w:t>
      </w:r>
      <w:proofErr w:type="spellEnd"/>
      <w:r>
        <w:rPr>
          <w:sz w:val="23"/>
          <w:szCs w:val="23"/>
        </w:rPr>
        <w:t>, .</w:t>
      </w:r>
      <w:proofErr w:type="spellStart"/>
      <w:r>
        <w:rPr>
          <w:sz w:val="23"/>
          <w:szCs w:val="23"/>
        </w:rPr>
        <w:t>msi</w:t>
      </w:r>
      <w:proofErr w:type="spellEnd"/>
      <w:r>
        <w:rPr>
          <w:sz w:val="23"/>
          <w:szCs w:val="23"/>
        </w:rPr>
        <w:t xml:space="preserve">. </w:t>
      </w:r>
    </w:p>
    <w:p w14:paraId="3B97A099" w14:textId="77777777" w:rsidR="00EE51FA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Administrator musi mieć możliwość zdefiniowania po jakim czasie przesłane pliki muszą zostać usunięte z serwerów producenta. </w:t>
      </w:r>
    </w:p>
    <w:p w14:paraId="42F8E326" w14:textId="77777777" w:rsidR="00EE51FA" w:rsidRDefault="00EE51FA" w:rsidP="001B50BD">
      <w:pPr>
        <w:pStyle w:val="Default"/>
        <w:numPr>
          <w:ilvl w:val="0"/>
          <w:numId w:val="18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posiadać możliwość przesyłania powiadomień e-mail z funkcją wyboru preferowanego języka. </w:t>
      </w:r>
    </w:p>
    <w:p w14:paraId="612F1347" w14:textId="77777777" w:rsidR="00EE51FA" w:rsidRDefault="00EE51FA" w:rsidP="00EE51FA">
      <w:pPr>
        <w:pStyle w:val="Default"/>
        <w:rPr>
          <w:sz w:val="23"/>
          <w:szCs w:val="23"/>
        </w:rPr>
      </w:pPr>
    </w:p>
    <w:p w14:paraId="569CD75E" w14:textId="77777777" w:rsidR="000D2E23" w:rsidRPr="0086562B" w:rsidRDefault="000D2E23" w:rsidP="000D2E23">
      <w:pPr>
        <w:rPr>
          <w:rFonts w:cstheme="minorHAnsi"/>
          <w:lang w:val="pl-PL"/>
        </w:rPr>
      </w:pPr>
    </w:p>
    <w:p w14:paraId="660368E7" w14:textId="66F4C0FF" w:rsidR="00EE51FA" w:rsidRPr="000D2E23" w:rsidRDefault="000D2E23" w:rsidP="000D2E23">
      <w:pPr>
        <w:rPr>
          <w:rFonts w:cstheme="minorHAnsi"/>
        </w:rPr>
      </w:pPr>
      <w:r w:rsidRPr="000D2E23">
        <w:rPr>
          <w:rFonts w:cstheme="minorHAnsi"/>
        </w:rPr>
        <w:t xml:space="preserve">MODUŁ XDR </w:t>
      </w:r>
    </w:p>
    <w:p w14:paraId="2BDC4527" w14:textId="77777777" w:rsidR="00EE51FA" w:rsidRDefault="00EE51FA" w:rsidP="001B50BD">
      <w:pPr>
        <w:pStyle w:val="Default"/>
        <w:numPr>
          <w:ilvl w:val="0"/>
          <w:numId w:val="11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Dostęp do konsoli centralnego zarządzania musi odbywać się z poziomu interfejsu WWW. </w:t>
      </w:r>
    </w:p>
    <w:p w14:paraId="3C55BDD6" w14:textId="77777777" w:rsidR="00EE51FA" w:rsidRDefault="00EE51FA" w:rsidP="001B50BD">
      <w:pPr>
        <w:pStyle w:val="Default"/>
        <w:numPr>
          <w:ilvl w:val="0"/>
          <w:numId w:val="11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Serwer administracyjny musi posiadać możliwość wysyłania zdarzeń do konsoli administracyjnej tego samego producenta. </w:t>
      </w:r>
    </w:p>
    <w:p w14:paraId="40609E52" w14:textId="77777777" w:rsidR="00EE51FA" w:rsidRDefault="00EE51FA" w:rsidP="001B50BD">
      <w:pPr>
        <w:pStyle w:val="Default"/>
        <w:numPr>
          <w:ilvl w:val="0"/>
          <w:numId w:val="11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Interfejs musi być zabezpieczony za pośrednictwem protokołu SSL. </w:t>
      </w:r>
    </w:p>
    <w:p w14:paraId="55A698FD" w14:textId="77777777" w:rsidR="00EE51FA" w:rsidRDefault="00EE51FA" w:rsidP="001B50BD">
      <w:pPr>
        <w:pStyle w:val="Default"/>
        <w:numPr>
          <w:ilvl w:val="0"/>
          <w:numId w:val="11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Serwer administracyjny musi posiadać możliwość wprowadzania </w:t>
      </w:r>
      <w:proofErr w:type="spellStart"/>
      <w:r>
        <w:rPr>
          <w:sz w:val="23"/>
          <w:szCs w:val="23"/>
        </w:rPr>
        <w:t>wykluczeń</w:t>
      </w:r>
      <w:proofErr w:type="spellEnd"/>
      <w:r>
        <w:rPr>
          <w:sz w:val="23"/>
          <w:szCs w:val="23"/>
        </w:rPr>
        <w:t xml:space="preserve">, po których nie zostanie wyzwolony alarm bezpieczeństwa. </w:t>
      </w:r>
    </w:p>
    <w:p w14:paraId="7347FCA5" w14:textId="77777777" w:rsidR="00EE51FA" w:rsidRDefault="00EE51FA" w:rsidP="001B50BD">
      <w:pPr>
        <w:pStyle w:val="Default"/>
        <w:numPr>
          <w:ilvl w:val="0"/>
          <w:numId w:val="11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Wykluczenia muszą dotyczyć procesu lub procesu „rodzica”. </w:t>
      </w:r>
    </w:p>
    <w:p w14:paraId="2BB444DF" w14:textId="77777777" w:rsidR="00EE51FA" w:rsidRDefault="00EE51FA" w:rsidP="001B50BD">
      <w:pPr>
        <w:pStyle w:val="Default"/>
        <w:numPr>
          <w:ilvl w:val="0"/>
          <w:numId w:val="11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Utworzenie wykluczenia musi automatycznie rozwiązywać alarmy, które pasują do utworzonego wykluczenia. </w:t>
      </w:r>
    </w:p>
    <w:p w14:paraId="3DC2ED76" w14:textId="77777777" w:rsidR="00EE51FA" w:rsidRDefault="00EE51FA" w:rsidP="001B50BD">
      <w:pPr>
        <w:pStyle w:val="Default"/>
        <w:numPr>
          <w:ilvl w:val="0"/>
          <w:numId w:val="11"/>
        </w:numPr>
        <w:spacing w:after="22"/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Kryteria </w:t>
      </w:r>
      <w:proofErr w:type="spellStart"/>
      <w:r>
        <w:rPr>
          <w:sz w:val="23"/>
          <w:szCs w:val="23"/>
        </w:rPr>
        <w:t>wykluczeń</w:t>
      </w:r>
      <w:proofErr w:type="spellEnd"/>
      <w:r>
        <w:rPr>
          <w:sz w:val="23"/>
          <w:szCs w:val="23"/>
        </w:rPr>
        <w:t xml:space="preserve"> muszą być konfigurowane w oparciu o przynajmniej: nazwę procesu, ścieżkę procesu, wiersz polecenia, wydawcę, typ podpisu, SHA-1, nazwę komputera, grupę, użytkownika. </w:t>
      </w:r>
    </w:p>
    <w:p w14:paraId="7A1CA885" w14:textId="77777777" w:rsidR="00EE51FA" w:rsidRDefault="00EE51FA" w:rsidP="001B50BD">
      <w:pPr>
        <w:pStyle w:val="Default"/>
        <w:numPr>
          <w:ilvl w:val="0"/>
          <w:numId w:val="11"/>
        </w:numPr>
        <w:ind w:left="360" w:hanging="360"/>
        <w:rPr>
          <w:sz w:val="23"/>
          <w:szCs w:val="23"/>
        </w:rPr>
      </w:pPr>
      <w:r>
        <w:rPr>
          <w:sz w:val="23"/>
          <w:szCs w:val="23"/>
        </w:rPr>
        <w:t xml:space="preserve">Serwer musi posiadać ponad 900 wbudowanych reguł, po których wystąpieniu, nastąpi wyzwolenie alarmu bezpieczeństwa. Administrator musi też posiadać możliwość utworzenia własnych reguł i edycji reguł dodanych przez producenta. </w:t>
      </w:r>
    </w:p>
    <w:p w14:paraId="07642E76" w14:textId="7DCD7E67" w:rsidR="00EE51FA" w:rsidRDefault="00EE51FA" w:rsidP="00BF3755">
      <w:pPr>
        <w:pStyle w:val="Default"/>
        <w:numPr>
          <w:ilvl w:val="0"/>
          <w:numId w:val="11"/>
        </w:numPr>
        <w:spacing w:after="22"/>
        <w:ind w:left="426" w:hanging="360"/>
        <w:rPr>
          <w:sz w:val="23"/>
          <w:szCs w:val="23"/>
        </w:rPr>
      </w:pPr>
      <w:r>
        <w:rPr>
          <w:sz w:val="23"/>
          <w:szCs w:val="23"/>
        </w:rPr>
        <w:t xml:space="preserve">Serwer administracyjny musi oferować możliwość blokowania plików po sumach kontrolnych. W ramach blokady musi istnieć możliwość dodania komentarza oraz konfiguracji wykonywanej czynności, po wykryciu wprowadzonej sumy kontrolnej. </w:t>
      </w:r>
    </w:p>
    <w:p w14:paraId="29571EF0" w14:textId="77777777" w:rsidR="00EE51FA" w:rsidRDefault="00EE51FA" w:rsidP="00BF3755">
      <w:pPr>
        <w:pStyle w:val="Default"/>
        <w:numPr>
          <w:ilvl w:val="0"/>
          <w:numId w:val="11"/>
        </w:numPr>
        <w:spacing w:after="22"/>
        <w:ind w:left="426" w:hanging="360"/>
        <w:rPr>
          <w:sz w:val="23"/>
          <w:szCs w:val="23"/>
        </w:rPr>
      </w:pPr>
      <w:r>
        <w:rPr>
          <w:sz w:val="23"/>
          <w:szCs w:val="23"/>
        </w:rPr>
        <w:t xml:space="preserve">Administrator musi posiadać możliwość weryfikacji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</w:r>
    </w:p>
    <w:p w14:paraId="0E4AAE43" w14:textId="77777777" w:rsidR="00EE51FA" w:rsidRDefault="00EE51FA" w:rsidP="00BF3755">
      <w:pPr>
        <w:pStyle w:val="Default"/>
        <w:numPr>
          <w:ilvl w:val="0"/>
          <w:numId w:val="11"/>
        </w:numPr>
        <w:spacing w:after="22"/>
        <w:ind w:left="426" w:hanging="360"/>
        <w:rPr>
          <w:sz w:val="23"/>
          <w:szCs w:val="23"/>
        </w:rPr>
      </w:pPr>
      <w:r>
        <w:rPr>
          <w:sz w:val="23"/>
          <w:szCs w:val="23"/>
        </w:rPr>
        <w:t xml:space="preserve">Administrator, w ramach plików wykonywalnych oraz plików DLL, musi posiadać możliwość ich oznaczenia jako bezpieczne, pobrania do analizy oraz ich zablokowania. </w:t>
      </w:r>
    </w:p>
    <w:p w14:paraId="620C0858" w14:textId="77777777" w:rsidR="00EE51FA" w:rsidRDefault="00EE51FA" w:rsidP="00BF3755">
      <w:pPr>
        <w:pStyle w:val="Default"/>
        <w:numPr>
          <w:ilvl w:val="0"/>
          <w:numId w:val="11"/>
        </w:numPr>
        <w:spacing w:after="22"/>
        <w:ind w:left="426" w:hanging="360"/>
        <w:rPr>
          <w:sz w:val="23"/>
          <w:szCs w:val="23"/>
        </w:rPr>
      </w:pPr>
      <w:r>
        <w:rPr>
          <w:sz w:val="23"/>
          <w:szCs w:val="23"/>
        </w:rPr>
        <w:t xml:space="preserve">Administrator musi posiadać możliwość weryfikacji uruchomionych skryptów na stacjach roboczych, wraz z informacją dotyczącą parametrów uruchomienia. Administrator musi posiadać możliwość oznaczenia skryptu jako bezpieczny lub niebezpieczny. </w:t>
      </w:r>
    </w:p>
    <w:p w14:paraId="02A9072B" w14:textId="77777777" w:rsidR="00EE51FA" w:rsidRDefault="00EE51FA" w:rsidP="00BF3755">
      <w:pPr>
        <w:pStyle w:val="Default"/>
        <w:numPr>
          <w:ilvl w:val="0"/>
          <w:numId w:val="11"/>
        </w:numPr>
        <w:spacing w:after="22"/>
        <w:ind w:left="426" w:hanging="360"/>
        <w:rPr>
          <w:sz w:val="23"/>
          <w:szCs w:val="23"/>
        </w:rPr>
      </w:pPr>
      <w:r>
        <w:rPr>
          <w:sz w:val="23"/>
          <w:szCs w:val="23"/>
        </w:rPr>
        <w:t xml:space="preserve">W ramach przeglądania wykonanego skryptu, administrator musi posiadać możliwość szczegółowego podglądu wykonanych przez skrypt czynności w formie tekstowej. </w:t>
      </w:r>
    </w:p>
    <w:p w14:paraId="29849F04" w14:textId="77777777" w:rsidR="00EE51FA" w:rsidRDefault="00EE51FA" w:rsidP="00BF3755">
      <w:pPr>
        <w:pStyle w:val="Default"/>
        <w:numPr>
          <w:ilvl w:val="0"/>
          <w:numId w:val="11"/>
        </w:numPr>
        <w:spacing w:after="22"/>
        <w:ind w:left="426" w:hanging="360"/>
        <w:rPr>
          <w:sz w:val="23"/>
          <w:szCs w:val="23"/>
        </w:rPr>
      </w:pPr>
      <w:r>
        <w:rPr>
          <w:sz w:val="23"/>
          <w:szCs w:val="23"/>
        </w:rPr>
        <w:t xml:space="preserve">W ramach przeglądania wykonanego skryptu lub pliku exe, administrator musi posiadać możliwość weryfikacji powiązanych zdarzeń dotyczących przynajmniej: modyfikacji plików i rejestru, zestawionych połączeń sieciowych i utworzonych plików wykonywalnych. </w:t>
      </w:r>
    </w:p>
    <w:p w14:paraId="5FD51E3E" w14:textId="77777777" w:rsidR="00EE51FA" w:rsidRDefault="00EE51FA" w:rsidP="00BF3755">
      <w:pPr>
        <w:pStyle w:val="Default"/>
        <w:numPr>
          <w:ilvl w:val="0"/>
          <w:numId w:val="11"/>
        </w:numPr>
        <w:spacing w:after="22"/>
        <w:ind w:left="426" w:hanging="360"/>
        <w:rPr>
          <w:sz w:val="23"/>
          <w:szCs w:val="23"/>
        </w:rPr>
      </w:pPr>
      <w:r>
        <w:rPr>
          <w:sz w:val="23"/>
          <w:szCs w:val="23"/>
        </w:rPr>
        <w:t xml:space="preserve">Serwer administracyjny musi oferować możliwość przekierowania do konsoli zarządzającej produktu antywirusowego tego samego producenta, w celu weryfikacji szczegółów wybranej stacji roboczej. W konsoli zarządzającej produktu antywirusowego, administrator musi mieć możliwość podglądu informacji dotyczących przynajmniej: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 oraz wylistowanie zainstalowanego oprogramowania firm trzecich. </w:t>
      </w:r>
    </w:p>
    <w:p w14:paraId="0DF60D70" w14:textId="77777777" w:rsidR="00EE51FA" w:rsidRDefault="00EE51FA" w:rsidP="00BF3755">
      <w:pPr>
        <w:pStyle w:val="Default"/>
        <w:numPr>
          <w:ilvl w:val="0"/>
          <w:numId w:val="11"/>
        </w:numPr>
        <w:spacing w:after="22"/>
        <w:ind w:left="426" w:hanging="360"/>
        <w:rPr>
          <w:sz w:val="23"/>
          <w:szCs w:val="23"/>
        </w:rPr>
      </w:pPr>
      <w:r>
        <w:rPr>
          <w:sz w:val="23"/>
          <w:szCs w:val="23"/>
        </w:rPr>
        <w:t xml:space="preserve">Konsola administracyjna musi mieć możliwość </w:t>
      </w:r>
      <w:proofErr w:type="spellStart"/>
      <w:r>
        <w:rPr>
          <w:sz w:val="23"/>
          <w:szCs w:val="23"/>
        </w:rPr>
        <w:t>tagowania</w:t>
      </w:r>
      <w:proofErr w:type="spellEnd"/>
      <w:r>
        <w:rPr>
          <w:sz w:val="23"/>
          <w:szCs w:val="23"/>
        </w:rPr>
        <w:t xml:space="preserve"> obiektów. </w:t>
      </w:r>
    </w:p>
    <w:p w14:paraId="336E3E28" w14:textId="77777777" w:rsidR="00EE51FA" w:rsidRDefault="00EE51FA" w:rsidP="00BF3755">
      <w:pPr>
        <w:pStyle w:val="Default"/>
        <w:numPr>
          <w:ilvl w:val="0"/>
          <w:numId w:val="11"/>
        </w:numPr>
        <w:ind w:left="426" w:hanging="360"/>
        <w:rPr>
          <w:sz w:val="23"/>
          <w:szCs w:val="23"/>
        </w:rPr>
      </w:pPr>
      <w:r>
        <w:rPr>
          <w:sz w:val="23"/>
          <w:szCs w:val="23"/>
        </w:rPr>
        <w:t xml:space="preserve">Konsola administracyjna musi umożliwiać połączenie się do stacji roboczej z możliwością wykonywania poleceń </w:t>
      </w:r>
      <w:proofErr w:type="spellStart"/>
      <w:r>
        <w:rPr>
          <w:sz w:val="23"/>
          <w:szCs w:val="23"/>
        </w:rPr>
        <w:t>powershell</w:t>
      </w:r>
      <w:proofErr w:type="spellEnd"/>
      <w:r>
        <w:rPr>
          <w:sz w:val="23"/>
          <w:szCs w:val="23"/>
        </w:rPr>
        <w:t xml:space="preserve">. </w:t>
      </w:r>
    </w:p>
    <w:p w14:paraId="27534E6A" w14:textId="77777777" w:rsidR="00EE51FA" w:rsidRDefault="00EE51FA" w:rsidP="00EE51FA">
      <w:pPr>
        <w:pStyle w:val="Default"/>
        <w:rPr>
          <w:sz w:val="23"/>
          <w:szCs w:val="23"/>
        </w:rPr>
      </w:pPr>
    </w:p>
    <w:p w14:paraId="7372EF39" w14:textId="77777777" w:rsidR="00BF3755" w:rsidRDefault="00BF3755" w:rsidP="00EE51FA">
      <w:pPr>
        <w:pStyle w:val="Default"/>
        <w:rPr>
          <w:sz w:val="23"/>
          <w:szCs w:val="23"/>
        </w:rPr>
      </w:pPr>
    </w:p>
    <w:p w14:paraId="41F3EFBB" w14:textId="18755190" w:rsidR="00EE51FA" w:rsidRPr="000D2E23" w:rsidRDefault="000D2E23" w:rsidP="000D2E23">
      <w:pPr>
        <w:rPr>
          <w:rFonts w:cstheme="minorHAnsi"/>
        </w:rPr>
      </w:pPr>
      <w:r w:rsidRPr="000D2E23">
        <w:rPr>
          <w:rFonts w:cstheme="minorHAnsi"/>
        </w:rPr>
        <w:t xml:space="preserve">MODUŁ ZARZĄDZANIA PODATNOŚCIAMI I AKTUALIZACJAMI </w:t>
      </w:r>
    </w:p>
    <w:p w14:paraId="4640ADC1" w14:textId="3EFBAFA5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musi mieć możliwości wykrywania podatności w systemach operacyjnych (co najmniej Windows 10, Windows 11) oraz aplikacjach zainstalowanych na zarządzanych stacjach. </w:t>
      </w:r>
    </w:p>
    <w:p w14:paraId="3A569044" w14:textId="15D79DDA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Baza wykrywanych podatności musi zawierać minimum 35000 CVE. </w:t>
      </w:r>
    </w:p>
    <w:p w14:paraId="25E961AA" w14:textId="0BCF77DC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Rozwiązanie nie może wymagać instalacji dodatkowej konsoli, ani innych dodatkowych </w:t>
      </w:r>
    </w:p>
    <w:p w14:paraId="05546BE3" w14:textId="77777777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komponentów na stacjach końcowych. </w:t>
      </w:r>
    </w:p>
    <w:p w14:paraId="12BB8EA0" w14:textId="3135E739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Automatyczne wykrywanie podatności musi wykonywać się zgodnie z harmonogramem, nie częściej niż raz dziennie. </w:t>
      </w:r>
    </w:p>
    <w:p w14:paraId="405B5B94" w14:textId="7BF4474D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Moduł wykrywania podatności musi umożliwiać wyświetlanie szczegółów danej podatności zawierające minimum: </w:t>
      </w:r>
    </w:p>
    <w:p w14:paraId="3626BAA2" w14:textId="77777777" w:rsidR="000D2E23" w:rsidRPr="000D2E23" w:rsidRDefault="000D2E23" w:rsidP="001B50BD">
      <w:pPr>
        <w:pStyle w:val="Default"/>
        <w:numPr>
          <w:ilvl w:val="0"/>
          <w:numId w:val="17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- nazwę aplikacji lub systemu operacyjnego </w:t>
      </w:r>
    </w:p>
    <w:p w14:paraId="06D2A0C9" w14:textId="77777777" w:rsidR="000D2E23" w:rsidRPr="000D2E23" w:rsidRDefault="000D2E23" w:rsidP="001B50BD">
      <w:pPr>
        <w:pStyle w:val="Default"/>
        <w:numPr>
          <w:ilvl w:val="0"/>
          <w:numId w:val="17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- punktacje CVSS </w:t>
      </w:r>
    </w:p>
    <w:p w14:paraId="596F00E1" w14:textId="77777777" w:rsidR="000D2E23" w:rsidRPr="000D2E23" w:rsidRDefault="000D2E23" w:rsidP="001B50BD">
      <w:pPr>
        <w:pStyle w:val="Default"/>
        <w:numPr>
          <w:ilvl w:val="0"/>
          <w:numId w:val="17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- opis wykrytej podatności </w:t>
      </w:r>
    </w:p>
    <w:p w14:paraId="3CD10A58" w14:textId="1281AAFB" w:rsidR="000D2E23" w:rsidRDefault="000D2E23" w:rsidP="001B50BD">
      <w:pPr>
        <w:pStyle w:val="Default"/>
        <w:numPr>
          <w:ilvl w:val="0"/>
          <w:numId w:val="17"/>
        </w:numPr>
        <w:rPr>
          <w:sz w:val="23"/>
          <w:szCs w:val="23"/>
        </w:rPr>
      </w:pPr>
      <w:r w:rsidRPr="000D2E23">
        <w:rPr>
          <w:sz w:val="23"/>
          <w:szCs w:val="23"/>
        </w:rPr>
        <w:t>- wartość ryzyka oceniona przez wewnętrzne mechanizmy producenta</w:t>
      </w:r>
    </w:p>
    <w:p w14:paraId="03FE44B7" w14:textId="65604DC1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Moduł wykrywania podatności musi wykrywać podatności w minimum 700 aplikacjach. </w:t>
      </w:r>
    </w:p>
    <w:p w14:paraId="4C9ED395" w14:textId="3A93DDD3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Moduł zarządzania aktualizacjami musi umożliwiać wykonanie automatycznej aktualizacji dla minimum 150 popularnych aplikacji. </w:t>
      </w:r>
    </w:p>
    <w:p w14:paraId="0427D054" w14:textId="55B1B307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Moduł zarządzania aktualizacjami musi umożliwiać stworzenie białej listy aplikacji podlegających automatycznej aktualizacji. Automatyczne aktualizacje będą aplikowane tylko i wyłącznie dla wskazanych aplikacji w białej liście. Wybór aplikacji musi być możliwy z poziomu listy przygotowanej przez producenta rozwiązania. </w:t>
      </w:r>
    </w:p>
    <w:p w14:paraId="066FC7CA" w14:textId="1D2E0968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Moduł zarządzania aktualizacjami musi umożliwiać stworzenie czarnej listy aplikacji podlegających automatycznej aktualizacji. Automatyczne aktualizacje oprogramowania będą realizowane dla wszystkich - ponad 150 aplikacji, oprócz aplikacji wskazanych na czarnej liście. Wybór aplikacji musi być możliwy z poziomu listy przygotowanej przez producenta rozwiązania. </w:t>
      </w:r>
    </w:p>
    <w:p w14:paraId="09503660" w14:textId="0A2BA9E9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Zarządzanie aktualizacjami aplikacji musi umożliwiać ręczne wdrażanie poprawek na wybranych stacjach. </w:t>
      </w:r>
    </w:p>
    <w:p w14:paraId="6542B7DF" w14:textId="4821FBED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Moduł zarządzania aktualizacjami oraz wykrywania podatności musi być zintegrowany </w:t>
      </w:r>
    </w:p>
    <w:p w14:paraId="4B94CC4A" w14:textId="77777777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bezpośrednio z programem antywirusowym tego samego producenta zainstalowanym na </w:t>
      </w:r>
    </w:p>
    <w:p w14:paraId="266E0A67" w14:textId="77777777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zarządzanym komputerze. </w:t>
      </w:r>
    </w:p>
    <w:p w14:paraId="6691CAE3" w14:textId="5ACA9A59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Stacja robocza posiadająca włączony moduł wykrywania podatności oraz zarządzania </w:t>
      </w:r>
    </w:p>
    <w:p w14:paraId="02214C85" w14:textId="77777777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aktualizacjami musi być w odpowiedni sposób oznaczona w konsoli centralnego zarządzania. </w:t>
      </w:r>
    </w:p>
    <w:p w14:paraId="52814CED" w14:textId="29902DB6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Administrator konsoli musi mieć możliwość włączenia modułu wykrywania podatności i </w:t>
      </w:r>
    </w:p>
    <w:p w14:paraId="45710C4C" w14:textId="77777777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zarządzania aktualizacjami przy pomocy menu kontekstowego dostępnego w konsoli centralnego zarządzania. </w:t>
      </w:r>
    </w:p>
    <w:p w14:paraId="1CF1952E" w14:textId="7B41260C" w:rsidR="00EE51FA" w:rsidRDefault="00EE51FA" w:rsidP="001B50BD">
      <w:pPr>
        <w:pStyle w:val="Default"/>
        <w:numPr>
          <w:ilvl w:val="0"/>
          <w:numId w:val="16"/>
        </w:numPr>
        <w:rPr>
          <w:sz w:val="23"/>
          <w:szCs w:val="23"/>
        </w:rPr>
      </w:pPr>
      <w:r>
        <w:rPr>
          <w:sz w:val="23"/>
          <w:szCs w:val="23"/>
        </w:rPr>
        <w:t xml:space="preserve">Moduł wykrywania podatności ma umożliwiać wyłączenie powiadomień dla wybranej podatności. </w:t>
      </w:r>
    </w:p>
    <w:p w14:paraId="20266017" w14:textId="77777777" w:rsidR="000D2E23" w:rsidRDefault="000D2E23" w:rsidP="000D2E23">
      <w:pPr>
        <w:pStyle w:val="Default"/>
        <w:ind w:left="360"/>
        <w:rPr>
          <w:sz w:val="23"/>
          <w:szCs w:val="23"/>
        </w:rPr>
      </w:pPr>
    </w:p>
    <w:p w14:paraId="5A613F19" w14:textId="77777777" w:rsidR="000D2E23" w:rsidRDefault="000D2E23" w:rsidP="000D2E23">
      <w:pPr>
        <w:pStyle w:val="Default"/>
        <w:ind w:left="360"/>
        <w:rPr>
          <w:sz w:val="23"/>
          <w:szCs w:val="23"/>
        </w:rPr>
      </w:pPr>
    </w:p>
    <w:p w14:paraId="7AF4C9D1" w14:textId="4E882A3E" w:rsidR="00EE51FA" w:rsidRPr="000D2E23" w:rsidRDefault="000D2E23" w:rsidP="000D2E23">
      <w:pPr>
        <w:rPr>
          <w:rFonts w:cstheme="minorHAnsi"/>
        </w:rPr>
      </w:pPr>
      <w:r w:rsidRPr="000D2E23">
        <w:rPr>
          <w:rFonts w:cstheme="minorHAnsi"/>
        </w:rPr>
        <w:t xml:space="preserve">OCHRONA POPRZEZ DWUSKŁADNIKOWE UWIERZYTELNIANIE </w:t>
      </w:r>
    </w:p>
    <w:p w14:paraId="1BEF5B67" w14:textId="77777777" w:rsidR="00EE51FA" w:rsidRPr="00EE51FA" w:rsidRDefault="00EE51FA" w:rsidP="001B50BD">
      <w:pPr>
        <w:pStyle w:val="Default"/>
        <w:numPr>
          <w:ilvl w:val="0"/>
          <w:numId w:val="15"/>
        </w:numPr>
        <w:spacing w:after="22"/>
        <w:rPr>
          <w:sz w:val="23"/>
          <w:szCs w:val="23"/>
          <w:lang w:val="en-US"/>
        </w:rPr>
      </w:pPr>
      <w:proofErr w:type="spellStart"/>
      <w:r w:rsidRPr="00EE51FA">
        <w:rPr>
          <w:sz w:val="23"/>
          <w:szCs w:val="23"/>
          <w:lang w:val="en-US"/>
        </w:rPr>
        <w:t>Rozwiązanie</w:t>
      </w:r>
      <w:proofErr w:type="spellEnd"/>
      <w:r w:rsidRPr="00EE51FA">
        <w:rPr>
          <w:sz w:val="23"/>
          <w:szCs w:val="23"/>
          <w:lang w:val="en-US"/>
        </w:rPr>
        <w:t xml:space="preserve"> </w:t>
      </w:r>
      <w:proofErr w:type="spellStart"/>
      <w:r w:rsidRPr="00EE51FA">
        <w:rPr>
          <w:sz w:val="23"/>
          <w:szCs w:val="23"/>
          <w:lang w:val="en-US"/>
        </w:rPr>
        <w:t>musi</w:t>
      </w:r>
      <w:proofErr w:type="spellEnd"/>
      <w:r w:rsidRPr="00EE51FA">
        <w:rPr>
          <w:sz w:val="23"/>
          <w:szCs w:val="23"/>
          <w:lang w:val="en-US"/>
        </w:rPr>
        <w:t xml:space="preserve"> </w:t>
      </w:r>
      <w:proofErr w:type="spellStart"/>
      <w:r w:rsidRPr="00EE51FA">
        <w:rPr>
          <w:sz w:val="23"/>
          <w:szCs w:val="23"/>
          <w:lang w:val="en-US"/>
        </w:rPr>
        <w:t>wspierać</w:t>
      </w:r>
      <w:proofErr w:type="spellEnd"/>
      <w:r w:rsidRPr="00EE51FA">
        <w:rPr>
          <w:sz w:val="23"/>
          <w:szCs w:val="23"/>
          <w:lang w:val="en-US"/>
        </w:rPr>
        <w:t xml:space="preserve"> </w:t>
      </w:r>
      <w:proofErr w:type="spellStart"/>
      <w:r w:rsidRPr="00EE51FA">
        <w:rPr>
          <w:sz w:val="23"/>
          <w:szCs w:val="23"/>
          <w:lang w:val="en-US"/>
        </w:rPr>
        <w:t>systemy</w:t>
      </w:r>
      <w:proofErr w:type="spellEnd"/>
      <w:r w:rsidRPr="00EE51FA">
        <w:rPr>
          <w:sz w:val="23"/>
          <w:szCs w:val="23"/>
          <w:lang w:val="en-US"/>
        </w:rPr>
        <w:t xml:space="preserve"> </w:t>
      </w:r>
      <w:proofErr w:type="spellStart"/>
      <w:r w:rsidRPr="00EE51FA">
        <w:rPr>
          <w:sz w:val="23"/>
          <w:szCs w:val="23"/>
          <w:lang w:val="en-US"/>
        </w:rPr>
        <w:t>operacyjne</w:t>
      </w:r>
      <w:proofErr w:type="spellEnd"/>
      <w:r w:rsidRPr="00EE51FA">
        <w:rPr>
          <w:sz w:val="23"/>
          <w:szCs w:val="23"/>
          <w:lang w:val="en-US"/>
        </w:rPr>
        <w:t xml:space="preserve"> Microsoft Windows Server: 2008 / 2008 R2 / 2012 / 2012 R2 / SBS 2008 / SBS 2011 / 2012 Essentials / 2012 R2 Essentials / Windows Server 2016 / Windows Server 2016 Essentials / Windows Server 2019 / Windows Server 2019 Essentials / Windows Server 2022. </w:t>
      </w:r>
    </w:p>
    <w:p w14:paraId="4892374A" w14:textId="77777777" w:rsidR="00EE51FA" w:rsidRDefault="00EE51FA" w:rsidP="001B50BD">
      <w:pPr>
        <w:pStyle w:val="Default"/>
        <w:numPr>
          <w:ilvl w:val="0"/>
          <w:numId w:val="15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wspierać system operacyjne Windows 7 / Windows 8 / Windows 8.1 / Windows 10 / Windows 11. </w:t>
      </w:r>
    </w:p>
    <w:p w14:paraId="2C5FE68E" w14:textId="77777777" w:rsidR="00EE51FA" w:rsidRDefault="00EE51FA" w:rsidP="001B50BD">
      <w:pPr>
        <w:pStyle w:val="Default"/>
        <w:numPr>
          <w:ilvl w:val="0"/>
          <w:numId w:val="15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Rozwiązanie musi wspierać architekturę 32 i 64-bitową systemu Windows. </w:t>
      </w:r>
    </w:p>
    <w:p w14:paraId="761C92CD" w14:textId="77777777" w:rsidR="00EE51FA" w:rsidRDefault="00EE51FA" w:rsidP="001B50BD">
      <w:pPr>
        <w:pStyle w:val="Default"/>
        <w:numPr>
          <w:ilvl w:val="0"/>
          <w:numId w:val="15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Oprogramowanie musi wspierać integrację z Microsoft Exchange 2007 / 2010 / 2013 / 2016 / 2019. </w:t>
      </w:r>
    </w:p>
    <w:p w14:paraId="4138ABAC" w14:textId="77777777" w:rsidR="00EE51FA" w:rsidRDefault="00EE51FA" w:rsidP="001B50BD">
      <w:pPr>
        <w:pStyle w:val="Default"/>
        <w:numPr>
          <w:ilvl w:val="0"/>
          <w:numId w:val="15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Oprogramowanie musi wspierać integrację z Microsoft Dynamics CRM 2011 / 2013 / 2015 / 2016. </w:t>
      </w:r>
    </w:p>
    <w:p w14:paraId="361EC039" w14:textId="77777777" w:rsidR="00EE51FA" w:rsidRDefault="00EE51FA" w:rsidP="001B50BD">
      <w:pPr>
        <w:pStyle w:val="Default"/>
        <w:numPr>
          <w:ilvl w:val="0"/>
          <w:numId w:val="15"/>
        </w:numPr>
        <w:spacing w:after="22"/>
        <w:rPr>
          <w:sz w:val="23"/>
          <w:szCs w:val="23"/>
        </w:rPr>
      </w:pPr>
      <w:r>
        <w:rPr>
          <w:sz w:val="23"/>
          <w:szCs w:val="23"/>
        </w:rPr>
        <w:t xml:space="preserve">Oprogramowanie musi wspierać integrację z Microsoft </w:t>
      </w:r>
      <w:proofErr w:type="spellStart"/>
      <w:r>
        <w:rPr>
          <w:sz w:val="23"/>
          <w:szCs w:val="23"/>
        </w:rPr>
        <w:t>Sharepoint</w:t>
      </w:r>
      <w:proofErr w:type="spellEnd"/>
      <w:r>
        <w:rPr>
          <w:sz w:val="23"/>
          <w:szCs w:val="23"/>
        </w:rPr>
        <w:t xml:space="preserve"> 2010 / 2013 / 2016 / 2019. </w:t>
      </w:r>
    </w:p>
    <w:p w14:paraId="54C12345" w14:textId="77777777" w:rsidR="00EE51FA" w:rsidRDefault="00EE51FA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>
        <w:rPr>
          <w:sz w:val="23"/>
          <w:szCs w:val="23"/>
        </w:rPr>
        <w:t xml:space="preserve">Oprogramowanie musi wspierać integrację z Microsoft Remote Desktop Web Access. </w:t>
      </w:r>
    </w:p>
    <w:p w14:paraId="1E6758F0" w14:textId="7181BB34" w:rsidR="000D2E23" w:rsidRPr="000D2E23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Oprogramowanie musi wspierać integrację z Microsoft Terminal Services Web Access. </w:t>
      </w:r>
    </w:p>
    <w:p w14:paraId="7DCBA74E" w14:textId="53D6DEE2" w:rsidR="000D2E23" w:rsidRPr="000D2E23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lastRenderedPageBreak/>
        <w:t xml:space="preserve">Oprogramowanie musi wspierać integrację z Microsoft Remote Web Access. </w:t>
      </w:r>
    </w:p>
    <w:p w14:paraId="08DE5D6A" w14:textId="7531613C" w:rsidR="000D2E23" w:rsidRPr="000D2E23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Rozwiązanie musi posiadać wbudowany serwer RADIUS umożliwiający uwierzytelnianie użytkowników dla rozwiązań VPN, które wspierają protokół RADIUS. </w:t>
      </w:r>
    </w:p>
    <w:p w14:paraId="55B26B92" w14:textId="026C3289" w:rsidR="000D2E23" w:rsidRPr="000D2E23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Aplikacja mobilna musi wspierać telefony działające pod kontrolą systemów mobilnych: Android (w wersji 4.4 lub wyższej), iOS (12 lub wyższej). </w:t>
      </w:r>
    </w:p>
    <w:p w14:paraId="38D5A57E" w14:textId="0BDB6F70" w:rsidR="000D2E23" w:rsidRPr="000D2E23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Aplikacja mobilna do generowania OTP (jednorazowego hasła) musi być dostarczona przez producenta rozwiązania w ramach zakupionej licencji. </w:t>
      </w:r>
    </w:p>
    <w:p w14:paraId="773AAA5D" w14:textId="7C4EE1F8" w:rsidR="000D2E23" w:rsidRPr="000D2E23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Użytkownik musi mieć możliwość dodatkowego zabezpieczenia aplikacji w postaci kodu PIN. </w:t>
      </w:r>
    </w:p>
    <w:p w14:paraId="20A69897" w14:textId="793FE676" w:rsidR="000D2E23" w:rsidRPr="000D2E23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Aplikacja do działania nie może wymagać od użytkownika aktywnego połączenia z Internetem – generowanie OTP (jednorazowego hasła) musi odbywać się w trybie offline. </w:t>
      </w:r>
    </w:p>
    <w:p w14:paraId="3238946D" w14:textId="237925D8" w:rsidR="000D2E23" w:rsidRPr="000D2E23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Dwuskładnikowe uwierzytelnienie musi być możliwe również przy użyciu jednorazowych haseł SMS. </w:t>
      </w:r>
    </w:p>
    <w:p w14:paraId="3FA2DC95" w14:textId="79AD9560" w:rsidR="000D2E23" w:rsidRPr="000D2E23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t xml:space="preserve">Aplikacja zainstalowana na urządzeniach mobilnych musi umożliwiać generowanie OTP dla więcej niż jednego serwera uwierzytelniającego </w:t>
      </w:r>
    </w:p>
    <w:p w14:paraId="107302BC" w14:textId="13486FC6" w:rsidR="00EE51FA" w:rsidRDefault="000D2E23" w:rsidP="001B50BD">
      <w:pPr>
        <w:pStyle w:val="Default"/>
        <w:numPr>
          <w:ilvl w:val="0"/>
          <w:numId w:val="15"/>
        </w:numPr>
        <w:rPr>
          <w:sz w:val="23"/>
          <w:szCs w:val="23"/>
        </w:rPr>
      </w:pPr>
      <w:r w:rsidRPr="000D2E23">
        <w:rPr>
          <w:sz w:val="23"/>
          <w:szCs w:val="23"/>
        </w:rPr>
        <w:t>Wsparcie techniczne do programu świadczone w języku polskim, przez polskiego dystrybutora autoryzowanego przez producenta programu.</w:t>
      </w:r>
    </w:p>
    <w:p w14:paraId="470D9202" w14:textId="77777777" w:rsidR="00F66061" w:rsidRPr="00002A49" w:rsidRDefault="00F66061" w:rsidP="00F66061">
      <w:pPr>
        <w:rPr>
          <w:rFonts w:cstheme="minorHAnsi"/>
          <w:lang w:val="pl-PL"/>
        </w:rPr>
      </w:pPr>
    </w:p>
    <w:p w14:paraId="12429784" w14:textId="77777777" w:rsidR="006824DF" w:rsidRPr="00381167" w:rsidRDefault="006824DF" w:rsidP="006824DF">
      <w:pPr>
        <w:rPr>
          <w:rFonts w:cstheme="minorHAnsi"/>
          <w:lang w:val="pl-PL"/>
        </w:rPr>
      </w:pPr>
      <w:r w:rsidRPr="00381167">
        <w:rPr>
          <w:rFonts w:cstheme="minorHAnsi"/>
        </w:rPr>
        <w:t>WDROŻENIE I WSPARCIE</w:t>
      </w:r>
    </w:p>
    <w:p w14:paraId="1FBB669E" w14:textId="77777777" w:rsidR="006824DF" w:rsidRPr="00C50FC2" w:rsidRDefault="006824DF" w:rsidP="006824DF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 xml:space="preserve">Przed rozpoczęciem wdrożenia wymagane </w:t>
      </w:r>
      <w:r w:rsidRPr="00551712">
        <w:rPr>
          <w:rFonts w:cstheme="minorHAnsi"/>
          <w:lang w:val="pl-PL"/>
        </w:rPr>
        <w:t xml:space="preserve">jest </w:t>
      </w:r>
      <w:r w:rsidRPr="007A2A6C">
        <w:rPr>
          <w:rFonts w:cstheme="minorHAnsi"/>
          <w:lang w:val="pl-PL"/>
        </w:rPr>
        <w:t>przeprowadz</w:t>
      </w:r>
      <w:r w:rsidRPr="00551712">
        <w:rPr>
          <w:rFonts w:cstheme="minorHAnsi"/>
          <w:lang w:val="pl-PL"/>
        </w:rPr>
        <w:t>enie</w:t>
      </w:r>
      <w:r w:rsidRPr="007A2A6C">
        <w:rPr>
          <w:rFonts w:cstheme="minorHAnsi"/>
          <w:lang w:val="pl-PL"/>
        </w:rPr>
        <w:t xml:space="preserve"> wstępne</w:t>
      </w:r>
      <w:r w:rsidRPr="00551712">
        <w:rPr>
          <w:rFonts w:cstheme="minorHAnsi"/>
          <w:lang w:val="pl-PL"/>
        </w:rPr>
        <w:t>go</w:t>
      </w:r>
      <w:r w:rsidRPr="007A2A6C">
        <w:rPr>
          <w:rFonts w:cstheme="minorHAnsi"/>
          <w:lang w:val="pl-PL"/>
        </w:rPr>
        <w:t xml:space="preserve"> spotkani</w:t>
      </w:r>
      <w:r w:rsidRPr="00551712">
        <w:rPr>
          <w:rFonts w:cstheme="minorHAnsi"/>
          <w:lang w:val="pl-PL"/>
        </w:rPr>
        <w:t>a</w:t>
      </w:r>
      <w:r w:rsidRPr="007A2A6C">
        <w:rPr>
          <w:rFonts w:cstheme="minorHAnsi"/>
          <w:lang w:val="pl-PL"/>
        </w:rPr>
        <w:t>, na którym zostaną omówione wszystkie kroki procesu wdrożeniowego</w:t>
      </w:r>
      <w:r w:rsidRPr="00551712">
        <w:rPr>
          <w:rFonts w:cstheme="minorHAnsi"/>
          <w:lang w:val="pl-PL"/>
        </w:rPr>
        <w:t>.</w:t>
      </w:r>
    </w:p>
    <w:p w14:paraId="735C6FB2" w14:textId="77777777" w:rsidR="006824DF" w:rsidRPr="00C50FC2" w:rsidRDefault="006824DF" w:rsidP="006824DF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 xml:space="preserve">Przed docelowym uruchomieniem systemu </w:t>
      </w:r>
      <w:r w:rsidRPr="00551712">
        <w:rPr>
          <w:rFonts w:cstheme="minorHAnsi"/>
          <w:lang w:val="pl-PL"/>
        </w:rPr>
        <w:t>wymagane jest</w:t>
      </w:r>
      <w:r w:rsidRPr="007A2A6C">
        <w:rPr>
          <w:rFonts w:cstheme="minorHAnsi"/>
          <w:lang w:val="pl-PL"/>
        </w:rPr>
        <w:t xml:space="preserve"> przeprowadzenie testów integracyjnych i akceptacyjnych, aby upewnić się, że wszystkie elementy systemu działają poprawnie i są zgodne z wymaganiami zleceniodawcy.</w:t>
      </w:r>
    </w:p>
    <w:p w14:paraId="3C35F7A0" w14:textId="77777777" w:rsidR="006824DF" w:rsidRPr="00C50FC2" w:rsidRDefault="006824DF" w:rsidP="006824DF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 xml:space="preserve">Przed pełnym uruchomieniem zrealizowane zostanie przeszkolenie pracowników z obsługi nowego </w:t>
      </w:r>
      <w:r w:rsidRPr="00551712">
        <w:rPr>
          <w:rFonts w:cstheme="minorHAnsi"/>
          <w:lang w:val="pl-PL"/>
        </w:rPr>
        <w:t>rozwiązania</w:t>
      </w:r>
      <w:r w:rsidRPr="007A2A6C">
        <w:rPr>
          <w:rFonts w:cstheme="minorHAnsi"/>
          <w:lang w:val="pl-PL"/>
        </w:rPr>
        <w:t>. Dostawca powinien zapewnić odpowiednie materiały szkoleniowe oraz warsztaty praktyczne.</w:t>
      </w:r>
    </w:p>
    <w:p w14:paraId="7D69879E" w14:textId="77777777" w:rsidR="006824DF" w:rsidRPr="00551712" w:rsidRDefault="006824DF" w:rsidP="006824DF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>Dostawca zobowiązany jest zapewnić ciągłe wsparcie techniczne w czasie pierwszych dni po wdrożeniu, aby szybko reagować na ewentualne problemy i pytania użytkowników końcowych.</w:t>
      </w:r>
    </w:p>
    <w:p w14:paraId="5484B813" w14:textId="77777777" w:rsidR="006824DF" w:rsidRPr="00551712" w:rsidRDefault="006824DF" w:rsidP="006824DF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Wdrożony system</w:t>
      </w:r>
      <w:r w:rsidRPr="0055171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zostanie</w:t>
      </w:r>
      <w:r w:rsidRPr="00551712">
        <w:rPr>
          <w:rFonts w:cstheme="minorHAnsi"/>
          <w:lang w:val="pl-PL"/>
        </w:rPr>
        <w:t xml:space="preserve"> objęt</w:t>
      </w:r>
      <w:r>
        <w:rPr>
          <w:rFonts w:cstheme="minorHAnsi"/>
          <w:lang w:val="pl-PL"/>
        </w:rPr>
        <w:t>y</w:t>
      </w:r>
      <w:r w:rsidRPr="00551712">
        <w:rPr>
          <w:rFonts w:cstheme="minorHAnsi"/>
          <w:lang w:val="pl-PL"/>
        </w:rPr>
        <w:t xml:space="preserve"> 24-miesięczną gwarancją na dostarczone elementy systemu oraz licencję dla wszystkich funkcji bezpieczeństwa. </w:t>
      </w:r>
    </w:p>
    <w:p w14:paraId="02969E87" w14:textId="77777777" w:rsidR="006824DF" w:rsidRPr="00551712" w:rsidRDefault="006824DF" w:rsidP="002373B8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cstheme="minorHAnsi"/>
          <w:lang w:val="pl-PL"/>
        </w:rPr>
      </w:pPr>
      <w:r w:rsidRPr="0068550B">
        <w:rPr>
          <w:rFonts w:cstheme="minorHAnsi"/>
          <w:lang w:val="pl-PL"/>
        </w:rPr>
        <w:t xml:space="preserve">W okresie obowiązywania gwarancji zostanie zapewnione wsparcie techniczne świadczone co najmniej drogą e-mail lub przez dedykowany do tego portal. </w:t>
      </w:r>
    </w:p>
    <w:sectPr w:rsidR="006824DF" w:rsidRPr="00551712" w:rsidSect="00C01BBB">
      <w:headerReference w:type="default" r:id="rId7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8A966" w14:textId="77777777" w:rsidR="004C6315" w:rsidRDefault="004C6315" w:rsidP="00730CF9">
      <w:pPr>
        <w:spacing w:after="0" w:line="240" w:lineRule="auto"/>
      </w:pPr>
      <w:r>
        <w:separator/>
      </w:r>
    </w:p>
  </w:endnote>
  <w:endnote w:type="continuationSeparator" w:id="0">
    <w:p w14:paraId="6DA26F19" w14:textId="77777777" w:rsidR="004C6315" w:rsidRDefault="004C6315" w:rsidP="0073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C87D7" w14:textId="77777777" w:rsidR="004C6315" w:rsidRDefault="004C6315" w:rsidP="00730CF9">
      <w:pPr>
        <w:spacing w:after="0" w:line="240" w:lineRule="auto"/>
      </w:pPr>
      <w:r>
        <w:separator/>
      </w:r>
    </w:p>
  </w:footnote>
  <w:footnote w:type="continuationSeparator" w:id="0">
    <w:p w14:paraId="795EA639" w14:textId="77777777" w:rsidR="004C6315" w:rsidRDefault="004C6315" w:rsidP="0073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055AA" w14:textId="0C896FF1" w:rsidR="00F3073A" w:rsidRDefault="00F3073A">
    <w:pPr>
      <w:pStyle w:val="Nagwek"/>
    </w:pPr>
    <w:r>
      <w:rPr>
        <w:noProof/>
      </w:rPr>
      <w:drawing>
        <wp:inline distT="0" distB="0" distL="0" distR="0" wp14:anchorId="0F981665" wp14:editId="12819049">
          <wp:extent cx="5760720" cy="599502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B6064A"/>
    <w:multiLevelType w:val="hybridMultilevel"/>
    <w:tmpl w:val="25FC788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844D9A1"/>
    <w:multiLevelType w:val="hybridMultilevel"/>
    <w:tmpl w:val="5824DD8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CACF4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EBB7A7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2AC480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F42B9A"/>
    <w:multiLevelType w:val="hybridMultilevel"/>
    <w:tmpl w:val="ED80EB0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B42AC"/>
    <w:multiLevelType w:val="hybridMultilevel"/>
    <w:tmpl w:val="12968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D1619C"/>
    <w:multiLevelType w:val="hybridMultilevel"/>
    <w:tmpl w:val="EC9009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15DD0"/>
    <w:multiLevelType w:val="hybridMultilevel"/>
    <w:tmpl w:val="5FFA63FC"/>
    <w:lvl w:ilvl="0" w:tplc="FFFFFFF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EDE5BED"/>
    <w:multiLevelType w:val="hybridMultilevel"/>
    <w:tmpl w:val="2D16F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54BC"/>
    <w:multiLevelType w:val="hybridMultilevel"/>
    <w:tmpl w:val="E348FC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51A12"/>
    <w:multiLevelType w:val="hybridMultilevel"/>
    <w:tmpl w:val="25FC788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6D6BAA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9430715"/>
    <w:multiLevelType w:val="hybridMultilevel"/>
    <w:tmpl w:val="C9EC149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87211C"/>
    <w:multiLevelType w:val="hybridMultilevel"/>
    <w:tmpl w:val="EC900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927E3"/>
    <w:multiLevelType w:val="hybridMultilevel"/>
    <w:tmpl w:val="FB00E684"/>
    <w:lvl w:ilvl="0" w:tplc="FFFFFFF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1B86314"/>
    <w:multiLevelType w:val="hybridMultilevel"/>
    <w:tmpl w:val="9EC442E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F105B"/>
    <w:multiLevelType w:val="hybridMultilevel"/>
    <w:tmpl w:val="074E83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679C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39C4AD3"/>
    <w:multiLevelType w:val="hybridMultilevel"/>
    <w:tmpl w:val="899824E0"/>
    <w:lvl w:ilvl="0" w:tplc="FFFFFFF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B6225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62C6161"/>
    <w:multiLevelType w:val="hybridMultilevel"/>
    <w:tmpl w:val="0B2043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5672A"/>
    <w:multiLevelType w:val="hybridMultilevel"/>
    <w:tmpl w:val="23A60D5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56CA2"/>
    <w:multiLevelType w:val="hybridMultilevel"/>
    <w:tmpl w:val="BC2451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C9F27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2C96813"/>
    <w:multiLevelType w:val="hybridMultilevel"/>
    <w:tmpl w:val="9EB02C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BB2617"/>
    <w:multiLevelType w:val="hybridMultilevel"/>
    <w:tmpl w:val="B3C4F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E63F10"/>
    <w:multiLevelType w:val="hybridMultilevel"/>
    <w:tmpl w:val="ED80E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891128">
    <w:abstractNumId w:val="9"/>
  </w:num>
  <w:num w:numId="2" w16cid:durableId="472524081">
    <w:abstractNumId w:val="27"/>
  </w:num>
  <w:num w:numId="3" w16cid:durableId="33505025">
    <w:abstractNumId w:val="0"/>
  </w:num>
  <w:num w:numId="4" w16cid:durableId="1132098623">
    <w:abstractNumId w:val="4"/>
  </w:num>
  <w:num w:numId="5" w16cid:durableId="1787506700">
    <w:abstractNumId w:val="20"/>
  </w:num>
  <w:num w:numId="6" w16cid:durableId="167646031">
    <w:abstractNumId w:val="18"/>
  </w:num>
  <w:num w:numId="7" w16cid:durableId="1650134642">
    <w:abstractNumId w:val="12"/>
  </w:num>
  <w:num w:numId="8" w16cid:durableId="1710302987">
    <w:abstractNumId w:val="2"/>
  </w:num>
  <w:num w:numId="9" w16cid:durableId="2072192170">
    <w:abstractNumId w:val="3"/>
  </w:num>
  <w:num w:numId="10" w16cid:durableId="233711003">
    <w:abstractNumId w:val="24"/>
  </w:num>
  <w:num w:numId="11" w16cid:durableId="1890457774">
    <w:abstractNumId w:val="1"/>
  </w:num>
  <w:num w:numId="12" w16cid:durableId="1759473814">
    <w:abstractNumId w:val="26"/>
  </w:num>
  <w:num w:numId="13" w16cid:durableId="1163622532">
    <w:abstractNumId w:val="8"/>
  </w:num>
  <w:num w:numId="14" w16cid:durableId="676732618">
    <w:abstractNumId w:val="21"/>
  </w:num>
  <w:num w:numId="15" w16cid:durableId="735713370">
    <w:abstractNumId w:val="17"/>
  </w:num>
  <w:num w:numId="16" w16cid:durableId="1303850105">
    <w:abstractNumId w:val="22"/>
  </w:num>
  <w:num w:numId="17" w16cid:durableId="523396834">
    <w:abstractNumId w:val="13"/>
  </w:num>
  <w:num w:numId="18" w16cid:durableId="1471895810">
    <w:abstractNumId w:val="23"/>
  </w:num>
  <w:num w:numId="19" w16cid:durableId="1105150671">
    <w:abstractNumId w:val="19"/>
  </w:num>
  <w:num w:numId="20" w16cid:durableId="2076314951">
    <w:abstractNumId w:val="15"/>
  </w:num>
  <w:num w:numId="21" w16cid:durableId="1550804173">
    <w:abstractNumId w:val="25"/>
  </w:num>
  <w:num w:numId="22" w16cid:durableId="1028481264">
    <w:abstractNumId w:val="10"/>
  </w:num>
  <w:num w:numId="23" w16cid:durableId="494221890">
    <w:abstractNumId w:val="16"/>
  </w:num>
  <w:num w:numId="24" w16cid:durableId="1948846942">
    <w:abstractNumId w:val="14"/>
  </w:num>
  <w:num w:numId="25" w16cid:durableId="1926108298">
    <w:abstractNumId w:val="7"/>
  </w:num>
  <w:num w:numId="26" w16cid:durableId="1583221150">
    <w:abstractNumId w:val="11"/>
  </w:num>
  <w:num w:numId="27" w16cid:durableId="1848598138">
    <w:abstractNumId w:val="5"/>
  </w:num>
  <w:num w:numId="28" w16cid:durableId="69815648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D57"/>
    <w:rsid w:val="00002A49"/>
    <w:rsid w:val="000A7DF1"/>
    <w:rsid w:val="000D2E23"/>
    <w:rsid w:val="000E2C29"/>
    <w:rsid w:val="00160C46"/>
    <w:rsid w:val="001A1565"/>
    <w:rsid w:val="001B50BD"/>
    <w:rsid w:val="001B6BB0"/>
    <w:rsid w:val="00222017"/>
    <w:rsid w:val="002616DB"/>
    <w:rsid w:val="00270D93"/>
    <w:rsid w:val="002D3F6A"/>
    <w:rsid w:val="002D7694"/>
    <w:rsid w:val="002E7318"/>
    <w:rsid w:val="00350E53"/>
    <w:rsid w:val="00377C99"/>
    <w:rsid w:val="00385A7D"/>
    <w:rsid w:val="00387FAF"/>
    <w:rsid w:val="003E1D57"/>
    <w:rsid w:val="003F22B5"/>
    <w:rsid w:val="003F30AA"/>
    <w:rsid w:val="00410CFD"/>
    <w:rsid w:val="004705D2"/>
    <w:rsid w:val="00475C6D"/>
    <w:rsid w:val="004C6315"/>
    <w:rsid w:val="004D291A"/>
    <w:rsid w:val="005336B2"/>
    <w:rsid w:val="005835E9"/>
    <w:rsid w:val="00587F93"/>
    <w:rsid w:val="005B2014"/>
    <w:rsid w:val="005B2208"/>
    <w:rsid w:val="0063129D"/>
    <w:rsid w:val="00641AC6"/>
    <w:rsid w:val="006824DF"/>
    <w:rsid w:val="0068550B"/>
    <w:rsid w:val="006857F2"/>
    <w:rsid w:val="006B08AB"/>
    <w:rsid w:val="006D13BB"/>
    <w:rsid w:val="006E41F7"/>
    <w:rsid w:val="00730CF9"/>
    <w:rsid w:val="00760B99"/>
    <w:rsid w:val="00794356"/>
    <w:rsid w:val="007C4FFC"/>
    <w:rsid w:val="007F64E1"/>
    <w:rsid w:val="00862BB2"/>
    <w:rsid w:val="0086562B"/>
    <w:rsid w:val="00870BE5"/>
    <w:rsid w:val="00887631"/>
    <w:rsid w:val="008D4E5E"/>
    <w:rsid w:val="008E32EE"/>
    <w:rsid w:val="009108C2"/>
    <w:rsid w:val="00926B34"/>
    <w:rsid w:val="009922BE"/>
    <w:rsid w:val="009A2C53"/>
    <w:rsid w:val="009D3F91"/>
    <w:rsid w:val="00A03E4E"/>
    <w:rsid w:val="00A553CB"/>
    <w:rsid w:val="00A769AA"/>
    <w:rsid w:val="00AF530E"/>
    <w:rsid w:val="00B34566"/>
    <w:rsid w:val="00B35DFC"/>
    <w:rsid w:val="00B41C1E"/>
    <w:rsid w:val="00BB3854"/>
    <w:rsid w:val="00BE600F"/>
    <w:rsid w:val="00BF20D6"/>
    <w:rsid w:val="00BF3755"/>
    <w:rsid w:val="00C01BBB"/>
    <w:rsid w:val="00C142F5"/>
    <w:rsid w:val="00C16258"/>
    <w:rsid w:val="00CE4BF5"/>
    <w:rsid w:val="00D576A8"/>
    <w:rsid w:val="00D7121E"/>
    <w:rsid w:val="00D938CD"/>
    <w:rsid w:val="00DE6D3C"/>
    <w:rsid w:val="00E0317F"/>
    <w:rsid w:val="00E17243"/>
    <w:rsid w:val="00E243B3"/>
    <w:rsid w:val="00E54189"/>
    <w:rsid w:val="00E5685F"/>
    <w:rsid w:val="00EB70CB"/>
    <w:rsid w:val="00EC7B40"/>
    <w:rsid w:val="00EE51FA"/>
    <w:rsid w:val="00EF1822"/>
    <w:rsid w:val="00EF5763"/>
    <w:rsid w:val="00F22B01"/>
    <w:rsid w:val="00F3073A"/>
    <w:rsid w:val="00F35C4F"/>
    <w:rsid w:val="00F66061"/>
    <w:rsid w:val="00F8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CF501"/>
  <w15:chartTrackingRefBased/>
  <w15:docId w15:val="{D9344B74-C9C0-4A50-8976-0B0154C7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5C6D"/>
    <w:pPr>
      <w:ind w:left="720"/>
      <w:contextualSpacing/>
    </w:pPr>
  </w:style>
  <w:style w:type="table" w:styleId="Tabela-Siatka">
    <w:name w:val="Table Grid"/>
    <w:basedOn w:val="Standardowy"/>
    <w:uiPriority w:val="59"/>
    <w:rsid w:val="0000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002A4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Default">
    <w:name w:val="Default"/>
    <w:rsid w:val="00EE51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0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CF9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30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CF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3919</Words>
  <Characters>23515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Magdalena Grala</cp:lastModifiedBy>
  <cp:revision>5</cp:revision>
  <dcterms:created xsi:type="dcterms:W3CDTF">2025-02-03T20:58:00Z</dcterms:created>
  <dcterms:modified xsi:type="dcterms:W3CDTF">2025-02-26T11:16:00Z</dcterms:modified>
</cp:coreProperties>
</file>