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C2170" w14:textId="77777777" w:rsidR="008C39EC" w:rsidRPr="008C39EC" w:rsidRDefault="008C39EC" w:rsidP="008C39EC">
      <w:pPr>
        <w:jc w:val="right"/>
        <w:rPr>
          <w:lang w:val="pl-PL"/>
        </w:rPr>
      </w:pPr>
      <w:r w:rsidRPr="008C39EC">
        <w:rPr>
          <w:lang w:val="pl-PL"/>
        </w:rPr>
        <w:t>Załącznik nr 1 do SWZ</w:t>
      </w:r>
    </w:p>
    <w:p w14:paraId="5FEB84ED" w14:textId="77777777" w:rsidR="008C39EC" w:rsidRPr="008C39EC" w:rsidRDefault="008C39EC" w:rsidP="008C39EC">
      <w:pPr>
        <w:ind w:firstLine="69"/>
        <w:rPr>
          <w:bCs/>
          <w:noProof/>
          <w:lang w:val="pl-PL"/>
        </w:rPr>
      </w:pPr>
      <w:r w:rsidRPr="008C39EC">
        <w:rPr>
          <w:bCs/>
          <w:noProof/>
          <w:lang w:val="pl-PL"/>
        </w:rPr>
        <w:t xml:space="preserve">Nr postępowania: </w:t>
      </w:r>
      <w:bookmarkStart w:id="0" w:name="_Hlk190182427"/>
      <w:r w:rsidRPr="008C39EC">
        <w:rPr>
          <w:bCs/>
          <w:noProof/>
          <w:lang w:val="pl-PL"/>
        </w:rPr>
        <w:t>WIR.271.5.2025</w:t>
      </w:r>
      <w:bookmarkEnd w:id="0"/>
    </w:p>
    <w:p w14:paraId="69575DA0" w14:textId="77777777" w:rsidR="008C39EC" w:rsidRPr="008C39EC" w:rsidRDefault="008C39EC" w:rsidP="008C39EC">
      <w:pPr>
        <w:jc w:val="center"/>
        <w:rPr>
          <w:b/>
          <w:bCs/>
          <w:lang w:val="pl-PL"/>
        </w:rPr>
      </w:pPr>
    </w:p>
    <w:p w14:paraId="57AFA1AF" w14:textId="77777777" w:rsidR="008C39EC" w:rsidRPr="008C39EC" w:rsidRDefault="008C39EC" w:rsidP="008C39EC">
      <w:pPr>
        <w:jc w:val="center"/>
        <w:rPr>
          <w:b/>
          <w:bCs/>
          <w:lang w:val="pl-PL"/>
        </w:rPr>
      </w:pPr>
      <w:r w:rsidRPr="008C39EC">
        <w:rPr>
          <w:b/>
          <w:bCs/>
          <w:lang w:val="pl-PL"/>
        </w:rPr>
        <w:t>OPIS PRZEDMIOTU ZAMÓWIENIA – Zadanie 3 obszar techniczny</w:t>
      </w:r>
    </w:p>
    <w:p w14:paraId="07DA9942" w14:textId="77777777" w:rsidR="008C39EC" w:rsidRPr="008C39EC" w:rsidRDefault="008C39EC" w:rsidP="008C39EC">
      <w:pPr>
        <w:rPr>
          <w:b/>
          <w:bCs/>
          <w:lang w:val="pl-PL"/>
        </w:rPr>
      </w:pPr>
    </w:p>
    <w:p w14:paraId="08F8D3EC" w14:textId="54BAF593" w:rsidR="00002A49" w:rsidRPr="00002A49" w:rsidRDefault="008C39EC" w:rsidP="008C39EC">
      <w:pPr>
        <w:ind w:left="993" w:hanging="993"/>
        <w:rPr>
          <w:rFonts w:cstheme="minorHAnsi"/>
          <w:b/>
          <w:bCs/>
          <w:lang w:val="pl-PL"/>
        </w:rPr>
      </w:pPr>
      <w:r w:rsidRPr="008C39EC">
        <w:rPr>
          <w:b/>
          <w:bCs/>
          <w:lang w:val="pl-PL"/>
        </w:rPr>
        <w:t xml:space="preserve">Pozycja 9. </w:t>
      </w:r>
      <w:r w:rsidR="00D422EF" w:rsidRPr="00D422EF">
        <w:rPr>
          <w:rFonts w:cstheme="minorHAnsi"/>
          <w:b/>
          <w:bCs/>
          <w:lang w:val="pl-PL"/>
        </w:rPr>
        <w:t>ROZWIĄZANIE DO BEZPIECZNEGO UDOSTĘPNIANIA DANYCH OSOBOWYCH</w:t>
      </w:r>
      <w:r w:rsidR="00D422EF">
        <w:rPr>
          <w:rFonts w:cstheme="minorHAnsi"/>
          <w:b/>
          <w:bCs/>
          <w:lang w:val="pl-PL"/>
        </w:rPr>
        <w:t xml:space="preserve"> </w:t>
      </w:r>
      <w:r w:rsidR="00D422EF" w:rsidRPr="00002A49">
        <w:rPr>
          <w:rFonts w:cstheme="minorHAnsi"/>
          <w:b/>
          <w:bCs/>
          <w:lang w:val="pl-PL"/>
        </w:rPr>
        <w:t>WRAZ Z WDROŻENIEM</w:t>
      </w:r>
      <w:r>
        <w:rPr>
          <w:rFonts w:cstheme="minorHAnsi"/>
          <w:b/>
          <w:bCs/>
          <w:lang w:val="pl-PL"/>
        </w:rPr>
        <w:t xml:space="preserve"> – 1 </w:t>
      </w:r>
      <w:proofErr w:type="spellStart"/>
      <w:r>
        <w:rPr>
          <w:rFonts w:cstheme="minorHAnsi"/>
          <w:b/>
          <w:bCs/>
          <w:lang w:val="pl-PL"/>
        </w:rPr>
        <w:t>kpl</w:t>
      </w:r>
      <w:proofErr w:type="spellEnd"/>
      <w:r>
        <w:rPr>
          <w:rFonts w:cstheme="minorHAnsi"/>
          <w:b/>
          <w:bCs/>
          <w:lang w:val="pl-PL"/>
        </w:rPr>
        <w:t>.</w:t>
      </w:r>
    </w:p>
    <w:p w14:paraId="7FDE3325" w14:textId="77777777" w:rsidR="008C39EC" w:rsidRDefault="008C39EC" w:rsidP="00002A49">
      <w:pPr>
        <w:rPr>
          <w:rFonts w:cstheme="minorHAnsi"/>
          <w:lang w:val="pl-PL"/>
        </w:rPr>
      </w:pPr>
    </w:p>
    <w:p w14:paraId="183EA6B9" w14:textId="236BF68D" w:rsidR="003E1D57" w:rsidRPr="00CA616F" w:rsidRDefault="00D422EF" w:rsidP="00002A49">
      <w:pPr>
        <w:rPr>
          <w:rFonts w:cstheme="minorHAnsi"/>
          <w:lang w:val="pl-PL"/>
        </w:rPr>
      </w:pPr>
      <w:r w:rsidRPr="00CA616F">
        <w:rPr>
          <w:rFonts w:cstheme="minorHAnsi"/>
          <w:lang w:val="pl-PL"/>
        </w:rPr>
        <w:t>WYMAGANIA SYSTEMOWE</w:t>
      </w:r>
    </w:p>
    <w:p w14:paraId="5C8A8FB4" w14:textId="7035BB8A" w:rsidR="00D422EF" w:rsidRDefault="00D422EF" w:rsidP="00D422EF">
      <w:pPr>
        <w:pStyle w:val="Akapitzlist"/>
        <w:numPr>
          <w:ilvl w:val="0"/>
          <w:numId w:val="36"/>
        </w:numPr>
        <w:spacing w:after="0" w:line="240" w:lineRule="auto"/>
        <w:rPr>
          <w:rFonts w:cstheme="minorHAnsi"/>
          <w:lang w:val="pl-PL"/>
        </w:rPr>
      </w:pPr>
      <w:r w:rsidRPr="00D422EF">
        <w:rPr>
          <w:rFonts w:cstheme="minorHAnsi"/>
          <w:lang w:val="pl-PL"/>
        </w:rPr>
        <w:t xml:space="preserve">Rozwiązanie "on </w:t>
      </w:r>
      <w:proofErr w:type="spellStart"/>
      <w:r w:rsidRPr="00D422EF">
        <w:rPr>
          <w:rFonts w:cstheme="minorHAnsi"/>
          <w:lang w:val="pl-PL"/>
        </w:rPr>
        <w:t>premise</w:t>
      </w:r>
      <w:proofErr w:type="spellEnd"/>
      <w:r w:rsidRPr="00D422EF">
        <w:rPr>
          <w:rFonts w:cstheme="minorHAnsi"/>
          <w:lang w:val="pl-PL"/>
        </w:rPr>
        <w:t>"</w:t>
      </w:r>
      <w:r w:rsidR="00F216D5">
        <w:rPr>
          <w:rFonts w:cstheme="minorHAnsi"/>
          <w:lang w:val="pl-PL"/>
        </w:rPr>
        <w:t xml:space="preserve"> </w:t>
      </w:r>
    </w:p>
    <w:p w14:paraId="0A0945D8" w14:textId="77777777" w:rsidR="00F216D5" w:rsidRPr="00375B8D" w:rsidRDefault="00F216D5" w:rsidP="00F216D5">
      <w:pPr>
        <w:pStyle w:val="Akapitzlist"/>
        <w:numPr>
          <w:ilvl w:val="0"/>
          <w:numId w:val="36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t>Interfejs systemu dostępny w języku polskim.</w:t>
      </w:r>
    </w:p>
    <w:p w14:paraId="4AB7E327" w14:textId="77777777" w:rsidR="00D422EF" w:rsidRPr="00D422EF" w:rsidRDefault="00D422EF" w:rsidP="00D422EF">
      <w:pPr>
        <w:pStyle w:val="Akapitzlist"/>
        <w:numPr>
          <w:ilvl w:val="0"/>
          <w:numId w:val="36"/>
        </w:numPr>
        <w:spacing w:after="0" w:line="240" w:lineRule="auto"/>
        <w:rPr>
          <w:rFonts w:cstheme="minorHAnsi"/>
          <w:lang w:val="pl-PL"/>
        </w:rPr>
      </w:pPr>
      <w:r w:rsidRPr="00D422EF">
        <w:rPr>
          <w:rFonts w:cstheme="minorHAnsi"/>
          <w:lang w:val="pl-PL"/>
        </w:rPr>
        <w:t>Rozwiązanie w formie maszyny wirtualnej hostowanej lokalnie w infrastrukturze urzędu.</w:t>
      </w:r>
    </w:p>
    <w:p w14:paraId="57DB60C1" w14:textId="77777777" w:rsidR="00D422EF" w:rsidRPr="00D422EF" w:rsidRDefault="00D422EF" w:rsidP="00D422EF">
      <w:pPr>
        <w:pStyle w:val="Akapitzlist"/>
        <w:numPr>
          <w:ilvl w:val="0"/>
          <w:numId w:val="36"/>
        </w:numPr>
        <w:spacing w:line="276" w:lineRule="auto"/>
        <w:rPr>
          <w:rFonts w:cstheme="minorHAnsi"/>
          <w:lang w:val="pl-PL"/>
        </w:rPr>
      </w:pPr>
      <w:r w:rsidRPr="00D422EF">
        <w:rPr>
          <w:rFonts w:cstheme="minorHAnsi"/>
          <w:lang w:val="pl-PL"/>
        </w:rPr>
        <w:t>Rozwiązanie oparte na technologii Docker, umożliwiające łatwą skalowalność, elastyczność wdrożeń oraz optymalizację zasobów. Dzięki tej technologii system może być efektywnie zarządzany w środowisku kontenerowym, co upraszcza procesy konfiguracji, aktualizacji oraz migracji.</w:t>
      </w:r>
    </w:p>
    <w:p w14:paraId="0C8B1DB7" w14:textId="77777777" w:rsidR="00375B8D" w:rsidRDefault="00375B8D" w:rsidP="00375B8D">
      <w:pPr>
        <w:pStyle w:val="Akapitzlist"/>
        <w:numPr>
          <w:ilvl w:val="0"/>
          <w:numId w:val="36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t xml:space="preserve">Rozwiązanie oparte na oprogramowaniu open </w:t>
      </w:r>
      <w:proofErr w:type="spellStart"/>
      <w:r w:rsidRPr="00375B8D">
        <w:rPr>
          <w:rFonts w:cstheme="minorHAnsi"/>
          <w:lang w:val="pl-PL"/>
        </w:rPr>
        <w:t>source</w:t>
      </w:r>
      <w:proofErr w:type="spellEnd"/>
      <w:r w:rsidRPr="00375B8D">
        <w:rPr>
          <w:rFonts w:cstheme="minorHAnsi"/>
          <w:lang w:val="pl-PL"/>
        </w:rPr>
        <w:t>, bez konieczności ponoszenia opłat licencyjnych.</w:t>
      </w:r>
    </w:p>
    <w:p w14:paraId="657AAD31" w14:textId="41216B85" w:rsidR="00375B8D" w:rsidRPr="00375B8D" w:rsidRDefault="00375B8D" w:rsidP="00375B8D">
      <w:pPr>
        <w:pStyle w:val="Akapitzlist"/>
        <w:numPr>
          <w:ilvl w:val="0"/>
          <w:numId w:val="36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t>Zgodność z obowiązującymi standardami bezpieczeństwa informatycznego, wymaganiami RODO w zakresie ochrony danych osobowych oraz zabezpieczenie systemu przed nieautoryzowanym dostępem i wyciekiem danych.</w:t>
      </w:r>
    </w:p>
    <w:p w14:paraId="35816EA7" w14:textId="77777777" w:rsidR="00D422EF" w:rsidRDefault="00D422EF" w:rsidP="00D422EF">
      <w:pPr>
        <w:rPr>
          <w:rFonts w:cstheme="minorHAnsi"/>
          <w:lang w:val="pl-PL"/>
        </w:rPr>
      </w:pPr>
    </w:p>
    <w:p w14:paraId="37DF7E36" w14:textId="77777777" w:rsidR="00126AFF" w:rsidRDefault="00126AFF" w:rsidP="00D422EF">
      <w:pPr>
        <w:rPr>
          <w:rFonts w:cstheme="minorHAnsi"/>
          <w:lang w:val="pl-PL"/>
        </w:rPr>
      </w:pPr>
    </w:p>
    <w:p w14:paraId="2D67D7AC" w14:textId="175BBD7F" w:rsidR="00CA616F" w:rsidRDefault="00D422EF" w:rsidP="00D422EF">
      <w:pPr>
        <w:rPr>
          <w:rFonts w:cstheme="minorHAnsi"/>
          <w:lang w:val="pl-PL"/>
        </w:rPr>
      </w:pPr>
      <w:r w:rsidRPr="00CA616F">
        <w:rPr>
          <w:rFonts w:cstheme="minorHAnsi"/>
          <w:lang w:val="pl-PL"/>
        </w:rPr>
        <w:t>WYMAGANIA FUNKCJONALNE</w:t>
      </w:r>
    </w:p>
    <w:p w14:paraId="3847C46C" w14:textId="34474312" w:rsidR="00115F6C" w:rsidRPr="00D422EF" w:rsidRDefault="00115F6C" w:rsidP="00D422EF">
      <w:pPr>
        <w:pStyle w:val="Akapitzlist"/>
        <w:numPr>
          <w:ilvl w:val="0"/>
          <w:numId w:val="37"/>
        </w:numPr>
        <w:spacing w:line="276" w:lineRule="auto"/>
        <w:rPr>
          <w:rFonts w:cstheme="minorHAnsi"/>
          <w:lang w:val="pl-PL"/>
        </w:rPr>
      </w:pPr>
      <w:r w:rsidRPr="00D422EF">
        <w:rPr>
          <w:rFonts w:cstheme="minorHAnsi"/>
          <w:lang w:val="pl-PL"/>
        </w:rPr>
        <w:t xml:space="preserve">Dostarczenie i wdrożenie narzędzia informatycznego umożliwiającego bezpieczne i efektywne udostępnianie dokumentów poprzez Internet, opartego na rozwiązaniu open </w:t>
      </w:r>
      <w:proofErr w:type="spellStart"/>
      <w:r w:rsidRPr="00D422EF">
        <w:rPr>
          <w:rFonts w:cstheme="minorHAnsi"/>
          <w:lang w:val="pl-PL"/>
        </w:rPr>
        <w:t>source</w:t>
      </w:r>
      <w:proofErr w:type="spellEnd"/>
      <w:r w:rsidRPr="00D422EF">
        <w:rPr>
          <w:rFonts w:cstheme="minorHAnsi"/>
          <w:lang w:val="pl-PL"/>
        </w:rPr>
        <w:t xml:space="preserve"> dedykowanym do współdzielenia plików i współpracy. Rozwiązanie powinno być dostosowane do wymogów organizacji publicznej, zapewniając wysoki poziom ochrony danych i zgodność z obowiązującymi przepisami prawa.</w:t>
      </w:r>
    </w:p>
    <w:p w14:paraId="309C92E0" w14:textId="77777777" w:rsidR="00CA616F" w:rsidRDefault="00CA616F" w:rsidP="00D422EF">
      <w:pPr>
        <w:pStyle w:val="Akapitzlist"/>
        <w:numPr>
          <w:ilvl w:val="0"/>
          <w:numId w:val="37"/>
        </w:numPr>
        <w:spacing w:line="276" w:lineRule="auto"/>
        <w:rPr>
          <w:rFonts w:cstheme="minorHAnsi"/>
          <w:lang w:val="pl-PL"/>
        </w:rPr>
      </w:pPr>
      <w:r w:rsidRPr="00D422EF">
        <w:rPr>
          <w:rFonts w:cstheme="minorHAnsi"/>
          <w:lang w:val="pl-PL"/>
        </w:rPr>
        <w:t xml:space="preserve">System musi posiadać mechanizmy zabezpieczające przed atakami typu </w:t>
      </w:r>
      <w:proofErr w:type="spellStart"/>
      <w:r w:rsidRPr="00D422EF">
        <w:rPr>
          <w:rFonts w:cstheme="minorHAnsi"/>
          <w:lang w:val="pl-PL"/>
        </w:rPr>
        <w:t>brute</w:t>
      </w:r>
      <w:proofErr w:type="spellEnd"/>
      <w:r w:rsidRPr="00D422EF">
        <w:rPr>
          <w:rFonts w:cstheme="minorHAnsi"/>
          <w:lang w:val="pl-PL"/>
        </w:rPr>
        <w:t xml:space="preserve"> </w:t>
      </w:r>
      <w:proofErr w:type="spellStart"/>
      <w:r w:rsidRPr="00D422EF">
        <w:rPr>
          <w:rFonts w:cstheme="minorHAnsi"/>
          <w:lang w:val="pl-PL"/>
        </w:rPr>
        <w:t>force</w:t>
      </w:r>
      <w:proofErr w:type="spellEnd"/>
      <w:r w:rsidRPr="00D422EF">
        <w:rPr>
          <w:rFonts w:cstheme="minorHAnsi"/>
          <w:lang w:val="pl-PL"/>
        </w:rPr>
        <w:t>, takie jak blokowanie adresów IP po określonej liczbie nieudanych prób logowania oraz możliwość ustawienia reguł ograniczających dostęp.</w:t>
      </w:r>
    </w:p>
    <w:p w14:paraId="7C352A11" w14:textId="77777777" w:rsidR="00375B8D" w:rsidRDefault="00375B8D" w:rsidP="00375B8D">
      <w:pPr>
        <w:pStyle w:val="Akapitzlist"/>
        <w:numPr>
          <w:ilvl w:val="0"/>
          <w:numId w:val="37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t>Administrator systemu musi mieć możliwość tworzenia i usuwania kont użytkowników oraz zarządzania ich uprawnieniami.</w:t>
      </w:r>
    </w:p>
    <w:p w14:paraId="5C45EE21" w14:textId="23C8DCAB" w:rsidR="00F216D5" w:rsidRPr="00F216D5" w:rsidRDefault="00F216D5" w:rsidP="00F216D5">
      <w:pPr>
        <w:pStyle w:val="Akapitzlist"/>
        <w:numPr>
          <w:ilvl w:val="0"/>
          <w:numId w:val="37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t>Możliwość połączenia z istniejącymi zasobami danych (np. systemami NAS).</w:t>
      </w:r>
    </w:p>
    <w:p w14:paraId="14D64C2D" w14:textId="77777777" w:rsidR="00375B8D" w:rsidRPr="00D422EF" w:rsidRDefault="00375B8D" w:rsidP="00375B8D">
      <w:pPr>
        <w:pStyle w:val="Akapitzlist"/>
        <w:spacing w:line="276" w:lineRule="auto"/>
        <w:rPr>
          <w:rFonts w:cstheme="minorHAnsi"/>
          <w:lang w:val="pl-PL"/>
        </w:rPr>
      </w:pPr>
    </w:p>
    <w:p w14:paraId="06E4013C" w14:textId="63FFD355" w:rsidR="00CA616F" w:rsidRDefault="00375B8D" w:rsidP="00CA616F">
      <w:pPr>
        <w:spacing w:line="276" w:lineRule="auto"/>
        <w:rPr>
          <w:rFonts w:cstheme="minorHAnsi"/>
          <w:lang w:val="pl-PL"/>
        </w:rPr>
      </w:pPr>
      <w:r w:rsidRPr="00CA616F">
        <w:rPr>
          <w:rFonts w:cstheme="minorHAnsi"/>
          <w:lang w:val="pl-PL"/>
        </w:rPr>
        <w:t>BEZPIECZNE UDOSTĘPNIANIE DANYCH</w:t>
      </w:r>
    </w:p>
    <w:p w14:paraId="7EC982DD" w14:textId="169D24F0" w:rsidR="00375B8D" w:rsidRPr="00375B8D" w:rsidRDefault="00375B8D" w:rsidP="00375B8D">
      <w:pPr>
        <w:pStyle w:val="Akapitzlist"/>
        <w:numPr>
          <w:ilvl w:val="0"/>
          <w:numId w:val="39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lastRenderedPageBreak/>
        <w:t>Wsparcie dla uwierzytelniania dwuskładnikowego (2FA) w celu zabezpieczenia dostępu użytkowników.</w:t>
      </w:r>
    </w:p>
    <w:p w14:paraId="29EBC37A" w14:textId="77777777" w:rsidR="00CA616F" w:rsidRPr="00375B8D" w:rsidRDefault="00CA616F" w:rsidP="00375B8D">
      <w:pPr>
        <w:pStyle w:val="Akapitzlist"/>
        <w:numPr>
          <w:ilvl w:val="0"/>
          <w:numId w:val="39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t>Funkcja umożliwiająca udostępnianie plików i dokumentów zewnętrznym kooperantom z wykorzystaniem unikalnych linków zabezpieczonych hasłem.</w:t>
      </w:r>
    </w:p>
    <w:p w14:paraId="21FC17E3" w14:textId="77777777" w:rsidR="00375B8D" w:rsidRPr="00375B8D" w:rsidRDefault="00375B8D" w:rsidP="00375B8D">
      <w:pPr>
        <w:pStyle w:val="Akapitzlist"/>
        <w:numPr>
          <w:ilvl w:val="0"/>
          <w:numId w:val="39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t>Wymóg użycia połączeń szyfrowanych z wykorzystaniem certyfikatu SSL.</w:t>
      </w:r>
    </w:p>
    <w:p w14:paraId="5F2D182F" w14:textId="77777777" w:rsidR="00375B8D" w:rsidRPr="00375B8D" w:rsidRDefault="00375B8D" w:rsidP="00375B8D">
      <w:pPr>
        <w:pStyle w:val="Akapitzlist"/>
        <w:numPr>
          <w:ilvl w:val="0"/>
          <w:numId w:val="39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t>Ograniczenie czasowe udostępniania</w:t>
      </w:r>
    </w:p>
    <w:p w14:paraId="6005B02B" w14:textId="77777777" w:rsidR="00375B8D" w:rsidRPr="00375B8D" w:rsidRDefault="00375B8D" w:rsidP="00375B8D">
      <w:pPr>
        <w:pStyle w:val="Akapitzlist"/>
        <w:numPr>
          <w:ilvl w:val="0"/>
          <w:numId w:val="39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t>Funkcjonalność określania czasu ważności linku do udostępnianych plików</w:t>
      </w:r>
    </w:p>
    <w:p w14:paraId="4F714EE7" w14:textId="77777777" w:rsidR="00F216D5" w:rsidRDefault="00F216D5" w:rsidP="00D422EF">
      <w:pPr>
        <w:rPr>
          <w:rFonts w:cstheme="minorHAnsi"/>
          <w:lang w:val="pl-PL"/>
        </w:rPr>
      </w:pPr>
    </w:p>
    <w:p w14:paraId="0ADD676E" w14:textId="29EEF672" w:rsidR="00CA616F" w:rsidRPr="00CA616F" w:rsidRDefault="00D422EF" w:rsidP="00D422EF">
      <w:pPr>
        <w:rPr>
          <w:rFonts w:cstheme="minorHAnsi"/>
          <w:lang w:val="pl-PL"/>
        </w:rPr>
      </w:pPr>
      <w:r w:rsidRPr="00CA616F">
        <w:rPr>
          <w:rFonts w:cstheme="minorHAnsi"/>
          <w:lang w:val="pl-PL"/>
        </w:rPr>
        <w:t>OBSŁUGA DUŻYCH PLIKÓW</w:t>
      </w:r>
    </w:p>
    <w:p w14:paraId="22BD27E4" w14:textId="77777777" w:rsidR="00CA616F" w:rsidRPr="00375B8D" w:rsidRDefault="00CA616F" w:rsidP="00375B8D">
      <w:pPr>
        <w:pStyle w:val="Akapitzlist"/>
        <w:numPr>
          <w:ilvl w:val="0"/>
          <w:numId w:val="38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t>System musi umożliwiać przechowywanie i przesyłanie plików o wielkości nie mniejszej niż 100 MB.</w:t>
      </w:r>
    </w:p>
    <w:p w14:paraId="796118F7" w14:textId="77777777" w:rsidR="00CA616F" w:rsidRPr="00375B8D" w:rsidRDefault="00CA616F" w:rsidP="00375B8D">
      <w:pPr>
        <w:pStyle w:val="Akapitzlist"/>
        <w:numPr>
          <w:ilvl w:val="0"/>
          <w:numId w:val="38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t>Dostęp przez przeglądarkę internetową:</w:t>
      </w:r>
    </w:p>
    <w:p w14:paraId="4B4BE262" w14:textId="77777777" w:rsidR="00CA616F" w:rsidRPr="00375B8D" w:rsidRDefault="00CA616F" w:rsidP="00375B8D">
      <w:pPr>
        <w:pStyle w:val="Akapitzlist"/>
        <w:numPr>
          <w:ilvl w:val="0"/>
          <w:numId w:val="38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t>Pełna obsługa systemu przez interfejs webowy, bez konieczności instalowania dodatkowego oprogramowania.</w:t>
      </w:r>
    </w:p>
    <w:p w14:paraId="1861806F" w14:textId="77777777" w:rsidR="00CA616F" w:rsidRDefault="00CA616F" w:rsidP="00CA616F">
      <w:pPr>
        <w:spacing w:line="276" w:lineRule="auto"/>
        <w:rPr>
          <w:rFonts w:cstheme="minorHAnsi"/>
          <w:lang w:val="pl-PL"/>
        </w:rPr>
      </w:pPr>
    </w:p>
    <w:p w14:paraId="0CDD74CC" w14:textId="29D24500" w:rsidR="00CA616F" w:rsidRPr="00CA616F" w:rsidRDefault="00D422EF" w:rsidP="00CA616F">
      <w:pPr>
        <w:spacing w:line="276" w:lineRule="auto"/>
        <w:rPr>
          <w:rFonts w:cstheme="minorHAnsi"/>
          <w:lang w:val="pl-PL"/>
        </w:rPr>
      </w:pPr>
      <w:r w:rsidRPr="00CA616F">
        <w:rPr>
          <w:rFonts w:cstheme="minorHAnsi"/>
          <w:lang w:val="pl-PL"/>
        </w:rPr>
        <w:t>BACKUP SYSTEMU</w:t>
      </w:r>
    </w:p>
    <w:p w14:paraId="0B6F47BA" w14:textId="190AE8BD" w:rsidR="00CA616F" w:rsidRPr="00375B8D" w:rsidRDefault="00D422EF" w:rsidP="00375B8D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t xml:space="preserve">Automatyczny backup systemu </w:t>
      </w:r>
      <w:r w:rsidR="00CA616F" w:rsidRPr="00375B8D">
        <w:rPr>
          <w:rFonts w:cstheme="minorHAnsi"/>
          <w:lang w:val="pl-PL"/>
        </w:rPr>
        <w:t>kopia zapasowa danych z możliwością przywrócenia systemu w przypadku awarii.</w:t>
      </w:r>
    </w:p>
    <w:p w14:paraId="0E77F4AA" w14:textId="77777777" w:rsidR="00CA616F" w:rsidRDefault="00CA616F" w:rsidP="00CA616F">
      <w:pPr>
        <w:spacing w:line="276" w:lineRule="auto"/>
        <w:rPr>
          <w:rFonts w:cstheme="minorHAnsi"/>
          <w:lang w:val="pl-PL"/>
        </w:rPr>
      </w:pPr>
    </w:p>
    <w:p w14:paraId="1A3F5A56" w14:textId="05EA0FFE" w:rsidR="00CA616F" w:rsidRPr="00CA616F" w:rsidRDefault="00D422EF" w:rsidP="00CA616F">
      <w:pPr>
        <w:spacing w:line="276" w:lineRule="auto"/>
        <w:rPr>
          <w:rFonts w:cstheme="minorHAnsi"/>
          <w:lang w:val="pl-PL"/>
        </w:rPr>
      </w:pPr>
      <w:r w:rsidRPr="00CA616F">
        <w:rPr>
          <w:rFonts w:cstheme="minorHAnsi"/>
          <w:lang w:val="pl-PL"/>
        </w:rPr>
        <w:t>AUDYT I LOGI</w:t>
      </w:r>
    </w:p>
    <w:p w14:paraId="4682F10B" w14:textId="77777777" w:rsidR="00CA616F" w:rsidRPr="00375B8D" w:rsidRDefault="00CA616F" w:rsidP="00375B8D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lang w:val="pl-PL"/>
        </w:rPr>
      </w:pPr>
      <w:r w:rsidRPr="00375B8D">
        <w:rPr>
          <w:rFonts w:cstheme="minorHAnsi"/>
          <w:lang w:val="pl-PL"/>
        </w:rPr>
        <w:t>Rozwiązanie musi umożliwiać prowadzenie logów udostępniania dokumentów i aktywności użytkowników.</w:t>
      </w:r>
    </w:p>
    <w:p w14:paraId="69825CCE" w14:textId="77777777" w:rsidR="00CA616F" w:rsidRPr="00CA616F" w:rsidRDefault="00CA616F" w:rsidP="00CA616F">
      <w:pPr>
        <w:spacing w:line="276" w:lineRule="auto"/>
        <w:rPr>
          <w:rFonts w:cstheme="minorHAnsi"/>
          <w:lang w:val="pl-PL"/>
        </w:rPr>
      </w:pPr>
    </w:p>
    <w:p w14:paraId="33E45B27" w14:textId="65081517" w:rsidR="00CA616F" w:rsidRPr="00CA616F" w:rsidRDefault="00F216D5" w:rsidP="00CA616F">
      <w:pPr>
        <w:spacing w:line="276" w:lineRule="auto"/>
        <w:rPr>
          <w:rFonts w:cstheme="minorHAnsi"/>
          <w:lang w:val="pl-PL"/>
        </w:rPr>
      </w:pPr>
      <w:r w:rsidRPr="00CA616F">
        <w:rPr>
          <w:rFonts w:cstheme="minorHAnsi"/>
          <w:lang w:val="pl-PL"/>
        </w:rPr>
        <w:t>ZAKRES REALIZACJI</w:t>
      </w:r>
      <w:r>
        <w:rPr>
          <w:rFonts w:cstheme="minorHAnsi"/>
          <w:lang w:val="pl-PL"/>
        </w:rPr>
        <w:t xml:space="preserve"> I WYMAGANIA</w:t>
      </w:r>
    </w:p>
    <w:p w14:paraId="70682AC9" w14:textId="77777777" w:rsidR="00CA616F" w:rsidRPr="00F216D5" w:rsidRDefault="00CA616F" w:rsidP="00F216D5">
      <w:pPr>
        <w:pStyle w:val="Akapitzlist"/>
        <w:numPr>
          <w:ilvl w:val="0"/>
          <w:numId w:val="42"/>
        </w:numPr>
        <w:spacing w:line="276" w:lineRule="auto"/>
        <w:rPr>
          <w:rFonts w:cstheme="minorHAnsi"/>
          <w:lang w:val="pl-PL"/>
        </w:rPr>
      </w:pPr>
      <w:r w:rsidRPr="00F216D5">
        <w:rPr>
          <w:rFonts w:cstheme="minorHAnsi"/>
          <w:lang w:val="pl-PL"/>
        </w:rPr>
        <w:t>Instalacja i konfiguracja oprogramowania.</w:t>
      </w:r>
    </w:p>
    <w:p w14:paraId="5DD448A9" w14:textId="77777777" w:rsidR="00CA616F" w:rsidRPr="00F216D5" w:rsidRDefault="00CA616F" w:rsidP="00F216D5">
      <w:pPr>
        <w:pStyle w:val="Akapitzlist"/>
        <w:numPr>
          <w:ilvl w:val="0"/>
          <w:numId w:val="42"/>
        </w:numPr>
        <w:spacing w:line="276" w:lineRule="auto"/>
        <w:rPr>
          <w:rFonts w:cstheme="minorHAnsi"/>
          <w:lang w:val="pl-PL"/>
        </w:rPr>
      </w:pPr>
      <w:r w:rsidRPr="00F216D5">
        <w:rPr>
          <w:rFonts w:cstheme="minorHAnsi"/>
          <w:lang w:val="pl-PL"/>
        </w:rPr>
        <w:t>Integracja z istniejącą infrastrukturą IT urzędu.</w:t>
      </w:r>
    </w:p>
    <w:p w14:paraId="3F00D5C5" w14:textId="54C879A1" w:rsidR="00CA616F" w:rsidRPr="00F216D5" w:rsidRDefault="00CA616F" w:rsidP="00F216D5">
      <w:pPr>
        <w:pStyle w:val="Akapitzlist"/>
        <w:numPr>
          <w:ilvl w:val="0"/>
          <w:numId w:val="42"/>
        </w:numPr>
        <w:spacing w:line="276" w:lineRule="auto"/>
        <w:rPr>
          <w:rFonts w:cstheme="minorHAnsi"/>
          <w:lang w:val="pl-PL"/>
        </w:rPr>
      </w:pPr>
      <w:r w:rsidRPr="00F216D5">
        <w:rPr>
          <w:rFonts w:cstheme="minorHAnsi"/>
          <w:lang w:val="pl-PL"/>
        </w:rPr>
        <w:t xml:space="preserve">Szkolenie użytkowników </w:t>
      </w:r>
      <w:r w:rsidR="00F216D5">
        <w:rPr>
          <w:rFonts w:cstheme="minorHAnsi"/>
          <w:lang w:val="pl-PL"/>
        </w:rPr>
        <w:t>oraz</w:t>
      </w:r>
      <w:r w:rsidRPr="00F216D5">
        <w:rPr>
          <w:rFonts w:cstheme="minorHAnsi"/>
          <w:lang w:val="pl-PL"/>
        </w:rPr>
        <w:t xml:space="preserve"> administratorów systemu.</w:t>
      </w:r>
    </w:p>
    <w:p w14:paraId="2203261C" w14:textId="77777777" w:rsidR="00F216D5" w:rsidRPr="00F216D5" w:rsidRDefault="00F216D5" w:rsidP="00F216D5">
      <w:pPr>
        <w:pStyle w:val="Akapitzlist"/>
        <w:numPr>
          <w:ilvl w:val="0"/>
          <w:numId w:val="42"/>
        </w:numPr>
        <w:spacing w:line="276" w:lineRule="auto"/>
        <w:rPr>
          <w:rFonts w:cstheme="minorHAnsi"/>
          <w:lang w:val="pl-PL"/>
        </w:rPr>
      </w:pPr>
      <w:r w:rsidRPr="00F216D5">
        <w:rPr>
          <w:rFonts w:cstheme="minorHAnsi"/>
          <w:lang w:val="pl-PL"/>
        </w:rPr>
        <w:t>Dostarczenie dokumentacji i instrukcji obsługi systemu w języku polskim.</w:t>
      </w:r>
    </w:p>
    <w:p w14:paraId="495CE9B2" w14:textId="60DE4C8C" w:rsidR="00F216D5" w:rsidRPr="00F216D5" w:rsidRDefault="00126AFF" w:rsidP="00F216D5">
      <w:pPr>
        <w:pStyle w:val="Akapitzlist"/>
        <w:numPr>
          <w:ilvl w:val="0"/>
          <w:numId w:val="42"/>
        </w:numPr>
        <w:spacing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Potwierdzone d</w:t>
      </w:r>
      <w:r w:rsidR="00F216D5" w:rsidRPr="00F216D5">
        <w:rPr>
          <w:rFonts w:cstheme="minorHAnsi"/>
          <w:lang w:val="pl-PL"/>
        </w:rPr>
        <w:t>oświadczenie Wykonawcy w realizacji podobnych projektów oraz w zakresie wirtualizacji i ochrony danych</w:t>
      </w:r>
      <w:r>
        <w:rPr>
          <w:rFonts w:cstheme="minorHAnsi"/>
          <w:lang w:val="pl-PL"/>
        </w:rPr>
        <w:t xml:space="preserve"> osobowych.</w:t>
      </w:r>
    </w:p>
    <w:p w14:paraId="54207EA0" w14:textId="77777777" w:rsidR="00CA616F" w:rsidRPr="00CA616F" w:rsidRDefault="00CA616F" w:rsidP="00CA616F">
      <w:pPr>
        <w:spacing w:line="276" w:lineRule="auto"/>
        <w:rPr>
          <w:rFonts w:cstheme="minorHAnsi"/>
          <w:lang w:val="pl-PL"/>
        </w:rPr>
      </w:pPr>
    </w:p>
    <w:p w14:paraId="12A574A5" w14:textId="0BF29FC4" w:rsidR="00551712" w:rsidRPr="00381167" w:rsidRDefault="00551712" w:rsidP="00551712">
      <w:pPr>
        <w:rPr>
          <w:rFonts w:cstheme="minorHAnsi"/>
          <w:lang w:val="pl-PL"/>
        </w:rPr>
      </w:pPr>
      <w:r w:rsidRPr="00381167">
        <w:rPr>
          <w:rFonts w:cstheme="minorHAnsi"/>
        </w:rPr>
        <w:t>WDROŻENIE I WSPARCIE</w:t>
      </w:r>
    </w:p>
    <w:p w14:paraId="7078917D" w14:textId="77777777" w:rsidR="00551712" w:rsidRPr="00C50FC2" w:rsidRDefault="00551712" w:rsidP="00551712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cstheme="minorHAnsi"/>
          <w:lang w:val="pl-PL"/>
        </w:rPr>
      </w:pPr>
      <w:r w:rsidRPr="007A2A6C">
        <w:rPr>
          <w:rFonts w:cstheme="minorHAnsi"/>
          <w:lang w:val="pl-PL"/>
        </w:rPr>
        <w:t xml:space="preserve">Przed rozpoczęciem wdrożenia wymagane </w:t>
      </w:r>
      <w:r w:rsidRPr="00551712">
        <w:rPr>
          <w:rFonts w:cstheme="minorHAnsi"/>
          <w:lang w:val="pl-PL"/>
        </w:rPr>
        <w:t xml:space="preserve">jest </w:t>
      </w:r>
      <w:r w:rsidRPr="007A2A6C">
        <w:rPr>
          <w:rFonts w:cstheme="minorHAnsi"/>
          <w:lang w:val="pl-PL"/>
        </w:rPr>
        <w:t>przeprowadz</w:t>
      </w:r>
      <w:r w:rsidRPr="00551712">
        <w:rPr>
          <w:rFonts w:cstheme="minorHAnsi"/>
          <w:lang w:val="pl-PL"/>
        </w:rPr>
        <w:t>enie</w:t>
      </w:r>
      <w:r w:rsidRPr="007A2A6C">
        <w:rPr>
          <w:rFonts w:cstheme="minorHAnsi"/>
          <w:lang w:val="pl-PL"/>
        </w:rPr>
        <w:t xml:space="preserve"> wstępne</w:t>
      </w:r>
      <w:r w:rsidRPr="00551712">
        <w:rPr>
          <w:rFonts w:cstheme="minorHAnsi"/>
          <w:lang w:val="pl-PL"/>
        </w:rPr>
        <w:t>go</w:t>
      </w:r>
      <w:r w:rsidRPr="007A2A6C">
        <w:rPr>
          <w:rFonts w:cstheme="minorHAnsi"/>
          <w:lang w:val="pl-PL"/>
        </w:rPr>
        <w:t xml:space="preserve"> spotkani</w:t>
      </w:r>
      <w:r w:rsidRPr="00551712">
        <w:rPr>
          <w:rFonts w:cstheme="minorHAnsi"/>
          <w:lang w:val="pl-PL"/>
        </w:rPr>
        <w:t>a</w:t>
      </w:r>
      <w:r w:rsidRPr="007A2A6C">
        <w:rPr>
          <w:rFonts w:cstheme="minorHAnsi"/>
          <w:lang w:val="pl-PL"/>
        </w:rPr>
        <w:t>, na którym zostaną omówione wszystkie kroki procesu wdrożeniowego</w:t>
      </w:r>
      <w:r w:rsidRPr="00551712">
        <w:rPr>
          <w:rFonts w:cstheme="minorHAnsi"/>
          <w:lang w:val="pl-PL"/>
        </w:rPr>
        <w:t>.</w:t>
      </w:r>
    </w:p>
    <w:p w14:paraId="5C72676A" w14:textId="77777777" w:rsidR="00551712" w:rsidRPr="00C50FC2" w:rsidRDefault="00551712" w:rsidP="00551712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cstheme="minorHAnsi"/>
          <w:lang w:val="pl-PL"/>
        </w:rPr>
      </w:pPr>
      <w:r w:rsidRPr="007A2A6C">
        <w:rPr>
          <w:rFonts w:cstheme="minorHAnsi"/>
          <w:lang w:val="pl-PL"/>
        </w:rPr>
        <w:t xml:space="preserve">Przed docelowym uruchomieniem systemu </w:t>
      </w:r>
      <w:r w:rsidRPr="00551712">
        <w:rPr>
          <w:rFonts w:cstheme="minorHAnsi"/>
          <w:lang w:val="pl-PL"/>
        </w:rPr>
        <w:t>wymagane jest</w:t>
      </w:r>
      <w:r w:rsidRPr="007A2A6C">
        <w:rPr>
          <w:rFonts w:cstheme="minorHAnsi"/>
          <w:lang w:val="pl-PL"/>
        </w:rPr>
        <w:t xml:space="preserve"> przeprowadzenie testów integracyjnych i akceptacyjnych, aby upewnić się, że wszystkie elementy systemu działają poprawnie i są zgodne z wymaganiami zleceniodawcy.</w:t>
      </w:r>
    </w:p>
    <w:p w14:paraId="2BF622DA" w14:textId="77777777" w:rsidR="00551712" w:rsidRPr="00C50FC2" w:rsidRDefault="00551712" w:rsidP="00551712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cstheme="minorHAnsi"/>
          <w:lang w:val="pl-PL"/>
        </w:rPr>
      </w:pPr>
      <w:r w:rsidRPr="007A2A6C">
        <w:rPr>
          <w:rFonts w:cstheme="minorHAnsi"/>
          <w:lang w:val="pl-PL"/>
        </w:rPr>
        <w:lastRenderedPageBreak/>
        <w:t xml:space="preserve">Przed pełnym uruchomieniem zrealizowane zostanie przeszkolenie pracowników z obsługi nowego </w:t>
      </w:r>
      <w:r w:rsidRPr="00551712">
        <w:rPr>
          <w:rFonts w:cstheme="minorHAnsi"/>
          <w:lang w:val="pl-PL"/>
        </w:rPr>
        <w:t>rozwiązania</w:t>
      </w:r>
      <w:r w:rsidRPr="007A2A6C">
        <w:rPr>
          <w:rFonts w:cstheme="minorHAnsi"/>
          <w:lang w:val="pl-PL"/>
        </w:rPr>
        <w:t>. Dostawca powinien zapewnić odpowiednie materiały szkoleniowe oraz warsztaty praktyczne.</w:t>
      </w:r>
    </w:p>
    <w:p w14:paraId="1CA3DAC4" w14:textId="77777777" w:rsidR="00551712" w:rsidRPr="00551712" w:rsidRDefault="00551712" w:rsidP="00551712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cstheme="minorHAnsi"/>
          <w:lang w:val="pl-PL"/>
        </w:rPr>
      </w:pPr>
      <w:r w:rsidRPr="007A2A6C">
        <w:rPr>
          <w:rFonts w:cstheme="minorHAnsi"/>
          <w:lang w:val="pl-PL"/>
        </w:rPr>
        <w:t>Dostawca zobowiązany jest zapewnić ciągłe wsparcie techniczne w czasie pierwszych dni po wdrożeniu, aby szybko reagować na ewentualne problemy i pytania użytkowników końcowych.</w:t>
      </w:r>
    </w:p>
    <w:p w14:paraId="7D7372C1" w14:textId="48D845CF" w:rsidR="00375B8D" w:rsidRPr="00D422EF" w:rsidRDefault="00551712" w:rsidP="00375B8D">
      <w:pPr>
        <w:pStyle w:val="Akapitzlist"/>
        <w:numPr>
          <w:ilvl w:val="0"/>
          <w:numId w:val="35"/>
        </w:numPr>
        <w:spacing w:line="276" w:lineRule="auto"/>
        <w:rPr>
          <w:rFonts w:cstheme="minorHAnsi"/>
          <w:lang w:val="pl-PL"/>
        </w:rPr>
      </w:pPr>
      <w:r>
        <w:rPr>
          <w:rFonts w:cstheme="minorHAnsi"/>
          <w:lang w:val="pl-PL"/>
        </w:rPr>
        <w:t>Wdrożony system</w:t>
      </w:r>
      <w:r w:rsidRPr="0055171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zostanie</w:t>
      </w:r>
      <w:r w:rsidRPr="00551712">
        <w:rPr>
          <w:rFonts w:cstheme="minorHAnsi"/>
          <w:lang w:val="pl-PL"/>
        </w:rPr>
        <w:t xml:space="preserve"> objęt</w:t>
      </w:r>
      <w:r>
        <w:rPr>
          <w:rFonts w:cstheme="minorHAnsi"/>
          <w:lang w:val="pl-PL"/>
        </w:rPr>
        <w:t>y</w:t>
      </w:r>
      <w:r w:rsidRPr="00551712">
        <w:rPr>
          <w:rFonts w:cstheme="minorHAnsi"/>
          <w:lang w:val="pl-PL"/>
        </w:rPr>
        <w:t xml:space="preserve"> 24-miesięczną gwarancją </w:t>
      </w:r>
      <w:r w:rsidR="00375B8D" w:rsidRPr="00D422EF">
        <w:rPr>
          <w:rFonts w:cstheme="minorHAnsi"/>
          <w:lang w:val="pl-PL"/>
        </w:rPr>
        <w:t>obejmując</w:t>
      </w:r>
      <w:r w:rsidR="00375B8D">
        <w:rPr>
          <w:rFonts w:cstheme="minorHAnsi"/>
          <w:lang w:val="pl-PL"/>
        </w:rPr>
        <w:t>ą</w:t>
      </w:r>
      <w:r w:rsidR="00375B8D" w:rsidRPr="00D422EF">
        <w:rPr>
          <w:rFonts w:cstheme="minorHAnsi"/>
          <w:lang w:val="pl-PL"/>
        </w:rPr>
        <w:t xml:space="preserve"> szybkie reagowanie w przypadku awarii, bieżące aktualizacje oprogramowania oraz okresowe audyty</w:t>
      </w:r>
      <w:r w:rsidR="00375B8D">
        <w:rPr>
          <w:rFonts w:cstheme="minorHAnsi"/>
          <w:lang w:val="pl-PL"/>
        </w:rPr>
        <w:t xml:space="preserve"> </w:t>
      </w:r>
      <w:r w:rsidR="00375B8D" w:rsidRPr="00D422EF">
        <w:rPr>
          <w:rFonts w:cstheme="minorHAnsi"/>
          <w:lang w:val="pl-PL"/>
        </w:rPr>
        <w:t>weryfik</w:t>
      </w:r>
      <w:r w:rsidR="00375B8D">
        <w:rPr>
          <w:rFonts w:cstheme="minorHAnsi"/>
          <w:lang w:val="pl-PL"/>
        </w:rPr>
        <w:t>ujące</w:t>
      </w:r>
      <w:r w:rsidR="00375B8D" w:rsidRPr="00D422EF">
        <w:rPr>
          <w:rFonts w:cstheme="minorHAnsi"/>
          <w:lang w:val="pl-PL"/>
        </w:rPr>
        <w:t xml:space="preserve"> </w:t>
      </w:r>
      <w:r w:rsidR="00375B8D">
        <w:rPr>
          <w:rFonts w:cstheme="minorHAnsi"/>
          <w:lang w:val="pl-PL"/>
        </w:rPr>
        <w:t xml:space="preserve">wymagany poziom </w:t>
      </w:r>
      <w:r w:rsidR="00375B8D" w:rsidRPr="00D422EF">
        <w:rPr>
          <w:rFonts w:cstheme="minorHAnsi"/>
          <w:lang w:val="pl-PL"/>
        </w:rPr>
        <w:t>zabezpieczeń systemu w trakcie okresu wsparcia.</w:t>
      </w:r>
    </w:p>
    <w:p w14:paraId="5531BC2C" w14:textId="77777777" w:rsidR="00551712" w:rsidRDefault="00551712" w:rsidP="00551712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cstheme="minorHAnsi"/>
          <w:lang w:val="pl-PL"/>
        </w:rPr>
      </w:pPr>
      <w:r w:rsidRPr="00551712">
        <w:rPr>
          <w:rFonts w:cstheme="minorHAnsi"/>
          <w:lang w:val="pl-PL"/>
        </w:rPr>
        <w:t xml:space="preserve">W okresie obowiązywania gwarancji zostanie zapewnione wsparcie techniczne świadczone co najmniej drogą e-mail lub przez dedykowany do tego portal. </w:t>
      </w:r>
    </w:p>
    <w:sectPr w:rsidR="005517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BADBD" w14:textId="77777777" w:rsidR="003862CE" w:rsidRDefault="003862CE" w:rsidP="006D5BE5">
      <w:pPr>
        <w:spacing w:after="0" w:line="240" w:lineRule="auto"/>
      </w:pPr>
      <w:r>
        <w:separator/>
      </w:r>
    </w:p>
  </w:endnote>
  <w:endnote w:type="continuationSeparator" w:id="0">
    <w:p w14:paraId="21F3A6A4" w14:textId="77777777" w:rsidR="003862CE" w:rsidRDefault="003862CE" w:rsidP="006D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278C5" w14:textId="77777777" w:rsidR="003862CE" w:rsidRDefault="003862CE" w:rsidP="006D5BE5">
      <w:pPr>
        <w:spacing w:after="0" w:line="240" w:lineRule="auto"/>
      </w:pPr>
      <w:r>
        <w:separator/>
      </w:r>
    </w:p>
  </w:footnote>
  <w:footnote w:type="continuationSeparator" w:id="0">
    <w:p w14:paraId="0571A2EB" w14:textId="77777777" w:rsidR="003862CE" w:rsidRDefault="003862CE" w:rsidP="006D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72B2B" w14:textId="1755E826" w:rsidR="00AE34D3" w:rsidRDefault="00AE34D3">
    <w:pPr>
      <w:pStyle w:val="Nagwek"/>
    </w:pPr>
    <w:r>
      <w:rPr>
        <w:noProof/>
      </w:rPr>
      <w:drawing>
        <wp:inline distT="0" distB="0" distL="0" distR="0" wp14:anchorId="55B7A749" wp14:editId="73760E1E">
          <wp:extent cx="5760720" cy="599502"/>
          <wp:effectExtent l="0" t="0" r="0" b="0"/>
          <wp:docPr id="1110048994" name="Obraz 11100489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711D6"/>
    <w:multiLevelType w:val="hybridMultilevel"/>
    <w:tmpl w:val="E3A00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EF2"/>
    <w:multiLevelType w:val="hybridMultilevel"/>
    <w:tmpl w:val="75420732"/>
    <w:lvl w:ilvl="0" w:tplc="51F47BD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A0071C"/>
    <w:multiLevelType w:val="hybridMultilevel"/>
    <w:tmpl w:val="580AD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A1CD4"/>
    <w:multiLevelType w:val="hybridMultilevel"/>
    <w:tmpl w:val="5D0025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D73DB"/>
    <w:multiLevelType w:val="hybridMultilevel"/>
    <w:tmpl w:val="B4FC9FA4"/>
    <w:lvl w:ilvl="0" w:tplc="A92467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7AB42AC"/>
    <w:multiLevelType w:val="hybridMultilevel"/>
    <w:tmpl w:val="12968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24F58"/>
    <w:multiLevelType w:val="hybridMultilevel"/>
    <w:tmpl w:val="3C481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F30B5"/>
    <w:multiLevelType w:val="hybridMultilevel"/>
    <w:tmpl w:val="1D8C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A33B9"/>
    <w:multiLevelType w:val="hybridMultilevel"/>
    <w:tmpl w:val="6AC213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E5BED"/>
    <w:multiLevelType w:val="hybridMultilevel"/>
    <w:tmpl w:val="2D16F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050EA"/>
    <w:multiLevelType w:val="hybridMultilevel"/>
    <w:tmpl w:val="E83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E7A61"/>
    <w:multiLevelType w:val="hybridMultilevel"/>
    <w:tmpl w:val="D466D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830F8"/>
    <w:multiLevelType w:val="hybridMultilevel"/>
    <w:tmpl w:val="187CCC8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9E2F2C"/>
    <w:multiLevelType w:val="hybridMultilevel"/>
    <w:tmpl w:val="A486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0FE2"/>
    <w:multiLevelType w:val="hybridMultilevel"/>
    <w:tmpl w:val="A9C8D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21BB5"/>
    <w:multiLevelType w:val="hybridMultilevel"/>
    <w:tmpl w:val="6D886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84991"/>
    <w:multiLevelType w:val="hybridMultilevel"/>
    <w:tmpl w:val="C63A4BBA"/>
    <w:lvl w:ilvl="0" w:tplc="FB6AB8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8721B13"/>
    <w:multiLevelType w:val="hybridMultilevel"/>
    <w:tmpl w:val="8E4A4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E6EEC"/>
    <w:multiLevelType w:val="hybridMultilevel"/>
    <w:tmpl w:val="4FA498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26347"/>
    <w:multiLevelType w:val="hybridMultilevel"/>
    <w:tmpl w:val="F5A2F170"/>
    <w:lvl w:ilvl="0" w:tplc="9550C270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4633525D"/>
    <w:multiLevelType w:val="hybridMultilevel"/>
    <w:tmpl w:val="9A483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C0252"/>
    <w:multiLevelType w:val="hybridMultilevel"/>
    <w:tmpl w:val="EC2024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F67C7C"/>
    <w:multiLevelType w:val="hybridMultilevel"/>
    <w:tmpl w:val="C9D21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A6258"/>
    <w:multiLevelType w:val="hybridMultilevel"/>
    <w:tmpl w:val="E3A00F3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D22C66"/>
    <w:multiLevelType w:val="hybridMultilevel"/>
    <w:tmpl w:val="C532B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53B10"/>
    <w:multiLevelType w:val="hybridMultilevel"/>
    <w:tmpl w:val="187C9696"/>
    <w:lvl w:ilvl="0" w:tplc="205A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DC325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301CF3"/>
    <w:multiLevelType w:val="hybridMultilevel"/>
    <w:tmpl w:val="EC2024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B1C16"/>
    <w:multiLevelType w:val="hybridMultilevel"/>
    <w:tmpl w:val="2BDE4CA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E153C"/>
    <w:multiLevelType w:val="hybridMultilevel"/>
    <w:tmpl w:val="1D8CCF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A27EB"/>
    <w:multiLevelType w:val="hybridMultilevel"/>
    <w:tmpl w:val="187CCC8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2E822C6"/>
    <w:multiLevelType w:val="hybridMultilevel"/>
    <w:tmpl w:val="79A87DB2"/>
    <w:lvl w:ilvl="0" w:tplc="94A643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3F6167C"/>
    <w:multiLevelType w:val="hybridMultilevel"/>
    <w:tmpl w:val="D1ECFF9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4B37B23"/>
    <w:multiLevelType w:val="hybridMultilevel"/>
    <w:tmpl w:val="7130C256"/>
    <w:lvl w:ilvl="0" w:tplc="56EC2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5437FB3"/>
    <w:multiLevelType w:val="hybridMultilevel"/>
    <w:tmpl w:val="F40E70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00D06"/>
    <w:multiLevelType w:val="hybridMultilevel"/>
    <w:tmpl w:val="D02E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B1611"/>
    <w:multiLevelType w:val="hybridMultilevel"/>
    <w:tmpl w:val="9DF422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A8093D"/>
    <w:multiLevelType w:val="hybridMultilevel"/>
    <w:tmpl w:val="84F07C40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DFD6493"/>
    <w:multiLevelType w:val="hybridMultilevel"/>
    <w:tmpl w:val="B5DADC68"/>
    <w:lvl w:ilvl="0" w:tplc="65A4D4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1D8CE9BA">
      <w:start w:val="1"/>
      <w:numFmt w:val="lowerLetter"/>
      <w:lvlText w:val="%2."/>
      <w:lvlJc w:val="left"/>
      <w:pPr>
        <w:ind w:left="150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07929F8"/>
    <w:multiLevelType w:val="hybridMultilevel"/>
    <w:tmpl w:val="1554B7F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254E5"/>
    <w:multiLevelType w:val="hybridMultilevel"/>
    <w:tmpl w:val="00C4B0EA"/>
    <w:lvl w:ilvl="0" w:tplc="AFC83C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21309"/>
    <w:multiLevelType w:val="hybridMultilevel"/>
    <w:tmpl w:val="A9C8D0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E0F16"/>
    <w:multiLevelType w:val="hybridMultilevel"/>
    <w:tmpl w:val="D1ECF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E63F10"/>
    <w:multiLevelType w:val="hybridMultilevel"/>
    <w:tmpl w:val="ED80E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606C00"/>
    <w:multiLevelType w:val="hybridMultilevel"/>
    <w:tmpl w:val="A8FEB752"/>
    <w:lvl w:ilvl="0" w:tplc="04150019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955453145">
    <w:abstractNumId w:val="10"/>
  </w:num>
  <w:num w:numId="2" w16cid:durableId="1307472385">
    <w:abstractNumId w:val="19"/>
  </w:num>
  <w:num w:numId="3" w16cid:durableId="1340161214">
    <w:abstractNumId w:val="39"/>
  </w:num>
  <w:num w:numId="4" w16cid:durableId="999970014">
    <w:abstractNumId w:val="30"/>
  </w:num>
  <w:num w:numId="5" w16cid:durableId="974405762">
    <w:abstractNumId w:val="16"/>
  </w:num>
  <w:num w:numId="6" w16cid:durableId="519314876">
    <w:abstractNumId w:val="7"/>
  </w:num>
  <w:num w:numId="7" w16cid:durableId="396785431">
    <w:abstractNumId w:val="37"/>
  </w:num>
  <w:num w:numId="8" w16cid:durableId="5905882">
    <w:abstractNumId w:val="32"/>
  </w:num>
  <w:num w:numId="9" w16cid:durableId="1468744265">
    <w:abstractNumId w:val="25"/>
  </w:num>
  <w:num w:numId="10" w16cid:durableId="1204749247">
    <w:abstractNumId w:val="4"/>
  </w:num>
  <w:num w:numId="11" w16cid:durableId="1398437223">
    <w:abstractNumId w:val="13"/>
  </w:num>
  <w:num w:numId="12" w16cid:durableId="665477414">
    <w:abstractNumId w:val="2"/>
  </w:num>
  <w:num w:numId="13" w16cid:durableId="1793861806">
    <w:abstractNumId w:val="34"/>
  </w:num>
  <w:num w:numId="14" w16cid:durableId="1799568639">
    <w:abstractNumId w:val="24"/>
  </w:num>
  <w:num w:numId="15" w16cid:durableId="241767437">
    <w:abstractNumId w:val="1"/>
  </w:num>
  <w:num w:numId="16" w16cid:durableId="198324067">
    <w:abstractNumId w:val="20"/>
  </w:num>
  <w:num w:numId="17" w16cid:durableId="419985882">
    <w:abstractNumId w:val="11"/>
  </w:num>
  <w:num w:numId="18" w16cid:durableId="1432822311">
    <w:abstractNumId w:val="17"/>
  </w:num>
  <w:num w:numId="19" w16cid:durableId="1841891128">
    <w:abstractNumId w:val="9"/>
  </w:num>
  <w:num w:numId="20" w16cid:durableId="472524081">
    <w:abstractNumId w:val="42"/>
  </w:num>
  <w:num w:numId="21" w16cid:durableId="1132821248">
    <w:abstractNumId w:val="21"/>
  </w:num>
  <w:num w:numId="22" w16cid:durableId="1576359489">
    <w:abstractNumId w:val="26"/>
  </w:num>
  <w:num w:numId="23" w16cid:durableId="2128356360">
    <w:abstractNumId w:val="8"/>
  </w:num>
  <w:num w:numId="24" w16cid:durableId="1872915355">
    <w:abstractNumId w:val="29"/>
  </w:num>
  <w:num w:numId="25" w16cid:durableId="1446123003">
    <w:abstractNumId w:val="12"/>
  </w:num>
  <w:num w:numId="26" w16cid:durableId="99223390">
    <w:abstractNumId w:val="43"/>
  </w:num>
  <w:num w:numId="27" w16cid:durableId="640307263">
    <w:abstractNumId w:val="36"/>
  </w:num>
  <w:num w:numId="28" w16cid:durableId="1320691690">
    <w:abstractNumId w:val="33"/>
  </w:num>
  <w:num w:numId="29" w16cid:durableId="1365206878">
    <w:abstractNumId w:val="35"/>
  </w:num>
  <w:num w:numId="30" w16cid:durableId="556939925">
    <w:abstractNumId w:val="18"/>
  </w:num>
  <w:num w:numId="31" w16cid:durableId="449511708">
    <w:abstractNumId w:val="3"/>
  </w:num>
  <w:num w:numId="32" w16cid:durableId="899636533">
    <w:abstractNumId w:val="27"/>
  </w:num>
  <w:num w:numId="33" w16cid:durableId="1551649463">
    <w:abstractNumId w:val="38"/>
  </w:num>
  <w:num w:numId="34" w16cid:durableId="1558517429">
    <w:abstractNumId w:val="28"/>
  </w:num>
  <w:num w:numId="35" w16cid:durableId="69815648">
    <w:abstractNumId w:val="5"/>
  </w:num>
  <w:num w:numId="36" w16cid:durableId="1334607479">
    <w:abstractNumId w:val="41"/>
  </w:num>
  <w:num w:numId="37" w16cid:durableId="529685526">
    <w:abstractNumId w:val="0"/>
  </w:num>
  <w:num w:numId="38" w16cid:durableId="229927544">
    <w:abstractNumId w:val="22"/>
  </w:num>
  <w:num w:numId="39" w16cid:durableId="1595745692">
    <w:abstractNumId w:val="6"/>
  </w:num>
  <w:num w:numId="40" w16cid:durableId="134683840">
    <w:abstractNumId w:val="14"/>
  </w:num>
  <w:num w:numId="41" w16cid:durableId="991055731">
    <w:abstractNumId w:val="15"/>
  </w:num>
  <w:num w:numId="42" w16cid:durableId="1643191483">
    <w:abstractNumId w:val="40"/>
  </w:num>
  <w:num w:numId="43" w16cid:durableId="204757655">
    <w:abstractNumId w:val="23"/>
  </w:num>
  <w:num w:numId="44" w16cid:durableId="143015617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D57"/>
    <w:rsid w:val="00002A49"/>
    <w:rsid w:val="000A7DF1"/>
    <w:rsid w:val="000D1DB8"/>
    <w:rsid w:val="000E2C29"/>
    <w:rsid w:val="00115F6C"/>
    <w:rsid w:val="00126AFF"/>
    <w:rsid w:val="00160C46"/>
    <w:rsid w:val="00173C21"/>
    <w:rsid w:val="001A1565"/>
    <w:rsid w:val="001E37F3"/>
    <w:rsid w:val="002616DB"/>
    <w:rsid w:val="00270D93"/>
    <w:rsid w:val="00271F74"/>
    <w:rsid w:val="00285130"/>
    <w:rsid w:val="002D3F6A"/>
    <w:rsid w:val="002D7694"/>
    <w:rsid w:val="002E7318"/>
    <w:rsid w:val="0031058D"/>
    <w:rsid w:val="00375B8D"/>
    <w:rsid w:val="00377C99"/>
    <w:rsid w:val="00385A7D"/>
    <w:rsid w:val="003862CE"/>
    <w:rsid w:val="00387FAF"/>
    <w:rsid w:val="003E1D57"/>
    <w:rsid w:val="003F22B5"/>
    <w:rsid w:val="003F30AA"/>
    <w:rsid w:val="004705D2"/>
    <w:rsid w:val="00475C6D"/>
    <w:rsid w:val="004D291A"/>
    <w:rsid w:val="004F6692"/>
    <w:rsid w:val="00551712"/>
    <w:rsid w:val="00587F93"/>
    <w:rsid w:val="005B2014"/>
    <w:rsid w:val="005B2208"/>
    <w:rsid w:val="0063129D"/>
    <w:rsid w:val="00641AC6"/>
    <w:rsid w:val="00644EAC"/>
    <w:rsid w:val="006857F2"/>
    <w:rsid w:val="006B08AB"/>
    <w:rsid w:val="006D5BE5"/>
    <w:rsid w:val="006E41F7"/>
    <w:rsid w:val="00760B99"/>
    <w:rsid w:val="00794356"/>
    <w:rsid w:val="007F64E1"/>
    <w:rsid w:val="00862BB2"/>
    <w:rsid w:val="00887631"/>
    <w:rsid w:val="008C39EC"/>
    <w:rsid w:val="008D4E5E"/>
    <w:rsid w:val="009108C2"/>
    <w:rsid w:val="00926B34"/>
    <w:rsid w:val="009922BE"/>
    <w:rsid w:val="009A2C53"/>
    <w:rsid w:val="009B4E65"/>
    <w:rsid w:val="009D3F91"/>
    <w:rsid w:val="00A03E4E"/>
    <w:rsid w:val="00A134AE"/>
    <w:rsid w:val="00A553CB"/>
    <w:rsid w:val="00AD40EA"/>
    <w:rsid w:val="00AE34D3"/>
    <w:rsid w:val="00AF530E"/>
    <w:rsid w:val="00B34566"/>
    <w:rsid w:val="00B35DFC"/>
    <w:rsid w:val="00B41C1E"/>
    <w:rsid w:val="00B53CC2"/>
    <w:rsid w:val="00BB3854"/>
    <w:rsid w:val="00BE2D1F"/>
    <w:rsid w:val="00BE600F"/>
    <w:rsid w:val="00BF20D6"/>
    <w:rsid w:val="00C142F5"/>
    <w:rsid w:val="00C16258"/>
    <w:rsid w:val="00CA616F"/>
    <w:rsid w:val="00CA7BBE"/>
    <w:rsid w:val="00D422EF"/>
    <w:rsid w:val="00D576A8"/>
    <w:rsid w:val="00D7121E"/>
    <w:rsid w:val="00D938CD"/>
    <w:rsid w:val="00DD066C"/>
    <w:rsid w:val="00DE6D3C"/>
    <w:rsid w:val="00E0317F"/>
    <w:rsid w:val="00E17243"/>
    <w:rsid w:val="00E243B3"/>
    <w:rsid w:val="00E54189"/>
    <w:rsid w:val="00E5685F"/>
    <w:rsid w:val="00EB70CB"/>
    <w:rsid w:val="00EC7B40"/>
    <w:rsid w:val="00EF1822"/>
    <w:rsid w:val="00EF5763"/>
    <w:rsid w:val="00F216D5"/>
    <w:rsid w:val="00F22B01"/>
    <w:rsid w:val="00F35C4F"/>
    <w:rsid w:val="00F548AA"/>
    <w:rsid w:val="00F66061"/>
    <w:rsid w:val="00F87CA9"/>
    <w:rsid w:val="00FB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3CF501"/>
  <w15:chartTrackingRefBased/>
  <w15:docId w15:val="{D9344B74-C9C0-4A50-8976-0B0154C7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5C6D"/>
    <w:pPr>
      <w:ind w:left="720"/>
      <w:contextualSpacing/>
    </w:pPr>
  </w:style>
  <w:style w:type="table" w:styleId="Tabela-Siatka">
    <w:name w:val="Table Grid"/>
    <w:basedOn w:val="Standardowy"/>
    <w:uiPriority w:val="59"/>
    <w:rsid w:val="0000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002A4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D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BE5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D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BE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7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Magdalena Grala</cp:lastModifiedBy>
  <cp:revision>5</cp:revision>
  <dcterms:created xsi:type="dcterms:W3CDTF">2025-02-03T21:09:00Z</dcterms:created>
  <dcterms:modified xsi:type="dcterms:W3CDTF">2025-02-26T11:17:00Z</dcterms:modified>
</cp:coreProperties>
</file>