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A762" w14:textId="37AB1E09" w:rsidR="004A243E" w:rsidRDefault="007B7678">
      <w:r>
        <w:t>ZAŁĄCZNIK NR 1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74C6C7FB" w14:textId="7BD7A719" w:rsidR="00E73A2A" w:rsidRDefault="00E73A2A">
      <w:pPr>
        <w:rPr>
          <w:bCs/>
        </w:rPr>
      </w:pPr>
      <w:bookmarkStart w:id="0" w:name="__DdeLink__109_1145772834"/>
      <w:bookmarkEnd w:id="0"/>
      <w:r w:rsidRPr="00E73A2A">
        <w:rPr>
          <w:bCs/>
        </w:rPr>
        <w:t>NR REJ. ZP.231.</w:t>
      </w:r>
      <w:r w:rsidR="008732D7">
        <w:rPr>
          <w:bCs/>
        </w:rPr>
        <w:t>5</w:t>
      </w:r>
      <w:r w:rsidRPr="00E73A2A">
        <w:rPr>
          <w:bCs/>
        </w:rPr>
        <w:t>/202</w:t>
      </w:r>
      <w:r w:rsidR="008732D7">
        <w:rPr>
          <w:bCs/>
        </w:rPr>
        <w:t>5</w:t>
      </w:r>
      <w:r w:rsidRPr="00E73A2A">
        <w:rPr>
          <w:bCs/>
        </w:rPr>
        <w:t xml:space="preserve">, </w:t>
      </w:r>
      <w:r w:rsidR="00F86C00" w:rsidRPr="00F86C00">
        <w:rPr>
          <w:bCs/>
        </w:rPr>
        <w:t>Dostawa artykułów spożywczych (na 12 miesięcy)</w:t>
      </w:r>
    </w:p>
    <w:p w14:paraId="2C5AD447" w14:textId="5DB14592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Pr="008732D7" w:rsidRDefault="007B7678">
      <w:pPr>
        <w:rPr>
          <w:lang w:val="en-US"/>
        </w:rPr>
      </w:pPr>
      <w:r>
        <w:rPr>
          <w:lang w:val="en-US"/>
        </w:rPr>
        <w:t>Numer faksu:</w:t>
      </w:r>
      <w:r w:rsidRPr="008732D7">
        <w:rPr>
          <w:highlight w:val="lightGray"/>
          <w:lang w:val="en-US"/>
        </w:rPr>
        <w:t xml:space="preserve">                                               </w:t>
      </w:r>
    </w:p>
    <w:p w14:paraId="410496C4" w14:textId="77777777" w:rsidR="004A243E" w:rsidRPr="008732D7" w:rsidRDefault="007B7678">
      <w:pPr>
        <w:rPr>
          <w:lang w:val="en-US"/>
        </w:rPr>
      </w:pPr>
      <w:r>
        <w:rPr>
          <w:lang w:val="en-US"/>
        </w:rPr>
        <w:t xml:space="preserve">Numer NIP: </w:t>
      </w:r>
      <w:r w:rsidRPr="008732D7">
        <w:rPr>
          <w:highlight w:val="lightGray"/>
          <w:lang w:val="en-US"/>
        </w:rPr>
        <w:t xml:space="preserve">                                               </w:t>
      </w:r>
    </w:p>
    <w:p w14:paraId="6818C4AD" w14:textId="77777777" w:rsidR="004A243E" w:rsidRPr="008732D7" w:rsidRDefault="007B7678">
      <w:pPr>
        <w:rPr>
          <w:lang w:val="en-US"/>
        </w:rPr>
      </w:pPr>
      <w:r>
        <w:rPr>
          <w:lang w:val="en-US"/>
        </w:rPr>
        <w:t xml:space="preserve">Numer REGON: </w:t>
      </w:r>
      <w:r w:rsidRPr="008732D7">
        <w:rPr>
          <w:highlight w:val="lightGray"/>
          <w:lang w:val="en-US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4028E96F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E73A2A">
        <w:t>mięsa i wędlin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8732D7">
        <w:t>5</w:t>
      </w:r>
      <w:r w:rsidRPr="007B7678">
        <w:t>/202</w:t>
      </w:r>
      <w:r w:rsidR="008732D7">
        <w:t>5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2A99C13A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1239EB">
        <w:t>3</w:t>
      </w:r>
      <w:r>
        <w:t xml:space="preserve"> milion</w:t>
      </w:r>
      <w:r w:rsidR="005A34C0">
        <w:t>y</w:t>
      </w:r>
      <w:r>
        <w:t xml:space="preserve">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052D4"/>
    <w:rsid w:val="00025B7A"/>
    <w:rsid w:val="001239EB"/>
    <w:rsid w:val="004A243E"/>
    <w:rsid w:val="005A34C0"/>
    <w:rsid w:val="007234D4"/>
    <w:rsid w:val="007B7678"/>
    <w:rsid w:val="008732D7"/>
    <w:rsid w:val="00886AD6"/>
    <w:rsid w:val="00C35D78"/>
    <w:rsid w:val="00E73A2A"/>
    <w:rsid w:val="00EF434D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30</cp:revision>
  <cp:lastPrinted>2023-04-17T06:14:00Z</cp:lastPrinted>
  <dcterms:created xsi:type="dcterms:W3CDTF">2021-03-17T09:18:00Z</dcterms:created>
  <dcterms:modified xsi:type="dcterms:W3CDTF">2025-03-19T08:37:00Z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