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52E" w:rsidRDefault="00BE352E" w:rsidP="00BE35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:rsidR="00BE352E" w:rsidRDefault="00BE352E" w:rsidP="00BE35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Dział Zamówień Publicznych                                                            Grodzisk Mazowiecki 25.03.2025r.</w:t>
      </w:r>
    </w:p>
    <w:p w:rsidR="00BE352E" w:rsidRDefault="00BE352E" w:rsidP="00BE352E">
      <w:pPr>
        <w:tabs>
          <w:tab w:val="left" w:pos="69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:rsidR="00BE352E" w:rsidRDefault="00BE352E" w:rsidP="00BE352E">
      <w:pPr>
        <w:tabs>
          <w:tab w:val="left" w:pos="69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>SPS – V.262.13.2025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ab/>
      </w:r>
    </w:p>
    <w:p w:rsidR="00BE352E" w:rsidRDefault="00BE352E" w:rsidP="00BE352E">
      <w:pPr>
        <w:tabs>
          <w:tab w:val="left" w:pos="69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</w:p>
    <w:p w:rsidR="00BE352E" w:rsidRDefault="00BE352E" w:rsidP="00BE352E">
      <w:pPr>
        <w:tabs>
          <w:tab w:val="left" w:pos="699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 xml:space="preserve">                                                                                                  Wszyscy Wykonawcy</w:t>
      </w:r>
    </w:p>
    <w:p w:rsidR="00BE352E" w:rsidRDefault="00BE352E" w:rsidP="00BE352E">
      <w:pPr>
        <w:tabs>
          <w:tab w:val="left" w:pos="699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</w:p>
    <w:p w:rsidR="00BE352E" w:rsidRDefault="00BE352E" w:rsidP="00BE352E">
      <w:pPr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  <w14:ligatures w14:val="none"/>
        </w:rPr>
      </w:pPr>
    </w:p>
    <w:p w:rsidR="00BE352E" w:rsidRDefault="00BE352E" w:rsidP="00BE352E">
      <w:pPr>
        <w:suppressAutoHyphens/>
        <w:autoSpaceDN w:val="0"/>
        <w:spacing w:after="0" w:line="240" w:lineRule="auto"/>
        <w:ind w:right="-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  <w14:ligatures w14:val="none"/>
        </w:rPr>
        <w:t>Dotyczy postępowania pn.:</w:t>
      </w:r>
    </w:p>
    <w:p w:rsidR="00BE352E" w:rsidRDefault="00BE352E" w:rsidP="00BE352E">
      <w:pPr>
        <w:suppressAutoHyphens/>
        <w:autoSpaceDN w:val="0"/>
        <w:spacing w:after="0" w:line="240" w:lineRule="auto"/>
        <w:ind w:right="-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  <w14:ligatures w14:val="none"/>
        </w:rPr>
      </w:pPr>
    </w:p>
    <w:p w:rsidR="00BE352E" w:rsidRDefault="00BE352E" w:rsidP="00BE352E">
      <w:pPr>
        <w:suppressAutoHyphens/>
        <w:autoSpaceDN w:val="0"/>
        <w:spacing w:after="0" w:line="240" w:lineRule="auto"/>
        <w:ind w:right="-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Z</w:t>
      </w:r>
      <w:r w:rsidRPr="00BE352E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akup i dostawa wyposażenia medycznego, biurowego i socjalnego dla oddziałów Szpitala Zachodniego</w:t>
      </w:r>
    </w:p>
    <w:p w:rsidR="00BE352E" w:rsidRPr="00BE352E" w:rsidRDefault="00BE352E" w:rsidP="00BE352E">
      <w:pPr>
        <w:suppressAutoHyphens/>
        <w:autoSpaceDN w:val="0"/>
        <w:spacing w:after="0" w:line="240" w:lineRule="auto"/>
        <w:ind w:right="-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:rsidR="00BE352E" w:rsidRDefault="00BE352E" w:rsidP="00BE352E">
      <w:pPr>
        <w:suppressAutoHyphens/>
        <w:autoSpaceDN w:val="0"/>
        <w:spacing w:after="0" w:line="240" w:lineRule="auto"/>
        <w:ind w:right="-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  <w14:ligatures w14:val="none"/>
        </w:rPr>
        <w:t>(Nr sprawy SPSSZ/12/D/25)</w:t>
      </w:r>
    </w:p>
    <w:p w:rsidR="00BE352E" w:rsidRDefault="00BE352E" w:rsidP="00BE352E">
      <w:pPr>
        <w:keepLines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</w:pPr>
    </w:p>
    <w:p w:rsidR="00BE352E" w:rsidRDefault="00BE352E" w:rsidP="00BE352E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Zamawiający, przekazuje treść zapytań/wniosków do treści SWZ, które wpłynęły do Zamawiającego w ustawowym terminie i udziela odpowiedzi.</w:t>
      </w:r>
    </w:p>
    <w:p w:rsidR="00BE352E" w:rsidRDefault="00BE352E" w:rsidP="00BE352E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</w:pPr>
    </w:p>
    <w:p w:rsidR="00BE352E" w:rsidRDefault="00BE352E" w:rsidP="00BE352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Hlk192855178"/>
      <w:r>
        <w:rPr>
          <w:rFonts w:ascii="Times New Roman" w:hAnsi="Times New Roman" w:cs="Times New Roman"/>
          <w:b/>
          <w:sz w:val="22"/>
          <w:szCs w:val="22"/>
        </w:rPr>
        <w:t>Pytanie</w:t>
      </w:r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1</w:t>
      </w:r>
    </w:p>
    <w:p w:rsidR="00BE352E" w:rsidRDefault="00BE352E" w:rsidP="00BE352E">
      <w:pPr>
        <w:spacing w:after="0" w:line="240" w:lineRule="auto"/>
        <w:jc w:val="both"/>
      </w:pPr>
      <w:r>
        <w:t xml:space="preserve">Zamawiający w SWZ w podstawach wykluczenia wskazał podstawy wykluczenia z art. 108 ust 1 oraz art. 109 ust 1 pkt 4ustawy PZP. </w:t>
      </w:r>
    </w:p>
    <w:p w:rsidR="00BE352E" w:rsidRDefault="00BE352E" w:rsidP="00BE352E">
      <w:pPr>
        <w:spacing w:after="0" w:line="240" w:lineRule="auto"/>
        <w:jc w:val="both"/>
      </w:pPr>
      <w:r>
        <w:t xml:space="preserve">W Oświadczeniu załącznik nr 3 jest zapis: "Oświadczam,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* lub ustawy z dnia 13 kwietnia 2022 r. o szczególnych rozwiązaniach w zakresie przeciwdziałania wspieraniu agresji na Ukrainę oraz służących ochronie bezpieczeństwa narodowego (Dz.U. 2022 poz. 835 z późn. zm.)*(o ile dotyczy - podać mającą zastosowanie podstawę wykluczenia spośród wymienionych w art. 108 ust. 1 lub art. 109 ustawy </w:t>
      </w:r>
      <w:proofErr w:type="spellStart"/>
      <w:r>
        <w:t>Pzp</w:t>
      </w:r>
      <w:proofErr w:type="spellEnd"/>
      <w:r>
        <w:t xml:space="preserve"> lub art. 7 ust. 1 ustawy z dnia 13 kwietnia 2022 r. o ...."gdzie </w:t>
      </w:r>
      <w:proofErr w:type="spellStart"/>
      <w:r>
        <w:t>wsklazany</w:t>
      </w:r>
      <w:proofErr w:type="spellEnd"/>
      <w:r>
        <w:t xml:space="preserve"> został cały art 109. </w:t>
      </w:r>
    </w:p>
    <w:p w:rsidR="00BE352E" w:rsidRDefault="00BE352E" w:rsidP="00BE352E">
      <w:p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t>Prosimy o aktualizację załącznika aby odpowiadał zapisom SWZ .</w:t>
      </w:r>
    </w:p>
    <w:p w:rsidR="00BE352E" w:rsidRDefault="00BE352E" w:rsidP="00BE352E">
      <w:p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E352E" w:rsidRPr="007162E1" w:rsidRDefault="00BE352E" w:rsidP="00BE352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162E1">
        <w:rPr>
          <w:rFonts w:ascii="Times New Roman" w:hAnsi="Times New Roman" w:cs="Times New Roman"/>
          <w:b/>
          <w:sz w:val="22"/>
          <w:szCs w:val="22"/>
        </w:rPr>
        <w:t>Odpowiedź: Zamawiający potwierdza, iż zgodnie z zapisami SWZ wymaga złożenia oświadczenia w zakresie podstaw wykluczenia określonych w art. 108 ust. 1,</w:t>
      </w:r>
      <w:r w:rsidR="007162E1" w:rsidRPr="007162E1">
        <w:rPr>
          <w:rFonts w:ascii="Times New Roman" w:hAnsi="Times New Roman" w:cs="Times New Roman"/>
          <w:b/>
          <w:sz w:val="22"/>
          <w:szCs w:val="22"/>
        </w:rPr>
        <w:t xml:space="preserve"> w</w:t>
      </w:r>
      <w:r w:rsidRPr="007162E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7162E1">
        <w:rPr>
          <w:rFonts w:ascii="Times New Roman" w:hAnsi="Times New Roman" w:cs="Times New Roman"/>
          <w:b/>
          <w:sz w:val="22"/>
          <w:szCs w:val="22"/>
          <w:u w:val="single"/>
        </w:rPr>
        <w:t>art. 109 ust. 1 pkt. 4</w:t>
      </w:r>
      <w:r w:rsidRPr="007162E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C7FB5">
        <w:rPr>
          <w:rFonts w:ascii="Times New Roman" w:hAnsi="Times New Roman" w:cs="Times New Roman"/>
          <w:b/>
          <w:sz w:val="22"/>
          <w:szCs w:val="22"/>
        </w:rPr>
        <w:t xml:space="preserve">ustawy </w:t>
      </w:r>
      <w:proofErr w:type="spellStart"/>
      <w:r w:rsidR="00BC7FB5" w:rsidRPr="007162E1"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  <w:r w:rsidR="00BC7FB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7162E1">
        <w:rPr>
          <w:rFonts w:ascii="Times New Roman" w:hAnsi="Times New Roman" w:cs="Times New Roman"/>
          <w:b/>
          <w:sz w:val="22"/>
          <w:szCs w:val="22"/>
        </w:rPr>
        <w:t>oraz</w:t>
      </w:r>
      <w:r w:rsidR="00BC7FB5">
        <w:rPr>
          <w:rFonts w:ascii="Times New Roman" w:hAnsi="Times New Roman" w:cs="Times New Roman"/>
          <w:b/>
          <w:sz w:val="22"/>
          <w:szCs w:val="22"/>
        </w:rPr>
        <w:t xml:space="preserve"> w </w:t>
      </w:r>
      <w:r w:rsidRPr="007162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162E1">
        <w:rPr>
          <w:rFonts w:ascii="Times New Roman" w:hAnsi="Times New Roman" w:cs="Times New Roman"/>
          <w:b/>
          <w:iCs/>
          <w:sz w:val="22"/>
          <w:szCs w:val="22"/>
        </w:rPr>
        <w:t>art. 7</w:t>
      </w:r>
      <w:r w:rsidRPr="007162E1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ust. 1 ustawy z dnia 13 kwietnia 2022 r.</w:t>
      </w:r>
      <w:r w:rsidRPr="007162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7FB5" w:rsidRPr="00BC7FB5">
        <w:rPr>
          <w:rFonts w:ascii="Times New Roman" w:hAnsi="Times New Roman" w:cs="Times New Roman"/>
          <w:b/>
          <w:sz w:val="22"/>
          <w:szCs w:val="22"/>
        </w:rPr>
        <w:t>o szczególnych rozwiązaniach w zakresie przeciwdziałania wspieraniu agresji na Ukrainę oraz służących ochronie bezpieczeństwa narodowego</w:t>
      </w:r>
      <w:r w:rsidR="00BC7FB5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BE352E" w:rsidRDefault="0061415E" w:rsidP="00BE352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 związku z powyższym,  w przywołanym wyżej fragmencie  Załącznika nr 3 chodzi o art. 109 ust. 1 pkt. 4. </w:t>
      </w:r>
    </w:p>
    <w:p w:rsidR="00BE352E" w:rsidRDefault="00BE352E" w:rsidP="00BE352E">
      <w:pPr>
        <w:keepLines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:rsidR="00BE352E" w:rsidRDefault="00BE352E" w:rsidP="00BE352E">
      <w:pPr>
        <w:keepLines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:rsidR="00BE352E" w:rsidRDefault="00BE352E" w:rsidP="00BE352E">
      <w:pPr>
        <w:keepLines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:rsidR="00BE352E" w:rsidRDefault="00BE352E" w:rsidP="00BE352E">
      <w:pPr>
        <w:keepLines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………………………</w:t>
      </w:r>
    </w:p>
    <w:p w:rsidR="00BE352E" w:rsidRDefault="00BE352E" w:rsidP="00BE352E">
      <w:pPr>
        <w:keepLines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ab/>
      </w: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ab/>
      </w: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ab/>
      </w: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ab/>
      </w: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ab/>
      </w: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ab/>
      </w: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ab/>
      </w: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ab/>
      </w: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ab/>
      </w: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ab/>
      </w:r>
      <w:r>
        <w:rPr>
          <w:rFonts w:ascii="Times New Roman" w:eastAsia="Times New Roman" w:hAnsi="Times New Roman" w:cs="Calibri"/>
          <w:color w:val="000000"/>
          <w:kern w:val="0"/>
          <w:sz w:val="22"/>
          <w:szCs w:val="22"/>
          <w:lang w:eastAsia="pl-PL"/>
          <w14:ligatures w14:val="none"/>
        </w:rPr>
        <w:tab/>
      </w:r>
    </w:p>
    <w:p w:rsidR="00BE352E" w:rsidRDefault="00BE352E" w:rsidP="00BE35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:rsidR="00BE352E" w:rsidRDefault="00BE352E" w:rsidP="00BE352E">
      <w:pPr>
        <w:spacing w:after="0" w:line="240" w:lineRule="auto"/>
        <w:rPr>
          <w:sz w:val="22"/>
          <w:szCs w:val="22"/>
        </w:rPr>
      </w:pPr>
    </w:p>
    <w:p w:rsidR="00BE352E" w:rsidRDefault="00BE352E" w:rsidP="00BE352E">
      <w:pPr>
        <w:spacing w:after="0" w:line="240" w:lineRule="auto"/>
        <w:rPr>
          <w:sz w:val="22"/>
          <w:szCs w:val="22"/>
        </w:rPr>
      </w:pPr>
    </w:p>
    <w:p w:rsidR="00BE352E" w:rsidRDefault="00BE352E"/>
    <w:sectPr w:rsidR="00BE352E" w:rsidSect="00BE352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352E" w:rsidRDefault="00BE352E" w:rsidP="00BE352E">
      <w:pPr>
        <w:spacing w:after="0" w:line="240" w:lineRule="auto"/>
      </w:pPr>
      <w:r>
        <w:separator/>
      </w:r>
    </w:p>
  </w:endnote>
  <w:endnote w:type="continuationSeparator" w:id="0">
    <w:p w:rsidR="00BE352E" w:rsidRDefault="00BE352E" w:rsidP="00BE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352E" w:rsidRDefault="00BE352E" w:rsidP="00BE352E">
      <w:pPr>
        <w:spacing w:after="0" w:line="240" w:lineRule="auto"/>
      </w:pPr>
      <w:r>
        <w:separator/>
      </w:r>
    </w:p>
  </w:footnote>
  <w:footnote w:type="continuationSeparator" w:id="0">
    <w:p w:rsidR="00BE352E" w:rsidRDefault="00BE352E" w:rsidP="00BE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352E" w:rsidRDefault="00BE352E">
    <w:pPr>
      <w:pStyle w:val="Nagwek"/>
    </w:pPr>
    <w:r>
      <w:rPr>
        <w:noProof/>
      </w:rPr>
      <w:drawing>
        <wp:inline distT="0" distB="0" distL="0" distR="0" wp14:anchorId="5DE5A2A7" wp14:editId="4D9DBA0F">
          <wp:extent cx="5758815" cy="1491615"/>
          <wp:effectExtent l="0" t="0" r="0" b="0"/>
          <wp:docPr id="1840788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88675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49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2E"/>
    <w:rsid w:val="000272F0"/>
    <w:rsid w:val="0061415E"/>
    <w:rsid w:val="007162E1"/>
    <w:rsid w:val="00BC7FB5"/>
    <w:rsid w:val="00BE352E"/>
    <w:rsid w:val="00D1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8C94"/>
  <w15:chartTrackingRefBased/>
  <w15:docId w15:val="{907B58B0-1AA5-4E3A-95DA-5189E4F0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52E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E35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5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52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352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352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352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352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52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352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35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35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35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35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35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5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35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3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52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3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352E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35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352E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35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3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35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352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52E"/>
  </w:style>
  <w:style w:type="paragraph" w:styleId="Stopka">
    <w:name w:val="footer"/>
    <w:basedOn w:val="Normalny"/>
    <w:link w:val="StopkaZnak"/>
    <w:uiPriority w:val="99"/>
    <w:unhideWhenUsed/>
    <w:rsid w:val="00BE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3</cp:revision>
  <cp:lastPrinted>2025-03-25T07:24:00Z</cp:lastPrinted>
  <dcterms:created xsi:type="dcterms:W3CDTF">2025-03-25T07:12:00Z</dcterms:created>
  <dcterms:modified xsi:type="dcterms:W3CDTF">2025-03-25T08:01:00Z</dcterms:modified>
</cp:coreProperties>
</file>