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0C3A8" w14:textId="77777777" w:rsidR="00AA7DEF" w:rsidRDefault="00C155B3">
      <w:pPr>
        <w:keepNext/>
        <w:keepLines/>
        <w:widowControl/>
        <w:shd w:val="clear" w:color="auto" w:fill="FFFFFF"/>
        <w:spacing w:before="20" w:after="20" w:line="240" w:lineRule="auto"/>
        <w:ind w:left="2836"/>
        <w:jc w:val="center"/>
      </w:pPr>
      <w:bookmarkStart w:id="0" w:name="Bookmark"/>
      <w:r>
        <w:rPr>
          <w:rFonts w:ascii="Calibri" w:hAnsi="Calibri" w:cs="Calibri"/>
          <w:b/>
          <w:bCs/>
          <w:sz w:val="22"/>
          <w:szCs w:val="22"/>
          <w:lang w:eastAsia="en-US" w:bidi="ar-SA"/>
        </w:rPr>
        <w:t>Załącznik nr 3 do SWZ–</w:t>
      </w:r>
      <w:r>
        <w:rPr>
          <w:rFonts w:ascii="Calibri" w:hAnsi="Calibri" w:cs="Calibri"/>
          <w:bCs/>
          <w:sz w:val="22"/>
          <w:szCs w:val="22"/>
          <w:lang w:eastAsia="en-US" w:bidi="ar-SA"/>
        </w:rPr>
        <w:t xml:space="preserve"> </w:t>
      </w:r>
      <w:r>
        <w:rPr>
          <w:rFonts w:ascii="Calibri" w:hAnsi="Calibri" w:cs="Calibri"/>
          <w:b/>
          <w:bCs/>
          <w:sz w:val="22"/>
          <w:szCs w:val="22"/>
          <w:lang w:eastAsia="en-US" w:bidi="ar-SA"/>
        </w:rPr>
        <w:t>Projektowane postanowienia umowy</w:t>
      </w:r>
    </w:p>
    <w:bookmarkEnd w:id="0"/>
    <w:p w14:paraId="09CEC5F9" w14:textId="77777777" w:rsidR="00AA7DEF" w:rsidRDefault="00AA7DEF">
      <w:pPr>
        <w:widowControl/>
        <w:spacing w:before="100" w:after="0" w:line="240" w:lineRule="auto"/>
        <w:textAlignment w:val="auto"/>
        <w:rPr>
          <w:rFonts w:ascii="Calibri" w:eastAsia="Times New Roman" w:hAnsi="Calibri" w:cs="Calibri"/>
          <w:kern w:val="0"/>
          <w:sz w:val="22"/>
          <w:szCs w:val="22"/>
          <w:lang w:bidi="ar-SA"/>
        </w:rPr>
      </w:pPr>
    </w:p>
    <w:p w14:paraId="5C8D8EF0" w14:textId="77777777" w:rsidR="00AA7DEF" w:rsidRDefault="00C155B3">
      <w:pPr>
        <w:widowControl/>
        <w:spacing w:before="100" w:after="0" w:line="240" w:lineRule="auto"/>
        <w:jc w:val="center"/>
        <w:textAlignment w:val="auto"/>
      </w:pPr>
      <w:r>
        <w:rPr>
          <w:rFonts w:ascii="Calibri" w:eastAsia="Times New Roman" w:hAnsi="Calibri" w:cs="Calibri"/>
          <w:kern w:val="0"/>
          <w:sz w:val="22"/>
          <w:szCs w:val="22"/>
          <w:lang w:bidi="ar-SA"/>
        </w:rPr>
        <w:t xml:space="preserve">Umowa </w:t>
      </w:r>
      <w:r>
        <w:rPr>
          <w:rFonts w:ascii="Calibri" w:eastAsia="Times New Roman" w:hAnsi="Calibri" w:cs="Calibri"/>
          <w:b/>
          <w:bCs/>
          <w:kern w:val="0"/>
          <w:sz w:val="22"/>
          <w:szCs w:val="22"/>
          <w:lang w:eastAsia="pl-PL" w:bidi="ar-SA"/>
        </w:rPr>
        <w:t>WOMPCPL Dz.E III 26/</w:t>
      </w:r>
      <w:r w:rsidR="00C554C2">
        <w:rPr>
          <w:rFonts w:ascii="Calibri" w:eastAsia="Times New Roman" w:hAnsi="Calibri" w:cs="Calibri"/>
          <w:b/>
          <w:bCs/>
          <w:kern w:val="0"/>
          <w:sz w:val="22"/>
          <w:szCs w:val="22"/>
          <w:lang w:eastAsia="pl-PL" w:bidi="ar-SA"/>
        </w:rPr>
        <w:t>6</w:t>
      </w:r>
      <w:r>
        <w:rPr>
          <w:rFonts w:ascii="Calibri" w:eastAsia="Times New Roman" w:hAnsi="Calibri" w:cs="Calibri"/>
          <w:b/>
          <w:bCs/>
          <w:kern w:val="0"/>
          <w:sz w:val="22"/>
          <w:szCs w:val="22"/>
          <w:lang w:eastAsia="pl-PL" w:bidi="ar-SA"/>
        </w:rPr>
        <w:t>/202</w:t>
      </w:r>
      <w:r w:rsidR="00C554C2">
        <w:rPr>
          <w:rFonts w:ascii="Calibri" w:eastAsia="Times New Roman" w:hAnsi="Calibri" w:cs="Calibri"/>
          <w:b/>
          <w:bCs/>
          <w:kern w:val="0"/>
          <w:sz w:val="22"/>
          <w:szCs w:val="22"/>
          <w:lang w:eastAsia="pl-PL" w:bidi="ar-SA"/>
        </w:rPr>
        <w:t>5</w:t>
      </w:r>
    </w:p>
    <w:p w14:paraId="3DB170D8" w14:textId="77777777" w:rsidR="00AA7DEF" w:rsidRDefault="00AA7DEF">
      <w:pPr>
        <w:widowControl/>
        <w:spacing w:after="0" w:line="360" w:lineRule="auto"/>
        <w:jc w:val="center"/>
        <w:textAlignment w:val="auto"/>
        <w:rPr>
          <w:rFonts w:ascii="Calibri" w:eastAsia="Times New Roman" w:hAnsi="Calibri" w:cs="Calibri"/>
          <w:b/>
          <w:kern w:val="0"/>
          <w:sz w:val="22"/>
          <w:szCs w:val="22"/>
          <w:lang w:bidi="ar-SA"/>
        </w:rPr>
      </w:pPr>
    </w:p>
    <w:p w14:paraId="5B42D846" w14:textId="77777777" w:rsidR="00AA7DEF" w:rsidRDefault="00C155B3">
      <w:pPr>
        <w:widowControl/>
        <w:spacing w:after="0" w:line="360" w:lineRule="auto"/>
        <w:jc w:val="center"/>
        <w:textAlignment w:val="auto"/>
      </w:pPr>
      <w:r>
        <w:rPr>
          <w:rFonts w:ascii="Calibri" w:eastAsia="Times New Roman" w:hAnsi="Calibri" w:cs="Calibri"/>
          <w:b/>
          <w:kern w:val="0"/>
          <w:sz w:val="22"/>
          <w:szCs w:val="22"/>
          <w:lang w:bidi="ar-SA"/>
        </w:rPr>
        <w:t>zawarta w dniu …………… roku w Lublinie</w:t>
      </w:r>
      <w:r>
        <w:rPr>
          <w:rFonts w:ascii="Calibri" w:eastAsia="Times New Roman" w:hAnsi="Calibri" w:cs="Calibri"/>
          <w:kern w:val="0"/>
          <w:sz w:val="22"/>
          <w:szCs w:val="22"/>
          <w:lang w:bidi="ar-SA"/>
        </w:rPr>
        <w:t xml:space="preserve"> </w:t>
      </w:r>
      <w:r>
        <w:rPr>
          <w:rFonts w:ascii="Calibri" w:eastAsia="Times New Roman" w:hAnsi="Calibri" w:cs="Calibri"/>
          <w:b/>
          <w:kern w:val="0"/>
          <w:sz w:val="22"/>
          <w:szCs w:val="22"/>
          <w:lang w:bidi="ar-SA"/>
        </w:rPr>
        <w:t>pomiędzy:</w:t>
      </w:r>
      <w:r>
        <w:rPr>
          <w:rFonts w:ascii="Calibri" w:eastAsia="Times New Roman" w:hAnsi="Calibri" w:cs="Calibri"/>
          <w:kern w:val="0"/>
          <w:sz w:val="22"/>
          <w:szCs w:val="22"/>
          <w:lang w:bidi="ar-SA"/>
        </w:rPr>
        <w:t xml:space="preserve"> </w:t>
      </w:r>
    </w:p>
    <w:p w14:paraId="2E6FCC0C" w14:textId="77777777" w:rsidR="00AA7DEF" w:rsidRDefault="00AA7DEF">
      <w:pPr>
        <w:widowControl/>
        <w:shd w:val="clear" w:color="auto" w:fill="FFFFFF"/>
        <w:tabs>
          <w:tab w:val="left" w:leader="dot" w:pos="2063"/>
        </w:tabs>
        <w:spacing w:before="20" w:after="20" w:line="240" w:lineRule="auto"/>
        <w:jc w:val="both"/>
        <w:rPr>
          <w:rFonts w:ascii="Calibri" w:hAnsi="Calibri" w:cs="Calibri"/>
          <w:sz w:val="22"/>
          <w:szCs w:val="22"/>
          <w:lang w:eastAsia="en-US" w:bidi="ar-SA"/>
        </w:rPr>
      </w:pPr>
    </w:p>
    <w:p w14:paraId="11F3C14D" w14:textId="77777777" w:rsidR="00AA7DEF" w:rsidRDefault="00C155B3">
      <w:pPr>
        <w:widowControl/>
        <w:spacing w:line="240" w:lineRule="auto"/>
        <w:jc w:val="both"/>
      </w:pPr>
      <w:r>
        <w:rPr>
          <w:rFonts w:ascii="Calibri" w:hAnsi="Calibri" w:cs="Calibri"/>
          <w:sz w:val="22"/>
          <w:szCs w:val="22"/>
          <w:lang w:bidi="ar-SA"/>
        </w:rPr>
        <w:t>Wojewódzkim Ośrodkiem Medycyny Pracy Centrum Profilaktyczno-Leczniczym w Lublinie</w:t>
      </w:r>
      <w:r>
        <w:rPr>
          <w:rFonts w:ascii="Calibri" w:hAnsi="Calibri" w:cs="Calibri"/>
          <w:color w:val="424242"/>
          <w:sz w:val="22"/>
          <w:szCs w:val="22"/>
          <w:lang w:bidi="ar-SA"/>
        </w:rPr>
        <w:t xml:space="preserve"> </w:t>
      </w:r>
      <w:r>
        <w:rPr>
          <w:rFonts w:ascii="Calibri" w:hAnsi="Calibri" w:cs="Calibri"/>
          <w:sz w:val="22"/>
          <w:szCs w:val="22"/>
          <w:lang w:bidi="ar-SA"/>
        </w:rPr>
        <w:t>z siedzibą w Lublinie, ul. Nałęczowska 27, wpisanym do Krajowego Rejestru Sądowego prowadzonego przez Sąd Rejonowy Lublin-Wschód w Lublinie z siedzibą w Świdniku, VI Wydział Gospodarczy Krajowego Rejestru Sądowego pod nr KRS 0000012209 , Regon 431190120, NIP</w:t>
      </w:r>
      <w:r>
        <w:rPr>
          <w:rFonts w:ascii="Calibri" w:hAnsi="Calibri" w:cs="Calibri"/>
          <w:color w:val="000000"/>
          <w:sz w:val="22"/>
          <w:szCs w:val="22"/>
          <w:lang w:bidi="ar-SA"/>
        </w:rPr>
        <w:t xml:space="preserve"> 712-25-20-810, zwanym dalej </w:t>
      </w:r>
      <w:r>
        <w:rPr>
          <w:rFonts w:ascii="Calibri" w:hAnsi="Calibri" w:cs="Calibri"/>
          <w:b/>
          <w:color w:val="000000"/>
          <w:sz w:val="22"/>
          <w:szCs w:val="22"/>
          <w:lang w:bidi="ar-SA"/>
        </w:rPr>
        <w:t>„Zamawiającym”,</w:t>
      </w:r>
      <w:r>
        <w:rPr>
          <w:rFonts w:ascii="Calibri" w:hAnsi="Calibri" w:cs="Calibri"/>
          <w:color w:val="000000"/>
          <w:sz w:val="22"/>
          <w:szCs w:val="22"/>
          <w:lang w:bidi="ar-SA"/>
        </w:rPr>
        <w:t xml:space="preserve"> </w:t>
      </w:r>
      <w:r>
        <w:rPr>
          <w:rFonts w:ascii="Calibri" w:hAnsi="Calibri" w:cs="Calibri"/>
          <w:sz w:val="22"/>
          <w:szCs w:val="22"/>
          <w:lang w:bidi="ar-SA"/>
        </w:rPr>
        <w:t>reprezentowanym przez:</w:t>
      </w:r>
    </w:p>
    <w:p w14:paraId="4F4B71C0" w14:textId="77777777" w:rsidR="00AA7DEF" w:rsidRDefault="00C155B3">
      <w:pPr>
        <w:widowControl/>
        <w:spacing w:line="240" w:lineRule="auto"/>
        <w:jc w:val="both"/>
      </w:pPr>
      <w:r>
        <w:rPr>
          <w:rFonts w:ascii="Calibri" w:hAnsi="Calibri" w:cs="Calibri"/>
          <w:sz w:val="22"/>
          <w:szCs w:val="22"/>
          <w:lang w:bidi="ar-SA"/>
        </w:rPr>
        <w:t>…………………………………………………………………………………</w:t>
      </w:r>
    </w:p>
    <w:p w14:paraId="1C57B73B" w14:textId="77777777" w:rsidR="00AA7DEF" w:rsidRDefault="00C155B3">
      <w:pPr>
        <w:widowControl/>
        <w:spacing w:line="240" w:lineRule="auto"/>
        <w:jc w:val="both"/>
      </w:pPr>
      <w:r>
        <w:rPr>
          <w:rFonts w:ascii="Calibri" w:hAnsi="Calibri" w:cs="Calibri"/>
          <w:sz w:val="22"/>
          <w:szCs w:val="22"/>
          <w:lang w:bidi="ar-SA"/>
        </w:rPr>
        <w:t>a</w:t>
      </w:r>
    </w:p>
    <w:p w14:paraId="6C1D1C29" w14:textId="77777777" w:rsidR="00AA7DEF" w:rsidRDefault="00C155B3">
      <w:pPr>
        <w:widowControl/>
        <w:spacing w:line="240" w:lineRule="auto"/>
        <w:jc w:val="both"/>
      </w:pPr>
      <w:r>
        <w:rPr>
          <w:rFonts w:ascii="Calibri" w:hAnsi="Calibri" w:cs="Calibri"/>
          <w:sz w:val="22"/>
          <w:szCs w:val="22"/>
          <w:lang w:bidi="ar-SA"/>
        </w:rPr>
        <w:t>.................................. z siedzibą ................................ wpisaną/ym do rejestru przedsiębiorców Krajowego Rejestru Sądowego pod Nr ..................  ..........................  ........................ reprezentowaną/ym przez:</w:t>
      </w:r>
    </w:p>
    <w:p w14:paraId="33CE46E8" w14:textId="77777777" w:rsidR="00AA7DEF" w:rsidRDefault="00C155B3">
      <w:pPr>
        <w:widowControl/>
        <w:spacing w:line="240" w:lineRule="auto"/>
        <w:jc w:val="both"/>
      </w:pPr>
      <w:r>
        <w:rPr>
          <w:rFonts w:ascii="Calibri" w:hAnsi="Calibri" w:cs="Calibri"/>
          <w:sz w:val="22"/>
          <w:szCs w:val="22"/>
          <w:lang w:bidi="ar-SA"/>
        </w:rPr>
        <w:t>........................</w:t>
      </w:r>
    </w:p>
    <w:p w14:paraId="0B830F6C" w14:textId="77777777" w:rsidR="00AA7DEF" w:rsidRDefault="00C155B3">
      <w:pPr>
        <w:widowControl/>
        <w:spacing w:line="240" w:lineRule="auto"/>
        <w:jc w:val="both"/>
      </w:pPr>
      <w:r>
        <w:rPr>
          <w:rFonts w:ascii="Calibri" w:hAnsi="Calibri" w:cs="Calibri"/>
          <w:sz w:val="22"/>
          <w:szCs w:val="22"/>
          <w:lang w:bidi="ar-SA"/>
        </w:rPr>
        <w:t>lub</w:t>
      </w:r>
    </w:p>
    <w:p w14:paraId="3DF34D3E" w14:textId="77777777" w:rsidR="00AA7DEF" w:rsidRDefault="00C155B3">
      <w:pPr>
        <w:widowControl/>
        <w:spacing w:line="240" w:lineRule="auto"/>
        <w:jc w:val="both"/>
      </w:pPr>
      <w:r>
        <w:rPr>
          <w:rFonts w:ascii="Calibri" w:hAnsi="Calibri" w:cs="Calibri"/>
          <w:sz w:val="22"/>
          <w:szCs w:val="22"/>
          <w:lang w:bidi="ar-SA"/>
        </w:rPr>
        <w:t>Panem/Panią…........................................., zamieszkałym w………………………………………………………………….., PESEL………………………., prowadzącym działalność gospodarczą, zgodnie z wpisem do Centralnej Ewidencji Działalności i Informacji o Działalności Gospodarczej, w ramach firmy ….................................................., z siedzibą ….......................................................................................NIP…….…............................,REGON…............................,</w:t>
      </w:r>
    </w:p>
    <w:p w14:paraId="39E72767" w14:textId="77777777" w:rsidR="00AA7DEF" w:rsidRDefault="00C155B3">
      <w:pPr>
        <w:widowControl/>
        <w:spacing w:line="240" w:lineRule="auto"/>
        <w:jc w:val="both"/>
      </w:pPr>
      <w:r>
        <w:rPr>
          <w:rFonts w:ascii="Calibri" w:hAnsi="Calibri" w:cs="Calibri"/>
          <w:sz w:val="22"/>
          <w:szCs w:val="22"/>
          <w:lang w:bidi="ar-SA"/>
        </w:rPr>
        <w:t>Zwaną/zwanym w dalszym ciągu umowy „Wykonawcą”.</w:t>
      </w:r>
    </w:p>
    <w:p w14:paraId="73DF7920" w14:textId="77777777" w:rsidR="00AA7DEF" w:rsidRDefault="00C155B3">
      <w:pPr>
        <w:widowControl/>
        <w:spacing w:line="240" w:lineRule="auto"/>
        <w:jc w:val="both"/>
      </w:pPr>
      <w:r>
        <w:rPr>
          <w:rFonts w:ascii="Calibri" w:hAnsi="Calibri" w:cs="Calibri"/>
          <w:sz w:val="22"/>
          <w:szCs w:val="22"/>
          <w:lang w:bidi="ar-SA"/>
        </w:rPr>
        <w:t>Niniejsza umowa została zawarta po przeprowadzeniu postępowania o zamówienie publiczne w trybie podstawowym na podstawie art. 275 pkt.1 ustawy Prawo zamówień publicznych z dnia 11 września 2019 r. (tekst jednolity Dz. U. z 202</w:t>
      </w:r>
      <w:r w:rsidR="005E4166">
        <w:rPr>
          <w:rFonts w:ascii="Calibri" w:hAnsi="Calibri" w:cs="Calibri"/>
          <w:sz w:val="22"/>
          <w:szCs w:val="22"/>
          <w:lang w:bidi="ar-SA"/>
        </w:rPr>
        <w:t>4</w:t>
      </w:r>
      <w:r>
        <w:rPr>
          <w:rFonts w:ascii="Calibri" w:hAnsi="Calibri" w:cs="Calibri"/>
          <w:sz w:val="22"/>
          <w:szCs w:val="22"/>
          <w:lang w:bidi="ar-SA"/>
        </w:rPr>
        <w:t xml:space="preserve"> r., poz. 1</w:t>
      </w:r>
      <w:r w:rsidR="005E4166">
        <w:rPr>
          <w:rFonts w:ascii="Calibri" w:hAnsi="Calibri" w:cs="Calibri"/>
          <w:sz w:val="22"/>
          <w:szCs w:val="22"/>
          <w:lang w:bidi="ar-SA"/>
        </w:rPr>
        <w:t>320</w:t>
      </w:r>
      <w:r>
        <w:rPr>
          <w:rFonts w:ascii="Calibri" w:hAnsi="Calibri" w:cs="Calibri"/>
          <w:sz w:val="22"/>
          <w:szCs w:val="22"/>
          <w:lang w:bidi="ar-SA"/>
        </w:rPr>
        <w:t xml:space="preserve"> z późn. zm.) w wyniku którego oferta Wykonawcy została wybrana jako najkorzystniejsza.</w:t>
      </w:r>
    </w:p>
    <w:p w14:paraId="5F36B13E" w14:textId="77777777" w:rsidR="00AA7DEF" w:rsidRDefault="00AA7DEF">
      <w:pPr>
        <w:tabs>
          <w:tab w:val="left" w:pos="284"/>
        </w:tabs>
        <w:jc w:val="both"/>
        <w:rPr>
          <w:rFonts w:ascii="Arial" w:hAnsi="Arial" w:cs="Arial"/>
          <w:sz w:val="22"/>
          <w:szCs w:val="22"/>
        </w:rPr>
      </w:pPr>
    </w:p>
    <w:p w14:paraId="503A71A9" w14:textId="77777777" w:rsidR="00AA7DEF" w:rsidRDefault="00C155B3">
      <w:pPr>
        <w:pStyle w:val="Akapitzlist"/>
        <w:spacing w:after="0"/>
        <w:ind w:left="360"/>
        <w:jc w:val="center"/>
        <w:rPr>
          <w:rFonts w:cs="Calibri"/>
          <w:b/>
          <w:sz w:val="22"/>
          <w:szCs w:val="22"/>
        </w:rPr>
      </w:pPr>
      <w:r>
        <w:rPr>
          <w:rFonts w:cs="Calibri"/>
          <w:b/>
          <w:sz w:val="22"/>
          <w:szCs w:val="22"/>
        </w:rPr>
        <w:t>PRZEDMIOT ZAMÓWIENIA</w:t>
      </w:r>
    </w:p>
    <w:p w14:paraId="6D274DF0" w14:textId="77777777" w:rsidR="00AA7DEF" w:rsidRDefault="00C155B3">
      <w:pPr>
        <w:pStyle w:val="Akapitzlist"/>
        <w:spacing w:after="0"/>
        <w:ind w:left="0"/>
        <w:jc w:val="center"/>
        <w:rPr>
          <w:rFonts w:cs="Calibri"/>
          <w:b/>
          <w:sz w:val="22"/>
          <w:szCs w:val="22"/>
        </w:rPr>
      </w:pPr>
      <w:r>
        <w:rPr>
          <w:rFonts w:cs="Calibri"/>
          <w:b/>
          <w:sz w:val="22"/>
          <w:szCs w:val="22"/>
        </w:rPr>
        <w:t>§ 1.</w:t>
      </w:r>
    </w:p>
    <w:p w14:paraId="17E5DF75" w14:textId="2FD12976" w:rsidR="00AA7DEF" w:rsidRDefault="00C155B3">
      <w:pPr>
        <w:pStyle w:val="Akapitzlist"/>
        <w:numPr>
          <w:ilvl w:val="0"/>
          <w:numId w:val="14"/>
        </w:numPr>
        <w:suppressAutoHyphens w:val="0"/>
        <w:jc w:val="both"/>
        <w:textAlignment w:val="auto"/>
      </w:pPr>
      <w:r>
        <w:rPr>
          <w:rFonts w:cs="Calibri"/>
          <w:sz w:val="22"/>
          <w:szCs w:val="22"/>
        </w:rPr>
        <w:t xml:space="preserve">Przedmiotem zamówienia jest </w:t>
      </w:r>
      <w:r w:rsidR="00FA2B61" w:rsidRPr="00FA2B61">
        <w:t>robota budowlana polegająca na rozbudow</w:t>
      </w:r>
      <w:r w:rsidR="00F9505A">
        <w:t>ie</w:t>
      </w:r>
      <w:r w:rsidR="00FA2B61" w:rsidRPr="00FA2B61">
        <w:t xml:space="preserve"> i przebudow</w:t>
      </w:r>
      <w:r w:rsidR="00F9505A">
        <w:t>ie</w:t>
      </w:r>
      <w:r w:rsidR="00FA2B61" w:rsidRPr="00FA2B61">
        <w:t xml:space="preserve"> </w:t>
      </w:r>
      <w:r w:rsidR="00F9505A" w:rsidRPr="006B0AFB">
        <w:t xml:space="preserve">WOMP CP-L w Lublinie wraz z niezbędną infrastrukturą i zagospodarowaniem terenu, na potrzeby projektu pn. </w:t>
      </w:r>
      <w:r w:rsidR="00F9505A" w:rsidRPr="006B0AFB">
        <w:rPr>
          <w:lang w:val="en-US"/>
        </w:rPr>
        <w:t xml:space="preserve">Creation of Cross-Border Centers for Preventive Examinations in </w:t>
      </w:r>
      <w:r w:rsidR="00F9505A" w:rsidRPr="001B61F7">
        <w:rPr>
          <w:lang w:val="en-US"/>
        </w:rPr>
        <w:br/>
      </w:r>
      <w:r w:rsidR="00F9505A" w:rsidRPr="006B0AFB">
        <w:rPr>
          <w:lang w:val="en-US"/>
        </w:rPr>
        <w:t>Lubelskie and Volyn Regions.</w:t>
      </w:r>
      <w:r w:rsidR="00F9505A" w:rsidRPr="001B61F7">
        <w:rPr>
          <w:i/>
          <w:iCs/>
          <w:lang w:val="en-US"/>
        </w:rPr>
        <w:t xml:space="preserve"> </w:t>
      </w:r>
      <w:r w:rsidR="00FA2B61">
        <w:rPr>
          <w:sz w:val="22"/>
          <w:szCs w:val="22"/>
        </w:rPr>
        <w:t>R</w:t>
      </w:r>
      <w:r w:rsidR="005E4166" w:rsidRPr="00233131">
        <w:rPr>
          <w:sz w:val="22"/>
          <w:szCs w:val="22"/>
        </w:rPr>
        <w:t xml:space="preserve">ozbudowa i przebudowa budynku o część rehabilitacyjną, </w:t>
      </w:r>
      <w:r w:rsidR="005E4166" w:rsidRPr="00233131">
        <w:rPr>
          <w:sz w:val="22"/>
          <w:szCs w:val="22"/>
        </w:rPr>
        <w:lastRenderedPageBreak/>
        <w:t>gabinety medycyny sportowej, pracownię rezonansu magnetycznego oraz zaplecze techniczne (moduły B i F)</w:t>
      </w:r>
      <w:r w:rsidR="005E4166">
        <w:rPr>
          <w:sz w:val="22"/>
          <w:szCs w:val="22"/>
        </w:rPr>
        <w:t>.</w:t>
      </w:r>
      <w:r>
        <w:rPr>
          <w:rFonts w:cs="Calibri"/>
          <w:sz w:val="22"/>
          <w:szCs w:val="22"/>
          <w:shd w:val="clear" w:color="auto" w:fill="FFFFFF"/>
        </w:rPr>
        <w:t xml:space="preserve"> </w:t>
      </w:r>
      <w:r>
        <w:rPr>
          <w:rFonts w:cs="Calibri"/>
          <w:sz w:val="22"/>
          <w:szCs w:val="22"/>
          <w:lang w:eastAsia="en-US" w:bidi="ar-SA"/>
        </w:rPr>
        <w:t xml:space="preserve"> </w:t>
      </w:r>
      <w:r>
        <w:rPr>
          <w:rFonts w:cs="Calibri"/>
          <w:color w:val="000000"/>
          <w:sz w:val="22"/>
          <w:szCs w:val="22"/>
          <w:lang w:eastAsia="en-US" w:bidi="ar-SA"/>
        </w:rPr>
        <w:t>Zamawiający oświadcza, iż posiada prawo do dysponowania nieruchomościami na cel budowlany, na których realizowane będą Inwestycje w rozumieniu przepisów Prawa budowlanego.</w:t>
      </w:r>
    </w:p>
    <w:p w14:paraId="68BA5B4D" w14:textId="77777777" w:rsidR="00AA7DEF" w:rsidRDefault="00C155B3">
      <w:pPr>
        <w:pStyle w:val="Akapitzlist"/>
        <w:numPr>
          <w:ilvl w:val="0"/>
          <w:numId w:val="14"/>
        </w:numPr>
        <w:suppressAutoHyphens w:val="0"/>
        <w:jc w:val="both"/>
        <w:textAlignment w:val="auto"/>
      </w:pPr>
      <w:r>
        <w:rPr>
          <w:rFonts w:cs="Calibri"/>
          <w:color w:val="000000"/>
          <w:sz w:val="22"/>
          <w:szCs w:val="22"/>
          <w:lang w:eastAsia="en-US" w:bidi="ar-SA"/>
        </w:rPr>
        <w:t>Zamawiający oświadcza, iż posiada prawomocne poz</w:t>
      </w:r>
      <w:r>
        <w:rPr>
          <w:sz w:val="22"/>
          <w:szCs w:val="22"/>
        </w:rPr>
        <w:t>wolenie na budowę dotyczące rozbudowy WOMP CP-L w Lublinie</w:t>
      </w:r>
      <w:r w:rsidR="005E4166">
        <w:rPr>
          <w:sz w:val="22"/>
          <w:szCs w:val="22"/>
        </w:rPr>
        <w:t>.</w:t>
      </w:r>
    </w:p>
    <w:p w14:paraId="504D83F8" w14:textId="77777777" w:rsidR="00AA7DEF" w:rsidRDefault="00C155B3">
      <w:pPr>
        <w:pStyle w:val="Akapitzlist"/>
        <w:numPr>
          <w:ilvl w:val="0"/>
          <w:numId w:val="14"/>
        </w:numPr>
        <w:suppressAutoHyphens w:val="0"/>
        <w:jc w:val="both"/>
        <w:textAlignment w:val="auto"/>
      </w:pPr>
      <w:r>
        <w:rPr>
          <w:rFonts w:cs="Calibri"/>
          <w:sz w:val="22"/>
          <w:szCs w:val="22"/>
        </w:rPr>
        <w:t>Przedmiot zamówienia określony w ust. 1 zostanie wykonany w oparciu o:</w:t>
      </w:r>
    </w:p>
    <w:p w14:paraId="48CCA99E" w14:textId="77777777" w:rsidR="00AA7DEF" w:rsidRDefault="00C155B3">
      <w:pPr>
        <w:pStyle w:val="Akapitzlist"/>
        <w:numPr>
          <w:ilvl w:val="0"/>
          <w:numId w:val="15"/>
        </w:numPr>
        <w:tabs>
          <w:tab w:val="left" w:pos="709"/>
        </w:tabs>
        <w:suppressAutoHyphens w:val="0"/>
        <w:ind w:left="709"/>
        <w:jc w:val="both"/>
        <w:textAlignment w:val="auto"/>
        <w:rPr>
          <w:rFonts w:cs="Calibri"/>
          <w:sz w:val="22"/>
          <w:szCs w:val="22"/>
        </w:rPr>
      </w:pPr>
      <w:r>
        <w:rPr>
          <w:rFonts w:cs="Calibri"/>
          <w:sz w:val="22"/>
          <w:szCs w:val="22"/>
        </w:rPr>
        <w:t>dokumentację projektową,</w:t>
      </w:r>
    </w:p>
    <w:p w14:paraId="6E93FB25" w14:textId="77777777" w:rsidR="00AA7DEF" w:rsidRDefault="00C155B3">
      <w:pPr>
        <w:pStyle w:val="Akapitzlist"/>
        <w:numPr>
          <w:ilvl w:val="0"/>
          <w:numId w:val="15"/>
        </w:numPr>
        <w:tabs>
          <w:tab w:val="left" w:pos="709"/>
        </w:tabs>
        <w:suppressAutoHyphens w:val="0"/>
        <w:ind w:left="709"/>
        <w:jc w:val="both"/>
        <w:textAlignment w:val="auto"/>
        <w:rPr>
          <w:rFonts w:cs="Calibri"/>
          <w:sz w:val="22"/>
          <w:szCs w:val="22"/>
        </w:rPr>
      </w:pPr>
      <w:r>
        <w:rPr>
          <w:rFonts w:cs="Calibri"/>
          <w:sz w:val="22"/>
          <w:szCs w:val="22"/>
        </w:rPr>
        <w:t>specyfikację techniczną wykonania i odbioru robót budowlanych,</w:t>
      </w:r>
    </w:p>
    <w:p w14:paraId="3E16B819" w14:textId="77777777" w:rsidR="00AA7DEF" w:rsidRDefault="00C155B3">
      <w:pPr>
        <w:pStyle w:val="Akapitzlist"/>
        <w:numPr>
          <w:ilvl w:val="0"/>
          <w:numId w:val="15"/>
        </w:numPr>
        <w:tabs>
          <w:tab w:val="left" w:pos="709"/>
        </w:tabs>
        <w:suppressAutoHyphens w:val="0"/>
        <w:ind w:left="709"/>
        <w:jc w:val="both"/>
        <w:textAlignment w:val="auto"/>
        <w:rPr>
          <w:rFonts w:cs="Calibri"/>
          <w:sz w:val="22"/>
          <w:szCs w:val="22"/>
        </w:rPr>
      </w:pPr>
      <w:r>
        <w:rPr>
          <w:rFonts w:cs="Calibri"/>
          <w:sz w:val="22"/>
          <w:szCs w:val="22"/>
        </w:rPr>
        <w:t>przedmiar robót,</w:t>
      </w:r>
    </w:p>
    <w:p w14:paraId="08A16217" w14:textId="0A3A4E97" w:rsidR="00AA7DEF" w:rsidRDefault="00C155B3">
      <w:pPr>
        <w:pStyle w:val="Akapitzlist"/>
        <w:numPr>
          <w:ilvl w:val="0"/>
          <w:numId w:val="15"/>
        </w:numPr>
        <w:tabs>
          <w:tab w:val="left" w:pos="709"/>
        </w:tabs>
        <w:suppressAutoHyphens w:val="0"/>
        <w:spacing w:after="0"/>
        <w:ind w:left="709"/>
        <w:jc w:val="both"/>
        <w:textAlignment w:val="auto"/>
      </w:pPr>
      <w:r>
        <w:rPr>
          <w:rFonts w:cs="Calibri"/>
          <w:sz w:val="22"/>
          <w:szCs w:val="22"/>
        </w:rPr>
        <w:t>posiadane przez Zamawiającego pozwolenie na budowę:</w:t>
      </w:r>
      <w:r>
        <w:rPr>
          <w:rFonts w:cs="Calibri"/>
          <w:color w:val="000000"/>
          <w:sz w:val="22"/>
          <w:szCs w:val="22"/>
          <w:lang w:eastAsia="en-US" w:bidi="ar-SA"/>
        </w:rPr>
        <w:t xml:space="preserve"> </w:t>
      </w:r>
      <w:r w:rsidRPr="006B0AFB">
        <w:rPr>
          <w:sz w:val="22"/>
          <w:szCs w:val="22"/>
        </w:rPr>
        <w:t xml:space="preserve">Decyzja Nr </w:t>
      </w:r>
      <w:r w:rsidR="00F03DFD" w:rsidRPr="006B0AFB">
        <w:rPr>
          <w:sz w:val="22"/>
          <w:szCs w:val="22"/>
        </w:rPr>
        <w:t xml:space="preserve">1022/24 </w:t>
      </w:r>
      <w:r w:rsidR="00F03DFD" w:rsidRPr="006B0AFB">
        <w:rPr>
          <w:sz w:val="22"/>
          <w:szCs w:val="22"/>
        </w:rPr>
        <w:br/>
        <w:t>Znak: AB-BU-II.6740.106.2024</w:t>
      </w:r>
      <w:r w:rsidRPr="006B0AFB">
        <w:rPr>
          <w:sz w:val="22"/>
          <w:szCs w:val="22"/>
        </w:rPr>
        <w:t xml:space="preserve"> z dnia </w:t>
      </w:r>
      <w:r w:rsidR="00F03DFD" w:rsidRPr="00EC34A3">
        <w:rPr>
          <w:sz w:val="22"/>
          <w:szCs w:val="22"/>
        </w:rPr>
        <w:t>31</w:t>
      </w:r>
      <w:r w:rsidR="00F03DFD">
        <w:rPr>
          <w:sz w:val="22"/>
          <w:szCs w:val="22"/>
        </w:rPr>
        <w:t xml:space="preserve">.12.2024 r. (klauzula ostateczności </w:t>
      </w:r>
      <w:r w:rsidR="00F03DFD">
        <w:rPr>
          <w:sz w:val="22"/>
          <w:szCs w:val="22"/>
        </w:rPr>
        <w:br/>
        <w:t>z dn. 22.01.2025 r.)</w:t>
      </w:r>
    </w:p>
    <w:p w14:paraId="323CB904" w14:textId="77777777" w:rsidR="00AA7DEF" w:rsidRDefault="00C155B3">
      <w:pPr>
        <w:pStyle w:val="Akapitzlist"/>
        <w:numPr>
          <w:ilvl w:val="0"/>
          <w:numId w:val="15"/>
        </w:numPr>
        <w:tabs>
          <w:tab w:val="left" w:pos="709"/>
        </w:tabs>
        <w:suppressAutoHyphens w:val="0"/>
        <w:spacing w:after="0"/>
        <w:ind w:left="709"/>
        <w:jc w:val="both"/>
        <w:textAlignment w:val="auto"/>
        <w:rPr>
          <w:rFonts w:cs="Calibri"/>
          <w:sz w:val="22"/>
          <w:szCs w:val="22"/>
        </w:rPr>
      </w:pPr>
      <w:r>
        <w:rPr>
          <w:rFonts w:cs="Calibri"/>
          <w:sz w:val="22"/>
          <w:szCs w:val="22"/>
        </w:rPr>
        <w:t>obowiązujące przepisy prawne, w szczególności z zakresu prawa budowlanego.</w:t>
      </w:r>
    </w:p>
    <w:p w14:paraId="5E928BD1" w14:textId="77777777" w:rsidR="00AA7DEF" w:rsidRDefault="00C155B3">
      <w:pPr>
        <w:pStyle w:val="Akapitzlist"/>
        <w:numPr>
          <w:ilvl w:val="0"/>
          <w:numId w:val="14"/>
        </w:numPr>
        <w:suppressAutoHyphens w:val="0"/>
        <w:jc w:val="both"/>
        <w:textAlignment w:val="auto"/>
      </w:pPr>
      <w:r>
        <w:rPr>
          <w:rFonts w:cs="Calibri"/>
          <w:sz w:val="22"/>
          <w:szCs w:val="22"/>
        </w:rPr>
        <w:t>Przedmiotem zamówienia jest również opracowanie zgodnie z obowiązującymi przepisami i uzyskanie prawem wymaganych uzgodnień następujących prac projektowych niezbędnych do wykonania przedmiotu zamówienia:</w:t>
      </w:r>
    </w:p>
    <w:p w14:paraId="370AC810"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projekt czasowej organizacji ruchu;</w:t>
      </w:r>
    </w:p>
    <w:p w14:paraId="33A9E04F"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plan zagospodarowania placu budowy;</w:t>
      </w:r>
    </w:p>
    <w:p w14:paraId="170F1004"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 xml:space="preserve">projekt zasilenia w </w:t>
      </w:r>
      <w:r w:rsidRPr="00A11E5A">
        <w:rPr>
          <w:rFonts w:cs="Calibri"/>
          <w:sz w:val="22"/>
          <w:szCs w:val="22"/>
        </w:rPr>
        <w:t>med</w:t>
      </w:r>
      <w:r>
        <w:rPr>
          <w:rFonts w:cs="Calibri"/>
          <w:sz w:val="22"/>
          <w:szCs w:val="22"/>
        </w:rPr>
        <w:t>ia placu budowy;</w:t>
      </w:r>
    </w:p>
    <w:p w14:paraId="37E630B6"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rysunki warsztatowe;</w:t>
      </w:r>
    </w:p>
    <w:p w14:paraId="14E785FE" w14:textId="77777777" w:rsidR="00AA7DEF" w:rsidRDefault="00C155B3">
      <w:pPr>
        <w:pStyle w:val="Akapitzlist"/>
        <w:numPr>
          <w:ilvl w:val="0"/>
          <w:numId w:val="16"/>
        </w:numPr>
        <w:suppressAutoHyphens w:val="0"/>
        <w:jc w:val="both"/>
        <w:textAlignment w:val="auto"/>
      </w:pPr>
      <w:r>
        <w:rPr>
          <w:rFonts w:cs="Calibri"/>
          <w:bCs/>
          <w:sz w:val="22"/>
          <w:szCs w:val="22"/>
        </w:rPr>
        <w:t>szczegółowy scenariusz pożarowy, który określi współdziałanie urządzeń przeciwpożarowych ze wszystkimi innymi instalacjami specjalistycznymi przy wykorzystaniu istniejących rozwiązań zawartych w dokumentacji projektowej pod nadzorem rzeczoznawcy ds. p.poż;</w:t>
      </w:r>
    </w:p>
    <w:p w14:paraId="110C2CE1"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opracowanie projektu oraz realizacja oznakowania znakami bezpieczeństwa dróg i wyjść ewakuacyjnych oraz miejsc usytuowania urządzeń przeciwpożarowych i gaśnic wraz z dostawą gaśnic w ramach realizacji inwestycji;</w:t>
      </w:r>
    </w:p>
    <w:p w14:paraId="1B2271C8" w14:textId="77777777" w:rsidR="00AA7DEF" w:rsidRDefault="00C155B3">
      <w:pPr>
        <w:pStyle w:val="Akapitzlist"/>
        <w:numPr>
          <w:ilvl w:val="0"/>
          <w:numId w:val="16"/>
        </w:numPr>
        <w:suppressAutoHyphens w:val="0"/>
        <w:jc w:val="both"/>
        <w:textAlignment w:val="auto"/>
        <w:rPr>
          <w:rFonts w:cs="Calibri"/>
          <w:sz w:val="22"/>
          <w:szCs w:val="22"/>
        </w:rPr>
      </w:pPr>
      <w:r>
        <w:rPr>
          <w:rFonts w:cs="Calibri"/>
          <w:sz w:val="22"/>
          <w:szCs w:val="22"/>
        </w:rPr>
        <w:t>opracowanie harmonogramu rzeczowo – finansowego w terminie ustalonym z Zamawiającym nie dłuższym niż 14 dni od podpisania umowy.</w:t>
      </w:r>
    </w:p>
    <w:p w14:paraId="1373C86C" w14:textId="77777777" w:rsidR="00AA7DEF" w:rsidRDefault="00C155B3">
      <w:pPr>
        <w:pStyle w:val="Akapitzlist"/>
        <w:numPr>
          <w:ilvl w:val="0"/>
          <w:numId w:val="14"/>
        </w:numPr>
        <w:suppressAutoHyphens w:val="0"/>
        <w:jc w:val="both"/>
        <w:textAlignment w:val="auto"/>
        <w:rPr>
          <w:rFonts w:cs="Calibri"/>
          <w:sz w:val="22"/>
          <w:szCs w:val="22"/>
        </w:rPr>
      </w:pPr>
      <w:r>
        <w:rPr>
          <w:rFonts w:cs="Calibri"/>
          <w:sz w:val="22"/>
          <w:szCs w:val="22"/>
        </w:rPr>
        <w:lastRenderedPageBreak/>
        <w:t>Za przedmiot zamówienia strony uważają także inne, niż określone w Umowie decyzje, opinie, opracowania, uzgodnienia, pozwolenia lub dokumenty, których uzyskanie jest niezbędne, aby prowadzić zamówione roboty budowlane.</w:t>
      </w:r>
    </w:p>
    <w:p w14:paraId="5BDC84A4" w14:textId="06306A57" w:rsidR="00AA7DEF" w:rsidRDefault="00C155B3">
      <w:pPr>
        <w:pStyle w:val="Akapitzlist"/>
        <w:numPr>
          <w:ilvl w:val="0"/>
          <w:numId w:val="14"/>
        </w:numPr>
        <w:suppressAutoHyphens w:val="0"/>
        <w:jc w:val="both"/>
        <w:textAlignment w:val="auto"/>
        <w:rPr>
          <w:rFonts w:cs="Calibri"/>
          <w:sz w:val="22"/>
          <w:szCs w:val="22"/>
        </w:rPr>
      </w:pPr>
      <w:r>
        <w:rPr>
          <w:rFonts w:cs="Calibri"/>
          <w:sz w:val="22"/>
          <w:szCs w:val="22"/>
        </w:rPr>
        <w:t xml:space="preserve">Przedmiot zamówienia musi być wykonany zgodnie z obowiązującymi przepisami prawa, normami, sztuką budowlaną, </w:t>
      </w:r>
      <w:r w:rsidR="00F03DFD">
        <w:rPr>
          <w:rFonts w:cs="Calibri"/>
          <w:sz w:val="22"/>
          <w:szCs w:val="22"/>
        </w:rPr>
        <w:t xml:space="preserve">zasadami wiedzy </w:t>
      </w:r>
      <w:r>
        <w:rPr>
          <w:rFonts w:cs="Calibri"/>
          <w:sz w:val="22"/>
          <w:szCs w:val="22"/>
        </w:rPr>
        <w:t>techniczn</w:t>
      </w:r>
      <w:r w:rsidR="00F03DFD">
        <w:rPr>
          <w:rFonts w:cs="Calibri"/>
          <w:sz w:val="22"/>
          <w:szCs w:val="22"/>
        </w:rPr>
        <w:t>ej</w:t>
      </w:r>
      <w:r>
        <w:rPr>
          <w:rFonts w:cs="Calibri"/>
          <w:sz w:val="22"/>
          <w:szCs w:val="22"/>
        </w:rPr>
        <w:t>, zatwierdzoną dokumentacją projektową oraz na ustalonych niniejszą Umową warunkach, zgodnie z wymogami określonymi w Specyfikacji Warunków Zamówienia (SWZ).</w:t>
      </w:r>
    </w:p>
    <w:p w14:paraId="35D96444" w14:textId="0A6C3040" w:rsidR="00AA7DEF" w:rsidRPr="006B0AFB" w:rsidRDefault="00C155B3" w:rsidP="005A645F">
      <w:pPr>
        <w:pStyle w:val="Akapitzlist"/>
        <w:numPr>
          <w:ilvl w:val="0"/>
          <w:numId w:val="14"/>
        </w:numPr>
        <w:suppressAutoHyphens w:val="0"/>
        <w:spacing w:after="0"/>
        <w:jc w:val="both"/>
        <w:textAlignment w:val="auto"/>
      </w:pPr>
      <w:r w:rsidRPr="006B0AFB">
        <w:rPr>
          <w:rFonts w:cs="Calibri"/>
          <w:sz w:val="22"/>
          <w:szCs w:val="22"/>
          <w:lang w:val="pl"/>
        </w:rPr>
        <w:t xml:space="preserve">Zamawiający wymaga od Wykonawcy wynajęcia zewnętrznego placu na ustawienie </w:t>
      </w:r>
      <w:proofErr w:type="spellStart"/>
      <w:r w:rsidRPr="006B0AFB">
        <w:rPr>
          <w:rFonts w:cs="Calibri"/>
          <w:sz w:val="22"/>
          <w:szCs w:val="22"/>
          <w:lang w:val="pl"/>
        </w:rPr>
        <w:t>zapleczabudowy</w:t>
      </w:r>
      <w:proofErr w:type="spellEnd"/>
      <w:r w:rsidRPr="006B0AFB">
        <w:rPr>
          <w:rFonts w:cs="Calibri"/>
          <w:sz w:val="22"/>
          <w:szCs w:val="22"/>
          <w:lang w:val="pl"/>
        </w:rPr>
        <w:t xml:space="preserve"> i składowania materiał</w:t>
      </w:r>
      <w:r w:rsidRPr="006B0AFB">
        <w:rPr>
          <w:rFonts w:cs="Calibri"/>
          <w:sz w:val="22"/>
          <w:szCs w:val="22"/>
        </w:rPr>
        <w:t>ów. Z uwagi na ograniczoną wielkość placu budowy, materiały budowlane powinny być dostarczane na bieżąco.</w:t>
      </w:r>
    </w:p>
    <w:p w14:paraId="6FE852A0" w14:textId="66C6F434" w:rsidR="00AA7DEF" w:rsidRPr="006B0AFB" w:rsidRDefault="00C155B3">
      <w:pPr>
        <w:numPr>
          <w:ilvl w:val="0"/>
          <w:numId w:val="14"/>
        </w:numPr>
        <w:suppressAutoHyphens w:val="0"/>
        <w:autoSpaceDE w:val="0"/>
        <w:spacing w:after="0"/>
        <w:jc w:val="both"/>
        <w:textAlignment w:val="auto"/>
      </w:pPr>
      <w:r w:rsidRPr="006B0AFB">
        <w:rPr>
          <w:rFonts w:ascii="Calibri" w:hAnsi="Calibri" w:cs="Calibri"/>
          <w:sz w:val="22"/>
          <w:szCs w:val="22"/>
          <w:lang w:val="pl"/>
        </w:rPr>
        <w:t>Wykonawca zapewni przez cały okres prowadzenia rob</w:t>
      </w:r>
      <w:proofErr w:type="spellStart"/>
      <w:r w:rsidRPr="006B0AFB">
        <w:rPr>
          <w:rFonts w:ascii="Calibri" w:hAnsi="Calibri" w:cs="Calibri"/>
          <w:sz w:val="22"/>
          <w:szCs w:val="22"/>
        </w:rPr>
        <w:t>ót</w:t>
      </w:r>
      <w:proofErr w:type="spellEnd"/>
      <w:r w:rsidRPr="006B0AFB">
        <w:rPr>
          <w:rFonts w:ascii="Calibri" w:hAnsi="Calibri" w:cs="Calibri"/>
          <w:sz w:val="22"/>
          <w:szCs w:val="22"/>
        </w:rPr>
        <w:t xml:space="preserve">, możliwość dojazdu do WOMP CP-L od </w:t>
      </w:r>
      <w:r w:rsidR="00370F33" w:rsidRPr="006B0AFB">
        <w:rPr>
          <w:rFonts w:ascii="Calibri" w:hAnsi="Calibri" w:cs="Calibri"/>
          <w:sz w:val="22"/>
          <w:szCs w:val="22"/>
        </w:rPr>
        <w:br/>
      </w:r>
      <w:r w:rsidRPr="006B0AFB">
        <w:rPr>
          <w:rFonts w:ascii="Calibri" w:hAnsi="Calibri" w:cs="Calibri"/>
          <w:sz w:val="22"/>
          <w:szCs w:val="22"/>
        </w:rPr>
        <w:t>ul. Nałęczowskiej</w:t>
      </w:r>
      <w:r w:rsidR="00370F33" w:rsidRPr="006B0AFB">
        <w:rPr>
          <w:rFonts w:ascii="Calibri" w:hAnsi="Calibri" w:cs="Calibri"/>
          <w:sz w:val="22"/>
          <w:szCs w:val="22"/>
        </w:rPr>
        <w:t>, a także inny</w:t>
      </w:r>
      <w:r w:rsidR="005A645F" w:rsidRPr="006B0AFB">
        <w:rPr>
          <w:rFonts w:ascii="Calibri" w:hAnsi="Calibri" w:cs="Calibri"/>
          <w:sz w:val="22"/>
          <w:szCs w:val="22"/>
        </w:rPr>
        <w:t>m</w:t>
      </w:r>
      <w:r w:rsidR="00370F33" w:rsidRPr="006B0AFB">
        <w:rPr>
          <w:rFonts w:ascii="Calibri" w:hAnsi="Calibri" w:cs="Calibri"/>
          <w:sz w:val="22"/>
          <w:szCs w:val="22"/>
        </w:rPr>
        <w:t xml:space="preserve"> Właściciel</w:t>
      </w:r>
      <w:r w:rsidR="005A645F" w:rsidRPr="006B0AFB">
        <w:rPr>
          <w:rFonts w:ascii="Calibri" w:hAnsi="Calibri" w:cs="Calibri"/>
          <w:sz w:val="22"/>
          <w:szCs w:val="22"/>
        </w:rPr>
        <w:t>om</w:t>
      </w:r>
      <w:r w:rsidR="00370F33" w:rsidRPr="006B0AFB">
        <w:rPr>
          <w:rFonts w:ascii="Calibri" w:hAnsi="Calibri" w:cs="Calibri"/>
          <w:sz w:val="22"/>
          <w:szCs w:val="22"/>
        </w:rPr>
        <w:t xml:space="preserve"> sąsiednich Nieruchomości i korzystający</w:t>
      </w:r>
      <w:r w:rsidR="005A645F" w:rsidRPr="006B0AFB">
        <w:rPr>
          <w:rFonts w:ascii="Calibri" w:hAnsi="Calibri" w:cs="Calibri"/>
          <w:sz w:val="22"/>
          <w:szCs w:val="22"/>
        </w:rPr>
        <w:t>m</w:t>
      </w:r>
      <w:r w:rsidR="00370F33" w:rsidRPr="006B0AFB">
        <w:rPr>
          <w:rFonts w:ascii="Calibri" w:hAnsi="Calibri" w:cs="Calibri"/>
          <w:sz w:val="22"/>
          <w:szCs w:val="22"/>
        </w:rPr>
        <w:t xml:space="preserve"> z sięgacza ul. Nałęczowskiej (m.in. dojazd do stacji transformatorowej</w:t>
      </w:r>
      <w:r w:rsidR="00641DBA" w:rsidRPr="006B0AFB">
        <w:rPr>
          <w:rFonts w:ascii="Calibri" w:hAnsi="Calibri" w:cs="Calibri"/>
          <w:sz w:val="22"/>
          <w:szCs w:val="22"/>
        </w:rPr>
        <w:t>, droga pożarowa, dojazd do posesji</w:t>
      </w:r>
      <w:r w:rsidR="00370F33" w:rsidRPr="006B0AFB">
        <w:rPr>
          <w:rFonts w:ascii="Calibri" w:hAnsi="Calibri" w:cs="Calibri"/>
          <w:sz w:val="22"/>
          <w:szCs w:val="22"/>
        </w:rPr>
        <w:t>)</w:t>
      </w:r>
      <w:r w:rsidRPr="006B0AFB">
        <w:rPr>
          <w:rFonts w:ascii="Calibri" w:hAnsi="Calibri" w:cs="Calibri"/>
          <w:sz w:val="22"/>
          <w:szCs w:val="22"/>
        </w:rPr>
        <w:t>.</w:t>
      </w:r>
    </w:p>
    <w:p w14:paraId="3EB6C0BB" w14:textId="7383B3E8" w:rsidR="00AA7DEF" w:rsidRPr="006B0AFB" w:rsidRDefault="00C155B3">
      <w:pPr>
        <w:numPr>
          <w:ilvl w:val="0"/>
          <w:numId w:val="14"/>
        </w:numPr>
        <w:suppressAutoHyphens w:val="0"/>
        <w:autoSpaceDE w:val="0"/>
        <w:spacing w:after="0"/>
        <w:jc w:val="both"/>
        <w:textAlignment w:val="auto"/>
      </w:pPr>
      <w:r w:rsidRPr="006B0AFB">
        <w:rPr>
          <w:rFonts w:ascii="Calibri" w:hAnsi="Calibri" w:cs="Calibri"/>
          <w:sz w:val="22"/>
          <w:szCs w:val="22"/>
          <w:lang w:val="pl"/>
        </w:rPr>
        <w:t>Wykonawca wykona we własnym zakresie przyłącza do cel</w:t>
      </w:r>
      <w:r w:rsidRPr="006B0AFB">
        <w:rPr>
          <w:rFonts w:ascii="Calibri" w:hAnsi="Calibri" w:cs="Calibri"/>
          <w:sz w:val="22"/>
          <w:szCs w:val="22"/>
        </w:rPr>
        <w:t xml:space="preserve">ów budowlanych </w:t>
      </w:r>
      <w:r w:rsidR="001B61F7" w:rsidRPr="006B0AFB">
        <w:rPr>
          <w:rFonts w:ascii="Calibri" w:hAnsi="Calibri" w:cs="Calibri"/>
          <w:sz w:val="22"/>
          <w:szCs w:val="22"/>
        </w:rPr>
        <w:t>(zasilenie placu budowy w energię elektryczną oraz wodę)</w:t>
      </w:r>
      <w:r w:rsidR="008D2538" w:rsidRPr="006B0AFB">
        <w:rPr>
          <w:rFonts w:ascii="Calibri" w:hAnsi="Calibri" w:cs="Calibri"/>
          <w:sz w:val="22"/>
          <w:szCs w:val="22"/>
        </w:rPr>
        <w:t>.M</w:t>
      </w:r>
      <w:r w:rsidRPr="006B0AFB">
        <w:rPr>
          <w:rFonts w:ascii="Calibri" w:hAnsi="Calibri" w:cs="Calibri"/>
          <w:sz w:val="22"/>
          <w:szCs w:val="22"/>
        </w:rPr>
        <w:t xml:space="preserve">ontaż podlicznika </w:t>
      </w:r>
      <w:r w:rsidR="001B61F7" w:rsidRPr="006B0AFB">
        <w:rPr>
          <w:rFonts w:ascii="Calibri" w:hAnsi="Calibri" w:cs="Calibri"/>
          <w:sz w:val="22"/>
          <w:szCs w:val="22"/>
        </w:rPr>
        <w:t xml:space="preserve">energii </w:t>
      </w:r>
      <w:r w:rsidRPr="006B0AFB">
        <w:rPr>
          <w:rFonts w:ascii="Calibri" w:hAnsi="Calibri" w:cs="Calibri"/>
          <w:sz w:val="22"/>
          <w:szCs w:val="22"/>
        </w:rPr>
        <w:t>z istniejącego złącza Zamawiającego w sąsiedztwie stacji TRAFO (długość przyłącza około 60 metrów)</w:t>
      </w:r>
      <w:r w:rsidR="008D2538" w:rsidRPr="006B0AFB">
        <w:rPr>
          <w:rFonts w:ascii="Calibri" w:hAnsi="Calibri" w:cs="Calibri"/>
          <w:sz w:val="22"/>
          <w:szCs w:val="22"/>
        </w:rPr>
        <w:t xml:space="preserve"> lub z </w:t>
      </w:r>
      <w:r w:rsidR="00A9181B" w:rsidRPr="006B0AFB">
        <w:rPr>
          <w:rFonts w:ascii="Calibri" w:hAnsi="Calibri" w:cs="Calibri"/>
          <w:sz w:val="22"/>
          <w:szCs w:val="22"/>
        </w:rPr>
        <w:t xml:space="preserve">jednej z istniejących </w:t>
      </w:r>
      <w:r w:rsidR="008D2538" w:rsidRPr="006B0AFB">
        <w:rPr>
          <w:rFonts w:ascii="Calibri" w:hAnsi="Calibri" w:cs="Calibri"/>
          <w:sz w:val="22"/>
          <w:szCs w:val="22"/>
        </w:rPr>
        <w:t>rozdzielni elektryczn</w:t>
      </w:r>
      <w:r w:rsidR="00A9181B" w:rsidRPr="006B0AFB">
        <w:rPr>
          <w:rFonts w:ascii="Calibri" w:hAnsi="Calibri" w:cs="Calibri"/>
          <w:sz w:val="22"/>
          <w:szCs w:val="22"/>
        </w:rPr>
        <w:t>ych</w:t>
      </w:r>
      <w:r w:rsidR="008D2538" w:rsidRPr="006B0AFB">
        <w:rPr>
          <w:rFonts w:ascii="Calibri" w:hAnsi="Calibri" w:cs="Calibri"/>
          <w:sz w:val="22"/>
          <w:szCs w:val="22"/>
        </w:rPr>
        <w:t xml:space="preserve"> znajdując</w:t>
      </w:r>
      <w:r w:rsidR="00A9181B" w:rsidRPr="006B0AFB">
        <w:rPr>
          <w:rFonts w:ascii="Calibri" w:hAnsi="Calibri" w:cs="Calibri"/>
          <w:sz w:val="22"/>
          <w:szCs w:val="22"/>
        </w:rPr>
        <w:t>ych</w:t>
      </w:r>
      <w:r w:rsidR="008D2538" w:rsidRPr="006B0AFB">
        <w:rPr>
          <w:rFonts w:ascii="Calibri" w:hAnsi="Calibri" w:cs="Calibri"/>
          <w:sz w:val="22"/>
          <w:szCs w:val="22"/>
        </w:rPr>
        <w:t xml:space="preserve"> się w Segmencie A</w:t>
      </w:r>
      <w:r w:rsidR="00A9181B" w:rsidRPr="006B0AFB">
        <w:rPr>
          <w:rFonts w:ascii="Calibri" w:hAnsi="Calibri" w:cs="Calibri"/>
          <w:sz w:val="22"/>
          <w:szCs w:val="22"/>
        </w:rPr>
        <w:t xml:space="preserve"> i C (wykonanie przyłącza z istniejących rozdzielni będzie wymagało przeprowadzenia analizy wykorzystania mocy i bilansu zużycia energii na potrzeby budowy)</w:t>
      </w:r>
      <w:r w:rsidR="00D43578" w:rsidRPr="006B0AFB">
        <w:rPr>
          <w:rFonts w:ascii="Calibri" w:hAnsi="Calibri" w:cs="Calibri"/>
          <w:sz w:val="22"/>
          <w:szCs w:val="22"/>
        </w:rPr>
        <w:t>.</w:t>
      </w:r>
      <w:r w:rsidR="008D2538" w:rsidRPr="006B0AFB">
        <w:rPr>
          <w:rFonts w:ascii="Calibri" w:hAnsi="Calibri" w:cs="Calibri"/>
          <w:sz w:val="22"/>
          <w:szCs w:val="22"/>
        </w:rPr>
        <w:t xml:space="preserve"> </w:t>
      </w:r>
      <w:r w:rsidR="00D43578" w:rsidRPr="006B0AFB">
        <w:rPr>
          <w:rFonts w:ascii="Calibri" w:hAnsi="Calibri" w:cs="Calibri"/>
          <w:sz w:val="22"/>
          <w:szCs w:val="22"/>
        </w:rPr>
        <w:t>M</w:t>
      </w:r>
      <w:r w:rsidR="008D2538" w:rsidRPr="006B0AFB">
        <w:rPr>
          <w:rFonts w:ascii="Calibri" w:hAnsi="Calibri" w:cs="Calibri"/>
          <w:sz w:val="22"/>
          <w:szCs w:val="22"/>
        </w:rPr>
        <w:t>ontaż podlicznika wody zimnej z instalacji wodnej w Segmencie A</w:t>
      </w:r>
      <w:r w:rsidRPr="006B0AFB">
        <w:rPr>
          <w:rFonts w:ascii="Calibri" w:hAnsi="Calibri" w:cs="Calibri"/>
          <w:sz w:val="22"/>
          <w:szCs w:val="22"/>
        </w:rPr>
        <w:t>.</w:t>
      </w:r>
      <w:r w:rsidR="008D2538" w:rsidRPr="006B0AFB">
        <w:rPr>
          <w:rFonts w:ascii="Calibri" w:hAnsi="Calibri" w:cs="Calibri"/>
          <w:sz w:val="22"/>
          <w:szCs w:val="22"/>
        </w:rPr>
        <w:t xml:space="preserve"> Stany początkowe podliczników wody i energii elektrycznej zostaną potwierdzone protokołem podpisanym przez obie Strony. Za zużyte media (woda , energia elektryczna) Zamawiający będzie obciążać Wykonawcę w okresach co  miesięcznych/kwartalnych na podstawie </w:t>
      </w:r>
      <w:r w:rsidR="00D43578" w:rsidRPr="006B0AFB">
        <w:rPr>
          <w:rFonts w:ascii="Calibri" w:hAnsi="Calibri" w:cs="Calibri"/>
          <w:sz w:val="22"/>
          <w:szCs w:val="22"/>
        </w:rPr>
        <w:t xml:space="preserve">bieżących odczytów </w:t>
      </w:r>
      <w:r w:rsidR="008D2538" w:rsidRPr="006B0AFB">
        <w:rPr>
          <w:rFonts w:ascii="Calibri" w:hAnsi="Calibri" w:cs="Calibri"/>
          <w:sz w:val="22"/>
          <w:szCs w:val="22"/>
        </w:rPr>
        <w:t>podliczników</w:t>
      </w:r>
      <w:r w:rsidR="00D43578" w:rsidRPr="006B0AFB">
        <w:rPr>
          <w:rFonts w:ascii="Calibri" w:hAnsi="Calibri" w:cs="Calibri"/>
          <w:sz w:val="22"/>
          <w:szCs w:val="22"/>
        </w:rPr>
        <w:t>. Zamawiający będzie wystawiał osobne faktury za zużytą wodę i energię elektryczną, termin płatności za media 14 dni od dnia wystawienia faktury.</w:t>
      </w:r>
      <w:r w:rsidR="008D2538" w:rsidRPr="006B0AFB">
        <w:rPr>
          <w:rFonts w:ascii="Calibri" w:hAnsi="Calibri" w:cs="Calibri"/>
          <w:sz w:val="22"/>
          <w:szCs w:val="22"/>
        </w:rPr>
        <w:t xml:space="preserve"> </w:t>
      </w:r>
    </w:p>
    <w:p w14:paraId="040CA279" w14:textId="77777777" w:rsidR="00AA7DEF" w:rsidRDefault="00AA7DEF">
      <w:pPr>
        <w:rPr>
          <w:rFonts w:ascii="Calibri" w:eastAsia="Times New Roman" w:hAnsi="Calibri" w:cs="Calibri"/>
          <w:sz w:val="22"/>
          <w:szCs w:val="22"/>
        </w:rPr>
      </w:pPr>
    </w:p>
    <w:p w14:paraId="73C1BBF1" w14:textId="77777777" w:rsidR="00AA7DEF" w:rsidRDefault="00C155B3">
      <w:pPr>
        <w:jc w:val="center"/>
      </w:pPr>
      <w:r>
        <w:rPr>
          <w:rFonts w:ascii="Calibri" w:hAnsi="Calibri" w:cs="Calibri"/>
          <w:b/>
          <w:sz w:val="22"/>
          <w:szCs w:val="22"/>
        </w:rPr>
        <w:t>WYNAGRODZENIE</w:t>
      </w:r>
    </w:p>
    <w:p w14:paraId="6A541165" w14:textId="77777777" w:rsidR="00AA7DEF" w:rsidRDefault="00C155B3">
      <w:pPr>
        <w:jc w:val="center"/>
        <w:rPr>
          <w:rFonts w:ascii="Calibri" w:hAnsi="Calibri" w:cs="Calibri"/>
          <w:b/>
          <w:sz w:val="22"/>
          <w:szCs w:val="22"/>
        </w:rPr>
      </w:pPr>
      <w:r>
        <w:rPr>
          <w:rFonts w:ascii="Calibri" w:hAnsi="Calibri" w:cs="Calibri"/>
          <w:b/>
          <w:sz w:val="22"/>
          <w:szCs w:val="22"/>
        </w:rPr>
        <w:t>§ 2.</w:t>
      </w:r>
    </w:p>
    <w:p w14:paraId="362C51D8" w14:textId="77777777" w:rsidR="00AA7DEF" w:rsidRDefault="00C155B3">
      <w:pPr>
        <w:pStyle w:val="Akapitzlist"/>
        <w:numPr>
          <w:ilvl w:val="0"/>
          <w:numId w:val="18"/>
        </w:numPr>
        <w:suppressAutoHyphens w:val="0"/>
        <w:spacing w:after="0"/>
        <w:ind w:left="426"/>
        <w:jc w:val="both"/>
        <w:textAlignment w:val="auto"/>
      </w:pPr>
      <w:r>
        <w:rPr>
          <w:rFonts w:cs="Calibri"/>
          <w:sz w:val="22"/>
          <w:szCs w:val="22"/>
        </w:rPr>
        <w:t xml:space="preserve">Za wykonanie przedmiotu zamówienia, o którym mowa w § 1 ustala się wynagrodzenie ryczałtowe zgodnie z ceną ofertową, które wynosi </w:t>
      </w:r>
      <w:r>
        <w:rPr>
          <w:rFonts w:cs="Calibri"/>
          <w:b/>
          <w:sz w:val="22"/>
          <w:szCs w:val="22"/>
        </w:rPr>
        <w:t xml:space="preserve">………………. </w:t>
      </w:r>
      <w:r>
        <w:rPr>
          <w:rFonts w:cs="Calibri"/>
          <w:sz w:val="22"/>
          <w:szCs w:val="22"/>
        </w:rPr>
        <w:t>zł brutto (słownie:</w:t>
      </w:r>
      <w:r>
        <w:rPr>
          <w:rFonts w:cs="Calibri"/>
          <w:sz w:val="22"/>
          <w:szCs w:val="22"/>
        </w:rPr>
        <w:br/>
        <w:t xml:space="preserve"> …………………………………………………………………………….…) , …………………….. zł netto, podatek VAT w wysokości … %, co stanowi kwotę ………………….. zł.</w:t>
      </w:r>
    </w:p>
    <w:p w14:paraId="5D4C9280" w14:textId="2595E758" w:rsidR="00AA7DEF" w:rsidRDefault="00C155B3">
      <w:pPr>
        <w:pStyle w:val="Akapitzlist"/>
        <w:numPr>
          <w:ilvl w:val="0"/>
          <w:numId w:val="18"/>
        </w:numPr>
        <w:suppressAutoHyphens w:val="0"/>
        <w:ind w:left="426"/>
        <w:jc w:val="both"/>
        <w:textAlignment w:val="auto"/>
        <w:rPr>
          <w:rFonts w:cs="Calibri"/>
          <w:sz w:val="22"/>
          <w:szCs w:val="22"/>
        </w:rPr>
      </w:pPr>
      <w:r>
        <w:rPr>
          <w:rFonts w:cs="Calibri"/>
          <w:sz w:val="22"/>
          <w:szCs w:val="22"/>
        </w:rPr>
        <w:t>Wynagrodzenie, określone w ust. 1, zawiera następujące koszty: wszelkich robót przygotowawczych, towarzyszących, tymczasowych, porządkowych, projektu organizacji placu budowy wraz z jego organizacją i późniejszą likwidacją, wszelkie koszty utrzymania zaplecza budowy, obsługi geodezyjnej, koszty związane z odbiorami wykonanych robót</w:t>
      </w:r>
      <w:r w:rsidR="00791FEA">
        <w:rPr>
          <w:rFonts w:cs="Calibri"/>
          <w:sz w:val="22"/>
          <w:szCs w:val="22"/>
        </w:rPr>
        <w:t>, koszty wszelkich uzgodnień i decyzji</w:t>
      </w:r>
      <w:r>
        <w:rPr>
          <w:rFonts w:cs="Calibri"/>
          <w:sz w:val="22"/>
          <w:szCs w:val="22"/>
        </w:rPr>
        <w:t xml:space="preserve"> oraz inne koszty niezbędne do należytego wykonania przedmiotu umowy. </w:t>
      </w:r>
    </w:p>
    <w:p w14:paraId="5D9D19D5" w14:textId="77777777" w:rsidR="00AA7DEF" w:rsidRDefault="00C155B3">
      <w:pPr>
        <w:pStyle w:val="Akapitzlist"/>
        <w:numPr>
          <w:ilvl w:val="0"/>
          <w:numId w:val="18"/>
        </w:numPr>
        <w:suppressAutoHyphens w:val="0"/>
        <w:ind w:left="426"/>
        <w:jc w:val="both"/>
        <w:textAlignment w:val="auto"/>
      </w:pPr>
      <w:r>
        <w:rPr>
          <w:rFonts w:cs="Calibri"/>
          <w:sz w:val="22"/>
          <w:szCs w:val="22"/>
        </w:rPr>
        <w:lastRenderedPageBreak/>
        <w:t>Wykonawca o</w:t>
      </w:r>
      <w:r>
        <w:rPr>
          <w:rFonts w:eastAsia="TimesNewRoman" w:cs="Calibri"/>
          <w:sz w:val="22"/>
          <w:szCs w:val="22"/>
        </w:rPr>
        <w:t>ś</w:t>
      </w:r>
      <w:r>
        <w:rPr>
          <w:rFonts w:cs="Calibri"/>
          <w:sz w:val="22"/>
          <w:szCs w:val="22"/>
        </w:rPr>
        <w:t>wiadcza, że uwzgl</w:t>
      </w:r>
      <w:r>
        <w:rPr>
          <w:rFonts w:eastAsia="TimesNewRoman" w:cs="Calibri"/>
          <w:sz w:val="22"/>
          <w:szCs w:val="22"/>
        </w:rPr>
        <w:t>ę</w:t>
      </w:r>
      <w:r>
        <w:rPr>
          <w:rFonts w:cs="Calibri"/>
          <w:sz w:val="22"/>
          <w:szCs w:val="22"/>
        </w:rPr>
        <w:t>dnił w ofercie przetargowej wszelkie dane udost</w:t>
      </w:r>
      <w:r>
        <w:rPr>
          <w:rFonts w:eastAsia="TimesNewRoman" w:cs="Calibri"/>
          <w:sz w:val="22"/>
          <w:szCs w:val="22"/>
        </w:rPr>
        <w:t>ę</w:t>
      </w:r>
      <w:r>
        <w:rPr>
          <w:rFonts w:cs="Calibri"/>
          <w:sz w:val="22"/>
          <w:szCs w:val="22"/>
        </w:rPr>
        <w:t>pnione przez Zamawiaj</w:t>
      </w:r>
      <w:r>
        <w:rPr>
          <w:rFonts w:eastAsia="TimesNewRoman" w:cs="Calibri"/>
          <w:sz w:val="22"/>
          <w:szCs w:val="22"/>
        </w:rPr>
        <w:t>ą</w:t>
      </w:r>
      <w:r>
        <w:rPr>
          <w:rFonts w:cs="Calibri"/>
          <w:sz w:val="22"/>
          <w:szCs w:val="22"/>
        </w:rPr>
        <w:t>cego oraz wszystkie uwarunkowania realizacji przedmiotu zamówienia ocenione i ustalone przez Wykonawcę we własnym zakresie zgodnie z obowiązkiem nałożonym w SWZ.</w:t>
      </w:r>
    </w:p>
    <w:p w14:paraId="6EF4D858" w14:textId="77777777" w:rsidR="00AA7DEF" w:rsidRDefault="00AA7DEF">
      <w:pPr>
        <w:pStyle w:val="Akapitzlist"/>
        <w:spacing w:after="0" w:line="240" w:lineRule="auto"/>
        <w:jc w:val="both"/>
        <w:rPr>
          <w:rFonts w:cs="Calibri"/>
          <w:sz w:val="22"/>
          <w:szCs w:val="22"/>
        </w:rPr>
      </w:pPr>
    </w:p>
    <w:p w14:paraId="421C8B40" w14:textId="77777777" w:rsidR="00AA7DEF" w:rsidRDefault="00C155B3">
      <w:pPr>
        <w:jc w:val="center"/>
        <w:rPr>
          <w:rFonts w:ascii="Calibri" w:hAnsi="Calibri" w:cs="Calibri"/>
          <w:b/>
          <w:sz w:val="22"/>
          <w:szCs w:val="22"/>
        </w:rPr>
      </w:pPr>
      <w:r>
        <w:rPr>
          <w:rFonts w:ascii="Calibri" w:hAnsi="Calibri" w:cs="Calibri"/>
          <w:b/>
          <w:sz w:val="22"/>
          <w:szCs w:val="22"/>
        </w:rPr>
        <w:t>WARUNKI PŁATNOŚCI</w:t>
      </w:r>
    </w:p>
    <w:p w14:paraId="5C16E3A6" w14:textId="77777777" w:rsidR="00AA7DEF" w:rsidRDefault="00C155B3">
      <w:pPr>
        <w:jc w:val="center"/>
      </w:pPr>
      <w:r>
        <w:rPr>
          <w:rFonts w:ascii="Calibri" w:hAnsi="Calibri" w:cs="Calibri"/>
          <w:b/>
          <w:sz w:val="22"/>
          <w:szCs w:val="22"/>
        </w:rPr>
        <w:t>§ 3.</w:t>
      </w:r>
    </w:p>
    <w:p w14:paraId="7528497E" w14:textId="7228FF92" w:rsidR="00AA7DEF" w:rsidRDefault="00C155B3">
      <w:pPr>
        <w:widowControl/>
        <w:numPr>
          <w:ilvl w:val="0"/>
          <w:numId w:val="19"/>
        </w:numPr>
        <w:suppressAutoHyphens w:val="0"/>
        <w:spacing w:after="0"/>
        <w:ind w:left="426"/>
        <w:jc w:val="both"/>
        <w:textAlignment w:val="auto"/>
        <w:rPr>
          <w:rFonts w:ascii="Calibri" w:hAnsi="Calibri" w:cs="Calibri"/>
          <w:sz w:val="22"/>
          <w:szCs w:val="22"/>
        </w:rPr>
      </w:pPr>
      <w:r>
        <w:rPr>
          <w:rFonts w:ascii="Calibri" w:hAnsi="Calibri" w:cs="Calibri"/>
          <w:sz w:val="22"/>
          <w:szCs w:val="22"/>
        </w:rPr>
        <w:t xml:space="preserve">Rozliczenie za wykonane roboty odbywać się będzie na podstawie prawidłowo wystawionych faktur częściowych, nie częściej niż raz w miesiącu. Podstawą do wystawienia faktury częściowej będzie protokół odbioru robót, potwierdzający wykonanie zakresu rzeczowego </w:t>
      </w:r>
      <w:r w:rsidR="000C207A">
        <w:rPr>
          <w:rFonts w:ascii="Calibri" w:hAnsi="Calibri" w:cs="Calibri"/>
          <w:sz w:val="22"/>
          <w:szCs w:val="22"/>
        </w:rPr>
        <w:t xml:space="preserve">zrealizowanych </w:t>
      </w:r>
      <w:r>
        <w:rPr>
          <w:rFonts w:ascii="Calibri" w:hAnsi="Calibri" w:cs="Calibri"/>
          <w:sz w:val="22"/>
          <w:szCs w:val="22"/>
        </w:rPr>
        <w:t>robót.</w:t>
      </w:r>
    </w:p>
    <w:p w14:paraId="25986016" w14:textId="77777777" w:rsidR="00AA7DEF" w:rsidRDefault="00C155B3">
      <w:pPr>
        <w:pStyle w:val="Akapitzlist"/>
        <w:numPr>
          <w:ilvl w:val="0"/>
          <w:numId w:val="19"/>
        </w:numPr>
        <w:suppressAutoHyphens w:val="0"/>
        <w:ind w:left="426"/>
        <w:jc w:val="both"/>
        <w:textAlignment w:val="auto"/>
      </w:pPr>
      <w:r>
        <w:rPr>
          <w:rFonts w:cs="Calibri"/>
          <w:sz w:val="22"/>
          <w:szCs w:val="22"/>
        </w:rPr>
        <w:t>Faktury częściowe, o których mowa w ust. 1 mogą być wystawiane każdorazowo na kwoty nieprzekraczające 90% wynagrodzenia brutto należnego Wykonawcy za odebrane elementy robót.</w:t>
      </w:r>
    </w:p>
    <w:p w14:paraId="61AAE277" w14:textId="77777777" w:rsidR="00AA7DEF" w:rsidRDefault="00C155B3">
      <w:pPr>
        <w:pStyle w:val="Akapitzlist"/>
        <w:numPr>
          <w:ilvl w:val="0"/>
          <w:numId w:val="19"/>
        </w:numPr>
        <w:suppressAutoHyphens w:val="0"/>
        <w:ind w:left="426"/>
        <w:jc w:val="both"/>
        <w:textAlignment w:val="auto"/>
      </w:pPr>
      <w:r>
        <w:rPr>
          <w:rFonts w:cs="Calibri"/>
          <w:sz w:val="22"/>
          <w:szCs w:val="22"/>
        </w:rPr>
        <w:t xml:space="preserve">Rozliczenie końcowe przedmiotu zamówienia nastąpi na podstawie faktury końcowej, dostarczonej Zamawiającemu łącznie z końcowym protokołem odbioru. </w:t>
      </w:r>
      <w:r>
        <w:rPr>
          <w:sz w:val="22"/>
          <w:szCs w:val="22"/>
        </w:rPr>
        <w:t>W rozliczeniu końcowym zostaną uwzględnione płatności dokonane wcześniej przez Zamawiającego fakturami częściowymi.</w:t>
      </w:r>
      <w:r>
        <w:rPr>
          <w:rFonts w:cs="Calibri"/>
          <w:sz w:val="22"/>
          <w:szCs w:val="22"/>
        </w:rPr>
        <w:t xml:space="preserve"> </w:t>
      </w:r>
    </w:p>
    <w:p w14:paraId="73BECB17" w14:textId="77777777" w:rsidR="00AA7DEF" w:rsidRDefault="00C155B3">
      <w:pPr>
        <w:pStyle w:val="Akapitzlist"/>
        <w:numPr>
          <w:ilvl w:val="0"/>
          <w:numId w:val="19"/>
        </w:numPr>
        <w:suppressAutoHyphens w:val="0"/>
        <w:ind w:left="426"/>
        <w:jc w:val="both"/>
        <w:textAlignment w:val="auto"/>
        <w:rPr>
          <w:rFonts w:cs="Calibri"/>
          <w:sz w:val="22"/>
          <w:szCs w:val="22"/>
        </w:rPr>
      </w:pPr>
      <w:r>
        <w:rPr>
          <w:rFonts w:cs="Calibri"/>
          <w:sz w:val="22"/>
          <w:szCs w:val="22"/>
        </w:rPr>
        <w:t>W przypadku wystąpienia zwłoki w oddaniu przedmiotu zamówienia lub w usunięciu wad stwierdzonych przy odbiorze Zamawiający naliczy kary umowne zgodnie z § 16 Umowy i uprawniony będzie do dokonania potrąceń z tego tytułu z faktur częściowych i faktury końcowej oraz z zabezpieczenia należytego umowy po uprzednim wezwaniu do zapłaty.</w:t>
      </w:r>
    </w:p>
    <w:p w14:paraId="798225B7" w14:textId="77777777" w:rsidR="00AA7DEF" w:rsidRDefault="00C155B3">
      <w:pPr>
        <w:pStyle w:val="Akapitzlist"/>
        <w:numPr>
          <w:ilvl w:val="0"/>
          <w:numId w:val="19"/>
        </w:numPr>
        <w:suppressAutoHyphens w:val="0"/>
        <w:ind w:left="426"/>
        <w:jc w:val="both"/>
        <w:textAlignment w:val="auto"/>
      </w:pPr>
      <w:r>
        <w:rPr>
          <w:rFonts w:cs="Calibri"/>
          <w:sz w:val="22"/>
          <w:szCs w:val="22"/>
        </w:rPr>
        <w:t>Wykonawca jest zobowi</w:t>
      </w:r>
      <w:r>
        <w:rPr>
          <w:rFonts w:eastAsia="TimesNewRoman" w:cs="Calibri"/>
          <w:sz w:val="22"/>
          <w:szCs w:val="22"/>
        </w:rPr>
        <w:t>ą</w:t>
      </w:r>
      <w:r>
        <w:rPr>
          <w:rFonts w:cs="Calibri"/>
          <w:sz w:val="22"/>
          <w:szCs w:val="22"/>
        </w:rPr>
        <w:t>zany do składania Zamawiaj</w:t>
      </w:r>
      <w:r>
        <w:rPr>
          <w:rFonts w:eastAsia="TimesNewRoman" w:cs="Calibri"/>
          <w:sz w:val="22"/>
          <w:szCs w:val="22"/>
        </w:rPr>
        <w:t>ą</w:t>
      </w:r>
      <w:r>
        <w:rPr>
          <w:rFonts w:cs="Calibri"/>
          <w:sz w:val="22"/>
          <w:szCs w:val="22"/>
        </w:rPr>
        <w:t>cemu wraz z fakturami, pisemnego oświadczenia Podwykonawc</w:t>
      </w:r>
      <w:r>
        <w:rPr>
          <w:rFonts w:eastAsia="TimesNewRoman" w:cs="Calibri"/>
          <w:sz w:val="22"/>
          <w:szCs w:val="22"/>
        </w:rPr>
        <w:t xml:space="preserve">ów i dalszych Podwykonawców o uregulowaniu względem nich wszystkich należności i dowodów dotyczących zapłaty wynagrodzenia Podwykonawcom i dalszym Podwykonawcom, dotyczące tych należności, których termin upłynął w poprzednim okresie rozliczeniowym. </w:t>
      </w:r>
      <w:r>
        <w:rPr>
          <w:rFonts w:cs="Calibri"/>
          <w:sz w:val="22"/>
          <w:szCs w:val="22"/>
        </w:rPr>
        <w:t xml:space="preserve">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wynikających z umów o podwykonawstwo. </w:t>
      </w:r>
    </w:p>
    <w:p w14:paraId="10EDE122" w14:textId="77777777" w:rsidR="00AA7DEF" w:rsidRDefault="00C155B3">
      <w:pPr>
        <w:pStyle w:val="Akapitzlist"/>
        <w:numPr>
          <w:ilvl w:val="0"/>
          <w:numId w:val="19"/>
        </w:numPr>
        <w:suppressAutoHyphens w:val="0"/>
        <w:ind w:left="426"/>
        <w:jc w:val="both"/>
        <w:textAlignment w:val="auto"/>
        <w:rPr>
          <w:rFonts w:cs="Calibri"/>
          <w:sz w:val="22"/>
          <w:szCs w:val="22"/>
        </w:rPr>
      </w:pPr>
      <w:r>
        <w:rPr>
          <w:rFonts w:cs="Calibri"/>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10E28E60" w14:textId="77777777" w:rsidR="00AA7DEF" w:rsidRDefault="00C155B3">
      <w:pPr>
        <w:pStyle w:val="Akapitzlist"/>
        <w:numPr>
          <w:ilvl w:val="0"/>
          <w:numId w:val="19"/>
        </w:numPr>
        <w:suppressAutoHyphens w:val="0"/>
        <w:ind w:left="426"/>
        <w:jc w:val="both"/>
        <w:textAlignment w:val="auto"/>
        <w:rPr>
          <w:rFonts w:cs="Calibri"/>
          <w:sz w:val="22"/>
          <w:szCs w:val="22"/>
        </w:rPr>
      </w:pPr>
      <w:r>
        <w:rPr>
          <w:rFonts w:cs="Calibri"/>
          <w:sz w:val="22"/>
          <w:szCs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5E7CB51E" w14:textId="77777777" w:rsidR="00AA7DEF" w:rsidRDefault="00C155B3">
      <w:pPr>
        <w:pStyle w:val="Akapitzlist"/>
        <w:numPr>
          <w:ilvl w:val="0"/>
          <w:numId w:val="19"/>
        </w:numPr>
        <w:suppressAutoHyphens w:val="0"/>
        <w:ind w:left="426"/>
        <w:jc w:val="both"/>
        <w:textAlignment w:val="auto"/>
        <w:rPr>
          <w:rFonts w:cs="Calibri"/>
          <w:sz w:val="22"/>
          <w:szCs w:val="22"/>
        </w:rPr>
      </w:pPr>
      <w:r>
        <w:rPr>
          <w:rFonts w:cs="Calibri"/>
          <w:sz w:val="22"/>
          <w:szCs w:val="22"/>
        </w:rPr>
        <w:lastRenderedPageBreak/>
        <w:t>W przypadku zgłoszenia przez Wykonawcę uwag, o których mowa w ust. 7, podważających zasadność bezpośredniej zapłaty, Zamawiający może:</w:t>
      </w:r>
    </w:p>
    <w:p w14:paraId="713D1B3C" w14:textId="77777777" w:rsidR="00AA7DEF" w:rsidRDefault="00C155B3">
      <w:pPr>
        <w:pStyle w:val="Akapitzlist"/>
        <w:numPr>
          <w:ilvl w:val="1"/>
          <w:numId w:val="19"/>
        </w:numPr>
        <w:suppressAutoHyphens w:val="0"/>
        <w:ind w:left="709"/>
        <w:jc w:val="both"/>
        <w:textAlignment w:val="auto"/>
        <w:rPr>
          <w:rFonts w:cs="Calibri"/>
          <w:sz w:val="22"/>
          <w:szCs w:val="22"/>
        </w:rPr>
      </w:pPr>
      <w:r>
        <w:rPr>
          <w:rFonts w:cs="Calibri"/>
          <w:sz w:val="22"/>
          <w:szCs w:val="22"/>
        </w:rPr>
        <w:t>nie dokonać bezpośredniej zapłaty wynagrodzenia Podwykonawcy, jeżeli Wykonawca wykaże niezasadność takiej zapłaty, lub</w:t>
      </w:r>
    </w:p>
    <w:p w14:paraId="504AB6BF" w14:textId="77777777" w:rsidR="00AA7DEF" w:rsidRDefault="00C155B3">
      <w:pPr>
        <w:pStyle w:val="Akapitzlist"/>
        <w:numPr>
          <w:ilvl w:val="1"/>
          <w:numId w:val="19"/>
        </w:numPr>
        <w:suppressAutoHyphens w:val="0"/>
        <w:ind w:left="709"/>
        <w:jc w:val="both"/>
        <w:textAlignment w:val="auto"/>
        <w:rPr>
          <w:rFonts w:cs="Calibri"/>
          <w:sz w:val="22"/>
          <w:szCs w:val="22"/>
        </w:rPr>
      </w:pPr>
      <w:r>
        <w:rPr>
          <w:rFonts w:cs="Calibri"/>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5D51913B" w14:textId="77777777" w:rsidR="00AA7DEF" w:rsidRDefault="00C155B3">
      <w:pPr>
        <w:pStyle w:val="Akapitzlist"/>
        <w:numPr>
          <w:ilvl w:val="1"/>
          <w:numId w:val="19"/>
        </w:numPr>
        <w:suppressAutoHyphens w:val="0"/>
        <w:ind w:left="709"/>
        <w:jc w:val="both"/>
        <w:textAlignment w:val="auto"/>
        <w:rPr>
          <w:rFonts w:cs="Calibri"/>
          <w:sz w:val="22"/>
          <w:szCs w:val="22"/>
        </w:rPr>
      </w:pPr>
      <w:r>
        <w:rPr>
          <w:rFonts w:cs="Calibri"/>
          <w:sz w:val="22"/>
          <w:szCs w:val="22"/>
        </w:rPr>
        <w:t>dokonać bezpośredniej zapłaty wynagrodzenia Podwykonawcy lub dalszemu Podwykonawcy, jeżeli Podwykonawca lub dalszy Podwykonawca wykaże zasadność takiej zapłaty.</w:t>
      </w:r>
    </w:p>
    <w:p w14:paraId="1D3D6817" w14:textId="77777777" w:rsidR="00AA7DEF" w:rsidRDefault="00C155B3">
      <w:pPr>
        <w:pStyle w:val="Akapitzlist"/>
        <w:numPr>
          <w:ilvl w:val="0"/>
          <w:numId w:val="19"/>
        </w:numPr>
        <w:suppressAutoHyphens w:val="0"/>
        <w:spacing w:line="240" w:lineRule="auto"/>
        <w:ind w:left="426" w:hanging="426"/>
        <w:jc w:val="both"/>
        <w:textAlignment w:val="auto"/>
        <w:rPr>
          <w:rFonts w:cs="Calibri"/>
          <w:sz w:val="22"/>
          <w:szCs w:val="22"/>
        </w:rPr>
      </w:pPr>
      <w:r>
        <w:rPr>
          <w:rFonts w:cs="Calibri"/>
          <w:sz w:val="22"/>
          <w:szCs w:val="22"/>
        </w:rPr>
        <w:t>Zamawiający jest zobowiązany zapłacić Podwykonawcy lub dalszemu Podwykonawcy należne wynagrodzenie, o którym mowa w ust. 6, jeżeli Podwykonawca lub dalszy Podwykonawca udokumentuje jego zasadność fakturą VAT lub rachunkiem oraz dokumentami potwierdzającymi wykonanie i odbiór robót, a Wykonawca nie złoży w trybie określonym w ust. 7 uwag wykazujących niezasadność bezpośredniej zapłaty. Bezpośrednia zapłata obejmuje wyłącznie należne wynagrodzenie, bez odsetek należnych Podwykonawcy lub dalszemu Podwykonawcy z tytułu uchybienia terminowi zapłaty.</w:t>
      </w:r>
    </w:p>
    <w:p w14:paraId="57CF0429" w14:textId="77777777" w:rsidR="00AA7DEF" w:rsidRDefault="00C155B3">
      <w:pPr>
        <w:pStyle w:val="Akapitzlist"/>
        <w:numPr>
          <w:ilvl w:val="0"/>
          <w:numId w:val="19"/>
        </w:numPr>
        <w:suppressAutoHyphens w:val="0"/>
        <w:ind w:left="426" w:hanging="426"/>
        <w:jc w:val="both"/>
        <w:textAlignment w:val="auto"/>
        <w:rPr>
          <w:rFonts w:cs="Calibri"/>
          <w:sz w:val="22"/>
          <w:szCs w:val="22"/>
        </w:rPr>
      </w:pPr>
      <w:r>
        <w:rPr>
          <w:rFonts w:cs="Calibri"/>
          <w:sz w:val="22"/>
          <w:szCs w:val="22"/>
        </w:rPr>
        <w:t>Równowartość kwoty zapłaconej Podwykonawcy lub dalszemu Podwykonawcy, Zamawiający potrąci z wynagrodzenia należnego Wykonawcy tzn. pomniejsza.</w:t>
      </w:r>
    </w:p>
    <w:p w14:paraId="3BDF6F83" w14:textId="77777777" w:rsidR="00AA7DEF" w:rsidRDefault="00C155B3">
      <w:pPr>
        <w:pStyle w:val="Akapitzlist"/>
        <w:numPr>
          <w:ilvl w:val="0"/>
          <w:numId w:val="19"/>
        </w:numPr>
        <w:suppressAutoHyphens w:val="0"/>
        <w:spacing w:line="240" w:lineRule="auto"/>
        <w:ind w:left="426" w:hanging="426"/>
        <w:jc w:val="both"/>
        <w:textAlignment w:val="auto"/>
      </w:pPr>
      <w:r>
        <w:rPr>
          <w:rFonts w:cs="Calibri"/>
          <w:sz w:val="22"/>
          <w:szCs w:val="22"/>
        </w:rPr>
        <w:t>Faktury, za prace stanowiące przedmiot zamówienia, b</w:t>
      </w:r>
      <w:r>
        <w:rPr>
          <w:rFonts w:eastAsia="TimesNewRoman" w:cs="Calibri"/>
          <w:sz w:val="22"/>
          <w:szCs w:val="22"/>
        </w:rPr>
        <w:t>ę</w:t>
      </w:r>
      <w:r>
        <w:rPr>
          <w:rFonts w:cs="Calibri"/>
          <w:sz w:val="22"/>
          <w:szCs w:val="22"/>
        </w:rPr>
        <w:t>d</w:t>
      </w:r>
      <w:r>
        <w:rPr>
          <w:rFonts w:eastAsia="TimesNewRoman" w:cs="Calibri"/>
          <w:sz w:val="22"/>
          <w:szCs w:val="22"/>
        </w:rPr>
        <w:t xml:space="preserve">ą </w:t>
      </w:r>
      <w:r>
        <w:rPr>
          <w:rFonts w:cs="Calibri"/>
          <w:sz w:val="22"/>
          <w:szCs w:val="22"/>
        </w:rPr>
        <w:t xml:space="preserve">płatne w terminie do </w:t>
      </w:r>
      <w:r>
        <w:rPr>
          <w:sz w:val="22"/>
          <w:szCs w:val="22"/>
        </w:rPr>
        <w:t>30 dni</w:t>
      </w:r>
      <w:r>
        <w:rPr>
          <w:rFonts w:cs="Calibri"/>
          <w:sz w:val="22"/>
          <w:szCs w:val="22"/>
        </w:rPr>
        <w:t xml:space="preserve"> od daty ich dor</w:t>
      </w:r>
      <w:r>
        <w:rPr>
          <w:rFonts w:eastAsia="TimesNewRoman" w:cs="Calibri"/>
          <w:sz w:val="22"/>
          <w:szCs w:val="22"/>
        </w:rPr>
        <w:t>ę</w:t>
      </w:r>
      <w:r>
        <w:rPr>
          <w:rFonts w:cs="Calibri"/>
          <w:sz w:val="22"/>
          <w:szCs w:val="22"/>
        </w:rPr>
        <w:t>czenia Zamawiaj</w:t>
      </w:r>
      <w:r>
        <w:rPr>
          <w:rFonts w:eastAsia="TimesNewRoman" w:cs="Calibri"/>
          <w:sz w:val="22"/>
          <w:szCs w:val="22"/>
        </w:rPr>
        <w:t>ą</w:t>
      </w:r>
      <w:r>
        <w:rPr>
          <w:rFonts w:cs="Calibri"/>
          <w:sz w:val="22"/>
          <w:szCs w:val="22"/>
        </w:rPr>
        <w:t>cemu, pod warunkiem zał</w:t>
      </w:r>
      <w:r>
        <w:rPr>
          <w:rFonts w:eastAsia="TimesNewRoman" w:cs="Calibri"/>
          <w:sz w:val="22"/>
          <w:szCs w:val="22"/>
        </w:rPr>
        <w:t>ą</w:t>
      </w:r>
      <w:r>
        <w:rPr>
          <w:rFonts w:cs="Calibri"/>
          <w:sz w:val="22"/>
          <w:szCs w:val="22"/>
        </w:rPr>
        <w:t>czenia przez Wykonawc</w:t>
      </w:r>
      <w:r>
        <w:rPr>
          <w:rFonts w:eastAsia="TimesNewRoman" w:cs="Calibri"/>
          <w:sz w:val="22"/>
          <w:szCs w:val="22"/>
        </w:rPr>
        <w:t xml:space="preserve">ę </w:t>
      </w:r>
      <w:r>
        <w:rPr>
          <w:rFonts w:cs="Calibri"/>
          <w:sz w:val="22"/>
          <w:szCs w:val="22"/>
        </w:rPr>
        <w:t>dokumentów rozliczeniowych, protokołów częściowego odbioru robót, oświadczeń</w:t>
      </w:r>
      <w:r>
        <w:rPr>
          <w:rFonts w:eastAsia="TimesNewRoman" w:cs="Calibri"/>
          <w:sz w:val="22"/>
          <w:szCs w:val="22"/>
        </w:rPr>
        <w:t xml:space="preserve"> i innych dokumentów wymaganych niniejszą Umową</w:t>
      </w:r>
      <w:r>
        <w:rPr>
          <w:rFonts w:cs="Calibri"/>
          <w:sz w:val="22"/>
          <w:szCs w:val="22"/>
        </w:rPr>
        <w:t xml:space="preserve">. Faktura bez wymaganych dokumentów rozliczeniowych nie zostanie przyjęta do realizacji. </w:t>
      </w:r>
    </w:p>
    <w:p w14:paraId="05C5CD89" w14:textId="77777777" w:rsidR="00AA7DEF" w:rsidRDefault="00C155B3">
      <w:pPr>
        <w:pStyle w:val="Akapitzlist"/>
        <w:numPr>
          <w:ilvl w:val="0"/>
          <w:numId w:val="19"/>
        </w:numPr>
        <w:suppressAutoHyphens w:val="0"/>
        <w:spacing w:line="240" w:lineRule="auto"/>
        <w:ind w:left="426" w:hanging="426"/>
        <w:jc w:val="both"/>
        <w:textAlignment w:val="auto"/>
        <w:rPr>
          <w:rFonts w:cs="Calibri"/>
          <w:sz w:val="22"/>
          <w:szCs w:val="22"/>
        </w:rPr>
      </w:pPr>
      <w:r>
        <w:rPr>
          <w:rFonts w:cs="Calibri"/>
          <w:sz w:val="22"/>
          <w:szCs w:val="22"/>
        </w:rPr>
        <w:t xml:space="preserve">Płatność odbywać się będzie w formie przelewu bankowego na rachunek bankowy Wykonawcy podany na fakturze widniejący w elektronicznym wykazie czynnych podatników VAT ( tzw. białej liście podatników VAT).  </w:t>
      </w:r>
    </w:p>
    <w:p w14:paraId="106AA530" w14:textId="77777777" w:rsidR="00AA7DEF" w:rsidRDefault="00C155B3">
      <w:pPr>
        <w:pStyle w:val="Akapitzlist"/>
        <w:numPr>
          <w:ilvl w:val="0"/>
          <w:numId w:val="19"/>
        </w:numPr>
        <w:suppressAutoHyphens w:val="0"/>
        <w:ind w:left="426" w:hanging="426"/>
        <w:jc w:val="both"/>
        <w:textAlignment w:val="auto"/>
      </w:pPr>
      <w:r>
        <w:rPr>
          <w:rFonts w:cs="Calibri"/>
          <w:sz w:val="22"/>
          <w:szCs w:val="22"/>
        </w:rPr>
        <w:t>Za dat</w:t>
      </w:r>
      <w:r>
        <w:rPr>
          <w:rFonts w:eastAsia="TimesNewRoman" w:cs="Calibri"/>
          <w:sz w:val="22"/>
          <w:szCs w:val="22"/>
        </w:rPr>
        <w:t xml:space="preserve">ę </w:t>
      </w:r>
      <w:r>
        <w:rPr>
          <w:rFonts w:cs="Calibri"/>
          <w:sz w:val="22"/>
          <w:szCs w:val="22"/>
        </w:rPr>
        <w:t>zapłaty przyjmuje si</w:t>
      </w:r>
      <w:r>
        <w:rPr>
          <w:rFonts w:eastAsia="TimesNewRoman" w:cs="Calibri"/>
          <w:sz w:val="22"/>
          <w:szCs w:val="22"/>
        </w:rPr>
        <w:t xml:space="preserve">ę </w:t>
      </w:r>
      <w:r>
        <w:rPr>
          <w:rFonts w:cs="Calibri"/>
          <w:sz w:val="22"/>
          <w:szCs w:val="22"/>
        </w:rPr>
        <w:t>dat</w:t>
      </w:r>
      <w:r>
        <w:rPr>
          <w:rFonts w:eastAsia="TimesNewRoman" w:cs="Calibri"/>
          <w:sz w:val="22"/>
          <w:szCs w:val="22"/>
        </w:rPr>
        <w:t xml:space="preserve">ę </w:t>
      </w:r>
      <w:r>
        <w:rPr>
          <w:rFonts w:cs="Calibri"/>
          <w:sz w:val="22"/>
          <w:szCs w:val="22"/>
        </w:rPr>
        <w:t>obci</w:t>
      </w:r>
      <w:r>
        <w:rPr>
          <w:rFonts w:eastAsia="TimesNewRoman" w:cs="Calibri"/>
          <w:sz w:val="22"/>
          <w:szCs w:val="22"/>
        </w:rPr>
        <w:t>ąż</w:t>
      </w:r>
      <w:r>
        <w:rPr>
          <w:rFonts w:cs="Calibri"/>
          <w:sz w:val="22"/>
          <w:szCs w:val="22"/>
        </w:rPr>
        <w:t>enia rachunku bankowego Zamawiaj</w:t>
      </w:r>
      <w:r>
        <w:rPr>
          <w:rFonts w:eastAsia="TimesNewRoman" w:cs="Calibri"/>
          <w:sz w:val="22"/>
          <w:szCs w:val="22"/>
        </w:rPr>
        <w:t>ą</w:t>
      </w:r>
      <w:r>
        <w:rPr>
          <w:rFonts w:cs="Calibri"/>
          <w:sz w:val="22"/>
          <w:szCs w:val="22"/>
        </w:rPr>
        <w:t>cego.</w:t>
      </w:r>
    </w:p>
    <w:p w14:paraId="664FE08D" w14:textId="77777777" w:rsidR="00AA7DEF" w:rsidRDefault="00C155B3">
      <w:pPr>
        <w:pStyle w:val="Akapitzlist"/>
        <w:numPr>
          <w:ilvl w:val="0"/>
          <w:numId w:val="19"/>
        </w:numPr>
        <w:suppressAutoHyphens w:val="0"/>
        <w:ind w:left="426" w:hanging="426"/>
        <w:jc w:val="both"/>
        <w:textAlignment w:val="auto"/>
      </w:pPr>
      <w:r>
        <w:rPr>
          <w:rFonts w:cs="Calibri"/>
          <w:sz w:val="22"/>
          <w:szCs w:val="22"/>
        </w:rPr>
        <w:t>Na fakturze musi zosta</w:t>
      </w:r>
      <w:r>
        <w:rPr>
          <w:rFonts w:eastAsia="TimesNewRoman" w:cs="Calibri"/>
          <w:sz w:val="22"/>
          <w:szCs w:val="22"/>
        </w:rPr>
        <w:t xml:space="preserve">ć </w:t>
      </w:r>
      <w:r>
        <w:rPr>
          <w:rFonts w:cs="Calibri"/>
          <w:sz w:val="22"/>
          <w:szCs w:val="22"/>
        </w:rPr>
        <w:t>umieszczony symbol i numer niniejszej Umowy.</w:t>
      </w:r>
    </w:p>
    <w:p w14:paraId="21667151" w14:textId="77777777" w:rsidR="00FC2CB6" w:rsidRDefault="00FC2CB6" w:rsidP="00FC2CB6">
      <w:pPr>
        <w:widowControl/>
        <w:numPr>
          <w:ilvl w:val="0"/>
          <w:numId w:val="19"/>
        </w:numPr>
        <w:autoSpaceDN/>
        <w:spacing w:after="0" w:line="240" w:lineRule="auto"/>
        <w:jc w:val="both"/>
        <w:textAlignment w:val="auto"/>
        <w:rPr>
          <w:rFonts w:ascii="Calibri" w:hAnsi="Calibri" w:cs="Calibri"/>
          <w:sz w:val="22"/>
          <w:szCs w:val="22"/>
        </w:rPr>
      </w:pPr>
      <w:r w:rsidRPr="00D613D5">
        <w:rPr>
          <w:rFonts w:ascii="Calibri" w:hAnsi="Calibri" w:cs="Calibri"/>
          <w:sz w:val="22"/>
          <w:szCs w:val="22"/>
        </w:rPr>
        <w:t>Wykonawca zobowiązany jest do dostarczania faktur</w:t>
      </w:r>
      <w:r>
        <w:rPr>
          <w:rFonts w:ascii="Calibri" w:hAnsi="Calibri" w:cs="Calibri"/>
          <w:sz w:val="22"/>
          <w:szCs w:val="22"/>
        </w:rPr>
        <w:t>y</w:t>
      </w:r>
      <w:r w:rsidRPr="00D613D5">
        <w:rPr>
          <w:rFonts w:ascii="Calibri" w:hAnsi="Calibri" w:cs="Calibri"/>
          <w:sz w:val="22"/>
          <w:szCs w:val="22"/>
        </w:rPr>
        <w:t xml:space="preserve"> do Wojewódzkiego Ośrodka Medycyny Pracy Centrum Profilaktyczno- Leczniczego w Lublinie, ul. Nałęczowska 27, 20-701 Lubl</w:t>
      </w:r>
      <w:r>
        <w:rPr>
          <w:rFonts w:ascii="Calibri" w:hAnsi="Calibri" w:cs="Calibri"/>
          <w:sz w:val="22"/>
          <w:szCs w:val="22"/>
        </w:rPr>
        <w:t xml:space="preserve">in, Sekretariat </w:t>
      </w:r>
      <w:r>
        <w:rPr>
          <w:rFonts w:cs="Calibri"/>
          <w:sz w:val="22"/>
          <w:szCs w:val="22"/>
        </w:rPr>
        <w:t>(</w:t>
      </w:r>
      <w:r w:rsidRPr="006E3964">
        <w:rPr>
          <w:rFonts w:ascii="Calibri" w:hAnsi="Calibri" w:cs="Calibri"/>
          <w:sz w:val="22"/>
          <w:szCs w:val="22"/>
        </w:rPr>
        <w:t>Segment „C” piętro 3A).</w:t>
      </w:r>
      <w:r w:rsidRPr="00D613D5">
        <w:rPr>
          <w:rFonts w:ascii="Calibri" w:hAnsi="Calibri" w:cs="Calibri"/>
          <w:sz w:val="22"/>
          <w:szCs w:val="22"/>
        </w:rPr>
        <w:t xml:space="preserve"> Za datę otrzymania powyższych dokumentów uznaje się </w:t>
      </w:r>
      <w:r>
        <w:rPr>
          <w:rFonts w:ascii="Calibri" w:hAnsi="Calibri" w:cs="Calibri"/>
          <w:sz w:val="22"/>
          <w:szCs w:val="22"/>
        </w:rPr>
        <w:br/>
      </w:r>
      <w:r w:rsidRPr="00D613D5">
        <w:rPr>
          <w:rFonts w:ascii="Calibri" w:hAnsi="Calibri" w:cs="Calibri"/>
          <w:sz w:val="22"/>
          <w:szCs w:val="22"/>
        </w:rPr>
        <w:t xml:space="preserve">dzień ich wpływu do siedziby Zamawiającego. Zamawiający dopuszcza przesłanie </w:t>
      </w:r>
      <w:r>
        <w:rPr>
          <w:rFonts w:ascii="Calibri" w:hAnsi="Calibri" w:cs="Calibri"/>
          <w:sz w:val="22"/>
          <w:szCs w:val="22"/>
        </w:rPr>
        <w:br/>
      </w:r>
      <w:r w:rsidRPr="00D613D5">
        <w:rPr>
          <w:rFonts w:ascii="Calibri" w:hAnsi="Calibri" w:cs="Calibri"/>
          <w:sz w:val="22"/>
          <w:szCs w:val="22"/>
        </w:rPr>
        <w:t>faktury za pośrednictwem Platform</w:t>
      </w:r>
      <w:r>
        <w:rPr>
          <w:rFonts w:ascii="Calibri" w:hAnsi="Calibri" w:cs="Calibri"/>
          <w:sz w:val="22"/>
          <w:szCs w:val="22"/>
        </w:rPr>
        <w:t xml:space="preserve">y Elektronicznego Fakturowania: </w:t>
      </w:r>
      <w:r w:rsidRPr="00D613D5">
        <w:rPr>
          <w:rFonts w:ascii="Calibri" w:hAnsi="Calibri" w:cs="Calibri"/>
          <w:sz w:val="22"/>
          <w:szCs w:val="22"/>
        </w:rPr>
        <w:t xml:space="preserve">https://sso-integrator.lab.brokerinfinite.efaktura.gov.pl </w:t>
      </w:r>
    </w:p>
    <w:p w14:paraId="72160012" w14:textId="77777777" w:rsidR="00AA7DEF" w:rsidRPr="00A53F59" w:rsidRDefault="00C155B3">
      <w:pPr>
        <w:pStyle w:val="Standard"/>
        <w:numPr>
          <w:ilvl w:val="0"/>
          <w:numId w:val="19"/>
        </w:numPr>
        <w:spacing w:after="0" w:line="240" w:lineRule="auto"/>
        <w:jc w:val="both"/>
      </w:pPr>
      <w:r>
        <w:rPr>
          <w:rFonts w:cs="Calibri"/>
          <w:sz w:val="22"/>
          <w:szCs w:val="22"/>
        </w:rPr>
        <w:t>Wykonawca wystawia fakturę wpisując jako płatnika Wojewódzki Ośrodek Medycyny Pracy Centrum Profilaktyczno – Lecznicze w Lublinie.</w:t>
      </w:r>
    </w:p>
    <w:p w14:paraId="510DB5F6" w14:textId="77777777" w:rsidR="00FC2CB6" w:rsidRPr="00FC2CB6" w:rsidRDefault="00A53F59">
      <w:pPr>
        <w:pStyle w:val="Standard"/>
        <w:numPr>
          <w:ilvl w:val="0"/>
          <w:numId w:val="19"/>
        </w:numPr>
        <w:spacing w:after="0" w:line="240" w:lineRule="auto"/>
        <w:jc w:val="both"/>
        <w:rPr>
          <w:highlight w:val="yellow"/>
        </w:rPr>
      </w:pPr>
      <w:r w:rsidRPr="00FC2CB6">
        <w:rPr>
          <w:highlight w:val="yellow"/>
        </w:rPr>
        <w:lastRenderedPageBreak/>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 późn. zm.). </w:t>
      </w:r>
    </w:p>
    <w:p w14:paraId="160A8F49" w14:textId="77777777" w:rsidR="00FC2CB6" w:rsidRPr="00FC2CB6" w:rsidRDefault="00A53F59">
      <w:pPr>
        <w:pStyle w:val="Standard"/>
        <w:numPr>
          <w:ilvl w:val="0"/>
          <w:numId w:val="19"/>
        </w:numPr>
        <w:spacing w:after="0" w:line="240" w:lineRule="auto"/>
        <w:jc w:val="both"/>
        <w:rPr>
          <w:highlight w:val="yellow"/>
        </w:rPr>
      </w:pPr>
      <w:r w:rsidRPr="00FC2CB6">
        <w:rPr>
          <w:highlight w:val="yellow"/>
        </w:rPr>
        <w:t xml:space="preserve"> Zapłata faktury nastąpi z uwzględnieniem przepisów art. 108a ust. 1a ustawy o podatku od towarów i usług. </w:t>
      </w:r>
    </w:p>
    <w:p w14:paraId="2E27B318" w14:textId="77777777" w:rsidR="00A53F59" w:rsidRPr="00FC2CB6" w:rsidRDefault="00A53F59">
      <w:pPr>
        <w:pStyle w:val="Standard"/>
        <w:numPr>
          <w:ilvl w:val="0"/>
          <w:numId w:val="19"/>
        </w:numPr>
        <w:spacing w:after="0" w:line="240" w:lineRule="auto"/>
        <w:jc w:val="both"/>
        <w:rPr>
          <w:highlight w:val="yellow"/>
        </w:rPr>
      </w:pPr>
      <w:r w:rsidRPr="00FC2CB6">
        <w:rPr>
          <w:highlight w:val="yellow"/>
        </w:rPr>
        <w:t>Wykonawca jest zobowiązany podać na fakturze adnotację „mechanizm podzielonej płatności”.</w:t>
      </w:r>
    </w:p>
    <w:p w14:paraId="440E75D0" w14:textId="77777777" w:rsidR="00AA7DEF" w:rsidRDefault="00C155B3">
      <w:pPr>
        <w:pStyle w:val="Standard"/>
        <w:numPr>
          <w:ilvl w:val="0"/>
          <w:numId w:val="19"/>
        </w:numPr>
        <w:spacing w:after="0" w:line="240" w:lineRule="auto"/>
        <w:jc w:val="both"/>
      </w:pPr>
      <w:r>
        <w:rPr>
          <w:rFonts w:cs="Calibri"/>
          <w:color w:val="000000"/>
          <w:sz w:val="22"/>
          <w:szCs w:val="22"/>
        </w:rPr>
        <w:t>Wykonawca nie może przenieść na osobę trzecią wierzytelności wynikających z niniejszej umowy.</w:t>
      </w:r>
    </w:p>
    <w:p w14:paraId="79CA7B16" w14:textId="77777777" w:rsidR="00AA7DEF" w:rsidRDefault="00C155B3">
      <w:pPr>
        <w:pStyle w:val="Standard"/>
        <w:numPr>
          <w:ilvl w:val="0"/>
          <w:numId w:val="19"/>
        </w:numPr>
        <w:spacing w:after="0" w:line="240" w:lineRule="auto"/>
        <w:jc w:val="both"/>
      </w:pPr>
      <w:r>
        <w:rPr>
          <w:rFonts w:cs="Calibri"/>
          <w:color w:val="000000"/>
          <w:sz w:val="22"/>
          <w:szCs w:val="22"/>
        </w:rPr>
        <w:t>Wykonawca zobowiązuje się do niedokonywania przekazu świadczenia Odbiorcy (w rozumieniu art. 921</w:t>
      </w:r>
      <w:r>
        <w:rPr>
          <w:rFonts w:cs="Calibri"/>
          <w:color w:val="000000"/>
          <w:sz w:val="22"/>
          <w:szCs w:val="22"/>
          <w:vertAlign w:val="superscript"/>
        </w:rPr>
        <w:t>1</w:t>
      </w:r>
      <w:r>
        <w:rPr>
          <w:rFonts w:cs="Calibri"/>
          <w:color w:val="000000"/>
          <w:sz w:val="22"/>
          <w:szCs w:val="22"/>
        </w:rPr>
        <w:t>-921</w:t>
      </w:r>
      <w:r>
        <w:rPr>
          <w:rFonts w:cs="Calibri"/>
          <w:color w:val="000000"/>
          <w:sz w:val="22"/>
          <w:szCs w:val="22"/>
          <w:vertAlign w:val="superscript"/>
        </w:rPr>
        <w:t>5</w:t>
      </w:r>
      <w:r>
        <w:rPr>
          <w:rFonts w:cs="Calibri"/>
          <w:color w:val="000000"/>
          <w:sz w:val="22"/>
          <w:szCs w:val="22"/>
        </w:rPr>
        <w:t xml:space="preserve"> KC), w całości lub w części, należnego na podstawie niniejszej umowy.</w:t>
      </w:r>
    </w:p>
    <w:p w14:paraId="67E0E29E" w14:textId="77777777" w:rsidR="00AA7DEF" w:rsidRDefault="00C155B3">
      <w:pPr>
        <w:pStyle w:val="Standard"/>
        <w:numPr>
          <w:ilvl w:val="0"/>
          <w:numId w:val="19"/>
        </w:numPr>
        <w:spacing w:after="0" w:line="240" w:lineRule="auto"/>
        <w:jc w:val="both"/>
      </w:pPr>
      <w:r>
        <w:rPr>
          <w:rFonts w:cs="Calibri"/>
          <w:color w:val="000000"/>
          <w:sz w:val="22"/>
          <w:szCs w:val="22"/>
        </w:rPr>
        <w:t>Wykonawca zobowiązuje się do niezawierania umowy poręczenia, której przedmiotem jest zapłata przez osobę trzecią długu Zamawiającego w stosunku do Wykonawcy, powstałego w związku z realizacją niniejszej umowy.</w:t>
      </w:r>
    </w:p>
    <w:p w14:paraId="3962A955" w14:textId="77777777" w:rsidR="00AA7DEF" w:rsidRDefault="00C155B3">
      <w:pPr>
        <w:pStyle w:val="Akapitzlist"/>
        <w:numPr>
          <w:ilvl w:val="0"/>
          <w:numId w:val="19"/>
        </w:numPr>
        <w:suppressAutoHyphens w:val="0"/>
        <w:ind w:left="426" w:hanging="426"/>
        <w:jc w:val="both"/>
        <w:textAlignment w:val="auto"/>
        <w:rPr>
          <w:rFonts w:cs="Calibri"/>
          <w:sz w:val="22"/>
          <w:szCs w:val="22"/>
        </w:rPr>
      </w:pPr>
      <w:r>
        <w:rPr>
          <w:rFonts w:cs="Calibri"/>
          <w:sz w:val="22"/>
          <w:szCs w:val="22"/>
        </w:rPr>
        <w:t>Jeżeli podczas odbioru robót stwierdzone zostaną wady nadające się do usunięcia Wykonawca otrzyma wynagrodzenie za wykonane roboty po ich usunięciu.</w:t>
      </w:r>
    </w:p>
    <w:p w14:paraId="1906E4DE" w14:textId="77777777" w:rsidR="00AA7DEF" w:rsidRDefault="00C155B3">
      <w:pPr>
        <w:jc w:val="center"/>
        <w:rPr>
          <w:rFonts w:ascii="Calibri" w:hAnsi="Calibri" w:cs="Calibri"/>
          <w:b/>
          <w:sz w:val="22"/>
          <w:szCs w:val="22"/>
        </w:rPr>
      </w:pPr>
      <w:r>
        <w:rPr>
          <w:rFonts w:ascii="Calibri" w:hAnsi="Calibri" w:cs="Calibri"/>
          <w:b/>
          <w:sz w:val="22"/>
          <w:szCs w:val="22"/>
        </w:rPr>
        <w:t>TERMIN REALIZACJI</w:t>
      </w:r>
    </w:p>
    <w:p w14:paraId="3886DAF6" w14:textId="77777777" w:rsidR="00AA7DEF" w:rsidRDefault="00C155B3">
      <w:pPr>
        <w:jc w:val="center"/>
        <w:rPr>
          <w:rFonts w:ascii="Calibri" w:hAnsi="Calibri" w:cs="Calibri"/>
          <w:b/>
          <w:sz w:val="22"/>
          <w:szCs w:val="22"/>
        </w:rPr>
      </w:pPr>
      <w:r>
        <w:rPr>
          <w:rFonts w:ascii="Calibri" w:hAnsi="Calibri" w:cs="Calibri"/>
          <w:b/>
          <w:sz w:val="22"/>
          <w:szCs w:val="22"/>
        </w:rPr>
        <w:t>§ 4</w:t>
      </w:r>
    </w:p>
    <w:p w14:paraId="288ADFB1" w14:textId="77777777" w:rsidR="00AA7DEF" w:rsidRDefault="00C155B3">
      <w:pPr>
        <w:pStyle w:val="Akapitzlist"/>
        <w:numPr>
          <w:ilvl w:val="0"/>
          <w:numId w:val="20"/>
        </w:numPr>
        <w:suppressAutoHyphens w:val="0"/>
        <w:jc w:val="both"/>
        <w:textAlignment w:val="auto"/>
      </w:pPr>
      <w:r>
        <w:rPr>
          <w:rFonts w:cs="Calibri"/>
          <w:sz w:val="22"/>
          <w:szCs w:val="22"/>
        </w:rPr>
        <w:t>Wykonawca zobowiązuje się rozpocząć realizację i wykonywać przedmiot zamówienia,</w:t>
      </w:r>
      <w:r>
        <w:rPr>
          <w:rFonts w:cs="Calibri"/>
          <w:sz w:val="22"/>
          <w:szCs w:val="22"/>
        </w:rPr>
        <w:br/>
        <w:t xml:space="preserve">o którym mowa w § 1 niniejszej Umowy zgodnie z Harmonogramem rzeczowo – finansowym, zweryfikowanym przez Zamawiającego, stanowiącym po zaakceptowaniu przez Zamawiającego Załącznik Nr </w:t>
      </w:r>
      <w:r w:rsidR="00FD3BFE">
        <w:rPr>
          <w:rFonts w:cs="Calibri"/>
          <w:sz w:val="22"/>
          <w:szCs w:val="22"/>
        </w:rPr>
        <w:t>1</w:t>
      </w:r>
      <w:r>
        <w:rPr>
          <w:rFonts w:cs="Calibri"/>
          <w:sz w:val="22"/>
          <w:szCs w:val="22"/>
        </w:rPr>
        <w:t xml:space="preserve"> do Umowy oraz zakończyć w terminie nie później niż do </w:t>
      </w:r>
      <w:r w:rsidR="00FD3BFE">
        <w:rPr>
          <w:rFonts w:cs="Calibri"/>
          <w:sz w:val="22"/>
          <w:szCs w:val="22"/>
        </w:rPr>
        <w:t>16</w:t>
      </w:r>
      <w:r>
        <w:rPr>
          <w:rFonts w:cs="Calibri"/>
          <w:sz w:val="22"/>
          <w:szCs w:val="22"/>
        </w:rPr>
        <w:t xml:space="preserve"> miesięcy od dnia zawarcia umowy.</w:t>
      </w:r>
    </w:p>
    <w:p w14:paraId="72B45859" w14:textId="073DB703"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Za termin wykonania przedmiotu zamówienia uważa się termin pisemnego zgłoszenia przez Wykonawcę przedmiotu zamówienia do odbioru, pod warunkiem potwierdzenia gotowości do odbioru końcowego przez inspektorów nadzoru stosownymi zapisami w dzienniku budowy i wykonaniu całości przedmiotu umowy przez Wykonawcę wraz z uzyskaniem decyzji o pozwoleniu na użytkowanie w zakresie przewidziany</w:t>
      </w:r>
      <w:r w:rsidR="00C915DE">
        <w:rPr>
          <w:rFonts w:cs="Calibri"/>
          <w:sz w:val="22"/>
          <w:szCs w:val="22"/>
        </w:rPr>
        <w:t>m</w:t>
      </w:r>
      <w:r>
        <w:rPr>
          <w:rFonts w:cs="Calibri"/>
          <w:sz w:val="22"/>
          <w:szCs w:val="22"/>
        </w:rPr>
        <w:t xml:space="preserve"> pozwoleniem na budowę. </w:t>
      </w:r>
    </w:p>
    <w:p w14:paraId="0BAE4060" w14:textId="77777777" w:rsidR="00AA7DEF" w:rsidRDefault="00C155B3">
      <w:pPr>
        <w:pStyle w:val="Akapitzlist"/>
        <w:numPr>
          <w:ilvl w:val="0"/>
          <w:numId w:val="20"/>
        </w:numPr>
        <w:suppressAutoHyphens w:val="0"/>
        <w:jc w:val="both"/>
        <w:textAlignment w:val="auto"/>
      </w:pPr>
      <w:r>
        <w:rPr>
          <w:rFonts w:cs="Calibri"/>
          <w:sz w:val="22"/>
          <w:szCs w:val="22"/>
        </w:rPr>
        <w:t xml:space="preserve">W przypadku odmowy dokonania odbioru przedmiotu zamówienia przez Zamawiającego ze względu na niedopełnienie obowiązków wynikających z § 12 ust 7 Umowy i ponownego zgłoszenia wykonanych robót przez Wykonawcę, zostaną naliczone kary umowne, zgodnie z § 16 ust. 1 Umowy. </w:t>
      </w:r>
    </w:p>
    <w:p w14:paraId="36E86809"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W przypadku zmiany wielkości środków finansowych, którymi dysponuje Zamawiający</w:t>
      </w:r>
      <w:r>
        <w:rPr>
          <w:rFonts w:cs="Calibri"/>
          <w:sz w:val="22"/>
          <w:szCs w:val="22"/>
        </w:rPr>
        <w:br/>
        <w:t xml:space="preserve">w stosunku do zapotrzebowań, Wykonawca dokona w ciągu 14 dni od otrzymania pisemnego powiadomienia odpowiedniej korekty Harmonogramu, o którym mowa w ust. 1. Harmonogram dostosowany do wielkości posiadanych przez Zamawiającego w danym roku budżetowym środków finansowych. </w:t>
      </w:r>
    </w:p>
    <w:p w14:paraId="0CEBEDDA"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lastRenderedPageBreak/>
        <w:t xml:space="preserve">Wykonawca będzie wykonywał roboty budowlane w sposób zapewniający pełne wykorzystanie środków finansowych, jakimi w danym roku kalendarzowym będzie dysponował Zamawiający. </w:t>
      </w:r>
    </w:p>
    <w:p w14:paraId="521069BC"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Wykonawca zobowiązany jest do przestrzegania wyznaczonych terminów wykonania robót ustalonych w zatwierdzonym Harmonogramie rzeczowo-finansowym.</w:t>
      </w:r>
    </w:p>
    <w:p w14:paraId="5AB52B36"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Termin ustalony w Harmonogramie, o którym mowa w ust. 1 może ulec zmianie</w:t>
      </w:r>
      <w:r>
        <w:rPr>
          <w:rFonts w:cs="Calibri"/>
          <w:sz w:val="22"/>
          <w:szCs w:val="22"/>
        </w:rPr>
        <w:br/>
        <w:t>w przypadku wystąpienia opóźnień wynikających z:</w:t>
      </w:r>
    </w:p>
    <w:p w14:paraId="73478F41" w14:textId="77777777" w:rsidR="00AA7DEF" w:rsidRDefault="00C155B3">
      <w:pPr>
        <w:pStyle w:val="Akapitzlist"/>
        <w:numPr>
          <w:ilvl w:val="0"/>
          <w:numId w:val="21"/>
        </w:numPr>
        <w:suppressAutoHyphens w:val="0"/>
        <w:jc w:val="both"/>
        <w:textAlignment w:val="auto"/>
        <w:rPr>
          <w:rFonts w:cs="Calibri"/>
          <w:sz w:val="22"/>
          <w:szCs w:val="22"/>
        </w:rPr>
      </w:pPr>
      <w:r>
        <w:rPr>
          <w:rFonts w:cs="Calibri"/>
          <w:sz w:val="22"/>
          <w:szCs w:val="22"/>
        </w:rPr>
        <w:t>przestojów i opóźnień zawinionych przez Zamawiającego lub osoby trzecie,</w:t>
      </w:r>
    </w:p>
    <w:p w14:paraId="1B4FAC3F" w14:textId="55876E50" w:rsidR="00AA7DEF" w:rsidRDefault="00C155B3">
      <w:pPr>
        <w:pStyle w:val="Akapitzlist"/>
        <w:numPr>
          <w:ilvl w:val="0"/>
          <w:numId w:val="21"/>
        </w:numPr>
        <w:suppressAutoHyphens w:val="0"/>
        <w:jc w:val="both"/>
        <w:textAlignment w:val="auto"/>
        <w:rPr>
          <w:rFonts w:cs="Calibri"/>
          <w:sz w:val="22"/>
          <w:szCs w:val="22"/>
        </w:rPr>
      </w:pPr>
      <w:r>
        <w:rPr>
          <w:rFonts w:cs="Calibri"/>
          <w:sz w:val="22"/>
          <w:szCs w:val="22"/>
        </w:rPr>
        <w:t xml:space="preserve">siły </w:t>
      </w:r>
      <w:r w:rsidRPr="002608E1">
        <w:rPr>
          <w:rFonts w:cs="Calibri"/>
          <w:sz w:val="22"/>
          <w:szCs w:val="22"/>
        </w:rPr>
        <w:t>wyższej</w:t>
      </w:r>
      <w:r w:rsidR="002608E1" w:rsidRPr="006B0AFB">
        <w:t xml:space="preserve">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002608E1" w:rsidRPr="002608E1">
        <w:rPr>
          <w:rFonts w:cs="Calibri"/>
          <w:sz w:val="22"/>
          <w:szCs w:val="22"/>
        </w:rPr>
        <w:t>mającej bezpośredni wpływ na terminowość wykonywania robót,</w:t>
      </w:r>
      <w:r w:rsidR="002608E1" w:rsidRPr="006B0AFB">
        <w:t>przy czym przedłużenie terminu realizacji zamówienia nastąpi o liczbę dni, odpowiadającą okresowi występowania okoliczności siły wyższej;</w:t>
      </w:r>
      <w:r w:rsidRPr="002608E1">
        <w:rPr>
          <w:rFonts w:cs="Calibri"/>
          <w:sz w:val="22"/>
          <w:szCs w:val="22"/>
        </w:rPr>
        <w:t>,</w:t>
      </w:r>
      <w:r>
        <w:rPr>
          <w:rFonts w:cs="Calibri"/>
          <w:sz w:val="22"/>
          <w:szCs w:val="22"/>
        </w:rPr>
        <w:t xml:space="preserve"> </w:t>
      </w:r>
    </w:p>
    <w:p w14:paraId="5A8FBBA3" w14:textId="77777777" w:rsidR="00AA7DEF" w:rsidRDefault="00C155B3">
      <w:pPr>
        <w:pStyle w:val="Akapitzlist"/>
        <w:numPr>
          <w:ilvl w:val="0"/>
          <w:numId w:val="21"/>
        </w:numPr>
        <w:suppressAutoHyphens w:val="0"/>
        <w:jc w:val="both"/>
        <w:textAlignment w:val="auto"/>
        <w:rPr>
          <w:rFonts w:cs="Calibri"/>
          <w:sz w:val="22"/>
          <w:szCs w:val="22"/>
        </w:rPr>
      </w:pPr>
      <w:r>
        <w:rPr>
          <w:rFonts w:cs="Calibri"/>
          <w:sz w:val="22"/>
          <w:szCs w:val="22"/>
        </w:rPr>
        <w:t>wystąpienia okoliczności, których Strony Umowy nie mogły przewidzieć mimo zachowania należytej staranności.</w:t>
      </w:r>
    </w:p>
    <w:p w14:paraId="571E3262"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Opóźnienia, o których mowa w ust. 7 wpływające na ostateczny termin realizacji przedmiotu zamówienia, muszą być odnotowane w dzienniku budowy i udokumentowane stosownymi protokołami podpisanymi przez kierownika budowy oraz przedłożone niezwłocznie do zaakceptowania przez Zamawiającego.</w:t>
      </w:r>
    </w:p>
    <w:p w14:paraId="3C7FAF18"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W przypadkach wystąpienia opóźnień, o których mowa w ust. 8 oraz w § 19 ust. 7, Strony ustalą nowy termin, z tym że maksymalny okres przesunięcia terminu zakończenia realizacji przedmiotu zamówienia równy będzie okresowi przerwy lub przestoju.</w:t>
      </w:r>
    </w:p>
    <w:p w14:paraId="096D0F3A" w14:textId="77777777" w:rsidR="00AA7DEF" w:rsidRDefault="00C155B3">
      <w:pPr>
        <w:pStyle w:val="Akapitzlist"/>
        <w:numPr>
          <w:ilvl w:val="0"/>
          <w:numId w:val="20"/>
        </w:numPr>
        <w:suppressAutoHyphens w:val="0"/>
        <w:jc w:val="both"/>
        <w:textAlignment w:val="auto"/>
        <w:rPr>
          <w:rFonts w:cs="Calibri"/>
          <w:sz w:val="22"/>
          <w:szCs w:val="22"/>
        </w:rPr>
      </w:pPr>
      <w:r>
        <w:rPr>
          <w:rFonts w:cs="Calibri"/>
          <w:sz w:val="22"/>
          <w:szCs w:val="22"/>
        </w:rPr>
        <w:t>Zmiana Umowy w zakresie terminu wykonania Umowy wymaga zachowania formy pisemnej, pod rygorem nieważności.</w:t>
      </w:r>
    </w:p>
    <w:p w14:paraId="37EDDFF0" w14:textId="77777777" w:rsidR="00AA7DEF" w:rsidRDefault="00C155B3">
      <w:pPr>
        <w:pStyle w:val="Akapitzlist"/>
        <w:spacing w:after="0"/>
        <w:ind w:left="0"/>
        <w:jc w:val="center"/>
      </w:pPr>
      <w:r>
        <w:rPr>
          <w:rFonts w:cs="Calibri"/>
          <w:b/>
          <w:sz w:val="22"/>
          <w:szCs w:val="22"/>
        </w:rPr>
        <w:t>OBOWIĄZKI WYKONAWCY</w:t>
      </w:r>
    </w:p>
    <w:p w14:paraId="3BB4D90C" w14:textId="77777777" w:rsidR="00AA7DEF" w:rsidRDefault="00C155B3">
      <w:pPr>
        <w:ind w:left="284" w:hanging="284"/>
        <w:jc w:val="center"/>
        <w:rPr>
          <w:rFonts w:ascii="Calibri" w:hAnsi="Calibri" w:cs="Calibri"/>
          <w:b/>
          <w:sz w:val="22"/>
          <w:szCs w:val="22"/>
        </w:rPr>
      </w:pPr>
      <w:r>
        <w:rPr>
          <w:rFonts w:ascii="Calibri" w:hAnsi="Calibri" w:cs="Calibri"/>
          <w:b/>
          <w:sz w:val="22"/>
          <w:szCs w:val="22"/>
        </w:rPr>
        <w:t>§ 5.</w:t>
      </w:r>
    </w:p>
    <w:p w14:paraId="23F7798D" w14:textId="77777777" w:rsidR="00AA7DEF" w:rsidRDefault="00C155B3">
      <w:pPr>
        <w:pStyle w:val="Akapitzlist"/>
        <w:numPr>
          <w:ilvl w:val="0"/>
          <w:numId w:val="22"/>
        </w:numPr>
        <w:suppressAutoHyphens w:val="0"/>
        <w:jc w:val="both"/>
        <w:textAlignment w:val="auto"/>
        <w:rPr>
          <w:rFonts w:cs="Calibri"/>
          <w:sz w:val="22"/>
          <w:szCs w:val="22"/>
        </w:rPr>
      </w:pPr>
      <w:r>
        <w:rPr>
          <w:rFonts w:cs="Calibri"/>
          <w:sz w:val="22"/>
          <w:szCs w:val="22"/>
        </w:rPr>
        <w:t>Do obowiązków Wykonawcy, realizowanych w ramach umówionego wynagrodzenia,</w:t>
      </w:r>
      <w:r>
        <w:rPr>
          <w:rFonts w:cs="Calibri"/>
          <w:sz w:val="22"/>
          <w:szCs w:val="22"/>
        </w:rPr>
        <w:br/>
        <w:t xml:space="preserve">o którym mowa w § 2 należy w szczególności: </w:t>
      </w:r>
    </w:p>
    <w:p w14:paraId="67FEE80B" w14:textId="7F184381" w:rsidR="00AA7DEF" w:rsidRDefault="00C155B3">
      <w:pPr>
        <w:pStyle w:val="Akapitzlist"/>
        <w:numPr>
          <w:ilvl w:val="0"/>
          <w:numId w:val="23"/>
        </w:numPr>
        <w:suppressAutoHyphens w:val="0"/>
        <w:jc w:val="both"/>
        <w:textAlignment w:val="auto"/>
      </w:pPr>
      <w:r>
        <w:rPr>
          <w:rFonts w:cs="Calibri"/>
          <w:sz w:val="22"/>
          <w:szCs w:val="22"/>
        </w:rPr>
        <w:t>wykonanie przedmiotu zamówienia zgodnie z dokumentacj</w:t>
      </w:r>
      <w:r>
        <w:rPr>
          <w:rFonts w:eastAsia="TimesNewRoman" w:cs="Calibri"/>
          <w:sz w:val="22"/>
          <w:szCs w:val="22"/>
        </w:rPr>
        <w:t>ą projektową</w:t>
      </w:r>
      <w:r>
        <w:rPr>
          <w:rFonts w:cs="Calibri"/>
          <w:sz w:val="22"/>
          <w:szCs w:val="22"/>
        </w:rPr>
        <w:t>, o której mowa w § 1 oraz prawem budowlanym, obowi</w:t>
      </w:r>
      <w:r>
        <w:rPr>
          <w:rFonts w:eastAsia="TimesNewRoman" w:cs="Calibri"/>
          <w:sz w:val="22"/>
          <w:szCs w:val="22"/>
        </w:rPr>
        <w:t>ą</w:t>
      </w:r>
      <w:r>
        <w:rPr>
          <w:rFonts w:cs="Calibri"/>
          <w:sz w:val="22"/>
          <w:szCs w:val="22"/>
        </w:rPr>
        <w:t>zuj</w:t>
      </w:r>
      <w:r>
        <w:rPr>
          <w:rFonts w:eastAsia="TimesNewRoman" w:cs="Calibri"/>
          <w:sz w:val="22"/>
          <w:szCs w:val="22"/>
        </w:rPr>
        <w:t>ą</w:t>
      </w:r>
      <w:r>
        <w:rPr>
          <w:rFonts w:cs="Calibri"/>
          <w:sz w:val="22"/>
          <w:szCs w:val="22"/>
        </w:rPr>
        <w:t xml:space="preserve">cymi przepisami BHP, P.POŻ., </w:t>
      </w:r>
      <w:r w:rsidR="00D77464">
        <w:rPr>
          <w:rFonts w:cs="Calibri"/>
          <w:sz w:val="22"/>
          <w:szCs w:val="22"/>
        </w:rPr>
        <w:t>zasadami wiedzy</w:t>
      </w:r>
      <w:r w:rsidR="00D77464">
        <w:rPr>
          <w:rFonts w:eastAsia="TimesNewRoman" w:cs="Calibri"/>
          <w:sz w:val="22"/>
          <w:szCs w:val="22"/>
        </w:rPr>
        <w:t xml:space="preserve"> </w:t>
      </w:r>
      <w:r>
        <w:rPr>
          <w:rFonts w:cs="Calibri"/>
          <w:sz w:val="22"/>
          <w:szCs w:val="22"/>
        </w:rPr>
        <w:t>techniczn</w:t>
      </w:r>
      <w:r w:rsidR="00D77464">
        <w:rPr>
          <w:rFonts w:eastAsia="TimesNewRoman" w:cs="Calibri"/>
          <w:sz w:val="22"/>
          <w:szCs w:val="22"/>
        </w:rPr>
        <w:t>ej</w:t>
      </w:r>
      <w:r>
        <w:rPr>
          <w:rFonts w:cs="Calibri"/>
          <w:sz w:val="22"/>
          <w:szCs w:val="22"/>
        </w:rPr>
        <w:t>, wskazówkami i zaleceniami inspektorów nadzoru;</w:t>
      </w:r>
    </w:p>
    <w:p w14:paraId="3918D553" w14:textId="77777777" w:rsidR="00AA7DEF" w:rsidRDefault="00C155B3">
      <w:pPr>
        <w:pStyle w:val="Akapitzlist"/>
        <w:numPr>
          <w:ilvl w:val="0"/>
          <w:numId w:val="23"/>
        </w:numPr>
        <w:suppressAutoHyphens w:val="0"/>
        <w:jc w:val="both"/>
        <w:textAlignment w:val="auto"/>
      </w:pPr>
      <w:r>
        <w:rPr>
          <w:rFonts w:cs="Calibri"/>
          <w:sz w:val="22"/>
          <w:szCs w:val="22"/>
        </w:rPr>
        <w:lastRenderedPageBreak/>
        <w:t>wykonanie przedmiotu zamówienia z wyrobów i materiałów, które są dopuszczone</w:t>
      </w:r>
      <w:r>
        <w:rPr>
          <w:rFonts w:eastAsia="TimesNewRoman" w:cs="Calibri"/>
          <w:sz w:val="22"/>
          <w:szCs w:val="22"/>
        </w:rPr>
        <w:t xml:space="preserve"> </w:t>
      </w:r>
      <w:r>
        <w:rPr>
          <w:rFonts w:cs="Calibri"/>
          <w:sz w:val="22"/>
          <w:szCs w:val="22"/>
        </w:rPr>
        <w:t>do stosowania przy wykonywaniu robót budowlanych w rozumieniu ustawy z dnia 16.04.2004 r. o wyrobach budowlanych (tj. Dz. U. 2021, poz.1213), innych przepisów obowi</w:t>
      </w:r>
      <w:r>
        <w:rPr>
          <w:rFonts w:eastAsia="TimesNewRoman" w:cs="Calibri"/>
          <w:sz w:val="22"/>
          <w:szCs w:val="22"/>
        </w:rPr>
        <w:t>ą</w:t>
      </w:r>
      <w:r>
        <w:rPr>
          <w:rFonts w:cs="Calibri"/>
          <w:sz w:val="22"/>
          <w:szCs w:val="22"/>
        </w:rPr>
        <w:t>zuj</w:t>
      </w:r>
      <w:r>
        <w:rPr>
          <w:rFonts w:eastAsia="TimesNewRoman" w:cs="Calibri"/>
          <w:sz w:val="22"/>
          <w:szCs w:val="22"/>
        </w:rPr>
        <w:t>ą</w:t>
      </w:r>
      <w:r>
        <w:rPr>
          <w:rFonts w:cs="Calibri"/>
          <w:sz w:val="22"/>
          <w:szCs w:val="22"/>
        </w:rPr>
        <w:t>cych w tej materii, oraz odpowiadaj</w:t>
      </w:r>
      <w:r>
        <w:rPr>
          <w:rFonts w:eastAsia="TimesNewRoman" w:cs="Calibri"/>
          <w:sz w:val="22"/>
          <w:szCs w:val="22"/>
        </w:rPr>
        <w:t>ą</w:t>
      </w:r>
      <w:r>
        <w:rPr>
          <w:rFonts w:cs="Calibri"/>
          <w:sz w:val="22"/>
          <w:szCs w:val="22"/>
        </w:rPr>
        <w:t>cych jako</w:t>
      </w:r>
      <w:r>
        <w:rPr>
          <w:rFonts w:eastAsia="TimesNewRoman" w:cs="Calibri"/>
          <w:sz w:val="22"/>
          <w:szCs w:val="22"/>
        </w:rPr>
        <w:t>ś</w:t>
      </w:r>
      <w:r>
        <w:rPr>
          <w:rFonts w:cs="Calibri"/>
          <w:sz w:val="22"/>
          <w:szCs w:val="22"/>
        </w:rPr>
        <w:t>ciowo wymaganiom okre</w:t>
      </w:r>
      <w:r>
        <w:rPr>
          <w:rFonts w:eastAsia="TimesNewRoman" w:cs="Calibri"/>
          <w:sz w:val="22"/>
          <w:szCs w:val="22"/>
        </w:rPr>
        <w:t>ś</w:t>
      </w:r>
      <w:r>
        <w:rPr>
          <w:rFonts w:cs="Calibri"/>
          <w:sz w:val="22"/>
          <w:szCs w:val="22"/>
        </w:rPr>
        <w:t>lonym w dokumentacji. Zastosowane materiały powinny być w I gatunku (najwyższej jakości), a zamontowane urządzenia powinny być wyprodukowane nie później niż 12 miesięcy przed ich wbudowaniem, i posiadać udokumentowane pochodzenie, chyba że Zamawiający wyrazi zgodę na zamontowanie urządzenia wyprodukowanego wcześniej niż 12 miesięcy przed jego zamontowaniem lub wykorzystanie materiałów i urządzeń;</w:t>
      </w:r>
    </w:p>
    <w:p w14:paraId="08BC9724" w14:textId="77777777" w:rsidR="00AA7DEF" w:rsidRDefault="00C155B3">
      <w:pPr>
        <w:pStyle w:val="Akapitzlist"/>
        <w:numPr>
          <w:ilvl w:val="0"/>
          <w:numId w:val="23"/>
        </w:numPr>
        <w:suppressAutoHyphens w:val="0"/>
        <w:jc w:val="both"/>
        <w:textAlignment w:val="auto"/>
        <w:rPr>
          <w:rFonts w:cs="Calibri"/>
          <w:sz w:val="22"/>
          <w:szCs w:val="22"/>
        </w:rPr>
      </w:pPr>
      <w:r>
        <w:rPr>
          <w:rFonts w:cs="Calibri"/>
          <w:sz w:val="22"/>
          <w:szCs w:val="22"/>
        </w:rPr>
        <w:t>Wykonawca co najmniej 14 dni przed rozpoczęciem realizacji każdego elementu robót zobowiązany jest do przedstawienia Zamawiającemu w formie pisemnej zestawienia materiałów, wyrobów lub urządzeń przeznaczonych do wbudowania, wraz z dokumentami dopuszczającymi je do stosowania w budownictwie (certyfikaty, atesty, aprobaty, badania itp.),</w:t>
      </w:r>
    </w:p>
    <w:p w14:paraId="45FEE637" w14:textId="1808B15E" w:rsidR="00AA7DEF" w:rsidRDefault="00C155B3">
      <w:pPr>
        <w:pStyle w:val="Akapitzlist"/>
        <w:numPr>
          <w:ilvl w:val="0"/>
          <w:numId w:val="23"/>
        </w:numPr>
        <w:suppressAutoHyphens w:val="0"/>
        <w:jc w:val="both"/>
        <w:textAlignment w:val="auto"/>
      </w:pPr>
      <w:r>
        <w:rPr>
          <w:rFonts w:cs="Calibri"/>
          <w:sz w:val="22"/>
          <w:szCs w:val="22"/>
        </w:rPr>
        <w:t xml:space="preserve">uzyskania w imieniu i dla Zamawiającego wszelkich, niezbędnych do realizacji przedmiotu zamówienia decyzji, warunków i uzgodnień w tym </w:t>
      </w:r>
      <w:r>
        <w:rPr>
          <w:rFonts w:cs="Calibri"/>
          <w:b/>
          <w:sz w:val="22"/>
          <w:szCs w:val="22"/>
        </w:rPr>
        <w:t>pozwole</w:t>
      </w:r>
      <w:r w:rsidR="00D77464">
        <w:rPr>
          <w:rFonts w:cs="Calibri"/>
          <w:b/>
          <w:sz w:val="22"/>
          <w:szCs w:val="22"/>
        </w:rPr>
        <w:t>nia</w:t>
      </w:r>
      <w:r>
        <w:rPr>
          <w:rFonts w:cs="Calibri"/>
          <w:b/>
          <w:sz w:val="22"/>
          <w:szCs w:val="22"/>
        </w:rPr>
        <w:t xml:space="preserve"> na użytkowanie</w:t>
      </w:r>
      <w:r>
        <w:rPr>
          <w:rFonts w:cs="Calibri"/>
          <w:sz w:val="22"/>
          <w:szCs w:val="22"/>
        </w:rPr>
        <w:t>;</w:t>
      </w:r>
    </w:p>
    <w:p w14:paraId="5ED2B747" w14:textId="3D81600A" w:rsidR="00AA7DEF" w:rsidRDefault="00C155B3">
      <w:pPr>
        <w:pStyle w:val="Akapitzlist"/>
        <w:numPr>
          <w:ilvl w:val="0"/>
          <w:numId w:val="23"/>
        </w:numPr>
        <w:suppressAutoHyphens w:val="0"/>
        <w:jc w:val="both"/>
        <w:textAlignment w:val="auto"/>
      </w:pPr>
      <w:r>
        <w:rPr>
          <w:rFonts w:cs="Calibri"/>
          <w:sz w:val="22"/>
          <w:szCs w:val="22"/>
        </w:rPr>
        <w:t>dostarczenie o</w:t>
      </w:r>
      <w:r>
        <w:rPr>
          <w:rFonts w:eastAsia="TimesNewRoman" w:cs="Calibri"/>
          <w:sz w:val="22"/>
          <w:szCs w:val="22"/>
        </w:rPr>
        <w:t>ś</w:t>
      </w:r>
      <w:r>
        <w:rPr>
          <w:rFonts w:cs="Calibri"/>
          <w:sz w:val="22"/>
          <w:szCs w:val="22"/>
        </w:rPr>
        <w:t>wiadczeń (wraz z niezb</w:t>
      </w:r>
      <w:r>
        <w:rPr>
          <w:rFonts w:eastAsia="TimesNewRoman" w:cs="Calibri"/>
          <w:sz w:val="22"/>
          <w:szCs w:val="22"/>
        </w:rPr>
        <w:t>ę</w:t>
      </w:r>
      <w:r>
        <w:rPr>
          <w:rFonts w:cs="Calibri"/>
          <w:sz w:val="22"/>
          <w:szCs w:val="22"/>
        </w:rPr>
        <w:t>dnymi dokumentami) o podj</w:t>
      </w:r>
      <w:r>
        <w:rPr>
          <w:rFonts w:eastAsia="TimesNewRoman" w:cs="Calibri"/>
          <w:sz w:val="22"/>
          <w:szCs w:val="22"/>
        </w:rPr>
        <w:t>ę</w:t>
      </w:r>
      <w:r>
        <w:rPr>
          <w:rFonts w:cs="Calibri"/>
          <w:sz w:val="22"/>
          <w:szCs w:val="22"/>
        </w:rPr>
        <w:t>ciu obowi</w:t>
      </w:r>
      <w:r>
        <w:rPr>
          <w:rFonts w:eastAsia="TimesNewRoman" w:cs="Calibri"/>
          <w:sz w:val="22"/>
          <w:szCs w:val="22"/>
        </w:rPr>
        <w:t>ą</w:t>
      </w:r>
      <w:r>
        <w:rPr>
          <w:rFonts w:cs="Calibri"/>
          <w:sz w:val="22"/>
          <w:szCs w:val="22"/>
        </w:rPr>
        <w:t xml:space="preserve">zków kierownika budowy oraz oświadczeń kierowników </w:t>
      </w:r>
      <w:r w:rsidR="00D77464">
        <w:rPr>
          <w:rFonts w:cs="Calibri"/>
          <w:sz w:val="22"/>
          <w:szCs w:val="22"/>
        </w:rPr>
        <w:t xml:space="preserve">robót </w:t>
      </w:r>
      <w:r>
        <w:rPr>
          <w:rFonts w:cs="Calibri"/>
          <w:sz w:val="22"/>
          <w:szCs w:val="22"/>
        </w:rPr>
        <w:t>branżowych,</w:t>
      </w:r>
    </w:p>
    <w:p w14:paraId="54CDFCD4" w14:textId="77777777" w:rsidR="00AA7DEF" w:rsidRDefault="00C155B3">
      <w:pPr>
        <w:pStyle w:val="Akapitzlist"/>
        <w:numPr>
          <w:ilvl w:val="0"/>
          <w:numId w:val="23"/>
        </w:numPr>
        <w:suppressAutoHyphens w:val="0"/>
        <w:jc w:val="both"/>
        <w:textAlignment w:val="auto"/>
      </w:pPr>
      <w:r>
        <w:rPr>
          <w:rFonts w:cs="Calibri"/>
          <w:sz w:val="22"/>
          <w:szCs w:val="22"/>
        </w:rPr>
        <w:t>podj</w:t>
      </w:r>
      <w:r>
        <w:rPr>
          <w:rFonts w:eastAsia="TimesNewRoman" w:cs="Calibri"/>
          <w:sz w:val="22"/>
          <w:szCs w:val="22"/>
        </w:rPr>
        <w:t>ę</w:t>
      </w:r>
      <w:r>
        <w:rPr>
          <w:rFonts w:cs="Calibri"/>
          <w:sz w:val="22"/>
          <w:szCs w:val="22"/>
        </w:rPr>
        <w:t>cie czynno</w:t>
      </w:r>
      <w:r>
        <w:rPr>
          <w:rFonts w:eastAsia="TimesNewRoman" w:cs="Calibri"/>
          <w:sz w:val="22"/>
          <w:szCs w:val="22"/>
        </w:rPr>
        <w:t>ś</w:t>
      </w:r>
      <w:r>
        <w:rPr>
          <w:rFonts w:cs="Calibri"/>
          <w:sz w:val="22"/>
          <w:szCs w:val="22"/>
        </w:rPr>
        <w:t>ci zwi</w:t>
      </w:r>
      <w:r>
        <w:rPr>
          <w:rFonts w:eastAsia="TimesNewRoman" w:cs="Calibri"/>
          <w:sz w:val="22"/>
          <w:szCs w:val="22"/>
        </w:rPr>
        <w:t>ą</w:t>
      </w:r>
      <w:r>
        <w:rPr>
          <w:rFonts w:cs="Calibri"/>
          <w:sz w:val="22"/>
          <w:szCs w:val="22"/>
        </w:rPr>
        <w:t>zanych z zaj</w:t>
      </w:r>
      <w:r>
        <w:rPr>
          <w:rFonts w:eastAsia="TimesNewRoman" w:cs="Calibri"/>
          <w:sz w:val="22"/>
          <w:szCs w:val="22"/>
        </w:rPr>
        <w:t>ę</w:t>
      </w:r>
      <w:r>
        <w:rPr>
          <w:rFonts w:cs="Calibri"/>
          <w:sz w:val="22"/>
          <w:szCs w:val="22"/>
        </w:rPr>
        <w:t>ciem chodnika, pasa drogowego i innych terenów na cele budowy oraz tymczasow</w:t>
      </w:r>
      <w:r>
        <w:rPr>
          <w:rFonts w:eastAsia="TimesNewRoman" w:cs="Calibri"/>
          <w:sz w:val="22"/>
          <w:szCs w:val="22"/>
        </w:rPr>
        <w:t xml:space="preserve">ą </w:t>
      </w:r>
      <w:r>
        <w:rPr>
          <w:rFonts w:cs="Calibri"/>
          <w:sz w:val="22"/>
          <w:szCs w:val="22"/>
        </w:rPr>
        <w:t>organizacj</w:t>
      </w:r>
      <w:r>
        <w:rPr>
          <w:rFonts w:eastAsia="TimesNewRoman" w:cs="Calibri"/>
          <w:sz w:val="22"/>
          <w:szCs w:val="22"/>
        </w:rPr>
        <w:t xml:space="preserve">ą </w:t>
      </w:r>
      <w:r>
        <w:rPr>
          <w:rFonts w:cs="Calibri"/>
          <w:sz w:val="22"/>
          <w:szCs w:val="22"/>
        </w:rPr>
        <w:t>ruchu w czasie budowy; je</w:t>
      </w:r>
      <w:r>
        <w:rPr>
          <w:rFonts w:eastAsia="TimesNewRoman" w:cs="Calibri"/>
          <w:sz w:val="22"/>
          <w:szCs w:val="22"/>
        </w:rPr>
        <w:t>ś</w:t>
      </w:r>
      <w:r>
        <w:rPr>
          <w:rFonts w:cs="Calibri"/>
          <w:sz w:val="22"/>
          <w:szCs w:val="22"/>
        </w:rPr>
        <w:t>li takie b</w:t>
      </w:r>
      <w:r>
        <w:rPr>
          <w:rFonts w:eastAsia="TimesNewRoman" w:cs="Calibri"/>
          <w:sz w:val="22"/>
          <w:szCs w:val="22"/>
        </w:rPr>
        <w:t>ę</w:t>
      </w:r>
      <w:r>
        <w:rPr>
          <w:rFonts w:cs="Calibri"/>
          <w:sz w:val="22"/>
          <w:szCs w:val="22"/>
        </w:rPr>
        <w:t>d</w:t>
      </w:r>
      <w:r>
        <w:rPr>
          <w:rFonts w:eastAsia="TimesNewRoman" w:cs="Calibri"/>
          <w:sz w:val="22"/>
          <w:szCs w:val="22"/>
        </w:rPr>
        <w:t xml:space="preserve">ą </w:t>
      </w:r>
      <w:r>
        <w:rPr>
          <w:rFonts w:cs="Calibri"/>
          <w:sz w:val="22"/>
          <w:szCs w:val="22"/>
        </w:rPr>
        <w:t>wymagane,</w:t>
      </w:r>
    </w:p>
    <w:p w14:paraId="7D692947" w14:textId="77777777" w:rsidR="00AA7DEF" w:rsidRDefault="00C155B3">
      <w:pPr>
        <w:pStyle w:val="Akapitzlist"/>
        <w:numPr>
          <w:ilvl w:val="0"/>
          <w:numId w:val="23"/>
        </w:numPr>
        <w:suppressAutoHyphens w:val="0"/>
        <w:jc w:val="both"/>
        <w:textAlignment w:val="auto"/>
      </w:pPr>
      <w:r>
        <w:rPr>
          <w:rFonts w:cs="Calibri"/>
          <w:sz w:val="22"/>
          <w:szCs w:val="22"/>
        </w:rPr>
        <w:t xml:space="preserve">opracowania planu bezpieczeństwa i ochrony zdrowia (BIOZ) przez kierownika budowy, </w:t>
      </w:r>
      <w:r>
        <w:rPr>
          <w:rFonts w:cs="Calibri"/>
          <w:bCs/>
          <w:color w:val="000000"/>
          <w:sz w:val="22"/>
          <w:szCs w:val="22"/>
        </w:rPr>
        <w:t>w którym uwzględni wszystkie aspekty zabezpieczenia budynków Zamawiającego i ludzi w nich przebywających oraz wszelkie elementy związane z bezpieczeństwem na budowie, ze szczególnym uwzględnieniem technologii wykonania i zabezpieczenia głębokich wykopów przy budynkach istniejących,</w:t>
      </w:r>
    </w:p>
    <w:p w14:paraId="466187F2" w14:textId="77777777" w:rsidR="00AA7DEF" w:rsidRDefault="00C155B3">
      <w:pPr>
        <w:pStyle w:val="Akapitzlist"/>
        <w:numPr>
          <w:ilvl w:val="0"/>
          <w:numId w:val="23"/>
        </w:numPr>
        <w:suppressAutoHyphens w:val="0"/>
        <w:jc w:val="both"/>
        <w:textAlignment w:val="auto"/>
      </w:pPr>
      <w:r>
        <w:rPr>
          <w:rFonts w:cs="Calibri"/>
          <w:bCs/>
          <w:color w:val="000000"/>
          <w:sz w:val="22"/>
          <w:szCs w:val="22"/>
        </w:rPr>
        <w:t>zapewnienie drogi komunikacyjnej umożliwiającej transport do i z WOMP CP-L  w Lublinie odpadów komunalnych i medycznych, kapsuł, materiałów zaopatrzeniowych, urządzeń i sprzętu Zamawiającego związanych z bieżącą działalnością WOMP CP-L  w Lublinie na każdym etapie realizacji inwestycji. Wykonawca musi uwzględnić w swoich opracowaniach i założeniach wykonawczych fakt, że roboty budowlane będą prowadzone w sąsiedztwie obiektów WOMP CP-L  w Lublinie w związku z czym, działania Wykonawcy nie mogą spowodować zatrzymania lub pogorszenia warunków prowadzenia działalności przez Zamawiającego.</w:t>
      </w:r>
    </w:p>
    <w:p w14:paraId="26A93232" w14:textId="77777777" w:rsidR="00AA7DEF" w:rsidRDefault="00C155B3">
      <w:pPr>
        <w:pStyle w:val="Akapitzlist"/>
        <w:numPr>
          <w:ilvl w:val="0"/>
          <w:numId w:val="23"/>
        </w:numPr>
        <w:suppressAutoHyphens w:val="0"/>
        <w:jc w:val="both"/>
        <w:textAlignment w:val="auto"/>
        <w:rPr>
          <w:rFonts w:cs="Calibri"/>
          <w:sz w:val="22"/>
          <w:szCs w:val="22"/>
        </w:rPr>
      </w:pPr>
      <w:r>
        <w:rPr>
          <w:rFonts w:cs="Calibri"/>
          <w:sz w:val="22"/>
          <w:szCs w:val="22"/>
        </w:rPr>
        <w:t>opracowanie Planu Jakości Robót Budowlanych i uzyskania akceptacji Zamawiającego,</w:t>
      </w:r>
    </w:p>
    <w:p w14:paraId="43F7757D" w14:textId="77777777" w:rsidR="00AA7DEF" w:rsidRDefault="00C155B3">
      <w:pPr>
        <w:pStyle w:val="Akapitzlist"/>
        <w:numPr>
          <w:ilvl w:val="0"/>
          <w:numId w:val="23"/>
        </w:numPr>
        <w:suppressAutoHyphens w:val="0"/>
        <w:jc w:val="both"/>
        <w:textAlignment w:val="auto"/>
        <w:rPr>
          <w:rFonts w:cs="Calibri"/>
          <w:sz w:val="22"/>
          <w:szCs w:val="22"/>
        </w:rPr>
      </w:pPr>
      <w:r>
        <w:rPr>
          <w:rFonts w:cs="Calibri"/>
          <w:sz w:val="22"/>
          <w:szCs w:val="22"/>
        </w:rPr>
        <w:t xml:space="preserve"> w czasie realizacji przedmiotu zamówienia:</w:t>
      </w:r>
    </w:p>
    <w:p w14:paraId="076327A3" w14:textId="08DBD6F1"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t xml:space="preserve">zapewnienie kierowania robotami, zgodnego z obowiązującymi przepisami prawa, sztuką budowlaną i </w:t>
      </w:r>
      <w:r w:rsidR="00D77464">
        <w:rPr>
          <w:rFonts w:cs="Calibri"/>
          <w:sz w:val="22"/>
          <w:szCs w:val="22"/>
        </w:rPr>
        <w:t xml:space="preserve">zasadami </w:t>
      </w:r>
      <w:r>
        <w:rPr>
          <w:rFonts w:cs="Calibri"/>
          <w:sz w:val="22"/>
          <w:szCs w:val="22"/>
        </w:rPr>
        <w:t>wiedz</w:t>
      </w:r>
      <w:r w:rsidR="00D77464">
        <w:rPr>
          <w:rFonts w:cs="Calibri"/>
          <w:sz w:val="22"/>
          <w:szCs w:val="22"/>
        </w:rPr>
        <w:t>y</w:t>
      </w:r>
      <w:r>
        <w:rPr>
          <w:rFonts w:cs="Calibri"/>
          <w:sz w:val="22"/>
          <w:szCs w:val="22"/>
        </w:rPr>
        <w:t xml:space="preserve"> techniczn</w:t>
      </w:r>
      <w:r w:rsidR="00D77464">
        <w:rPr>
          <w:rFonts w:cs="Calibri"/>
          <w:sz w:val="22"/>
          <w:szCs w:val="22"/>
        </w:rPr>
        <w:t>ej</w:t>
      </w:r>
      <w:r>
        <w:rPr>
          <w:rFonts w:cs="Calibri"/>
          <w:sz w:val="22"/>
          <w:szCs w:val="22"/>
        </w:rPr>
        <w:t xml:space="preserve">, </w:t>
      </w:r>
    </w:p>
    <w:p w14:paraId="01F448EC" w14:textId="77777777"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lastRenderedPageBreak/>
        <w:t>pełnienie nadzoru nad swoimi pracownikami w trakcie realizacji przedmiotu zamówienia, koordynacja robót, dostaw oraz montażu urządzeń realizowanych przez Podwykonawców i dalszych Podwykonawców,</w:t>
      </w:r>
    </w:p>
    <w:p w14:paraId="139E3BC3" w14:textId="77777777" w:rsidR="00AA7DEF" w:rsidRDefault="00C155B3">
      <w:pPr>
        <w:pStyle w:val="Akapitzlist"/>
        <w:numPr>
          <w:ilvl w:val="0"/>
          <w:numId w:val="24"/>
        </w:numPr>
        <w:suppressAutoHyphens w:val="0"/>
        <w:jc w:val="both"/>
        <w:textAlignment w:val="auto"/>
      </w:pPr>
      <w:r>
        <w:rPr>
          <w:rFonts w:cs="Calibri"/>
          <w:sz w:val="22"/>
          <w:szCs w:val="22"/>
        </w:rPr>
        <w:t>wyposażenie swoich pracowników, w tym również Podwykonawców w obuwie, odzież robocz</w:t>
      </w:r>
      <w:r>
        <w:rPr>
          <w:rFonts w:eastAsia="TimesNewRoman" w:cs="Calibri"/>
          <w:sz w:val="22"/>
          <w:szCs w:val="22"/>
        </w:rPr>
        <w:t xml:space="preserve">ą </w:t>
      </w:r>
      <w:r>
        <w:rPr>
          <w:rFonts w:cs="Calibri"/>
          <w:sz w:val="22"/>
          <w:szCs w:val="22"/>
        </w:rPr>
        <w:t>i ochronn</w:t>
      </w:r>
      <w:r>
        <w:rPr>
          <w:rFonts w:eastAsia="TimesNewRoman" w:cs="Calibri"/>
          <w:sz w:val="22"/>
          <w:szCs w:val="22"/>
        </w:rPr>
        <w:t>ą</w:t>
      </w:r>
      <w:r>
        <w:rPr>
          <w:rFonts w:cs="Calibri"/>
          <w:sz w:val="22"/>
          <w:szCs w:val="22"/>
        </w:rPr>
        <w:t>,</w:t>
      </w:r>
    </w:p>
    <w:p w14:paraId="386759E5" w14:textId="77777777"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t>umożliwienie przeprowadzenia odbioru robót,</w:t>
      </w:r>
    </w:p>
    <w:p w14:paraId="6FF07D8E" w14:textId="77777777" w:rsidR="00AA7DEF" w:rsidRDefault="00C155B3">
      <w:pPr>
        <w:pStyle w:val="Akapitzlist"/>
        <w:numPr>
          <w:ilvl w:val="0"/>
          <w:numId w:val="24"/>
        </w:numPr>
        <w:suppressAutoHyphens w:val="0"/>
        <w:jc w:val="both"/>
        <w:textAlignment w:val="auto"/>
      </w:pPr>
      <w:r>
        <w:rPr>
          <w:rFonts w:cs="Calibri"/>
          <w:sz w:val="22"/>
          <w:szCs w:val="22"/>
        </w:rPr>
        <w:t>utrzymanie miejsc obj</w:t>
      </w:r>
      <w:r>
        <w:rPr>
          <w:rFonts w:eastAsia="TimesNewRoman" w:cs="Calibri"/>
          <w:sz w:val="22"/>
          <w:szCs w:val="22"/>
        </w:rPr>
        <w:t>ę</w:t>
      </w:r>
      <w:r>
        <w:rPr>
          <w:rFonts w:cs="Calibri"/>
          <w:sz w:val="22"/>
          <w:szCs w:val="22"/>
        </w:rPr>
        <w:t>tych pracami w stanie wolnym od przeszkód komunikacyjnych i zb</w:t>
      </w:r>
      <w:r>
        <w:rPr>
          <w:rFonts w:eastAsia="TimesNewRoman" w:cs="Calibri"/>
          <w:sz w:val="22"/>
          <w:szCs w:val="22"/>
        </w:rPr>
        <w:t>ę</w:t>
      </w:r>
      <w:r>
        <w:rPr>
          <w:rFonts w:cs="Calibri"/>
          <w:sz w:val="22"/>
          <w:szCs w:val="22"/>
        </w:rPr>
        <w:t>dnych urz</w:t>
      </w:r>
      <w:r>
        <w:rPr>
          <w:rFonts w:eastAsia="TimesNewRoman" w:cs="Calibri"/>
          <w:sz w:val="22"/>
          <w:szCs w:val="22"/>
        </w:rPr>
        <w:t>ą</w:t>
      </w:r>
      <w:r>
        <w:rPr>
          <w:rFonts w:cs="Calibri"/>
          <w:sz w:val="22"/>
          <w:szCs w:val="22"/>
        </w:rPr>
        <w:t>dze</w:t>
      </w:r>
      <w:r>
        <w:rPr>
          <w:rFonts w:eastAsia="TimesNewRoman" w:cs="Calibri"/>
          <w:sz w:val="22"/>
          <w:szCs w:val="22"/>
        </w:rPr>
        <w:t xml:space="preserve">ń </w:t>
      </w:r>
      <w:r>
        <w:rPr>
          <w:rFonts w:cs="Calibri"/>
          <w:sz w:val="22"/>
          <w:szCs w:val="22"/>
        </w:rPr>
        <w:t>pomocniczych oraz usuwanie wszelkich zb</w:t>
      </w:r>
      <w:r>
        <w:rPr>
          <w:rFonts w:eastAsia="TimesNewRoman" w:cs="Calibri"/>
          <w:sz w:val="22"/>
          <w:szCs w:val="22"/>
        </w:rPr>
        <w:t>ę</w:t>
      </w:r>
      <w:r>
        <w:rPr>
          <w:rFonts w:cs="Calibri"/>
          <w:sz w:val="22"/>
          <w:szCs w:val="22"/>
        </w:rPr>
        <w:t xml:space="preserve">dnych materiałów, odpadów i </w:t>
      </w:r>
      <w:r>
        <w:rPr>
          <w:rFonts w:eastAsia="TimesNewRoman" w:cs="Calibri"/>
          <w:sz w:val="22"/>
          <w:szCs w:val="22"/>
        </w:rPr>
        <w:t>ś</w:t>
      </w:r>
      <w:r>
        <w:rPr>
          <w:rFonts w:cs="Calibri"/>
          <w:sz w:val="22"/>
          <w:szCs w:val="22"/>
        </w:rPr>
        <w:t>mieci po uprzedniej segregacji,</w:t>
      </w:r>
    </w:p>
    <w:p w14:paraId="780DA8D8" w14:textId="77777777" w:rsidR="00AA7DEF" w:rsidRDefault="00C155B3">
      <w:pPr>
        <w:pStyle w:val="Akapitzlist"/>
        <w:numPr>
          <w:ilvl w:val="0"/>
          <w:numId w:val="24"/>
        </w:numPr>
        <w:suppressAutoHyphens w:val="0"/>
        <w:jc w:val="both"/>
        <w:textAlignment w:val="auto"/>
      </w:pPr>
      <w:r>
        <w:rPr>
          <w:rFonts w:cs="Calibri"/>
          <w:sz w:val="22"/>
          <w:szCs w:val="22"/>
        </w:rPr>
        <w:t>w przypadku gro</w:t>
      </w:r>
      <w:r>
        <w:rPr>
          <w:rFonts w:eastAsia="TimesNewRoman" w:cs="Calibri"/>
          <w:sz w:val="22"/>
          <w:szCs w:val="22"/>
        </w:rPr>
        <w:t>ź</w:t>
      </w:r>
      <w:r>
        <w:rPr>
          <w:rFonts w:cs="Calibri"/>
          <w:sz w:val="22"/>
          <w:szCs w:val="22"/>
        </w:rPr>
        <w:t>by katastrofy budowlanej lub zniszcze</w:t>
      </w:r>
      <w:r>
        <w:rPr>
          <w:rFonts w:eastAsia="TimesNewRoman" w:cs="Calibri"/>
          <w:sz w:val="22"/>
          <w:szCs w:val="22"/>
        </w:rPr>
        <w:t xml:space="preserve">ń </w:t>
      </w:r>
      <w:r>
        <w:rPr>
          <w:rFonts w:cs="Calibri"/>
          <w:sz w:val="22"/>
          <w:szCs w:val="22"/>
        </w:rPr>
        <w:t>natychmiastowe wykonanie robót zabezpieczaj</w:t>
      </w:r>
      <w:r>
        <w:rPr>
          <w:rFonts w:eastAsia="TimesNewRoman" w:cs="Calibri"/>
          <w:sz w:val="22"/>
          <w:szCs w:val="22"/>
        </w:rPr>
        <w:t>ą</w:t>
      </w:r>
      <w:r>
        <w:rPr>
          <w:rFonts w:cs="Calibri"/>
          <w:sz w:val="22"/>
          <w:szCs w:val="22"/>
        </w:rPr>
        <w:t>cych i niezwłoczne powiadomienie Zamawiaj</w:t>
      </w:r>
      <w:r>
        <w:rPr>
          <w:rFonts w:eastAsia="TimesNewRoman" w:cs="Calibri"/>
          <w:sz w:val="22"/>
          <w:szCs w:val="22"/>
        </w:rPr>
        <w:t>ą</w:t>
      </w:r>
      <w:r>
        <w:rPr>
          <w:rFonts w:cs="Calibri"/>
          <w:sz w:val="22"/>
          <w:szCs w:val="22"/>
        </w:rPr>
        <w:t>cego,</w:t>
      </w:r>
    </w:p>
    <w:p w14:paraId="3F1354D7" w14:textId="77777777"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t>ochrona przed uszkodzeniem lub zniszczeniem własności publicznej i prywatnej,</w:t>
      </w:r>
    </w:p>
    <w:p w14:paraId="63AA8502" w14:textId="77777777" w:rsidR="00AA7DEF" w:rsidRDefault="00C155B3">
      <w:pPr>
        <w:pStyle w:val="Akapitzlist"/>
        <w:numPr>
          <w:ilvl w:val="0"/>
          <w:numId w:val="24"/>
        </w:numPr>
        <w:suppressAutoHyphens w:val="0"/>
        <w:jc w:val="both"/>
        <w:textAlignment w:val="auto"/>
      </w:pPr>
      <w:r>
        <w:rPr>
          <w:rFonts w:cs="Calibri"/>
          <w:sz w:val="22"/>
          <w:szCs w:val="22"/>
        </w:rPr>
        <w:t>bież</w:t>
      </w:r>
      <w:r>
        <w:rPr>
          <w:rFonts w:eastAsia="TimesNewRoman" w:cs="Calibri"/>
          <w:sz w:val="22"/>
          <w:szCs w:val="22"/>
        </w:rPr>
        <w:t>ą</w:t>
      </w:r>
      <w:r>
        <w:rPr>
          <w:rFonts w:cs="Calibri"/>
          <w:sz w:val="22"/>
          <w:szCs w:val="22"/>
        </w:rPr>
        <w:t>ce prowadzenie dokumentacji budowy,</w:t>
      </w:r>
    </w:p>
    <w:p w14:paraId="1FBD93D1" w14:textId="77777777"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t>obsługa geodezyjna i geotechniczna budowy,</w:t>
      </w:r>
    </w:p>
    <w:p w14:paraId="46DC7697" w14:textId="77777777" w:rsidR="00AA7DEF" w:rsidRDefault="00C155B3">
      <w:pPr>
        <w:pStyle w:val="Akapitzlist"/>
        <w:numPr>
          <w:ilvl w:val="0"/>
          <w:numId w:val="24"/>
        </w:numPr>
        <w:suppressAutoHyphens w:val="0"/>
        <w:jc w:val="both"/>
        <w:textAlignment w:val="auto"/>
        <w:rPr>
          <w:rFonts w:cs="Calibri"/>
          <w:sz w:val="22"/>
          <w:szCs w:val="22"/>
        </w:rPr>
      </w:pPr>
      <w:r>
        <w:rPr>
          <w:rFonts w:cs="Calibri"/>
          <w:sz w:val="22"/>
          <w:szCs w:val="22"/>
        </w:rPr>
        <w:t>przeprowadzenie szkolenia BHP dla pracowników oraz osób wizytujących teren budowy,</w:t>
      </w:r>
    </w:p>
    <w:p w14:paraId="12BE6B81" w14:textId="170CB591" w:rsidR="00AA7DEF" w:rsidRDefault="00C155B3">
      <w:pPr>
        <w:pStyle w:val="Akapitzlist"/>
        <w:numPr>
          <w:ilvl w:val="0"/>
          <w:numId w:val="24"/>
        </w:numPr>
        <w:suppressAutoHyphens w:val="0"/>
        <w:jc w:val="both"/>
        <w:textAlignment w:val="auto"/>
      </w:pPr>
      <w:r>
        <w:rPr>
          <w:rFonts w:cs="Calibri"/>
          <w:sz w:val="22"/>
          <w:szCs w:val="22"/>
        </w:rPr>
        <w:t>zawiadamianie Zamawiaj</w:t>
      </w:r>
      <w:r>
        <w:rPr>
          <w:rFonts w:eastAsia="TimesNewRoman" w:cs="Calibri"/>
          <w:sz w:val="22"/>
          <w:szCs w:val="22"/>
        </w:rPr>
        <w:t>ą</w:t>
      </w:r>
      <w:r>
        <w:rPr>
          <w:rFonts w:cs="Calibri"/>
          <w:sz w:val="22"/>
          <w:szCs w:val="22"/>
        </w:rPr>
        <w:t>cego o terminie zako</w:t>
      </w:r>
      <w:r>
        <w:rPr>
          <w:rFonts w:eastAsia="TimesNewRoman" w:cs="Calibri"/>
          <w:sz w:val="22"/>
          <w:szCs w:val="22"/>
        </w:rPr>
        <w:t>ń</w:t>
      </w:r>
      <w:r>
        <w:rPr>
          <w:rFonts w:cs="Calibri"/>
          <w:sz w:val="22"/>
          <w:szCs w:val="22"/>
        </w:rPr>
        <w:t xml:space="preserve">czenia robót </w:t>
      </w:r>
      <w:r w:rsidR="00D77464">
        <w:rPr>
          <w:rFonts w:cs="Calibri"/>
          <w:sz w:val="22"/>
          <w:szCs w:val="22"/>
        </w:rPr>
        <w:t xml:space="preserve">zanikowych i </w:t>
      </w:r>
      <w:r>
        <w:rPr>
          <w:rFonts w:cs="Calibri"/>
          <w:sz w:val="22"/>
          <w:szCs w:val="22"/>
        </w:rPr>
        <w:t>ulegaj</w:t>
      </w:r>
      <w:r>
        <w:rPr>
          <w:rFonts w:eastAsia="TimesNewRoman" w:cs="Calibri"/>
          <w:sz w:val="22"/>
          <w:szCs w:val="22"/>
        </w:rPr>
        <w:t>ą</w:t>
      </w:r>
      <w:r>
        <w:rPr>
          <w:rFonts w:cs="Calibri"/>
          <w:sz w:val="22"/>
          <w:szCs w:val="22"/>
        </w:rPr>
        <w:t xml:space="preserve">cych zakryciu. Odbiór tych robót zostanie dokonany przez Zamawiającego w terminie nie dłuższym niż 4 dni po ich zgłoszeniu do odbioru przez kierownika budowy wpisem do dziennika budowy. Przy odbiorze robót zanikających </w:t>
      </w:r>
      <w:r w:rsidR="00BB6072">
        <w:rPr>
          <w:rFonts w:cs="Calibri"/>
          <w:sz w:val="22"/>
          <w:szCs w:val="22"/>
        </w:rPr>
        <w:t xml:space="preserve">i ulegających zakryciu </w:t>
      </w:r>
      <w:r>
        <w:rPr>
          <w:rFonts w:cs="Calibri"/>
          <w:sz w:val="22"/>
          <w:szCs w:val="22"/>
        </w:rPr>
        <w:t>wymagających pomiarów geodezyjnych należy zapewnić udział służb geodezyjnych.</w:t>
      </w:r>
    </w:p>
    <w:p w14:paraId="2E2EF5E0" w14:textId="77777777" w:rsidR="00AA7DEF" w:rsidRDefault="00C155B3">
      <w:pPr>
        <w:pStyle w:val="Akapitzlist"/>
        <w:numPr>
          <w:ilvl w:val="0"/>
          <w:numId w:val="23"/>
        </w:numPr>
        <w:suppressAutoHyphens w:val="0"/>
        <w:ind w:hanging="436"/>
        <w:jc w:val="both"/>
        <w:textAlignment w:val="auto"/>
      </w:pPr>
      <w:r>
        <w:rPr>
          <w:rFonts w:cs="Calibri"/>
          <w:sz w:val="22"/>
          <w:szCs w:val="22"/>
        </w:rPr>
        <w:t>umożliwienie wst</w:t>
      </w:r>
      <w:r>
        <w:rPr>
          <w:rFonts w:eastAsia="TimesNewRoman" w:cs="Calibri"/>
          <w:sz w:val="22"/>
          <w:szCs w:val="22"/>
        </w:rPr>
        <w:t>ę</w:t>
      </w:r>
      <w:r>
        <w:rPr>
          <w:rFonts w:cs="Calibri"/>
          <w:sz w:val="22"/>
          <w:szCs w:val="22"/>
        </w:rPr>
        <w:t>pu na teren budowy pracownikom innych podmiotów, wykonujących prace lub roboty budowlane na zlecenie Zamawiającego, które nie wchodzą w zakres przedmiotu zamówienia;</w:t>
      </w:r>
    </w:p>
    <w:p w14:paraId="5A9B6D30"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realizowanie przedmiotu zamówienia w sposób nie kolidujący z użytkowaniem sąsiednich nieruchomości;</w:t>
      </w:r>
    </w:p>
    <w:p w14:paraId="17B8A9F9" w14:textId="77777777" w:rsidR="00AA7DEF" w:rsidRDefault="00C155B3">
      <w:pPr>
        <w:pStyle w:val="Akapitzlist"/>
        <w:numPr>
          <w:ilvl w:val="0"/>
          <w:numId w:val="23"/>
        </w:numPr>
        <w:suppressAutoHyphens w:val="0"/>
        <w:ind w:hanging="436"/>
        <w:jc w:val="both"/>
        <w:textAlignment w:val="auto"/>
      </w:pPr>
      <w:r>
        <w:rPr>
          <w:rFonts w:cs="Calibri"/>
          <w:sz w:val="22"/>
          <w:szCs w:val="22"/>
        </w:rPr>
        <w:t>po zako</w:t>
      </w:r>
      <w:r>
        <w:rPr>
          <w:rFonts w:eastAsia="TimesNewRoman" w:cs="Calibri"/>
          <w:sz w:val="22"/>
          <w:szCs w:val="22"/>
        </w:rPr>
        <w:t>ń</w:t>
      </w:r>
      <w:r>
        <w:rPr>
          <w:rFonts w:cs="Calibri"/>
          <w:sz w:val="22"/>
          <w:szCs w:val="22"/>
        </w:rPr>
        <w:t>czeniu robót - uporz</w:t>
      </w:r>
      <w:r>
        <w:rPr>
          <w:rFonts w:eastAsia="TimesNewRoman" w:cs="Calibri"/>
          <w:sz w:val="22"/>
          <w:szCs w:val="22"/>
        </w:rPr>
        <w:t>ą</w:t>
      </w:r>
      <w:r>
        <w:rPr>
          <w:rFonts w:cs="Calibri"/>
          <w:sz w:val="22"/>
          <w:szCs w:val="22"/>
        </w:rPr>
        <w:t>dkowanie terenu budowy i przekazanie go Zamawiaj</w:t>
      </w:r>
      <w:r>
        <w:rPr>
          <w:rFonts w:eastAsia="TimesNewRoman" w:cs="Calibri"/>
          <w:sz w:val="22"/>
          <w:szCs w:val="22"/>
        </w:rPr>
        <w:t>ą</w:t>
      </w:r>
      <w:r>
        <w:rPr>
          <w:rFonts w:cs="Calibri"/>
          <w:sz w:val="22"/>
          <w:szCs w:val="22"/>
        </w:rPr>
        <w:t>cemu;</w:t>
      </w:r>
    </w:p>
    <w:p w14:paraId="225D7FA3"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ubezpieczenie przedmiotu zamówienia na zasadach określonych w § 18 Umowy;</w:t>
      </w:r>
    </w:p>
    <w:p w14:paraId="77F6634F" w14:textId="77777777" w:rsidR="00AA7DEF" w:rsidRDefault="00C155B3">
      <w:pPr>
        <w:pStyle w:val="Akapitzlist"/>
        <w:numPr>
          <w:ilvl w:val="0"/>
          <w:numId w:val="23"/>
        </w:numPr>
        <w:suppressAutoHyphens w:val="0"/>
        <w:ind w:hanging="436"/>
        <w:jc w:val="both"/>
        <w:textAlignment w:val="auto"/>
      </w:pPr>
      <w:r>
        <w:rPr>
          <w:rFonts w:cs="Calibri"/>
          <w:sz w:val="22"/>
          <w:szCs w:val="22"/>
        </w:rPr>
        <w:t>naprawienie i doprowadzenie do stanu poprzedniego, w przypadku zniszczenia lub uszkodzenia już wykonanych robót, elementów istniej</w:t>
      </w:r>
      <w:r>
        <w:rPr>
          <w:rFonts w:eastAsia="TimesNewRoman" w:cs="Calibri"/>
          <w:sz w:val="22"/>
          <w:szCs w:val="22"/>
        </w:rPr>
        <w:t>ą</w:t>
      </w:r>
      <w:r>
        <w:rPr>
          <w:rFonts w:cs="Calibri"/>
          <w:sz w:val="22"/>
          <w:szCs w:val="22"/>
        </w:rPr>
        <w:t>cych, ich cz</w:t>
      </w:r>
      <w:r>
        <w:rPr>
          <w:rFonts w:eastAsia="TimesNewRoman" w:cs="Calibri"/>
          <w:sz w:val="22"/>
          <w:szCs w:val="22"/>
        </w:rPr>
        <w:t>ęś</w:t>
      </w:r>
      <w:r>
        <w:rPr>
          <w:rFonts w:cs="Calibri"/>
          <w:sz w:val="22"/>
          <w:szCs w:val="22"/>
        </w:rPr>
        <w:t>ci b</w:t>
      </w:r>
      <w:r>
        <w:rPr>
          <w:rFonts w:eastAsia="TimesNewRoman" w:cs="Calibri"/>
          <w:sz w:val="22"/>
          <w:szCs w:val="22"/>
        </w:rPr>
        <w:t>ą</w:t>
      </w:r>
      <w:r>
        <w:rPr>
          <w:rFonts w:cs="Calibri"/>
          <w:sz w:val="22"/>
          <w:szCs w:val="22"/>
        </w:rPr>
        <w:t>d</w:t>
      </w:r>
      <w:r>
        <w:rPr>
          <w:rFonts w:eastAsia="TimesNewRoman" w:cs="Calibri"/>
          <w:sz w:val="22"/>
          <w:szCs w:val="22"/>
        </w:rPr>
        <w:t xml:space="preserve">ź </w:t>
      </w:r>
      <w:r>
        <w:rPr>
          <w:rFonts w:cs="Calibri"/>
          <w:sz w:val="22"/>
          <w:szCs w:val="22"/>
        </w:rPr>
        <w:t>urz</w:t>
      </w:r>
      <w:r>
        <w:rPr>
          <w:rFonts w:eastAsia="TimesNewRoman" w:cs="Calibri"/>
          <w:sz w:val="22"/>
          <w:szCs w:val="22"/>
        </w:rPr>
        <w:t>ą</w:t>
      </w:r>
      <w:r>
        <w:rPr>
          <w:rFonts w:cs="Calibri"/>
          <w:sz w:val="22"/>
          <w:szCs w:val="22"/>
        </w:rPr>
        <w:t>dze</w:t>
      </w:r>
      <w:r>
        <w:rPr>
          <w:rFonts w:eastAsia="TimesNewRoman" w:cs="Calibri"/>
          <w:sz w:val="22"/>
          <w:szCs w:val="22"/>
        </w:rPr>
        <w:t xml:space="preserve">ń </w:t>
      </w:r>
      <w:r>
        <w:rPr>
          <w:rFonts w:cs="Calibri"/>
          <w:sz w:val="22"/>
          <w:szCs w:val="22"/>
        </w:rPr>
        <w:t>- na koszt Wykonawcy;</w:t>
      </w:r>
    </w:p>
    <w:p w14:paraId="424CB866"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umożliwienie Zamawiającemu i osobom go reprezentującym zapoznanie się</w:t>
      </w:r>
      <w:r>
        <w:rPr>
          <w:rFonts w:cs="Calibri"/>
          <w:sz w:val="22"/>
          <w:szCs w:val="22"/>
        </w:rPr>
        <w:br/>
        <w:t xml:space="preserve">w każdym czasie z wszelkimi dokumentami, które będą odzwierciedlały przebieg robót, a także </w:t>
      </w:r>
      <w:r>
        <w:rPr>
          <w:rFonts w:cs="Calibri"/>
          <w:sz w:val="22"/>
          <w:szCs w:val="22"/>
        </w:rPr>
        <w:lastRenderedPageBreak/>
        <w:t>bieżącego informowania Zamawiającego o wszystkich istotnych sprawach dotyczących realizacji przedmiotu zamówienia, zwłaszcza podczas uczestnictwa w organizowanych naradach koordynacyjnych budowy;</w:t>
      </w:r>
    </w:p>
    <w:p w14:paraId="144AEDB6"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stosowanie się do pisemnych poleceń i wskazówek Zamawiającego przekazywanych w trakcie wykonywania Umowy;</w:t>
      </w:r>
    </w:p>
    <w:p w14:paraId="198E0BA1"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przedkładanie Zamawiającemu, na jego pisemne żądanie zgłoszone w każdym czasie trwania Umowy, wszelkich dokumentów, materiałów i informacji potrzebnych mu do oceny prawidłowości wykonywania Umowy;</w:t>
      </w:r>
    </w:p>
    <w:p w14:paraId="7960CEEA"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przygotowanie dokumentów odbioru końcowego w dacie zgłoszenia do odbioru oraz przekazania jej Zamawiającemu najpóźniej 7 dni przed przystąpieniem do odbioru końcowego;</w:t>
      </w:r>
    </w:p>
    <w:p w14:paraId="11EEE664"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zapewnienie uczestnictwa tłumacza, w przypadku wykonywania Umowy z udziałem osób nie władających językiem polskim;</w:t>
      </w:r>
    </w:p>
    <w:p w14:paraId="150935B7"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wykonanie wytyczenia geodezyjnego nowego obiektu i infrastruktury podziemnej oraz wykonywanie inwentaryzacji powykonawczej po zakończeniu każdego zakresu robót wymagającego inwentaryzacji;</w:t>
      </w:r>
    </w:p>
    <w:p w14:paraId="1D5E677A" w14:textId="77777777" w:rsidR="00AA7DEF" w:rsidRDefault="00C155B3">
      <w:pPr>
        <w:pStyle w:val="Akapitzlist"/>
        <w:numPr>
          <w:ilvl w:val="0"/>
          <w:numId w:val="23"/>
        </w:numPr>
        <w:suppressAutoHyphens w:val="0"/>
        <w:ind w:hanging="436"/>
        <w:jc w:val="both"/>
        <w:textAlignment w:val="auto"/>
        <w:rPr>
          <w:rFonts w:cs="Calibri"/>
          <w:sz w:val="22"/>
          <w:szCs w:val="22"/>
        </w:rPr>
      </w:pPr>
      <w:r>
        <w:rPr>
          <w:rFonts w:cs="Calibri"/>
          <w:sz w:val="22"/>
          <w:szCs w:val="22"/>
        </w:rPr>
        <w:t>przedłożenie do weryfikacji Zamawiającemu w terminie 30 dni od dnia podpisania Umowy uzgodnionego (jeżeli uzgodnienie będzie wymagane) ze służbami zewnętrznymi planu zagospodarowania placu budowy oraz projektu organizacji ruchu na placu budowy, uwzględniającego ewentualne zajęcie chodnika lub pasa drogowego, wycinkę drzew, a także inwestycje planowane do realizacji w bliskim sąsiedztwie.</w:t>
      </w:r>
    </w:p>
    <w:p w14:paraId="49B47D6D" w14:textId="77777777" w:rsidR="00AA7DEF" w:rsidRDefault="00C155B3">
      <w:pPr>
        <w:pStyle w:val="Akapitzlist"/>
        <w:numPr>
          <w:ilvl w:val="0"/>
          <w:numId w:val="22"/>
        </w:numPr>
        <w:suppressAutoHyphens w:val="0"/>
        <w:jc w:val="both"/>
        <w:textAlignment w:val="auto"/>
        <w:rPr>
          <w:rFonts w:cs="Calibri"/>
          <w:sz w:val="22"/>
          <w:szCs w:val="22"/>
        </w:rPr>
      </w:pPr>
      <w:r>
        <w:rPr>
          <w:rFonts w:cs="Calibri"/>
          <w:sz w:val="22"/>
          <w:szCs w:val="22"/>
        </w:rPr>
        <w:t xml:space="preserve">Wyliczenie obowiązków Wykonawcy zawarte w ust. 1 niniejszego paragrafu nie ma charakteru zupełnego, nie wyczerpuje zakresu zobowiązań Wykonawcy wynikającego z Umowy i nie może </w:t>
      </w:r>
      <w:r>
        <w:rPr>
          <w:rFonts w:cs="Calibri"/>
          <w:sz w:val="22"/>
          <w:szCs w:val="22"/>
        </w:rPr>
        <w:br/>
        <w:t>stanowić podstawy do odmowy wykonania przez Wykonawcę czynności niewymienionych wprost w Umowie, a instrumentalnie niezbędnych do należytego wykonania przedmiotu zamówienia.</w:t>
      </w:r>
    </w:p>
    <w:p w14:paraId="2C3C8ABA" w14:textId="77777777" w:rsidR="008346BE" w:rsidRDefault="008346BE">
      <w:pPr>
        <w:jc w:val="center"/>
        <w:rPr>
          <w:rFonts w:ascii="Calibri" w:hAnsi="Calibri" w:cs="Calibri"/>
          <w:b/>
          <w:bCs/>
          <w:sz w:val="22"/>
          <w:szCs w:val="22"/>
        </w:rPr>
      </w:pPr>
    </w:p>
    <w:p w14:paraId="29A2CA07" w14:textId="77777777" w:rsidR="00AA7DEF" w:rsidRDefault="00C155B3">
      <w:pPr>
        <w:jc w:val="center"/>
        <w:rPr>
          <w:rFonts w:ascii="Calibri" w:hAnsi="Calibri" w:cs="Calibri"/>
          <w:b/>
          <w:bCs/>
          <w:sz w:val="22"/>
          <w:szCs w:val="22"/>
        </w:rPr>
      </w:pPr>
      <w:r>
        <w:rPr>
          <w:rFonts w:ascii="Calibri" w:hAnsi="Calibri" w:cs="Calibri"/>
          <w:b/>
          <w:bCs/>
          <w:sz w:val="22"/>
          <w:szCs w:val="22"/>
        </w:rPr>
        <w:t>PRAWA I OBOWIĄZKI ZAMAWIAJĄCEGO</w:t>
      </w:r>
    </w:p>
    <w:p w14:paraId="652D3AD1" w14:textId="77777777" w:rsidR="00AA7DEF" w:rsidRDefault="00C155B3">
      <w:pPr>
        <w:jc w:val="center"/>
        <w:rPr>
          <w:rFonts w:ascii="Calibri" w:hAnsi="Calibri" w:cs="Calibri"/>
          <w:b/>
          <w:bCs/>
          <w:sz w:val="22"/>
          <w:szCs w:val="22"/>
        </w:rPr>
      </w:pPr>
      <w:r>
        <w:rPr>
          <w:rFonts w:ascii="Calibri" w:hAnsi="Calibri" w:cs="Calibri"/>
          <w:b/>
          <w:bCs/>
          <w:sz w:val="22"/>
          <w:szCs w:val="22"/>
        </w:rPr>
        <w:t>§ 6.</w:t>
      </w:r>
    </w:p>
    <w:p w14:paraId="133660AF" w14:textId="77777777" w:rsidR="00AA7DEF" w:rsidRDefault="00C155B3">
      <w:pPr>
        <w:pStyle w:val="Akapitzlist"/>
        <w:numPr>
          <w:ilvl w:val="0"/>
          <w:numId w:val="25"/>
        </w:numPr>
        <w:suppressAutoHyphens w:val="0"/>
        <w:jc w:val="both"/>
        <w:textAlignment w:val="auto"/>
      </w:pPr>
      <w:r>
        <w:rPr>
          <w:rFonts w:cs="Calibri"/>
          <w:sz w:val="22"/>
          <w:szCs w:val="22"/>
        </w:rPr>
        <w:t>Do obowi</w:t>
      </w:r>
      <w:r>
        <w:rPr>
          <w:rFonts w:eastAsia="TimesNewRoman" w:cs="Calibri"/>
          <w:sz w:val="22"/>
          <w:szCs w:val="22"/>
        </w:rPr>
        <w:t>ą</w:t>
      </w:r>
      <w:r>
        <w:rPr>
          <w:rFonts w:cs="Calibri"/>
          <w:sz w:val="22"/>
          <w:szCs w:val="22"/>
        </w:rPr>
        <w:t>zków Zamawiaj</w:t>
      </w:r>
      <w:r>
        <w:rPr>
          <w:rFonts w:eastAsia="TimesNewRoman" w:cs="Calibri"/>
          <w:sz w:val="22"/>
          <w:szCs w:val="22"/>
        </w:rPr>
        <w:t>ą</w:t>
      </w:r>
      <w:r>
        <w:rPr>
          <w:rFonts w:cs="Calibri"/>
          <w:sz w:val="22"/>
          <w:szCs w:val="22"/>
        </w:rPr>
        <w:t>cego należy:</w:t>
      </w:r>
    </w:p>
    <w:p w14:paraId="2827DD9C" w14:textId="77777777" w:rsidR="00AA7DEF" w:rsidRDefault="00C155B3">
      <w:pPr>
        <w:pStyle w:val="Akapitzlist"/>
        <w:numPr>
          <w:ilvl w:val="0"/>
          <w:numId w:val="26"/>
        </w:numPr>
        <w:suppressAutoHyphens w:val="0"/>
        <w:jc w:val="both"/>
        <w:textAlignment w:val="auto"/>
        <w:rPr>
          <w:rFonts w:cs="Calibri"/>
          <w:sz w:val="22"/>
          <w:szCs w:val="22"/>
        </w:rPr>
      </w:pPr>
      <w:r>
        <w:rPr>
          <w:rFonts w:cs="Calibri"/>
          <w:sz w:val="22"/>
          <w:szCs w:val="22"/>
        </w:rPr>
        <w:t>przekazanie Wykonawcy jednego egzemplarza dokumentacji projektowej w wersji elektronicznej w terminie 7 dni roboczych od dnia zawarcia Umowy,</w:t>
      </w:r>
    </w:p>
    <w:p w14:paraId="1C6D80D1" w14:textId="77777777" w:rsidR="00AA7DEF" w:rsidRDefault="00C155B3">
      <w:pPr>
        <w:pStyle w:val="Akapitzlist"/>
        <w:numPr>
          <w:ilvl w:val="0"/>
          <w:numId w:val="26"/>
        </w:numPr>
        <w:suppressAutoHyphens w:val="0"/>
        <w:jc w:val="both"/>
        <w:textAlignment w:val="auto"/>
      </w:pPr>
      <w:r>
        <w:rPr>
          <w:rFonts w:cs="Calibri"/>
          <w:sz w:val="22"/>
          <w:szCs w:val="22"/>
        </w:rPr>
        <w:t>przekazanie Wykonawcy placu budow</w:t>
      </w:r>
      <w:r>
        <w:rPr>
          <w:rFonts w:eastAsia="TimesNewRoman" w:cs="Calibri"/>
          <w:sz w:val="22"/>
          <w:szCs w:val="22"/>
        </w:rPr>
        <w:t>y w terminie do 14 dni od dnia podpisania Umowy,</w:t>
      </w:r>
    </w:p>
    <w:p w14:paraId="2FF38EEB" w14:textId="33D6CFE0" w:rsidR="00AA7DEF" w:rsidRDefault="00C155B3">
      <w:pPr>
        <w:pStyle w:val="Akapitzlist"/>
        <w:numPr>
          <w:ilvl w:val="0"/>
          <w:numId w:val="26"/>
        </w:numPr>
        <w:suppressAutoHyphens w:val="0"/>
        <w:jc w:val="both"/>
        <w:textAlignment w:val="auto"/>
        <w:rPr>
          <w:rFonts w:cs="Calibri"/>
          <w:sz w:val="22"/>
          <w:szCs w:val="22"/>
        </w:rPr>
      </w:pPr>
      <w:r>
        <w:rPr>
          <w:rFonts w:cs="Calibri"/>
          <w:sz w:val="22"/>
          <w:szCs w:val="22"/>
        </w:rPr>
        <w:t>zapewnienie sprawowania nadzoru autorskiego i inwestorskiego</w:t>
      </w:r>
      <w:r w:rsidR="00EC34A3">
        <w:rPr>
          <w:rFonts w:cs="Calibri"/>
          <w:sz w:val="22"/>
          <w:szCs w:val="22"/>
        </w:rPr>
        <w:t>,</w:t>
      </w:r>
    </w:p>
    <w:p w14:paraId="2DBEA1AB" w14:textId="77777777" w:rsidR="00AA7DEF" w:rsidRDefault="00C155B3">
      <w:pPr>
        <w:pStyle w:val="Akapitzlist"/>
        <w:numPr>
          <w:ilvl w:val="0"/>
          <w:numId w:val="26"/>
        </w:numPr>
        <w:suppressAutoHyphens w:val="0"/>
        <w:jc w:val="both"/>
        <w:textAlignment w:val="auto"/>
        <w:rPr>
          <w:rFonts w:cs="Calibri"/>
          <w:sz w:val="22"/>
          <w:szCs w:val="22"/>
        </w:rPr>
      </w:pPr>
      <w:r>
        <w:rPr>
          <w:rFonts w:cs="Calibri"/>
          <w:sz w:val="22"/>
          <w:szCs w:val="22"/>
        </w:rPr>
        <w:lastRenderedPageBreak/>
        <w:t>dokonanie odbiorów robót zgodnie z warunkami zawartymi w § 12 niniejszej Umowy,</w:t>
      </w:r>
    </w:p>
    <w:p w14:paraId="054CDDDD" w14:textId="77777777" w:rsidR="00AA7DEF" w:rsidRDefault="00C155B3">
      <w:pPr>
        <w:pStyle w:val="Akapitzlist"/>
        <w:numPr>
          <w:ilvl w:val="0"/>
          <w:numId w:val="26"/>
        </w:numPr>
        <w:suppressAutoHyphens w:val="0"/>
        <w:jc w:val="both"/>
        <w:textAlignment w:val="auto"/>
        <w:rPr>
          <w:rFonts w:cs="Calibri"/>
          <w:sz w:val="22"/>
          <w:szCs w:val="22"/>
        </w:rPr>
      </w:pPr>
      <w:r>
        <w:rPr>
          <w:rFonts w:cs="Calibri"/>
          <w:sz w:val="22"/>
          <w:szCs w:val="22"/>
        </w:rPr>
        <w:t>terminowe regulowanie płatności wynikających z faktur wystawianych przez Wykonawcę na zasadach określonych w § 3 niniejszej Umowy.</w:t>
      </w:r>
    </w:p>
    <w:p w14:paraId="70E8185C" w14:textId="77777777" w:rsidR="00AA7DEF" w:rsidRDefault="00C155B3">
      <w:pPr>
        <w:pStyle w:val="Akapitzlist"/>
        <w:numPr>
          <w:ilvl w:val="0"/>
          <w:numId w:val="25"/>
        </w:numPr>
        <w:suppressAutoHyphens w:val="0"/>
        <w:jc w:val="both"/>
        <w:textAlignment w:val="auto"/>
        <w:rPr>
          <w:rFonts w:cs="Calibri"/>
          <w:sz w:val="22"/>
          <w:szCs w:val="22"/>
        </w:rPr>
      </w:pPr>
      <w:r>
        <w:rPr>
          <w:rFonts w:cs="Calibri"/>
          <w:sz w:val="22"/>
          <w:szCs w:val="22"/>
        </w:rPr>
        <w:t>Zamawiający ma prawo w czasie realizacji Umowy - po pisemnym poinformowaniu Wykonawcy - wprowadzić inny podmiot na teren budowy i do budynków, w których będzie wykonywany przedmiot zamówienia, w celu zrealizowania prac lub robót budowlanych, które nie wchodzą w zakres przedmiotu zamówienia.</w:t>
      </w:r>
    </w:p>
    <w:p w14:paraId="12FB80A7" w14:textId="77777777" w:rsidR="00AA7DEF" w:rsidRDefault="00C155B3">
      <w:pPr>
        <w:pStyle w:val="Akapitzlist"/>
        <w:numPr>
          <w:ilvl w:val="0"/>
          <w:numId w:val="25"/>
        </w:numPr>
        <w:suppressAutoHyphens w:val="0"/>
        <w:jc w:val="both"/>
        <w:textAlignment w:val="auto"/>
        <w:rPr>
          <w:rFonts w:cs="Calibri"/>
          <w:sz w:val="22"/>
          <w:szCs w:val="22"/>
        </w:rPr>
      </w:pPr>
      <w:r>
        <w:rPr>
          <w:rFonts w:cs="Calibri"/>
          <w:sz w:val="22"/>
          <w:szCs w:val="22"/>
        </w:rPr>
        <w:t>W okresie wykonywania Umowy, Zamawiający może zażądać od Wykonawcy zmiany osób wchodzących w skład personelu Wykonawcy, jeżeli uzna, iż osoba ta nie wykonuje należycie swoich obowiązków wynikających z Umowy.</w:t>
      </w:r>
    </w:p>
    <w:p w14:paraId="55834AA0" w14:textId="77777777" w:rsidR="008346BE" w:rsidRDefault="008346BE">
      <w:pPr>
        <w:jc w:val="center"/>
        <w:rPr>
          <w:rFonts w:ascii="Calibri" w:hAnsi="Calibri" w:cs="Calibri"/>
          <w:b/>
          <w:sz w:val="22"/>
          <w:szCs w:val="22"/>
        </w:rPr>
      </w:pPr>
    </w:p>
    <w:p w14:paraId="28D2D2AA" w14:textId="77777777" w:rsidR="00AA7DEF" w:rsidRDefault="00C155B3">
      <w:pPr>
        <w:jc w:val="center"/>
        <w:rPr>
          <w:rFonts w:ascii="Calibri" w:hAnsi="Calibri" w:cs="Calibri"/>
          <w:b/>
          <w:sz w:val="22"/>
          <w:szCs w:val="22"/>
        </w:rPr>
      </w:pPr>
      <w:r>
        <w:rPr>
          <w:rFonts w:ascii="Calibri" w:hAnsi="Calibri" w:cs="Calibri"/>
          <w:b/>
          <w:sz w:val="22"/>
          <w:szCs w:val="22"/>
        </w:rPr>
        <w:t>ROBOTY ZAMIENNE, ZAMÓWIENIA POLEGAJĄCE NA POWTÓRZENIU PODOBNYCH ROBÓT BUDOWLANYCH</w:t>
      </w:r>
    </w:p>
    <w:p w14:paraId="3AE884DF" w14:textId="77777777" w:rsidR="00AA7DEF" w:rsidRDefault="00C155B3">
      <w:pPr>
        <w:jc w:val="center"/>
        <w:rPr>
          <w:rFonts w:ascii="Calibri" w:hAnsi="Calibri" w:cs="Calibri"/>
          <w:b/>
          <w:sz w:val="22"/>
          <w:szCs w:val="22"/>
        </w:rPr>
      </w:pPr>
      <w:r>
        <w:rPr>
          <w:rFonts w:ascii="Calibri" w:hAnsi="Calibri" w:cs="Calibri"/>
          <w:b/>
          <w:sz w:val="22"/>
          <w:szCs w:val="22"/>
        </w:rPr>
        <w:t>§ 7.</w:t>
      </w:r>
    </w:p>
    <w:p w14:paraId="053E32EF" w14:textId="77777777" w:rsidR="00AA7DEF" w:rsidRDefault="00C155B3">
      <w:pPr>
        <w:pStyle w:val="Akapitzlist"/>
        <w:numPr>
          <w:ilvl w:val="0"/>
          <w:numId w:val="27"/>
        </w:numPr>
        <w:suppressAutoHyphens w:val="0"/>
        <w:jc w:val="both"/>
        <w:textAlignment w:val="auto"/>
        <w:rPr>
          <w:rFonts w:cs="Calibri"/>
          <w:sz w:val="22"/>
          <w:szCs w:val="22"/>
        </w:rPr>
      </w:pPr>
      <w:r>
        <w:rPr>
          <w:rFonts w:cs="Calibri"/>
          <w:sz w:val="22"/>
          <w:szCs w:val="22"/>
        </w:rPr>
        <w:t xml:space="preserve">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zamówienia określonego w § 1. </w:t>
      </w:r>
    </w:p>
    <w:p w14:paraId="3E34BF16" w14:textId="77777777" w:rsidR="00AA7DEF" w:rsidRDefault="00C155B3">
      <w:pPr>
        <w:pStyle w:val="Akapitzlist"/>
        <w:numPr>
          <w:ilvl w:val="0"/>
          <w:numId w:val="27"/>
        </w:numPr>
        <w:suppressAutoHyphens w:val="0"/>
        <w:jc w:val="both"/>
        <w:textAlignment w:val="auto"/>
        <w:rPr>
          <w:rFonts w:cs="Calibri"/>
          <w:sz w:val="22"/>
          <w:szCs w:val="22"/>
        </w:rPr>
      </w:pPr>
      <w:r>
        <w:rPr>
          <w:rFonts w:cs="Calibri"/>
          <w:sz w:val="22"/>
          <w:szCs w:val="22"/>
        </w:rPr>
        <w:t>Zamawiający dopuszcza zmianę materiałów i urządzeń przedstawionych w ofercie pod warunkiem, że zmiany te będą korzystne dla Zamawiającego i zostaną zaakceptowane przez projektantów sprawujących nadzór autorski. Za korzystne dla Zamawiającego uznaje się w szczególności zmiany:</w:t>
      </w:r>
    </w:p>
    <w:p w14:paraId="089374AE" w14:textId="77777777" w:rsidR="00AA7DEF" w:rsidRDefault="00C155B3">
      <w:pPr>
        <w:pStyle w:val="Akapitzlist"/>
        <w:numPr>
          <w:ilvl w:val="0"/>
          <w:numId w:val="28"/>
        </w:numPr>
        <w:suppressAutoHyphens w:val="0"/>
        <w:jc w:val="both"/>
        <w:textAlignment w:val="auto"/>
        <w:rPr>
          <w:rFonts w:cs="Calibri"/>
          <w:sz w:val="22"/>
          <w:szCs w:val="22"/>
        </w:rPr>
      </w:pPr>
      <w:r>
        <w:rPr>
          <w:rFonts w:cs="Calibri"/>
          <w:sz w:val="22"/>
          <w:szCs w:val="22"/>
        </w:rPr>
        <w:t xml:space="preserve">powodujące obniżenie kosztów ponoszonych przez Zamawiającego na eksploatację </w:t>
      </w:r>
      <w:r>
        <w:rPr>
          <w:rFonts w:cs="Calibri"/>
          <w:sz w:val="22"/>
          <w:szCs w:val="22"/>
        </w:rPr>
        <w:br/>
        <w:t xml:space="preserve">i konserwację wykonanego przedmiotu zamówienia, </w:t>
      </w:r>
    </w:p>
    <w:p w14:paraId="1BEFE7D8" w14:textId="77777777" w:rsidR="00AA7DEF" w:rsidRDefault="00C155B3">
      <w:pPr>
        <w:pStyle w:val="Akapitzlist"/>
        <w:numPr>
          <w:ilvl w:val="0"/>
          <w:numId w:val="28"/>
        </w:numPr>
        <w:suppressAutoHyphens w:val="0"/>
        <w:jc w:val="both"/>
        <w:textAlignment w:val="auto"/>
        <w:rPr>
          <w:rFonts w:cs="Calibri"/>
          <w:sz w:val="22"/>
          <w:szCs w:val="22"/>
        </w:rPr>
      </w:pPr>
      <w:r>
        <w:rPr>
          <w:rFonts w:cs="Calibri"/>
          <w:sz w:val="22"/>
          <w:szCs w:val="22"/>
        </w:rPr>
        <w:t xml:space="preserve">powodujące poprawienie parametrów technicznych materiałów i urządzeń, </w:t>
      </w:r>
    </w:p>
    <w:p w14:paraId="5D9DF886" w14:textId="77777777" w:rsidR="00AA7DEF" w:rsidRDefault="00C155B3">
      <w:pPr>
        <w:pStyle w:val="Akapitzlist"/>
        <w:numPr>
          <w:ilvl w:val="0"/>
          <w:numId w:val="28"/>
        </w:numPr>
        <w:suppressAutoHyphens w:val="0"/>
        <w:jc w:val="both"/>
        <w:textAlignment w:val="auto"/>
        <w:rPr>
          <w:rFonts w:cs="Calibri"/>
          <w:sz w:val="22"/>
          <w:szCs w:val="22"/>
        </w:rPr>
      </w:pPr>
      <w:r>
        <w:rPr>
          <w:rFonts w:cs="Calibri"/>
          <w:sz w:val="22"/>
          <w:szCs w:val="22"/>
        </w:rPr>
        <w:t xml:space="preserve">wynikające z aktualizacji rozwiązań z uwagi na postęp technologiczny lub zmiany obowiązujących przepisów. </w:t>
      </w:r>
    </w:p>
    <w:p w14:paraId="10540938" w14:textId="77777777" w:rsidR="00AA7DEF" w:rsidRDefault="00C155B3">
      <w:pPr>
        <w:pStyle w:val="Akapitzlist"/>
        <w:numPr>
          <w:ilvl w:val="0"/>
          <w:numId w:val="27"/>
        </w:numPr>
        <w:suppressAutoHyphens w:val="0"/>
        <w:jc w:val="both"/>
        <w:textAlignment w:val="auto"/>
      </w:pPr>
      <w:r>
        <w:rPr>
          <w:rFonts w:cs="Calibri"/>
          <w:sz w:val="22"/>
          <w:szCs w:val="22"/>
        </w:rPr>
        <w:t>W szczególnie uzasadnionych okolicznościach spowodowanych wprowadzeniem</w:t>
      </w:r>
      <w:r>
        <w:rPr>
          <w:rFonts w:cs="Calibri"/>
          <w:sz w:val="22"/>
          <w:szCs w:val="22"/>
        </w:rPr>
        <w:br/>
        <w:t>na rynek nowych, o lepszych parametrach, materiałów lub urządzeń, Zamawiający może zażądać od Wykonawcy zastosowania rozwiązań zamiennych od przewidzianych w przekazanej Wykonawcy dokumentacji, może zrezygnować z niektórych materiałów lub urządzeń przewidzianych dokumentacją projektową i zastąpić je nowymi, o lepszych parametrach, materiałami lub urządzeniami. Każdorazowo na taką zmianę musi wyrazić zgodę projektant sprawujący nadzór autorski</w:t>
      </w:r>
      <w:r>
        <w:rPr>
          <w:rFonts w:cs="Calibri"/>
          <w:bCs/>
          <w:sz w:val="22"/>
          <w:szCs w:val="22"/>
        </w:rPr>
        <w:t>.</w:t>
      </w:r>
    </w:p>
    <w:p w14:paraId="02F26956" w14:textId="77777777" w:rsidR="00AA7DEF" w:rsidRDefault="00C155B3">
      <w:pPr>
        <w:pStyle w:val="Akapitzlist"/>
        <w:numPr>
          <w:ilvl w:val="0"/>
          <w:numId w:val="27"/>
        </w:numPr>
        <w:suppressAutoHyphens w:val="0"/>
        <w:jc w:val="both"/>
        <w:textAlignment w:val="auto"/>
        <w:rPr>
          <w:rFonts w:cs="Calibri"/>
          <w:sz w:val="22"/>
          <w:szCs w:val="22"/>
        </w:rPr>
      </w:pPr>
      <w:r>
        <w:rPr>
          <w:rFonts w:cs="Calibri"/>
          <w:sz w:val="22"/>
          <w:szCs w:val="22"/>
        </w:rPr>
        <w:lastRenderedPageBreak/>
        <w:t>Konieczność wykonania robót zamiennych musi być potwierdzona w protokole konieczności wykonania robót wraz z uzasadnieniem, wystawionym przez Wykonawcę i zaakceptowanym przez Zamawiającego.</w:t>
      </w:r>
    </w:p>
    <w:p w14:paraId="28BFC05D" w14:textId="77777777" w:rsidR="00AA7DEF" w:rsidRDefault="00C155B3">
      <w:pPr>
        <w:pStyle w:val="Akapitzlist"/>
        <w:numPr>
          <w:ilvl w:val="0"/>
          <w:numId w:val="27"/>
        </w:numPr>
        <w:suppressAutoHyphens w:val="0"/>
        <w:jc w:val="both"/>
        <w:textAlignment w:val="auto"/>
        <w:rPr>
          <w:rFonts w:cs="Calibri"/>
          <w:sz w:val="22"/>
          <w:szCs w:val="22"/>
        </w:rPr>
      </w:pPr>
      <w:r>
        <w:rPr>
          <w:rFonts w:cs="Calibri"/>
          <w:sz w:val="22"/>
          <w:szCs w:val="22"/>
        </w:rPr>
        <w:t>Bez uprzedniej zgody Zamawiającego wykonywane mogą być jedynie prace niezbędne ze względu na bezpieczeństwo lub konieczność zapobieżenia awarii.</w:t>
      </w:r>
    </w:p>
    <w:p w14:paraId="5F438B80" w14:textId="77777777" w:rsidR="00AA7DEF" w:rsidRDefault="00C155B3">
      <w:pPr>
        <w:pStyle w:val="Akapitzlist"/>
        <w:numPr>
          <w:ilvl w:val="0"/>
          <w:numId w:val="27"/>
        </w:numPr>
        <w:suppressAutoHyphens w:val="0"/>
        <w:jc w:val="both"/>
        <w:textAlignment w:val="auto"/>
      </w:pPr>
      <w:r>
        <w:rPr>
          <w:sz w:val="22"/>
          <w:szCs w:val="22"/>
        </w:rPr>
        <w:t>Zamawiający nie przewiduję udzielenia zamówień, o których mowa w art. 214 ust. 1 pkt. 7 ustawy pzp.</w:t>
      </w:r>
    </w:p>
    <w:p w14:paraId="3D4B8491" w14:textId="77777777" w:rsidR="00AA7DEF" w:rsidRDefault="00C155B3">
      <w:pPr>
        <w:jc w:val="center"/>
        <w:rPr>
          <w:rFonts w:ascii="Calibri" w:hAnsi="Calibri" w:cs="Calibri"/>
          <w:b/>
          <w:bCs/>
          <w:sz w:val="22"/>
          <w:szCs w:val="22"/>
        </w:rPr>
      </w:pPr>
      <w:r>
        <w:rPr>
          <w:rFonts w:ascii="Calibri" w:hAnsi="Calibri" w:cs="Calibri"/>
          <w:b/>
          <w:bCs/>
          <w:sz w:val="22"/>
          <w:szCs w:val="22"/>
        </w:rPr>
        <w:t>PODWYKONAWCY</w:t>
      </w:r>
    </w:p>
    <w:p w14:paraId="15298B11" w14:textId="77777777" w:rsidR="00AA7DEF" w:rsidRDefault="00C155B3">
      <w:pPr>
        <w:jc w:val="center"/>
        <w:rPr>
          <w:rFonts w:ascii="Calibri" w:hAnsi="Calibri" w:cs="Calibri"/>
          <w:b/>
          <w:bCs/>
          <w:sz w:val="22"/>
          <w:szCs w:val="22"/>
        </w:rPr>
      </w:pPr>
      <w:r>
        <w:rPr>
          <w:rFonts w:ascii="Calibri" w:hAnsi="Calibri" w:cs="Calibri"/>
          <w:b/>
          <w:bCs/>
          <w:sz w:val="22"/>
          <w:szCs w:val="22"/>
        </w:rPr>
        <w:t>§ 8.</w:t>
      </w:r>
    </w:p>
    <w:p w14:paraId="75C8BD3A" w14:textId="77777777" w:rsidR="00AA7DEF" w:rsidRDefault="00C155B3">
      <w:pPr>
        <w:pStyle w:val="Akapitzlist"/>
        <w:numPr>
          <w:ilvl w:val="0"/>
          <w:numId w:val="29"/>
        </w:numPr>
        <w:suppressAutoHyphens w:val="0"/>
        <w:jc w:val="both"/>
        <w:textAlignment w:val="auto"/>
        <w:rPr>
          <w:rFonts w:cs="Calibri"/>
          <w:sz w:val="22"/>
          <w:szCs w:val="22"/>
        </w:rPr>
      </w:pPr>
      <w:r>
        <w:rPr>
          <w:rFonts w:cs="Calibri"/>
          <w:sz w:val="22"/>
          <w:szCs w:val="22"/>
        </w:rPr>
        <w:t>Wykonawca oświadcza, iż zamierza powierzyć Podwykonawcom, zgodnie z treścią oferty, następujący zakres prac:</w:t>
      </w:r>
    </w:p>
    <w:p w14:paraId="311040CC" w14:textId="77777777" w:rsidR="00AA7DEF" w:rsidRDefault="00C155B3">
      <w:pPr>
        <w:pStyle w:val="Akapitzlist"/>
        <w:numPr>
          <w:ilvl w:val="0"/>
          <w:numId w:val="30"/>
        </w:numPr>
        <w:suppressAutoHyphens w:val="0"/>
        <w:jc w:val="both"/>
        <w:textAlignment w:val="auto"/>
        <w:rPr>
          <w:rFonts w:cs="Calibri"/>
          <w:sz w:val="22"/>
          <w:szCs w:val="22"/>
        </w:rPr>
      </w:pPr>
      <w:r>
        <w:rPr>
          <w:rFonts w:cs="Calibri"/>
          <w:sz w:val="22"/>
          <w:szCs w:val="22"/>
        </w:rPr>
        <w:t>.</w:t>
      </w:r>
    </w:p>
    <w:p w14:paraId="5792AD25" w14:textId="77777777" w:rsidR="00AA7DEF" w:rsidRDefault="00C155B3">
      <w:pPr>
        <w:pStyle w:val="Akapitzlist"/>
        <w:numPr>
          <w:ilvl w:val="0"/>
          <w:numId w:val="30"/>
        </w:numPr>
        <w:suppressAutoHyphens w:val="0"/>
        <w:jc w:val="both"/>
        <w:textAlignment w:val="auto"/>
        <w:rPr>
          <w:rFonts w:cs="Calibri"/>
          <w:sz w:val="22"/>
          <w:szCs w:val="22"/>
        </w:rPr>
      </w:pPr>
      <w:r>
        <w:rPr>
          <w:rFonts w:cs="Calibri"/>
          <w:sz w:val="22"/>
          <w:szCs w:val="22"/>
        </w:rPr>
        <w:t>.</w:t>
      </w:r>
    </w:p>
    <w:p w14:paraId="310958E2" w14:textId="77777777" w:rsidR="00AA7DEF" w:rsidRDefault="00C155B3">
      <w:pPr>
        <w:pStyle w:val="Akapitzlist"/>
        <w:numPr>
          <w:ilvl w:val="0"/>
          <w:numId w:val="30"/>
        </w:numPr>
        <w:suppressAutoHyphens w:val="0"/>
        <w:jc w:val="both"/>
        <w:textAlignment w:val="auto"/>
        <w:rPr>
          <w:rFonts w:cs="Calibri"/>
          <w:sz w:val="22"/>
          <w:szCs w:val="22"/>
        </w:rPr>
      </w:pPr>
      <w:r>
        <w:rPr>
          <w:rFonts w:cs="Calibri"/>
          <w:sz w:val="22"/>
          <w:szCs w:val="22"/>
        </w:rPr>
        <w:t>.</w:t>
      </w:r>
    </w:p>
    <w:p w14:paraId="4EA393EB" w14:textId="77777777" w:rsidR="00AA7DEF" w:rsidRDefault="00C155B3">
      <w:pPr>
        <w:pStyle w:val="Akapitzlist"/>
        <w:numPr>
          <w:ilvl w:val="0"/>
          <w:numId w:val="30"/>
        </w:numPr>
        <w:suppressAutoHyphens w:val="0"/>
        <w:jc w:val="both"/>
        <w:textAlignment w:val="auto"/>
        <w:rPr>
          <w:rFonts w:cs="Calibri"/>
          <w:sz w:val="22"/>
          <w:szCs w:val="22"/>
        </w:rPr>
      </w:pPr>
      <w:r>
        <w:rPr>
          <w:rFonts w:cs="Calibri"/>
          <w:sz w:val="22"/>
          <w:szCs w:val="22"/>
        </w:rPr>
        <w:t>.</w:t>
      </w:r>
    </w:p>
    <w:p w14:paraId="746E7296" w14:textId="77777777" w:rsidR="00AA7DEF" w:rsidRDefault="00C155B3">
      <w:pPr>
        <w:pStyle w:val="Akapitzlist"/>
        <w:numPr>
          <w:ilvl w:val="0"/>
          <w:numId w:val="29"/>
        </w:numPr>
        <w:suppressAutoHyphens w:val="0"/>
        <w:jc w:val="both"/>
        <w:textAlignment w:val="auto"/>
      </w:pPr>
      <w:r>
        <w:rPr>
          <w:rFonts w:cs="Calibri"/>
          <w:sz w:val="22"/>
          <w:szCs w:val="22"/>
        </w:rPr>
        <w:t>Wykonanie robót przez Podwykonawców jak i dalszych Podwykonawców nie zwalnia Wykonawcy od odpowiedzialności i zobowiązań wynikających z warunków niniejszej Umowy. Wykonawca, zlecając roboty Podwykonawcom jak i dalszym Podwykonawcom, zobowiązany jest bezwzględnie przestrzegać przepisów, w tym art. 647</w:t>
      </w:r>
      <w:r>
        <w:rPr>
          <w:rFonts w:cs="Calibri"/>
          <w:b/>
          <w:sz w:val="22"/>
          <w:szCs w:val="22"/>
          <w:vertAlign w:val="superscript"/>
        </w:rPr>
        <w:t>1</w:t>
      </w:r>
      <w:r>
        <w:rPr>
          <w:rFonts w:cs="Calibri"/>
          <w:sz w:val="22"/>
          <w:szCs w:val="22"/>
        </w:rPr>
        <w:t xml:space="preserve"> kodeksu cywilnego. Zamawiającemu przysługuje prawo żądania od Wykonawcy zmiany Podwykonawcy oraz dalszego Podwykonawcy, jeżeli ten realizuje roboty w sposób wadliwy, niezgodny z warunkami niniejszej Umowy i przepisami prawa.</w:t>
      </w:r>
    </w:p>
    <w:p w14:paraId="4C2EEAFD" w14:textId="77777777" w:rsidR="00AA7DEF" w:rsidRDefault="00C155B3">
      <w:pPr>
        <w:pStyle w:val="Akapitzlist"/>
        <w:numPr>
          <w:ilvl w:val="0"/>
          <w:numId w:val="29"/>
        </w:numPr>
        <w:suppressAutoHyphens w:val="0"/>
        <w:jc w:val="both"/>
        <w:textAlignment w:val="auto"/>
        <w:rPr>
          <w:rFonts w:cs="Calibri"/>
          <w:sz w:val="22"/>
          <w:szCs w:val="22"/>
        </w:rPr>
      </w:pPr>
      <w:r>
        <w:rPr>
          <w:rFonts w:cs="Calibri"/>
          <w:sz w:val="22"/>
          <w:szCs w:val="22"/>
        </w:rPr>
        <w:t xml:space="preserve">W przypadku, o którym mowa w ust. 1: </w:t>
      </w:r>
    </w:p>
    <w:p w14:paraId="3EF9C78C" w14:textId="07107B27" w:rsidR="00AA7DEF" w:rsidRDefault="00C155B3">
      <w:pPr>
        <w:pStyle w:val="Akapitzlist"/>
        <w:numPr>
          <w:ilvl w:val="0"/>
          <w:numId w:val="31"/>
        </w:numPr>
        <w:suppressAutoHyphens w:val="0"/>
        <w:jc w:val="both"/>
        <w:textAlignment w:val="auto"/>
      </w:pPr>
      <w:r>
        <w:rPr>
          <w:rFonts w:cs="Calibri"/>
          <w:sz w:val="22"/>
          <w:szCs w:val="22"/>
        </w:rPr>
        <w:t>do zawarcia przez Wykonawcę umowy z Podwykonawcą jak i dalszym Podwykonawcą wymagana jest zgoda Zamawiającego. Wykonawca, Podwykonawca lub dalszy Podwykonawca zamierzający zawrzeć umowę o podwykonawstwo, której przedmiotem są roboty budowlane, zobowiązany jest przedstawić Zamawiaj</w:t>
      </w:r>
      <w:r>
        <w:rPr>
          <w:rFonts w:eastAsia="TimesNewRoman" w:cs="Calibri"/>
          <w:sz w:val="22"/>
          <w:szCs w:val="22"/>
        </w:rPr>
        <w:t>ą</w:t>
      </w:r>
      <w:r>
        <w:rPr>
          <w:rFonts w:cs="Calibri"/>
          <w:sz w:val="22"/>
          <w:szCs w:val="22"/>
        </w:rPr>
        <w:t>cemu do zaakceptowania projekt umowy oraz umowę z Podwykonawc</w:t>
      </w:r>
      <w:r>
        <w:rPr>
          <w:rFonts w:eastAsia="TimesNewRoman" w:cs="Calibri"/>
          <w:sz w:val="22"/>
          <w:szCs w:val="22"/>
        </w:rPr>
        <w:t>ą lub dalszym Podwykonawcą</w:t>
      </w:r>
      <w:r>
        <w:rPr>
          <w:rFonts w:cs="Calibri"/>
          <w:sz w:val="22"/>
          <w:szCs w:val="22"/>
        </w:rPr>
        <w:t>, wraz z cz</w:t>
      </w:r>
      <w:r>
        <w:rPr>
          <w:rFonts w:eastAsia="TimesNewRoman" w:cs="Calibri"/>
          <w:sz w:val="22"/>
          <w:szCs w:val="22"/>
        </w:rPr>
        <w:t>ęś</w:t>
      </w:r>
      <w:r>
        <w:rPr>
          <w:rFonts w:cs="Calibri"/>
          <w:sz w:val="22"/>
          <w:szCs w:val="22"/>
        </w:rPr>
        <w:t>ci</w:t>
      </w:r>
      <w:r>
        <w:rPr>
          <w:rFonts w:eastAsia="TimesNewRoman" w:cs="Calibri"/>
          <w:sz w:val="22"/>
          <w:szCs w:val="22"/>
        </w:rPr>
        <w:t xml:space="preserve">ą </w:t>
      </w:r>
      <w:r>
        <w:rPr>
          <w:rFonts w:cs="Calibri"/>
          <w:sz w:val="22"/>
          <w:szCs w:val="22"/>
        </w:rPr>
        <w:t>dokumentacji dotycz</w:t>
      </w:r>
      <w:r>
        <w:rPr>
          <w:rFonts w:eastAsia="TimesNewRoman" w:cs="Calibri"/>
          <w:sz w:val="22"/>
          <w:szCs w:val="22"/>
        </w:rPr>
        <w:t>ą</w:t>
      </w:r>
      <w:r>
        <w:rPr>
          <w:rFonts w:cs="Calibri"/>
          <w:sz w:val="22"/>
          <w:szCs w:val="22"/>
        </w:rPr>
        <w:t>c</w:t>
      </w:r>
      <w:r>
        <w:rPr>
          <w:rFonts w:eastAsia="TimesNewRoman" w:cs="Calibri"/>
          <w:sz w:val="22"/>
          <w:szCs w:val="22"/>
        </w:rPr>
        <w:t xml:space="preserve">ą </w:t>
      </w:r>
      <w:r>
        <w:rPr>
          <w:rFonts w:cs="Calibri"/>
          <w:sz w:val="22"/>
          <w:szCs w:val="22"/>
        </w:rPr>
        <w:t>wykonania robót okre</w:t>
      </w:r>
      <w:r>
        <w:rPr>
          <w:rFonts w:eastAsia="TimesNewRoman" w:cs="Calibri"/>
          <w:sz w:val="22"/>
          <w:szCs w:val="22"/>
        </w:rPr>
        <w:t>ś</w:t>
      </w:r>
      <w:r>
        <w:rPr>
          <w:rFonts w:cs="Calibri"/>
          <w:sz w:val="22"/>
          <w:szCs w:val="22"/>
        </w:rPr>
        <w:t>lonych w umowie lub projekcie oraz wyciąg z kosztorysu ofertowego Podwykonawcy zawierający pozycje podzlecone z kosztorysu ofertowego Wykonawcy,</w:t>
      </w:r>
      <w:r>
        <w:rPr>
          <w:rFonts w:eastAsia="SimSun"/>
        </w:rPr>
        <w:t xml:space="preserve"> </w:t>
      </w:r>
      <w:r>
        <w:rPr>
          <w:rFonts w:cs="Calibri"/>
          <w:sz w:val="22"/>
          <w:szCs w:val="22"/>
        </w:rPr>
        <w:t xml:space="preserve">Zamawiający, w terminie 14 dni od otrzymania projektu umowy, zgłosi w formie pisemnej  </w:t>
      </w:r>
      <w:r>
        <w:rPr>
          <w:rFonts w:cs="Calibri"/>
          <w:sz w:val="22"/>
          <w:szCs w:val="22"/>
        </w:rPr>
        <w:br/>
        <w:t>zastrzeżenia</w:t>
      </w:r>
      <w:r w:rsidR="00BC1155">
        <w:rPr>
          <w:rFonts w:cs="Calibri"/>
          <w:sz w:val="22"/>
          <w:szCs w:val="22"/>
        </w:rPr>
        <w:t xml:space="preserve"> lub sprzeciw</w:t>
      </w:r>
      <w:r>
        <w:rPr>
          <w:rFonts w:cs="Calibri"/>
          <w:sz w:val="22"/>
          <w:szCs w:val="22"/>
        </w:rPr>
        <w:t xml:space="preserve"> do umowy o podwykonawstwo, w przypadku gdy:</w:t>
      </w:r>
    </w:p>
    <w:p w14:paraId="0F692552" w14:textId="77777777" w:rsidR="00AA7DEF" w:rsidRDefault="00C155B3">
      <w:pPr>
        <w:pStyle w:val="Akapitzlist"/>
        <w:suppressAutoHyphens w:val="0"/>
        <w:jc w:val="both"/>
        <w:textAlignment w:val="auto"/>
      </w:pPr>
      <w:r>
        <w:rPr>
          <w:rFonts w:cs="Calibri"/>
          <w:sz w:val="22"/>
          <w:szCs w:val="22"/>
        </w:rPr>
        <w:t xml:space="preserve">- nie spełnia ona wymagań określonych w dokumentach zamówienia; </w:t>
      </w:r>
    </w:p>
    <w:p w14:paraId="4FC97E00" w14:textId="77777777" w:rsidR="00AA7DEF" w:rsidRDefault="00C155B3">
      <w:pPr>
        <w:pStyle w:val="Akapitzlist"/>
        <w:rPr>
          <w:rFonts w:cs="Calibri"/>
          <w:sz w:val="22"/>
          <w:szCs w:val="22"/>
        </w:rPr>
      </w:pPr>
      <w:r>
        <w:rPr>
          <w:rFonts w:cs="Calibri"/>
          <w:sz w:val="22"/>
          <w:szCs w:val="22"/>
        </w:rPr>
        <w:lastRenderedPageBreak/>
        <w:t xml:space="preserve">- przewiduje ona termin zapłaty wynagrodzenia dłuższy niż 30 dni; </w:t>
      </w:r>
    </w:p>
    <w:p w14:paraId="7FF39D37" w14:textId="77777777" w:rsidR="00AA7DEF" w:rsidRDefault="00C155B3">
      <w:pPr>
        <w:pStyle w:val="Akapitzlist"/>
        <w:rPr>
          <w:rFonts w:cs="Calibri"/>
          <w:sz w:val="22"/>
          <w:szCs w:val="22"/>
        </w:rPr>
      </w:pPr>
      <w:r>
        <w:rPr>
          <w:rFonts w:cs="Calibri"/>
          <w:sz w:val="22"/>
          <w:szCs w:val="22"/>
        </w:rPr>
        <w:t>- zawiera ona postanowienia niezgodne z art. 463 ustawy pzp.</w:t>
      </w:r>
    </w:p>
    <w:p w14:paraId="3FE3314E" w14:textId="77777777" w:rsidR="00AA7DEF" w:rsidRDefault="00C155B3">
      <w:pPr>
        <w:pStyle w:val="Akapitzlist"/>
        <w:numPr>
          <w:ilvl w:val="0"/>
          <w:numId w:val="31"/>
        </w:numPr>
        <w:suppressAutoHyphens w:val="0"/>
        <w:jc w:val="both"/>
        <w:textAlignment w:val="auto"/>
      </w:pPr>
      <w:r>
        <w:rPr>
          <w:sz w:val="22"/>
          <w:szCs w:val="22"/>
        </w:rPr>
        <w:t>Wykonawca, Podwykonawca lub dalszy Podwykonawca przedkłada Zamawiającemu poświadczoną za zgodność z oryginałem kopię zawartej umowy o podwykonawstwo, której przedmiotem są roboty budowlane, w terminie 7 dni od dnia jej zawarcia,</w:t>
      </w:r>
    </w:p>
    <w:p w14:paraId="09E74D96" w14:textId="2C3828AD" w:rsidR="00AA7DEF" w:rsidRPr="006B6269" w:rsidRDefault="00C155B3">
      <w:pPr>
        <w:pStyle w:val="Akapitzlist"/>
        <w:numPr>
          <w:ilvl w:val="0"/>
          <w:numId w:val="31"/>
        </w:numPr>
        <w:suppressAutoHyphens w:val="0"/>
        <w:jc w:val="both"/>
        <w:textAlignment w:val="auto"/>
      </w:pPr>
      <w:r w:rsidRPr="006B6269">
        <w:rPr>
          <w:sz w:val="22"/>
          <w:szCs w:val="22"/>
        </w:rPr>
        <w:t xml:space="preserve">Zamawiający, w terminie 14 dni od otrzymania umowy, zgłosi w formie pisemnej  </w:t>
      </w:r>
      <w:r w:rsidRPr="006B6269">
        <w:rPr>
          <w:sz w:val="22"/>
          <w:szCs w:val="22"/>
        </w:rPr>
        <w:br/>
        <w:t xml:space="preserve">sprzeciw do umowy o podwykonawstwo w przypadku gdy: </w:t>
      </w:r>
    </w:p>
    <w:p w14:paraId="09983B94" w14:textId="3A809E51" w:rsidR="00AA7DEF" w:rsidRPr="006B6269" w:rsidRDefault="00C155B3">
      <w:pPr>
        <w:rPr>
          <w:rFonts w:ascii="Calibri" w:hAnsi="Calibri"/>
          <w:sz w:val="22"/>
          <w:szCs w:val="22"/>
        </w:rPr>
      </w:pPr>
      <w:r w:rsidRPr="006B6269">
        <w:rPr>
          <w:rFonts w:ascii="Calibri" w:hAnsi="Calibri"/>
          <w:sz w:val="22"/>
          <w:szCs w:val="22"/>
        </w:rPr>
        <w:t xml:space="preserve">- nie spełnia ona wymagań określonych w dokumentach zamówienia; </w:t>
      </w:r>
    </w:p>
    <w:p w14:paraId="30324634" w14:textId="6B10CABB" w:rsidR="00AA7DEF" w:rsidRPr="006B6269" w:rsidRDefault="00C155B3">
      <w:pPr>
        <w:rPr>
          <w:rFonts w:ascii="Calibri" w:hAnsi="Calibri"/>
          <w:sz w:val="22"/>
          <w:szCs w:val="22"/>
        </w:rPr>
      </w:pPr>
      <w:r w:rsidRPr="006B6269">
        <w:rPr>
          <w:rFonts w:ascii="Calibri" w:hAnsi="Calibri"/>
          <w:sz w:val="22"/>
          <w:szCs w:val="22"/>
        </w:rPr>
        <w:t xml:space="preserve">- przewiduje ona termin zapłaty wynagrodzenia dłuższy niż 30 dni; </w:t>
      </w:r>
    </w:p>
    <w:p w14:paraId="13BBFD87" w14:textId="36E9899B" w:rsidR="00AA7DEF" w:rsidRPr="006B6269" w:rsidRDefault="00C155B3">
      <w:pPr>
        <w:rPr>
          <w:rFonts w:ascii="Calibri" w:hAnsi="Calibri"/>
          <w:sz w:val="22"/>
          <w:szCs w:val="22"/>
        </w:rPr>
      </w:pPr>
      <w:r w:rsidRPr="006B6269">
        <w:rPr>
          <w:rFonts w:ascii="Calibri" w:hAnsi="Calibri"/>
          <w:sz w:val="22"/>
          <w:szCs w:val="22"/>
        </w:rPr>
        <w:t xml:space="preserve">- zawiera ona postanowienia niezgodne z art. 463 ustawy </w:t>
      </w:r>
      <w:proofErr w:type="spellStart"/>
      <w:r w:rsidRPr="006B6269">
        <w:rPr>
          <w:rFonts w:ascii="Calibri" w:hAnsi="Calibri"/>
          <w:sz w:val="22"/>
          <w:szCs w:val="22"/>
        </w:rPr>
        <w:t>pzp</w:t>
      </w:r>
      <w:proofErr w:type="spellEnd"/>
      <w:r w:rsidRPr="006B6269">
        <w:rPr>
          <w:rFonts w:ascii="Calibri" w:hAnsi="Calibri"/>
          <w:sz w:val="22"/>
          <w:szCs w:val="22"/>
        </w:rPr>
        <w:t>.</w:t>
      </w:r>
    </w:p>
    <w:p w14:paraId="2DF9E635" w14:textId="77777777" w:rsidR="00AA7DEF" w:rsidRDefault="00C155B3">
      <w:pPr>
        <w:pStyle w:val="Akapitzlist"/>
        <w:numPr>
          <w:ilvl w:val="0"/>
          <w:numId w:val="31"/>
        </w:numPr>
        <w:suppressAutoHyphens w:val="0"/>
        <w:jc w:val="both"/>
        <w:textAlignment w:val="auto"/>
        <w:rPr>
          <w:rFonts w:cs="Calibri"/>
          <w:sz w:val="22"/>
          <w:szCs w:val="22"/>
        </w:rPr>
      </w:pPr>
      <w:r>
        <w:rPr>
          <w:rFonts w:cs="Calibri"/>
          <w:sz w:val="22"/>
          <w:szCs w:val="22"/>
        </w:rPr>
        <w:t>wynagrodzenie za przedmiot zamówienia należne Wykonawcy, Podwykonawcom i dalszym Podwykonawcom nie może przekraczać łącznego wynagrodzenia Wykonawcy przewidzianego w umowie za wykonanie robót,</w:t>
      </w:r>
    </w:p>
    <w:p w14:paraId="670141A3" w14:textId="77777777" w:rsidR="00AA7DEF" w:rsidRDefault="00C155B3">
      <w:pPr>
        <w:pStyle w:val="Akapitzlist"/>
        <w:numPr>
          <w:ilvl w:val="0"/>
          <w:numId w:val="31"/>
        </w:numPr>
        <w:suppressAutoHyphens w:val="0"/>
        <w:jc w:val="both"/>
        <w:textAlignment w:val="auto"/>
        <w:rPr>
          <w:rFonts w:cs="Calibri"/>
          <w:sz w:val="22"/>
          <w:szCs w:val="22"/>
        </w:rPr>
      </w:pPr>
      <w:r>
        <w:rPr>
          <w:rFonts w:cs="Calibri"/>
          <w:sz w:val="22"/>
          <w:szCs w:val="22"/>
        </w:rPr>
        <w:t>Wykonawca, niezależnie od warunków umowy z Podwykonawcą i dalszym Podwykonawcą odpowiada wobec Zamawiającego za działanie lub zaniechanie Podwykonawców, tak jak za własne działanie lub zaniechanie,</w:t>
      </w:r>
    </w:p>
    <w:p w14:paraId="364007DF" w14:textId="77777777" w:rsidR="00AA7DEF" w:rsidRDefault="00C155B3">
      <w:pPr>
        <w:pStyle w:val="Akapitzlist"/>
        <w:numPr>
          <w:ilvl w:val="0"/>
          <w:numId w:val="31"/>
        </w:numPr>
        <w:suppressAutoHyphens w:val="0"/>
        <w:jc w:val="both"/>
        <w:textAlignment w:val="auto"/>
        <w:rPr>
          <w:rFonts w:cs="Calibri"/>
          <w:sz w:val="22"/>
          <w:szCs w:val="22"/>
        </w:rPr>
      </w:pPr>
      <w:r>
        <w:rPr>
          <w:rFonts w:cs="Calibri"/>
          <w:sz w:val="22"/>
          <w:szCs w:val="22"/>
        </w:rPr>
        <w:t xml:space="preserve">Zamawiający jest zobowiązany do zapłaty wynagrodzenia należnego Wykonawcy za roboty wykonane przez Podwykonawcę lub dalszego Podwykonawcę po przedstawieniu przez Wykonawcę oświadczeń Podwykonawców i dalszych Podwykonawców, o których mowa w § 3 ust. 5 Umowy, a na żądanie Zamawiającego dowodów zapłaty należnego wynagrodzenia. </w:t>
      </w:r>
    </w:p>
    <w:p w14:paraId="517AC0F0" w14:textId="77777777" w:rsidR="00AA7DEF" w:rsidRDefault="00C155B3">
      <w:pPr>
        <w:pStyle w:val="Akapitzlist"/>
        <w:numPr>
          <w:ilvl w:val="0"/>
          <w:numId w:val="31"/>
        </w:numPr>
        <w:suppressAutoHyphens w:val="0"/>
        <w:jc w:val="both"/>
        <w:textAlignment w:val="auto"/>
        <w:rPr>
          <w:rFonts w:cs="Calibri"/>
          <w:sz w:val="22"/>
          <w:szCs w:val="22"/>
        </w:rPr>
      </w:pPr>
      <w:r>
        <w:rPr>
          <w:rFonts w:cs="Calibri"/>
          <w:sz w:val="22"/>
          <w:szCs w:val="22"/>
        </w:rPr>
        <w:t>w przypadku nieprzedstawienia oświadczeń lub dowodów zapłaty wynagrodzenia Podwykonawcy lub dalszemu Podwykonawcy, Zamawiający zapłaci należne wynagrodzenie Podwykonawcy, przy czym zapłata wynagrodzenia Podwykonawcy jest równoznaczna z zapłatą wynagrodzenia Wykonawcy i powoduje wygaśnięcie roszczenia o zapłatę wynagrodzenia należnego Wykonawcy za roboty wykonane przez Podwykonawcę, do wysokości zapłaconego Podwykonawcy wynagrodzenia,</w:t>
      </w:r>
    </w:p>
    <w:p w14:paraId="6D48A99A" w14:textId="23EC2132" w:rsidR="00AA7DEF" w:rsidRDefault="00C155B3">
      <w:pPr>
        <w:pStyle w:val="Akapitzlist"/>
        <w:numPr>
          <w:ilvl w:val="0"/>
          <w:numId w:val="31"/>
        </w:numPr>
        <w:suppressAutoHyphens w:val="0"/>
        <w:jc w:val="both"/>
        <w:textAlignment w:val="auto"/>
        <w:rPr>
          <w:rFonts w:cs="Calibri"/>
          <w:sz w:val="22"/>
          <w:szCs w:val="22"/>
        </w:rPr>
      </w:pPr>
      <w:r>
        <w:rPr>
          <w:rFonts w:cs="Calibri"/>
          <w:sz w:val="22"/>
          <w:szCs w:val="22"/>
        </w:rPr>
        <w:t xml:space="preserve">Umowa z Podwykonawcą jak i z dalszym </w:t>
      </w:r>
      <w:r w:rsidR="00BC1155">
        <w:rPr>
          <w:rFonts w:cs="Calibri"/>
          <w:sz w:val="22"/>
          <w:szCs w:val="22"/>
        </w:rPr>
        <w:t xml:space="preserve">Podwykonawcą </w:t>
      </w:r>
      <w:r>
        <w:rPr>
          <w:rFonts w:cs="Calibri"/>
          <w:sz w:val="22"/>
          <w:szCs w:val="22"/>
        </w:rPr>
        <w:t>powinna zawierać zapisy zobowiązujące Podwykonawców i dalszych Podwykonawców do zatrudnienia na umowę o pracę wszystkich osób wykonujących wskazane przez Zamawiającego czynności w zakresie realizacji zamówienia (jeżeli wykonanie tych czynności polega na wykonywaniu pracy w sposób określony w art. 22 § 1 ustawy Kodeks pracy tj. Dz. U. z 202</w:t>
      </w:r>
      <w:r w:rsidR="008346BE">
        <w:rPr>
          <w:rFonts w:cs="Calibri"/>
          <w:sz w:val="22"/>
          <w:szCs w:val="22"/>
        </w:rPr>
        <w:t>5</w:t>
      </w:r>
      <w:r>
        <w:rPr>
          <w:rFonts w:cs="Calibri"/>
          <w:sz w:val="22"/>
          <w:szCs w:val="22"/>
        </w:rPr>
        <w:t xml:space="preserve"> poz. </w:t>
      </w:r>
      <w:r w:rsidR="008346BE">
        <w:rPr>
          <w:rFonts w:cs="Calibri"/>
          <w:sz w:val="22"/>
          <w:szCs w:val="22"/>
        </w:rPr>
        <w:t>277</w:t>
      </w:r>
      <w:r>
        <w:rPr>
          <w:rFonts w:cs="Calibri"/>
          <w:sz w:val="22"/>
          <w:szCs w:val="22"/>
        </w:rPr>
        <w:t xml:space="preserve">) oraz zapisy uwzględniające sposób udokumentowania zatrudnienia umożliwiające kontrolę zatrudnienia przez Zamawiającego zgodnie z postanowieniami niniejszej Umowy. </w:t>
      </w:r>
    </w:p>
    <w:p w14:paraId="179F60CC" w14:textId="7A658C09" w:rsidR="00AA7DEF" w:rsidRDefault="00C155B3">
      <w:pPr>
        <w:pStyle w:val="Akapitzlist"/>
        <w:numPr>
          <w:ilvl w:val="0"/>
          <w:numId w:val="29"/>
        </w:numPr>
        <w:suppressAutoHyphens w:val="0"/>
        <w:jc w:val="both"/>
        <w:textAlignment w:val="auto"/>
      </w:pPr>
      <w:r>
        <w:rPr>
          <w:rFonts w:cs="Calibri"/>
          <w:sz w:val="22"/>
          <w:szCs w:val="22"/>
        </w:rPr>
        <w:lastRenderedPageBreak/>
        <w:t>Zamawiaj</w:t>
      </w:r>
      <w:r>
        <w:rPr>
          <w:rFonts w:eastAsia="TimesNewRoman" w:cs="Calibri"/>
          <w:sz w:val="22"/>
          <w:szCs w:val="22"/>
        </w:rPr>
        <w:t>ą</w:t>
      </w:r>
      <w:r>
        <w:rPr>
          <w:rFonts w:cs="Calibri"/>
          <w:sz w:val="22"/>
          <w:szCs w:val="22"/>
        </w:rPr>
        <w:t>cy ponosi</w:t>
      </w:r>
      <w:r>
        <w:rPr>
          <w:rFonts w:eastAsia="TimesNewRoman" w:cs="Calibri"/>
          <w:sz w:val="22"/>
          <w:szCs w:val="22"/>
        </w:rPr>
        <w:t xml:space="preserve"> </w:t>
      </w:r>
      <w:r>
        <w:rPr>
          <w:rFonts w:cs="Calibri"/>
          <w:sz w:val="22"/>
          <w:szCs w:val="22"/>
        </w:rPr>
        <w:t>solidarn</w:t>
      </w:r>
      <w:r>
        <w:rPr>
          <w:rFonts w:eastAsia="TimesNewRoman" w:cs="Calibri"/>
          <w:sz w:val="22"/>
          <w:szCs w:val="22"/>
        </w:rPr>
        <w:t xml:space="preserve">ą </w:t>
      </w:r>
      <w:r>
        <w:rPr>
          <w:rFonts w:cs="Calibri"/>
          <w:sz w:val="22"/>
          <w:szCs w:val="22"/>
        </w:rPr>
        <w:t>odpowiedzialno</w:t>
      </w:r>
      <w:r>
        <w:rPr>
          <w:rFonts w:eastAsia="TimesNewRoman" w:cs="Calibri"/>
          <w:sz w:val="22"/>
          <w:szCs w:val="22"/>
        </w:rPr>
        <w:t xml:space="preserve">ść wraz z </w:t>
      </w:r>
      <w:r>
        <w:rPr>
          <w:rFonts w:cs="Calibri"/>
          <w:sz w:val="22"/>
          <w:szCs w:val="22"/>
        </w:rPr>
        <w:t>Wykonawcą</w:t>
      </w:r>
      <w:r>
        <w:rPr>
          <w:rFonts w:eastAsia="TimesNewRoman" w:cs="Calibri"/>
          <w:sz w:val="22"/>
          <w:szCs w:val="22"/>
        </w:rPr>
        <w:t xml:space="preserve"> wyłącznie </w:t>
      </w:r>
      <w:r>
        <w:rPr>
          <w:rFonts w:cs="Calibri"/>
          <w:sz w:val="22"/>
          <w:szCs w:val="22"/>
        </w:rPr>
        <w:t>za zapłat</w:t>
      </w:r>
      <w:r>
        <w:rPr>
          <w:rFonts w:eastAsia="TimesNewRoman" w:cs="Calibri"/>
          <w:sz w:val="22"/>
          <w:szCs w:val="22"/>
        </w:rPr>
        <w:t xml:space="preserve">ę </w:t>
      </w:r>
      <w:r>
        <w:rPr>
          <w:rFonts w:cs="Calibri"/>
          <w:sz w:val="22"/>
          <w:szCs w:val="22"/>
        </w:rPr>
        <w:t xml:space="preserve">wynagrodzenia za wykonanie robót budowlanych </w:t>
      </w:r>
      <w:r w:rsidR="00BC1155">
        <w:rPr>
          <w:rFonts w:cs="Calibri"/>
          <w:sz w:val="22"/>
          <w:szCs w:val="22"/>
        </w:rPr>
        <w:t xml:space="preserve">zrealizowanych </w:t>
      </w:r>
      <w:r>
        <w:rPr>
          <w:rFonts w:cs="Calibri"/>
          <w:sz w:val="22"/>
          <w:szCs w:val="22"/>
        </w:rPr>
        <w:t>przez Podwykonawc</w:t>
      </w:r>
      <w:r>
        <w:rPr>
          <w:rFonts w:eastAsia="TimesNewRoman" w:cs="Calibri"/>
          <w:sz w:val="22"/>
          <w:szCs w:val="22"/>
        </w:rPr>
        <w:t>ę lub dalszego Podwykonawcę w ramach niniejszej Umowy bez odsetek i innych kosztów.</w:t>
      </w:r>
    </w:p>
    <w:p w14:paraId="585142A8" w14:textId="77777777" w:rsidR="00AA7DEF" w:rsidRDefault="00C155B3">
      <w:pPr>
        <w:pStyle w:val="Akapitzlist"/>
        <w:numPr>
          <w:ilvl w:val="0"/>
          <w:numId w:val="29"/>
        </w:numPr>
        <w:suppressAutoHyphens w:val="0"/>
        <w:jc w:val="both"/>
        <w:textAlignment w:val="auto"/>
        <w:rPr>
          <w:rFonts w:cs="Calibri"/>
          <w:sz w:val="22"/>
          <w:szCs w:val="22"/>
        </w:rPr>
      </w:pPr>
      <w:r>
        <w:rPr>
          <w:rFonts w:cs="Calibri"/>
          <w:sz w:val="22"/>
          <w:szCs w:val="22"/>
        </w:rPr>
        <w:t xml:space="preserve">Zamawiający ma prawo wprowadzić innego Wykonawcę na prace lub roboty budowlane wyłączone z zakresu przedmiotu zamówienia, który zobowiązany będzie współpracować na placu budowy z Wykonawcą. Wykonawca realizujący niniejszą Umowę nie może żądać od niego ani od Zamawiającego żadnych opłat z tego tytułu. </w:t>
      </w:r>
    </w:p>
    <w:p w14:paraId="40770AFC" w14:textId="77777777" w:rsidR="00AA7DEF" w:rsidRDefault="00C155B3">
      <w:pPr>
        <w:jc w:val="center"/>
        <w:rPr>
          <w:rFonts w:ascii="Calibri" w:hAnsi="Calibri" w:cs="Calibri"/>
          <w:b/>
          <w:bCs/>
          <w:sz w:val="22"/>
          <w:szCs w:val="22"/>
        </w:rPr>
      </w:pPr>
      <w:r>
        <w:rPr>
          <w:rFonts w:ascii="Calibri" w:hAnsi="Calibri" w:cs="Calibri"/>
          <w:b/>
          <w:bCs/>
          <w:sz w:val="22"/>
          <w:szCs w:val="22"/>
        </w:rPr>
        <w:t>NADZÓR</w:t>
      </w:r>
    </w:p>
    <w:p w14:paraId="31ED4B3A" w14:textId="77777777" w:rsidR="00AA7DEF" w:rsidRDefault="00C155B3">
      <w:pPr>
        <w:jc w:val="center"/>
        <w:rPr>
          <w:rFonts w:ascii="Calibri" w:hAnsi="Calibri" w:cs="Calibri"/>
          <w:b/>
          <w:bCs/>
          <w:sz w:val="22"/>
          <w:szCs w:val="22"/>
        </w:rPr>
      </w:pPr>
      <w:r>
        <w:rPr>
          <w:rFonts w:ascii="Calibri" w:hAnsi="Calibri" w:cs="Calibri"/>
          <w:b/>
          <w:bCs/>
          <w:sz w:val="22"/>
          <w:szCs w:val="22"/>
        </w:rPr>
        <w:t>§ 9.</w:t>
      </w:r>
    </w:p>
    <w:p w14:paraId="776BB633" w14:textId="77777777" w:rsidR="00AA7DEF" w:rsidRDefault="00C155B3">
      <w:pPr>
        <w:widowControl/>
        <w:numPr>
          <w:ilvl w:val="0"/>
          <w:numId w:val="3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Istnieje możliwość dokonania zmiany kierownika budowy oraz pozostałych osób przedstawionych w ofercie przetargowej, jedynie za uprzednią pisemną zgodą Zamawiającego i pod warunkiem, że proponowane osoby posiadać będą doświadczenie i uprawnienia równoważne co personel wymieniony w ofercie. </w:t>
      </w:r>
    </w:p>
    <w:p w14:paraId="7A39C353" w14:textId="77777777" w:rsidR="00AA7DEF" w:rsidRDefault="00C155B3">
      <w:pPr>
        <w:widowControl/>
        <w:numPr>
          <w:ilvl w:val="0"/>
          <w:numId w:val="3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Wykonawca z własnej inicjatywy proponuje zmianę osób, o których mowa w ust. 1 niniejszego paragrafu w następujących przypadkach: </w:t>
      </w:r>
    </w:p>
    <w:p w14:paraId="150750A6" w14:textId="77777777" w:rsidR="00AA7DEF" w:rsidRDefault="00C155B3">
      <w:pPr>
        <w:pStyle w:val="Akapitzlist"/>
        <w:numPr>
          <w:ilvl w:val="0"/>
          <w:numId w:val="33"/>
        </w:numPr>
        <w:suppressAutoHyphens w:val="0"/>
        <w:jc w:val="both"/>
        <w:textAlignment w:val="auto"/>
        <w:rPr>
          <w:rFonts w:cs="Calibri"/>
          <w:sz w:val="22"/>
          <w:szCs w:val="22"/>
        </w:rPr>
      </w:pPr>
      <w:r>
        <w:rPr>
          <w:rFonts w:cs="Calibri"/>
          <w:sz w:val="22"/>
          <w:szCs w:val="22"/>
        </w:rPr>
        <w:t>śmierci, choroby lub innych zdarzeń losowych,</w:t>
      </w:r>
    </w:p>
    <w:p w14:paraId="54ADAFC5" w14:textId="77777777" w:rsidR="00AA7DEF" w:rsidRDefault="00C155B3">
      <w:pPr>
        <w:pStyle w:val="Akapitzlist"/>
        <w:numPr>
          <w:ilvl w:val="0"/>
          <w:numId w:val="33"/>
        </w:numPr>
        <w:suppressAutoHyphens w:val="0"/>
        <w:jc w:val="both"/>
        <w:textAlignment w:val="auto"/>
        <w:rPr>
          <w:rFonts w:cs="Calibri"/>
          <w:sz w:val="22"/>
          <w:szCs w:val="22"/>
        </w:rPr>
      </w:pPr>
      <w:r>
        <w:rPr>
          <w:rFonts w:cs="Calibri"/>
          <w:sz w:val="22"/>
          <w:szCs w:val="22"/>
        </w:rPr>
        <w:t>jeżeli zmiana tych osób stanie się konieczna z jakichkolwiek innych przyczyn niezależnych od Wykonawcy.</w:t>
      </w:r>
    </w:p>
    <w:p w14:paraId="263CECA3" w14:textId="77777777" w:rsidR="00AA7DEF" w:rsidRDefault="00C155B3">
      <w:pPr>
        <w:pStyle w:val="Akapitzlist"/>
        <w:numPr>
          <w:ilvl w:val="0"/>
          <w:numId w:val="32"/>
        </w:numPr>
        <w:suppressAutoHyphens w:val="0"/>
        <w:ind w:left="284" w:hanging="284"/>
        <w:jc w:val="both"/>
        <w:textAlignment w:val="auto"/>
        <w:rPr>
          <w:rFonts w:cs="Calibri"/>
          <w:sz w:val="22"/>
          <w:szCs w:val="22"/>
        </w:rPr>
      </w:pPr>
      <w:r>
        <w:rPr>
          <w:rFonts w:cs="Calibri"/>
          <w:sz w:val="22"/>
          <w:szCs w:val="22"/>
        </w:rPr>
        <w:t xml:space="preserve">Zamawiający może także zażądać od Wykonawcy zmiany osób, o których mowa w ust. 1 niniejszego paragrafu, jeżeli uzna, że nie wykonują należycie swoich obowiązków. Wykonawca obowiązany jest dokonać zmiany tych osób w terminie nie dłuższym, niż 14 dni od daty złożenia wniosku przez Zamawiającego. </w:t>
      </w:r>
    </w:p>
    <w:p w14:paraId="0A4EFB6A" w14:textId="77777777" w:rsidR="00AA7DEF" w:rsidRDefault="00C155B3">
      <w:pPr>
        <w:pStyle w:val="Akapitzlist"/>
        <w:numPr>
          <w:ilvl w:val="0"/>
          <w:numId w:val="32"/>
        </w:numPr>
        <w:suppressAutoHyphens w:val="0"/>
        <w:ind w:left="284" w:hanging="284"/>
        <w:jc w:val="both"/>
        <w:textAlignment w:val="auto"/>
        <w:rPr>
          <w:rFonts w:cs="Calibri"/>
          <w:sz w:val="22"/>
          <w:szCs w:val="22"/>
        </w:rPr>
      </w:pPr>
      <w:r>
        <w:rPr>
          <w:rFonts w:cs="Calibri"/>
          <w:sz w:val="22"/>
          <w:szCs w:val="22"/>
        </w:rPr>
        <w:t>Wykonawca jest zobowiązany zapewnić Zamawiającemu dostęp do terenu budowy i dziennika budowy.</w:t>
      </w:r>
    </w:p>
    <w:p w14:paraId="130FCEF4" w14:textId="77777777" w:rsidR="00AA7DEF" w:rsidRDefault="00C155B3">
      <w:pPr>
        <w:pStyle w:val="Akapitzlist"/>
        <w:numPr>
          <w:ilvl w:val="0"/>
          <w:numId w:val="32"/>
        </w:numPr>
        <w:suppressAutoHyphens w:val="0"/>
        <w:ind w:left="284" w:hanging="284"/>
        <w:jc w:val="both"/>
        <w:textAlignment w:val="auto"/>
        <w:rPr>
          <w:rFonts w:cs="Calibri"/>
          <w:sz w:val="22"/>
          <w:szCs w:val="22"/>
        </w:rPr>
      </w:pPr>
      <w:r>
        <w:rPr>
          <w:rFonts w:cs="Calibri"/>
          <w:sz w:val="22"/>
          <w:szCs w:val="22"/>
        </w:rPr>
        <w:t>Wykonawca jest zobowiązany uczestniczyć, nie rzadziej niż raz w tygodniu, w naradach</w:t>
      </w:r>
      <w:r>
        <w:rPr>
          <w:rFonts w:cs="Calibri"/>
          <w:sz w:val="22"/>
          <w:szCs w:val="22"/>
        </w:rPr>
        <w:br/>
        <w:t xml:space="preserve">organizowanych przez  Zamawiającego z zakresu realizacji inwestycji. </w:t>
      </w:r>
    </w:p>
    <w:p w14:paraId="60831804" w14:textId="77777777" w:rsidR="00AA7DEF" w:rsidRDefault="00C155B3">
      <w:pPr>
        <w:pStyle w:val="Akapitzlist"/>
        <w:numPr>
          <w:ilvl w:val="0"/>
          <w:numId w:val="32"/>
        </w:numPr>
        <w:suppressAutoHyphens w:val="0"/>
        <w:ind w:left="284" w:hanging="284"/>
        <w:jc w:val="both"/>
        <w:textAlignment w:val="auto"/>
        <w:rPr>
          <w:rFonts w:cs="Calibri"/>
          <w:sz w:val="22"/>
          <w:szCs w:val="22"/>
        </w:rPr>
      </w:pPr>
      <w:r>
        <w:rPr>
          <w:rFonts w:cs="Calibri"/>
          <w:sz w:val="22"/>
          <w:szCs w:val="22"/>
        </w:rPr>
        <w:t>Wykonawca jest zobowiązany stosować się do wszystkich poleceń i instrukcji Zamawiającego oraz osób działających w imieniu Inwestora, ustnych (polecenie ustne należy w terminie do 2 dni potwierdzić pisemnie) i zapisanych w dzienniku budowy, które są zgodne z obowiązującymi normami i przepisami.</w:t>
      </w:r>
    </w:p>
    <w:p w14:paraId="203D4632" w14:textId="77777777" w:rsidR="00AA7DEF" w:rsidRDefault="00C155B3">
      <w:pPr>
        <w:jc w:val="center"/>
        <w:rPr>
          <w:rFonts w:ascii="Calibri" w:hAnsi="Calibri" w:cs="Calibri"/>
          <w:b/>
          <w:bCs/>
          <w:sz w:val="22"/>
          <w:szCs w:val="22"/>
        </w:rPr>
      </w:pPr>
      <w:r>
        <w:rPr>
          <w:rFonts w:ascii="Calibri" w:hAnsi="Calibri" w:cs="Calibri"/>
          <w:b/>
          <w:bCs/>
          <w:sz w:val="22"/>
          <w:szCs w:val="22"/>
        </w:rPr>
        <w:t>AUTORSKIE PRAWA MAJĄTKOWE</w:t>
      </w:r>
    </w:p>
    <w:p w14:paraId="69BA9F7D" w14:textId="77777777" w:rsidR="00AA7DEF" w:rsidRDefault="00C155B3">
      <w:pPr>
        <w:jc w:val="center"/>
        <w:rPr>
          <w:rFonts w:ascii="Calibri" w:hAnsi="Calibri" w:cs="Calibri"/>
          <w:b/>
          <w:bCs/>
          <w:sz w:val="22"/>
          <w:szCs w:val="22"/>
        </w:rPr>
      </w:pPr>
      <w:r>
        <w:rPr>
          <w:rFonts w:ascii="Calibri" w:hAnsi="Calibri" w:cs="Calibri"/>
          <w:b/>
          <w:bCs/>
          <w:sz w:val="22"/>
          <w:szCs w:val="22"/>
        </w:rPr>
        <w:t>§ 10.</w:t>
      </w:r>
    </w:p>
    <w:p w14:paraId="37856882" w14:textId="77777777" w:rsidR="00AA7DEF" w:rsidRDefault="00C155B3">
      <w:pPr>
        <w:pStyle w:val="Akapitzlist"/>
        <w:numPr>
          <w:ilvl w:val="0"/>
          <w:numId w:val="34"/>
        </w:numPr>
        <w:suppressAutoHyphens w:val="0"/>
        <w:jc w:val="both"/>
        <w:textAlignment w:val="auto"/>
        <w:rPr>
          <w:rFonts w:cs="Calibri"/>
          <w:bCs/>
          <w:sz w:val="22"/>
          <w:szCs w:val="22"/>
        </w:rPr>
      </w:pPr>
      <w:r>
        <w:rPr>
          <w:rFonts w:cs="Calibri"/>
          <w:bCs/>
          <w:sz w:val="22"/>
          <w:szCs w:val="22"/>
        </w:rPr>
        <w:lastRenderedPageBreak/>
        <w:t>Autorskie prawa majątkowe do utworów (m.in. opinii, analiz, sprawozdań), które powstaną w wyniku realizacji niniejszej Umowy, przechodzą na Zamawiającego z chwilą przekazania nośników materialnych, na których zostały utrwalone, w zakresie znanych w chwili zawarcia niniejszej Umowy pól eksploatacji, a w szczególności:</w:t>
      </w:r>
    </w:p>
    <w:p w14:paraId="140724DC" w14:textId="77777777" w:rsidR="00AA7DEF" w:rsidRDefault="00C155B3">
      <w:pPr>
        <w:pStyle w:val="Akapitzlist"/>
        <w:numPr>
          <w:ilvl w:val="0"/>
          <w:numId w:val="35"/>
        </w:numPr>
        <w:suppressAutoHyphens w:val="0"/>
        <w:jc w:val="both"/>
        <w:textAlignment w:val="auto"/>
      </w:pPr>
      <w:r>
        <w:rPr>
          <w:rFonts w:cs="Calibri"/>
          <w:sz w:val="22"/>
          <w:szCs w:val="22"/>
        </w:rPr>
        <w:t>utrwalenie (sporządzenie egzemplarza, który mógłby służyć publikacji utworu),</w:t>
      </w:r>
    </w:p>
    <w:p w14:paraId="711DD965" w14:textId="77777777" w:rsidR="00AA7DEF" w:rsidRDefault="00C155B3">
      <w:pPr>
        <w:pStyle w:val="Akapitzlist"/>
        <w:numPr>
          <w:ilvl w:val="0"/>
          <w:numId w:val="35"/>
        </w:numPr>
        <w:suppressAutoHyphens w:val="0"/>
        <w:jc w:val="both"/>
        <w:textAlignment w:val="auto"/>
      </w:pPr>
      <w:r>
        <w:rPr>
          <w:rFonts w:cs="Calibri"/>
          <w:sz w:val="22"/>
          <w:szCs w:val="22"/>
        </w:rPr>
        <w:t>digitalizacja,</w:t>
      </w:r>
    </w:p>
    <w:p w14:paraId="2129F0DA" w14:textId="77777777" w:rsidR="00AA7DEF" w:rsidRDefault="00C155B3">
      <w:pPr>
        <w:pStyle w:val="Akapitzlist"/>
        <w:numPr>
          <w:ilvl w:val="0"/>
          <w:numId w:val="35"/>
        </w:numPr>
        <w:suppressAutoHyphens w:val="0"/>
        <w:jc w:val="both"/>
        <w:textAlignment w:val="auto"/>
      </w:pPr>
      <w:r>
        <w:rPr>
          <w:rFonts w:cs="Calibri"/>
          <w:sz w:val="22"/>
          <w:szCs w:val="22"/>
        </w:rPr>
        <w:t>wprowadzenie do pamięci komputera,</w:t>
      </w:r>
    </w:p>
    <w:p w14:paraId="6109AA18" w14:textId="77777777" w:rsidR="00AA7DEF" w:rsidRDefault="00C155B3">
      <w:pPr>
        <w:pStyle w:val="Akapitzlist"/>
        <w:numPr>
          <w:ilvl w:val="0"/>
          <w:numId w:val="35"/>
        </w:numPr>
        <w:suppressAutoHyphens w:val="0"/>
        <w:jc w:val="both"/>
        <w:textAlignment w:val="auto"/>
      </w:pPr>
      <w:r>
        <w:rPr>
          <w:rFonts w:cs="Calibri"/>
          <w:sz w:val="22"/>
          <w:szCs w:val="22"/>
        </w:rPr>
        <w:t>sporządzenie wydruku komputerowego,</w:t>
      </w:r>
    </w:p>
    <w:p w14:paraId="4ACF3ED3" w14:textId="77777777" w:rsidR="00AA7DEF" w:rsidRDefault="00C155B3">
      <w:pPr>
        <w:pStyle w:val="Akapitzlist"/>
        <w:numPr>
          <w:ilvl w:val="0"/>
          <w:numId w:val="35"/>
        </w:numPr>
        <w:suppressAutoHyphens w:val="0"/>
        <w:jc w:val="both"/>
        <w:textAlignment w:val="auto"/>
      </w:pPr>
      <w:r>
        <w:rPr>
          <w:rFonts w:cs="Calibri"/>
          <w:sz w:val="22"/>
          <w:szCs w:val="22"/>
        </w:rPr>
        <w:t>zwielokrotnienie poprzez druk lub nagranie na nośniku magnetycznym w postaci elektronicznej,</w:t>
      </w:r>
    </w:p>
    <w:p w14:paraId="0BA9F1E8" w14:textId="77777777" w:rsidR="00AA7DEF" w:rsidRDefault="00C155B3">
      <w:pPr>
        <w:pStyle w:val="Akapitzlist"/>
        <w:numPr>
          <w:ilvl w:val="0"/>
          <w:numId w:val="35"/>
        </w:numPr>
        <w:suppressAutoHyphens w:val="0"/>
        <w:jc w:val="both"/>
        <w:textAlignment w:val="auto"/>
      </w:pPr>
      <w:r>
        <w:rPr>
          <w:rFonts w:cs="Calibri"/>
          <w:sz w:val="22"/>
          <w:szCs w:val="22"/>
        </w:rPr>
        <w:t>wprowadzenie do obrotu w formie zapisu elektronicznego na dowolnym nośniku,</w:t>
      </w:r>
    </w:p>
    <w:p w14:paraId="11B20F2D" w14:textId="77777777" w:rsidR="00AA7DEF" w:rsidRDefault="00C155B3">
      <w:pPr>
        <w:pStyle w:val="Akapitzlist"/>
        <w:numPr>
          <w:ilvl w:val="0"/>
          <w:numId w:val="35"/>
        </w:numPr>
        <w:suppressAutoHyphens w:val="0"/>
        <w:jc w:val="both"/>
        <w:textAlignment w:val="auto"/>
      </w:pPr>
      <w:r>
        <w:rPr>
          <w:rFonts w:cs="Calibri"/>
          <w:sz w:val="22"/>
          <w:szCs w:val="22"/>
        </w:rPr>
        <w:t>nieodpłatne wypożyczenie lub udostępnienie zwielokrotnionych egzemplarzy,</w:t>
      </w:r>
    </w:p>
    <w:p w14:paraId="76FCE62B" w14:textId="77777777" w:rsidR="00AA7DEF" w:rsidRDefault="00C155B3">
      <w:pPr>
        <w:pStyle w:val="Akapitzlist"/>
        <w:numPr>
          <w:ilvl w:val="0"/>
          <w:numId w:val="35"/>
        </w:numPr>
        <w:suppressAutoHyphens w:val="0"/>
        <w:jc w:val="both"/>
        <w:textAlignment w:val="auto"/>
      </w:pPr>
      <w:r>
        <w:rPr>
          <w:rFonts w:cs="Calibri"/>
          <w:sz w:val="22"/>
          <w:szCs w:val="22"/>
        </w:rPr>
        <w:t>wprowadzanie w całości lub w części do sieci komputerowej Internet w sposób umożliwiający transmisję odbiorczą przez zainteresowanego użytkownika łącznie z utrwalaniem w pamięci RAM.</w:t>
      </w:r>
    </w:p>
    <w:p w14:paraId="5F1701FF" w14:textId="77777777" w:rsidR="00AA7DEF" w:rsidRDefault="00C155B3">
      <w:pPr>
        <w:pStyle w:val="Akapitzlist"/>
        <w:numPr>
          <w:ilvl w:val="0"/>
          <w:numId w:val="36"/>
        </w:numPr>
        <w:suppressAutoHyphens w:val="0"/>
        <w:jc w:val="both"/>
        <w:textAlignment w:val="auto"/>
        <w:rPr>
          <w:rFonts w:cs="Calibri"/>
          <w:bCs/>
          <w:sz w:val="22"/>
          <w:szCs w:val="22"/>
        </w:rPr>
      </w:pPr>
      <w:r>
        <w:rPr>
          <w:rFonts w:cs="Calibri"/>
          <w:bCs/>
          <w:sz w:val="22"/>
          <w:szCs w:val="22"/>
        </w:rPr>
        <w:t>Wynagrodzenie ryczałtowe Wykonawcy, o którym mowa w § 2 ust. 1 niniejszej Umowy, obejmuje również wynagrodzenie za przeniesienie autorskich praw majątkowych.</w:t>
      </w:r>
    </w:p>
    <w:p w14:paraId="10B46F94" w14:textId="77777777" w:rsidR="00AA7DEF" w:rsidRDefault="00C155B3">
      <w:pPr>
        <w:pStyle w:val="Akapitzlist"/>
        <w:numPr>
          <w:ilvl w:val="0"/>
          <w:numId w:val="36"/>
        </w:numPr>
        <w:suppressAutoHyphens w:val="0"/>
        <w:jc w:val="both"/>
        <w:textAlignment w:val="auto"/>
        <w:rPr>
          <w:rFonts w:cs="Calibri"/>
          <w:bCs/>
          <w:sz w:val="22"/>
          <w:szCs w:val="22"/>
        </w:rPr>
      </w:pPr>
      <w:r>
        <w:rPr>
          <w:rFonts w:cs="Calibri"/>
          <w:bCs/>
          <w:sz w:val="22"/>
          <w:szCs w:val="22"/>
        </w:rPr>
        <w:t>Na mocy niniejszej Umowy Wykonawca przenosi na Zamawiającego prawa zależne do utworów, o których mowa w ust. 1, w tym do przystosowywania, dokonywania zmian, przeróbek lub jakichkolwiek innych zmian.</w:t>
      </w:r>
    </w:p>
    <w:p w14:paraId="75292F5E" w14:textId="77777777" w:rsidR="00AA7DEF" w:rsidRDefault="00C155B3">
      <w:pPr>
        <w:pStyle w:val="Akapitzlist"/>
        <w:numPr>
          <w:ilvl w:val="0"/>
          <w:numId w:val="36"/>
        </w:numPr>
        <w:suppressAutoHyphens w:val="0"/>
        <w:jc w:val="both"/>
        <w:textAlignment w:val="auto"/>
        <w:rPr>
          <w:rFonts w:cs="Calibri"/>
          <w:bCs/>
          <w:sz w:val="22"/>
          <w:szCs w:val="22"/>
        </w:rPr>
      </w:pPr>
      <w:r>
        <w:rPr>
          <w:rFonts w:cs="Calibri"/>
          <w:bCs/>
          <w:sz w:val="22"/>
          <w:szCs w:val="22"/>
        </w:rPr>
        <w:t>Wykonawca ponosi wyłączną odpowiedzialność za naruszenie praw autorskich oraz innych praw osób trzecich przy wykonywaniu niniejszej Umowy.</w:t>
      </w:r>
    </w:p>
    <w:p w14:paraId="480B289A" w14:textId="77777777" w:rsidR="00AA7DEF" w:rsidRDefault="00C155B3">
      <w:pPr>
        <w:ind w:left="284" w:hanging="284"/>
        <w:jc w:val="center"/>
        <w:rPr>
          <w:rFonts w:ascii="Calibri" w:hAnsi="Calibri" w:cs="Calibri"/>
          <w:b/>
          <w:bCs/>
          <w:sz w:val="22"/>
          <w:szCs w:val="22"/>
        </w:rPr>
      </w:pPr>
      <w:r>
        <w:rPr>
          <w:rFonts w:ascii="Calibri" w:hAnsi="Calibri" w:cs="Calibri"/>
          <w:b/>
          <w:bCs/>
          <w:sz w:val="22"/>
          <w:szCs w:val="22"/>
        </w:rPr>
        <w:t>REALIZACJA DOSTAWY I MONTAŻU WYPOSAŻENIA</w:t>
      </w:r>
    </w:p>
    <w:p w14:paraId="6F2174BC" w14:textId="77777777" w:rsidR="00AA7DEF" w:rsidRDefault="00C155B3">
      <w:pPr>
        <w:ind w:left="284" w:hanging="284"/>
        <w:jc w:val="center"/>
        <w:rPr>
          <w:rFonts w:ascii="Calibri" w:hAnsi="Calibri" w:cs="Calibri"/>
          <w:b/>
          <w:bCs/>
          <w:sz w:val="22"/>
          <w:szCs w:val="22"/>
        </w:rPr>
      </w:pPr>
      <w:r>
        <w:rPr>
          <w:rFonts w:ascii="Calibri" w:hAnsi="Calibri" w:cs="Calibri"/>
          <w:b/>
          <w:bCs/>
          <w:sz w:val="22"/>
          <w:szCs w:val="22"/>
        </w:rPr>
        <w:t xml:space="preserve">§ 11. </w:t>
      </w:r>
    </w:p>
    <w:p w14:paraId="71883380" w14:textId="77777777" w:rsidR="00AA7DEF" w:rsidRDefault="00C155B3">
      <w:pPr>
        <w:pStyle w:val="Akapitzlist"/>
        <w:numPr>
          <w:ilvl w:val="0"/>
          <w:numId w:val="37"/>
        </w:numPr>
        <w:suppressAutoHyphens w:val="0"/>
        <w:jc w:val="both"/>
        <w:textAlignment w:val="auto"/>
      </w:pPr>
      <w:r>
        <w:rPr>
          <w:rFonts w:cs="Calibri"/>
          <w:bCs/>
          <w:sz w:val="22"/>
          <w:szCs w:val="22"/>
        </w:rPr>
        <w:t>Dostawa i montaż wyposażenia realizowana będzie przez Wykonawcę zgodnie z opisem przedmiotu zamówienia. Wykonawca zapewnia</w:t>
      </w:r>
      <w:r>
        <w:rPr>
          <w:rFonts w:cs="Calibri"/>
          <w:sz w:val="22"/>
          <w:szCs w:val="22"/>
        </w:rPr>
        <w:t xml:space="preserve"> że dostarczane składniki wyposażenia w ramach Umowy będą wyłącznie towarami nowymi, niebędącymi poprzednio przedmiotem wystaw bądź prezentacji</w:t>
      </w:r>
      <w:r>
        <w:rPr>
          <w:rFonts w:cs="Calibri"/>
          <w:bCs/>
          <w:sz w:val="22"/>
          <w:szCs w:val="22"/>
        </w:rPr>
        <w:t>.</w:t>
      </w:r>
    </w:p>
    <w:p w14:paraId="112CA239" w14:textId="77777777" w:rsidR="00AA7DEF" w:rsidRDefault="00C155B3">
      <w:pPr>
        <w:pStyle w:val="Akapitzlist"/>
        <w:numPr>
          <w:ilvl w:val="0"/>
          <w:numId w:val="37"/>
        </w:numPr>
        <w:suppressAutoHyphens w:val="0"/>
        <w:jc w:val="both"/>
        <w:textAlignment w:val="auto"/>
      </w:pPr>
      <w:r>
        <w:rPr>
          <w:rFonts w:cs="Calibri"/>
          <w:bCs/>
          <w:sz w:val="22"/>
          <w:szCs w:val="22"/>
        </w:rPr>
        <w:t xml:space="preserve">Zamawiający zastrzega sobie prawo do montażu wyposażenia dostarczonego przez innych Wykonawców wskazanych przez Zamawiającego. W celu realizacji dostaw i montażu wyposażenia dostarczonego Zamawiającemu, Wykonawca udostępni teren budowy. Terminy dostaw i montażu, każdorazowo będą uzgodnione </w:t>
      </w:r>
      <w:r>
        <w:rPr>
          <w:rFonts w:cs="Calibri"/>
          <w:sz w:val="22"/>
          <w:szCs w:val="22"/>
        </w:rPr>
        <w:t xml:space="preserve">między stronami w formie pisemnej. </w:t>
      </w:r>
    </w:p>
    <w:p w14:paraId="78582DC2" w14:textId="77777777" w:rsidR="00AA7DEF" w:rsidRDefault="00C155B3">
      <w:pPr>
        <w:pStyle w:val="Akapitzlist"/>
        <w:numPr>
          <w:ilvl w:val="0"/>
          <w:numId w:val="37"/>
        </w:numPr>
        <w:tabs>
          <w:tab w:val="left" w:pos="360"/>
        </w:tabs>
        <w:suppressAutoHyphens w:val="0"/>
        <w:spacing w:after="0"/>
        <w:ind w:left="357" w:hanging="357"/>
        <w:jc w:val="both"/>
        <w:textAlignment w:val="auto"/>
      </w:pPr>
      <w:r>
        <w:rPr>
          <w:rFonts w:cs="Calibri"/>
          <w:sz w:val="22"/>
          <w:szCs w:val="22"/>
        </w:rPr>
        <w:lastRenderedPageBreak/>
        <w:t>Do czasu doręczenia Zamawiającemu pozwolenia na użytkowanie koszt zabezpieczenia wyposażenia, ponosi Wykonawca.</w:t>
      </w:r>
    </w:p>
    <w:p w14:paraId="69E06F7F" w14:textId="77777777" w:rsidR="00AA7DEF" w:rsidRDefault="00C155B3">
      <w:pPr>
        <w:jc w:val="center"/>
      </w:pPr>
      <w:r>
        <w:rPr>
          <w:rFonts w:ascii="Calibri" w:hAnsi="Calibri" w:cs="Calibri"/>
          <w:b/>
          <w:bCs/>
          <w:sz w:val="22"/>
          <w:szCs w:val="22"/>
        </w:rPr>
        <w:t>ODBIÓR ROBÓT</w:t>
      </w:r>
    </w:p>
    <w:p w14:paraId="62225D6F" w14:textId="77777777" w:rsidR="00AA7DEF" w:rsidRDefault="00C155B3">
      <w:pPr>
        <w:jc w:val="center"/>
        <w:rPr>
          <w:rFonts w:ascii="Calibri" w:hAnsi="Calibri" w:cs="Calibri"/>
          <w:b/>
          <w:bCs/>
          <w:sz w:val="22"/>
          <w:szCs w:val="22"/>
        </w:rPr>
      </w:pPr>
      <w:r>
        <w:rPr>
          <w:rFonts w:ascii="Calibri" w:hAnsi="Calibri" w:cs="Calibri"/>
          <w:b/>
          <w:bCs/>
          <w:sz w:val="22"/>
          <w:szCs w:val="22"/>
        </w:rPr>
        <w:t>§ 12.</w:t>
      </w:r>
    </w:p>
    <w:p w14:paraId="5B6766A8" w14:textId="74D18EA6" w:rsidR="00AA7DEF" w:rsidRDefault="00C155B3">
      <w:pPr>
        <w:widowControl/>
        <w:numPr>
          <w:ilvl w:val="0"/>
          <w:numId w:val="38"/>
        </w:numPr>
        <w:suppressAutoHyphens w:val="0"/>
        <w:spacing w:after="0"/>
        <w:ind w:left="426" w:hanging="426"/>
        <w:jc w:val="both"/>
        <w:textAlignment w:val="auto"/>
        <w:rPr>
          <w:rFonts w:ascii="Calibri" w:hAnsi="Calibri" w:cs="Calibri"/>
          <w:sz w:val="22"/>
          <w:szCs w:val="22"/>
        </w:rPr>
      </w:pPr>
      <w:r>
        <w:rPr>
          <w:rFonts w:ascii="Calibri" w:hAnsi="Calibri" w:cs="Calibri"/>
          <w:sz w:val="22"/>
          <w:szCs w:val="22"/>
        </w:rPr>
        <w:t>Odbiory będą się odbywały po zgłoszeniu robót budowlanych do odbioru, określonych</w:t>
      </w:r>
      <w:r>
        <w:rPr>
          <w:rFonts w:ascii="Calibri" w:hAnsi="Calibri" w:cs="Calibri"/>
          <w:sz w:val="22"/>
          <w:szCs w:val="22"/>
        </w:rPr>
        <w:br/>
        <w:t xml:space="preserve">w Harmonogramie rzeczowo-finansowym (stanowiącym Załącznik Nr </w:t>
      </w:r>
      <w:r w:rsidR="006F0BCF">
        <w:rPr>
          <w:rFonts w:ascii="Calibri" w:hAnsi="Calibri" w:cs="Calibri"/>
          <w:sz w:val="22"/>
          <w:szCs w:val="22"/>
        </w:rPr>
        <w:t>1</w:t>
      </w:r>
      <w:r>
        <w:rPr>
          <w:rFonts w:ascii="Calibri" w:hAnsi="Calibri" w:cs="Calibri"/>
          <w:sz w:val="22"/>
          <w:szCs w:val="22"/>
        </w:rPr>
        <w:t xml:space="preserve"> do Umowy).</w:t>
      </w:r>
    </w:p>
    <w:p w14:paraId="28DA141F" w14:textId="77777777" w:rsidR="00AA7DEF" w:rsidRDefault="00C155B3">
      <w:pPr>
        <w:widowControl/>
        <w:numPr>
          <w:ilvl w:val="0"/>
          <w:numId w:val="38"/>
        </w:numPr>
        <w:suppressAutoHyphens w:val="0"/>
        <w:spacing w:after="0"/>
        <w:ind w:left="426" w:hanging="426"/>
        <w:jc w:val="both"/>
        <w:textAlignment w:val="auto"/>
        <w:rPr>
          <w:rFonts w:ascii="Calibri" w:hAnsi="Calibri" w:cs="Calibri"/>
          <w:sz w:val="22"/>
          <w:szCs w:val="22"/>
        </w:rPr>
      </w:pPr>
      <w:r>
        <w:rPr>
          <w:rFonts w:ascii="Calibri" w:hAnsi="Calibri" w:cs="Calibri"/>
          <w:sz w:val="22"/>
          <w:szCs w:val="22"/>
        </w:rPr>
        <w:t>Ustala się następujące rodzaje odbiorów:</w:t>
      </w:r>
    </w:p>
    <w:p w14:paraId="5142C1FA" w14:textId="66C0BF22" w:rsidR="00AA7DEF" w:rsidRDefault="00C155B3">
      <w:pPr>
        <w:pStyle w:val="Akapitzlist"/>
        <w:numPr>
          <w:ilvl w:val="0"/>
          <w:numId w:val="39"/>
        </w:numPr>
        <w:suppressAutoHyphens w:val="0"/>
        <w:spacing w:after="0"/>
        <w:ind w:left="568" w:hanging="284"/>
        <w:jc w:val="both"/>
        <w:textAlignment w:val="auto"/>
        <w:rPr>
          <w:rFonts w:cs="Calibri"/>
          <w:sz w:val="22"/>
          <w:szCs w:val="22"/>
        </w:rPr>
      </w:pPr>
      <w:r>
        <w:rPr>
          <w:rFonts w:cs="Calibri"/>
          <w:sz w:val="22"/>
          <w:szCs w:val="22"/>
        </w:rPr>
        <w:t xml:space="preserve">odbiory robót zanikających i ulegających zakryciu. Odbiór tych robót będzie dokonywany przez Inspektorów Nadzoru i winien nastąpić w terminie nie dłuższym niż 4 dni po ich zgłoszeniu do odbioru przez kierownika budowy wpisem do dziennika budowy. Przy odbiorze robót zanikających </w:t>
      </w:r>
      <w:r w:rsidR="00CE768B">
        <w:rPr>
          <w:rFonts w:cs="Calibri"/>
          <w:sz w:val="22"/>
          <w:szCs w:val="22"/>
        </w:rPr>
        <w:t xml:space="preserve">i ulegających zakryciu </w:t>
      </w:r>
      <w:r>
        <w:rPr>
          <w:rFonts w:cs="Calibri"/>
          <w:sz w:val="22"/>
          <w:szCs w:val="22"/>
        </w:rPr>
        <w:t>wymagających pomiarów geodezyjnych należy zapewnić udział służb geodezyjnych;</w:t>
      </w:r>
    </w:p>
    <w:p w14:paraId="09187010" w14:textId="77777777" w:rsidR="00AA7DEF" w:rsidRDefault="00C155B3">
      <w:pPr>
        <w:widowControl/>
        <w:numPr>
          <w:ilvl w:val="0"/>
          <w:numId w:val="39"/>
        </w:numPr>
        <w:suppressAutoHyphens w:val="0"/>
        <w:spacing w:after="0"/>
        <w:ind w:left="568" w:hanging="284"/>
        <w:jc w:val="both"/>
        <w:textAlignment w:val="auto"/>
      </w:pPr>
      <w:r>
        <w:rPr>
          <w:rFonts w:ascii="Calibri" w:hAnsi="Calibri" w:cs="Calibri"/>
          <w:bCs/>
          <w:sz w:val="22"/>
          <w:szCs w:val="22"/>
        </w:rPr>
        <w:t>odbiory częściowe zakończonych elementów robót po potwierdzeniu gotowości do odbioru przez właściwego inspektora nadzoru;</w:t>
      </w:r>
    </w:p>
    <w:p w14:paraId="098FB9EE" w14:textId="77777777" w:rsidR="00AA7DEF" w:rsidRDefault="00C155B3">
      <w:pPr>
        <w:widowControl/>
        <w:numPr>
          <w:ilvl w:val="0"/>
          <w:numId w:val="39"/>
        </w:numPr>
        <w:suppressAutoHyphens w:val="0"/>
        <w:spacing w:after="0"/>
        <w:ind w:left="568" w:hanging="284"/>
        <w:jc w:val="both"/>
        <w:textAlignment w:val="auto"/>
      </w:pPr>
      <w:r>
        <w:rPr>
          <w:rFonts w:ascii="Calibri" w:hAnsi="Calibri" w:cs="Calibri"/>
          <w:sz w:val="22"/>
          <w:szCs w:val="22"/>
        </w:rPr>
        <w:t xml:space="preserve">odbiory częściowe i odbiór końcowy  </w:t>
      </w:r>
      <w:r>
        <w:rPr>
          <w:rFonts w:ascii="Calibri" w:hAnsi="Calibri" w:cs="Calibri"/>
          <w:bCs/>
          <w:sz w:val="22"/>
          <w:szCs w:val="22"/>
        </w:rPr>
        <w:t>– odbioru dokonuje Komisja powołana przez Zamawiającego;</w:t>
      </w:r>
    </w:p>
    <w:p w14:paraId="69DCA810" w14:textId="77777777" w:rsidR="00AA7DEF" w:rsidRDefault="00C155B3">
      <w:pPr>
        <w:widowControl/>
        <w:numPr>
          <w:ilvl w:val="0"/>
          <w:numId w:val="39"/>
        </w:numPr>
        <w:suppressAutoHyphens w:val="0"/>
        <w:spacing w:after="0"/>
        <w:ind w:left="568" w:hanging="284"/>
        <w:jc w:val="both"/>
        <w:textAlignment w:val="auto"/>
      </w:pPr>
      <w:r>
        <w:rPr>
          <w:rFonts w:ascii="Calibri" w:hAnsi="Calibri" w:cs="Calibri"/>
          <w:bCs/>
          <w:sz w:val="22"/>
          <w:szCs w:val="22"/>
        </w:rPr>
        <w:t xml:space="preserve">odbiór ostateczny inwestycji </w:t>
      </w:r>
      <w:r>
        <w:rPr>
          <w:rFonts w:ascii="Calibri" w:hAnsi="Calibri" w:cs="Calibri"/>
          <w:b/>
          <w:bCs/>
          <w:sz w:val="22"/>
          <w:szCs w:val="22"/>
        </w:rPr>
        <w:t>–</w:t>
      </w:r>
      <w:r>
        <w:rPr>
          <w:rFonts w:ascii="Calibri" w:hAnsi="Calibri" w:cs="Calibri"/>
          <w:bCs/>
          <w:sz w:val="22"/>
          <w:szCs w:val="22"/>
        </w:rPr>
        <w:t xml:space="preserve"> odbioru dokonuje Komisja powołana przez Zamawiającego 30 dni przed upływem okresu rękojmi.</w:t>
      </w:r>
    </w:p>
    <w:p w14:paraId="51286E64" w14:textId="77777777" w:rsidR="00AA7DEF" w:rsidRDefault="00C155B3">
      <w:pPr>
        <w:widowControl/>
        <w:numPr>
          <w:ilvl w:val="0"/>
          <w:numId w:val="38"/>
        </w:numPr>
        <w:suppressAutoHyphens w:val="0"/>
        <w:spacing w:after="0"/>
        <w:ind w:left="426" w:hanging="426"/>
        <w:jc w:val="both"/>
        <w:textAlignment w:val="auto"/>
      </w:pPr>
      <w:r>
        <w:rPr>
          <w:rFonts w:ascii="Calibri" w:hAnsi="Calibri" w:cs="Calibri"/>
          <w:bCs/>
          <w:sz w:val="22"/>
          <w:szCs w:val="22"/>
        </w:rPr>
        <w:t>Odbiory będą się odbywały zgodnie z przepisami Prawa budowlanego, Rozporządzeniem Ministra Infrastruktury z dnia 2 września 2004 r. w sprawie szczegółowego zakresu i formy dokumentacji projektowej, specyfikacji technicznych wykonania i odbioru robót budowlanych oraz programu funkcjonalno-użytkowego, warunkami odbioru robót określonymi w Polskich Normach oraz specyfikacjach technicznych wykonania i odbioru robót budowlanych przedmiotu zamówienia.</w:t>
      </w:r>
    </w:p>
    <w:p w14:paraId="171FC07B" w14:textId="77777777" w:rsidR="00AA7DEF" w:rsidRDefault="00C155B3">
      <w:pPr>
        <w:widowControl/>
        <w:numPr>
          <w:ilvl w:val="0"/>
          <w:numId w:val="38"/>
        </w:numPr>
        <w:suppressAutoHyphens w:val="0"/>
        <w:spacing w:after="0"/>
        <w:ind w:left="426" w:hanging="426"/>
        <w:jc w:val="both"/>
        <w:textAlignment w:val="auto"/>
      </w:pPr>
      <w:r>
        <w:rPr>
          <w:rFonts w:ascii="Calibri" w:hAnsi="Calibri" w:cs="Calibri"/>
          <w:sz w:val="22"/>
          <w:szCs w:val="22"/>
        </w:rPr>
        <w:t>Podstaw</w:t>
      </w:r>
      <w:r>
        <w:rPr>
          <w:rFonts w:ascii="Calibri" w:eastAsia="TimesNewRoman" w:hAnsi="Calibri" w:cs="Calibri"/>
          <w:sz w:val="22"/>
          <w:szCs w:val="22"/>
        </w:rPr>
        <w:t xml:space="preserve">ą </w:t>
      </w:r>
      <w:r>
        <w:rPr>
          <w:rFonts w:ascii="Calibri" w:hAnsi="Calibri" w:cs="Calibri"/>
          <w:sz w:val="22"/>
          <w:szCs w:val="22"/>
        </w:rPr>
        <w:t>do zgłoszenia przez Wykonawc</w:t>
      </w:r>
      <w:r>
        <w:rPr>
          <w:rFonts w:ascii="Calibri" w:eastAsia="TimesNewRoman" w:hAnsi="Calibri" w:cs="Calibri"/>
          <w:sz w:val="22"/>
          <w:szCs w:val="22"/>
        </w:rPr>
        <w:t xml:space="preserve">ę </w:t>
      </w:r>
      <w:r>
        <w:rPr>
          <w:rFonts w:ascii="Calibri" w:hAnsi="Calibri" w:cs="Calibri"/>
          <w:sz w:val="22"/>
          <w:szCs w:val="22"/>
        </w:rPr>
        <w:t xml:space="preserve">przedmiotu </w:t>
      </w:r>
      <w:r>
        <w:rPr>
          <w:rFonts w:ascii="Calibri" w:hAnsi="Calibri" w:cs="Calibri"/>
          <w:bCs/>
          <w:sz w:val="22"/>
          <w:szCs w:val="22"/>
        </w:rPr>
        <w:t>zamówienia</w:t>
      </w:r>
      <w:r>
        <w:rPr>
          <w:rFonts w:ascii="Calibri" w:hAnsi="Calibri" w:cs="Calibri"/>
          <w:sz w:val="22"/>
          <w:szCs w:val="22"/>
        </w:rPr>
        <w:t xml:space="preserve"> do odbioru jest faktyczne wykonanie prac zgodnie z Umow</w:t>
      </w:r>
      <w:r>
        <w:rPr>
          <w:rFonts w:ascii="Calibri" w:eastAsia="TimesNewRoman" w:hAnsi="Calibri" w:cs="Calibri"/>
          <w:sz w:val="22"/>
          <w:szCs w:val="22"/>
        </w:rPr>
        <w:t>ą</w:t>
      </w:r>
      <w:r>
        <w:rPr>
          <w:rFonts w:ascii="Calibri" w:hAnsi="Calibri" w:cs="Calibri"/>
          <w:sz w:val="22"/>
          <w:szCs w:val="22"/>
        </w:rPr>
        <w:t>, po potwierdzeniu tego faktu przez inspektorów nadzoru stosownymi zapisami w dzienniku budowy.</w:t>
      </w:r>
    </w:p>
    <w:p w14:paraId="3827F378" w14:textId="77777777" w:rsidR="00AA7DEF" w:rsidRDefault="00C155B3">
      <w:pPr>
        <w:widowControl/>
        <w:numPr>
          <w:ilvl w:val="0"/>
          <w:numId w:val="38"/>
        </w:numPr>
        <w:suppressAutoHyphens w:val="0"/>
        <w:spacing w:after="0"/>
        <w:ind w:left="426" w:hanging="426"/>
        <w:jc w:val="both"/>
        <w:textAlignment w:val="auto"/>
      </w:pPr>
      <w:r>
        <w:rPr>
          <w:rFonts w:ascii="Calibri" w:hAnsi="Calibri" w:cs="Calibri"/>
          <w:sz w:val="22"/>
          <w:szCs w:val="22"/>
        </w:rPr>
        <w:t>Do odbioru ko</w:t>
      </w:r>
      <w:r>
        <w:rPr>
          <w:rFonts w:ascii="Calibri" w:eastAsia="TimesNewRoman" w:hAnsi="Calibri" w:cs="Calibri"/>
          <w:sz w:val="22"/>
          <w:szCs w:val="22"/>
        </w:rPr>
        <w:t>ń</w:t>
      </w:r>
      <w:r>
        <w:rPr>
          <w:rFonts w:ascii="Calibri" w:hAnsi="Calibri" w:cs="Calibri"/>
          <w:sz w:val="22"/>
          <w:szCs w:val="22"/>
        </w:rPr>
        <w:t>cowego robót Zamawiaj</w:t>
      </w:r>
      <w:r>
        <w:rPr>
          <w:rFonts w:ascii="Calibri" w:eastAsia="TimesNewRoman" w:hAnsi="Calibri" w:cs="Calibri"/>
          <w:sz w:val="22"/>
          <w:szCs w:val="22"/>
        </w:rPr>
        <w:t>ą</w:t>
      </w:r>
      <w:r>
        <w:rPr>
          <w:rFonts w:ascii="Calibri" w:hAnsi="Calibri" w:cs="Calibri"/>
          <w:sz w:val="22"/>
          <w:szCs w:val="22"/>
        </w:rPr>
        <w:t>cy przyst</w:t>
      </w:r>
      <w:r>
        <w:rPr>
          <w:rFonts w:ascii="Calibri" w:eastAsia="TimesNewRoman" w:hAnsi="Calibri" w:cs="Calibri"/>
          <w:sz w:val="22"/>
          <w:szCs w:val="22"/>
        </w:rPr>
        <w:t>ą</w:t>
      </w:r>
      <w:r>
        <w:rPr>
          <w:rFonts w:ascii="Calibri" w:hAnsi="Calibri" w:cs="Calibri"/>
          <w:sz w:val="22"/>
          <w:szCs w:val="22"/>
        </w:rPr>
        <w:t>pi w ci</w:t>
      </w:r>
      <w:r>
        <w:rPr>
          <w:rFonts w:ascii="Calibri" w:eastAsia="TimesNewRoman" w:hAnsi="Calibri" w:cs="Calibri"/>
          <w:sz w:val="22"/>
          <w:szCs w:val="22"/>
        </w:rPr>
        <w:t>ą</w:t>
      </w:r>
      <w:r>
        <w:rPr>
          <w:rFonts w:ascii="Calibri" w:hAnsi="Calibri" w:cs="Calibri"/>
          <w:sz w:val="22"/>
          <w:szCs w:val="22"/>
        </w:rPr>
        <w:t>gu 14 dni roboczych od daty pisemnego zgłoszenia przez Wykonawc</w:t>
      </w:r>
      <w:r>
        <w:rPr>
          <w:rFonts w:ascii="Calibri" w:eastAsia="TimesNewRoman" w:hAnsi="Calibri" w:cs="Calibri"/>
          <w:sz w:val="22"/>
          <w:szCs w:val="22"/>
        </w:rPr>
        <w:t xml:space="preserve">ę </w:t>
      </w:r>
      <w:r>
        <w:rPr>
          <w:rFonts w:ascii="Calibri" w:hAnsi="Calibri" w:cs="Calibri"/>
          <w:sz w:val="22"/>
          <w:szCs w:val="22"/>
        </w:rPr>
        <w:t>gotowo</w:t>
      </w:r>
      <w:r>
        <w:rPr>
          <w:rFonts w:ascii="Calibri" w:eastAsia="TimesNewRoman" w:hAnsi="Calibri" w:cs="Calibri"/>
          <w:sz w:val="22"/>
          <w:szCs w:val="22"/>
        </w:rPr>
        <w:t>ś</w:t>
      </w:r>
      <w:r>
        <w:rPr>
          <w:rFonts w:ascii="Calibri" w:hAnsi="Calibri" w:cs="Calibri"/>
          <w:sz w:val="22"/>
          <w:szCs w:val="22"/>
        </w:rPr>
        <w:t>ci do odbioru.</w:t>
      </w:r>
    </w:p>
    <w:p w14:paraId="6FB412B1" w14:textId="77777777" w:rsidR="00AA7DEF" w:rsidRDefault="00C155B3">
      <w:pPr>
        <w:widowControl/>
        <w:numPr>
          <w:ilvl w:val="0"/>
          <w:numId w:val="38"/>
        </w:numPr>
        <w:suppressAutoHyphens w:val="0"/>
        <w:spacing w:after="0"/>
        <w:ind w:left="426" w:hanging="426"/>
        <w:jc w:val="both"/>
        <w:textAlignment w:val="auto"/>
      </w:pPr>
      <w:r>
        <w:rPr>
          <w:rFonts w:ascii="Calibri" w:hAnsi="Calibri" w:cs="Calibri"/>
          <w:sz w:val="22"/>
          <w:szCs w:val="22"/>
        </w:rPr>
        <w:t>Do czasu zakończenia wszystkich czynności związanych z odbiorem końcowym przedmiotu zamówienia, Wykonawca ponosi wyłączną odpowiedzialność za inwestycję oraz inne urządzenia i zdarzenia na terenie budowy.</w:t>
      </w:r>
    </w:p>
    <w:p w14:paraId="6A3DF0CE" w14:textId="77777777" w:rsidR="00AA7DEF" w:rsidRDefault="00C155B3">
      <w:pPr>
        <w:widowControl/>
        <w:numPr>
          <w:ilvl w:val="0"/>
          <w:numId w:val="38"/>
        </w:numPr>
        <w:suppressAutoHyphens w:val="0"/>
        <w:spacing w:after="0"/>
        <w:ind w:left="426" w:hanging="426"/>
        <w:jc w:val="both"/>
        <w:textAlignment w:val="auto"/>
      </w:pPr>
      <w:r>
        <w:rPr>
          <w:rFonts w:ascii="Calibri" w:hAnsi="Calibri" w:cs="Calibri"/>
          <w:sz w:val="22"/>
          <w:szCs w:val="22"/>
        </w:rPr>
        <w:t>Na 7 dni przed rozpoczęciem prac komisji odbioru Wykonawca dostarczy następujące dokumenty:</w:t>
      </w:r>
    </w:p>
    <w:p w14:paraId="654C0D3D"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dziennik budowy,</w:t>
      </w:r>
    </w:p>
    <w:p w14:paraId="31A4C769"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projekt budowlany z naniesionymi zmianami,</w:t>
      </w:r>
    </w:p>
    <w:p w14:paraId="1982D05A" w14:textId="77777777" w:rsidR="00AA7DEF" w:rsidRDefault="00C155B3">
      <w:pPr>
        <w:widowControl/>
        <w:numPr>
          <w:ilvl w:val="0"/>
          <w:numId w:val="40"/>
        </w:numPr>
        <w:tabs>
          <w:tab w:val="left" w:pos="284"/>
        </w:tabs>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atesty, certyfikaty i gwarancje producentów na prefabrykaty, materiały i urządzenia, aprobaty techniczne na wbudowane materiały, wyroby i urządzenia, wymagane przepisami certyfikaty na znak bezpieczeństwa, deklaracje i certyfikaty zgodności,</w:t>
      </w:r>
    </w:p>
    <w:p w14:paraId="4A7FD1EE"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dokumenty, protokoły i zaświadczenia z przeprowadzonych przez Wykonawcę sprawdzeń, badań, pomiarów i prób oraz protokoły odbioru robót branżowych, objętych przedmiotem Umowy,</w:t>
      </w:r>
    </w:p>
    <w:p w14:paraId="24A56B02"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lastRenderedPageBreak/>
        <w:t xml:space="preserve">wymagane dokumenty z przeprowadzonego rozruchu technologicznego zamontowanych urządzeń i instalacji z uzyskaniem wymaganych parametrów, </w:t>
      </w:r>
    </w:p>
    <w:p w14:paraId="7906F381" w14:textId="7B9EB876" w:rsidR="00AA7DEF" w:rsidRDefault="00C155B3" w:rsidP="006B6269">
      <w:pPr>
        <w:widowControl/>
        <w:numPr>
          <w:ilvl w:val="0"/>
          <w:numId w:val="40"/>
        </w:numPr>
        <w:suppressAutoHyphens w:val="0"/>
        <w:spacing w:after="0"/>
        <w:ind w:left="567" w:hanging="283"/>
        <w:textAlignment w:val="auto"/>
        <w:rPr>
          <w:rFonts w:ascii="Calibri" w:hAnsi="Calibri" w:cs="Calibri"/>
          <w:sz w:val="22"/>
          <w:szCs w:val="22"/>
        </w:rPr>
      </w:pPr>
      <w:r>
        <w:rPr>
          <w:rFonts w:ascii="Calibri" w:hAnsi="Calibri" w:cs="Calibri"/>
          <w:sz w:val="22"/>
          <w:szCs w:val="22"/>
        </w:rPr>
        <w:t xml:space="preserve">oświadczenie kierownika budowy o </w:t>
      </w:r>
      <w:r w:rsidR="00CE768B">
        <w:rPr>
          <w:rFonts w:ascii="Calibri" w:hAnsi="Calibri" w:cs="Calibri"/>
          <w:sz w:val="22"/>
          <w:szCs w:val="22"/>
        </w:rPr>
        <w:t>zakończeniu budowy</w:t>
      </w:r>
      <w:r w:rsidR="00D25ABA">
        <w:rPr>
          <w:rFonts w:ascii="Calibri" w:hAnsi="Calibri" w:cs="Calibri"/>
          <w:sz w:val="22"/>
          <w:szCs w:val="22"/>
        </w:rPr>
        <w:t xml:space="preserve"> potwierdzające </w:t>
      </w:r>
      <w:r>
        <w:rPr>
          <w:rFonts w:ascii="Calibri" w:hAnsi="Calibri" w:cs="Calibri"/>
          <w:sz w:val="22"/>
          <w:szCs w:val="22"/>
        </w:rPr>
        <w:t>zgodnoś</w:t>
      </w:r>
      <w:r w:rsidR="00D25ABA">
        <w:rPr>
          <w:rFonts w:ascii="Calibri" w:hAnsi="Calibri" w:cs="Calibri"/>
          <w:sz w:val="22"/>
          <w:szCs w:val="22"/>
        </w:rPr>
        <w:t>ć</w:t>
      </w:r>
      <w:r>
        <w:rPr>
          <w:rFonts w:ascii="Calibri" w:hAnsi="Calibri" w:cs="Calibri"/>
          <w:sz w:val="22"/>
          <w:szCs w:val="22"/>
        </w:rPr>
        <w:t xml:space="preserve"> wykonania obiektów</w:t>
      </w:r>
      <w:r w:rsidR="006B6269">
        <w:rPr>
          <w:rFonts w:ascii="Calibri" w:hAnsi="Calibri" w:cs="Calibri"/>
          <w:sz w:val="22"/>
          <w:szCs w:val="22"/>
        </w:rPr>
        <w:t xml:space="preserve"> </w:t>
      </w:r>
      <w:r>
        <w:rPr>
          <w:rFonts w:ascii="Calibri" w:hAnsi="Calibri" w:cs="Calibri"/>
          <w:sz w:val="22"/>
          <w:szCs w:val="22"/>
        </w:rPr>
        <w:t>budowlanych</w:t>
      </w:r>
      <w:r w:rsidR="006F0BCF" w:rsidRPr="006F0BCF">
        <w:rPr>
          <w:rFonts w:ascii="Calibri" w:hAnsi="Calibri" w:cs="Calibri"/>
          <w:sz w:val="22"/>
          <w:szCs w:val="22"/>
        </w:rPr>
        <w:t xml:space="preserve"> </w:t>
      </w:r>
      <w:r w:rsidR="006F0BCF">
        <w:rPr>
          <w:rFonts w:ascii="Calibri" w:hAnsi="Calibri" w:cs="Calibri"/>
          <w:sz w:val="22"/>
          <w:szCs w:val="22"/>
        </w:rPr>
        <w:t>z dokumentacją projektową</w:t>
      </w:r>
      <w:r>
        <w:rPr>
          <w:rFonts w:ascii="Calibri" w:hAnsi="Calibri" w:cs="Calibri"/>
          <w:sz w:val="22"/>
          <w:szCs w:val="22"/>
        </w:rPr>
        <w:t>, warunkami pozwolenia na budowę, przepisami prawa</w:t>
      </w:r>
      <w:r w:rsidR="006F0BCF">
        <w:rPr>
          <w:rFonts w:ascii="Calibri" w:hAnsi="Calibri" w:cs="Calibri"/>
          <w:sz w:val="22"/>
          <w:szCs w:val="22"/>
        </w:rPr>
        <w:t xml:space="preserve"> i obowiązującymi normami i warunkami technicznymi oraz o doprowadzeniu do należytego stanu</w:t>
      </w:r>
      <w:r w:rsidR="006F0BCF" w:rsidRPr="006F0BCF">
        <w:rPr>
          <w:rFonts w:ascii="Calibri" w:hAnsi="Calibri" w:cs="Calibri"/>
          <w:sz w:val="22"/>
          <w:szCs w:val="22"/>
        </w:rPr>
        <w:t xml:space="preserve"> </w:t>
      </w:r>
      <w:r w:rsidR="006F0BCF">
        <w:rPr>
          <w:rFonts w:ascii="Calibri" w:hAnsi="Calibri" w:cs="Calibri"/>
          <w:sz w:val="22"/>
          <w:szCs w:val="22"/>
        </w:rPr>
        <w:t>i porządku terenu budowy, a także ulicy, sąsiedniej nieruchomości, budynku, lokalu,</w:t>
      </w:r>
      <w:r w:rsidR="006F0BCF" w:rsidRPr="006F0BCF">
        <w:rPr>
          <w:rFonts w:ascii="Calibri" w:hAnsi="Calibri" w:cs="Calibri"/>
          <w:sz w:val="22"/>
          <w:szCs w:val="22"/>
        </w:rPr>
        <w:t xml:space="preserve"> </w:t>
      </w:r>
      <w:r w:rsidR="006F0BCF">
        <w:rPr>
          <w:rFonts w:ascii="Calibri" w:hAnsi="Calibri" w:cs="Calibri"/>
          <w:sz w:val="22"/>
          <w:szCs w:val="22"/>
        </w:rPr>
        <w:t>w przypadku korzystania z nich przez Wykonawcę,</w:t>
      </w:r>
    </w:p>
    <w:p w14:paraId="1AB89C85"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geodezyjną inwentaryzację powykonawczą,</w:t>
      </w:r>
    </w:p>
    <w:p w14:paraId="37594926"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oryginały decyzji wymaganych odrębnymi przepisami, w tym świadectw charakterystyki energetycznej budowanych obiektów,</w:t>
      </w:r>
    </w:p>
    <w:p w14:paraId="7757FE6F" w14:textId="77777777" w:rsidR="00AA7DEF" w:rsidRDefault="00C155B3">
      <w:pPr>
        <w:widowControl/>
        <w:numPr>
          <w:ilvl w:val="0"/>
          <w:numId w:val="40"/>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 xml:space="preserve">dokumenty gwarancji wystawione przez producentów wbudowanych materiałów </w:t>
      </w:r>
      <w:r>
        <w:rPr>
          <w:rFonts w:ascii="Calibri" w:hAnsi="Calibri" w:cs="Calibri"/>
          <w:sz w:val="22"/>
          <w:szCs w:val="22"/>
        </w:rPr>
        <w:br/>
        <w:t>i urządzeń, oraz przez Podwykonawców robót budowlanych,</w:t>
      </w:r>
    </w:p>
    <w:p w14:paraId="05C8DB0B" w14:textId="77777777" w:rsidR="00AA7DEF" w:rsidRDefault="00C155B3">
      <w:pPr>
        <w:widowControl/>
        <w:numPr>
          <w:ilvl w:val="0"/>
          <w:numId w:val="40"/>
        </w:numPr>
        <w:suppressAutoHyphens w:val="0"/>
        <w:spacing w:after="0"/>
        <w:ind w:left="567" w:hanging="425"/>
        <w:jc w:val="both"/>
        <w:textAlignment w:val="auto"/>
      </w:pPr>
      <w:r>
        <w:rPr>
          <w:rFonts w:ascii="Calibri" w:hAnsi="Calibri" w:cs="Calibri"/>
          <w:sz w:val="22"/>
          <w:szCs w:val="22"/>
        </w:rPr>
        <w:t>protokoły przeszkole</w:t>
      </w:r>
      <w:r>
        <w:rPr>
          <w:rFonts w:ascii="Calibri" w:eastAsia="TimesNewRoman" w:hAnsi="Calibri" w:cs="Calibri"/>
          <w:sz w:val="22"/>
          <w:szCs w:val="22"/>
        </w:rPr>
        <w:t xml:space="preserve">ń </w:t>
      </w:r>
      <w:r>
        <w:rPr>
          <w:rFonts w:ascii="Calibri" w:hAnsi="Calibri" w:cs="Calibri"/>
          <w:sz w:val="22"/>
          <w:szCs w:val="22"/>
        </w:rPr>
        <w:t>wytypowanych przez Zamawiaj</w:t>
      </w:r>
      <w:r>
        <w:rPr>
          <w:rFonts w:ascii="Calibri" w:eastAsia="TimesNewRoman" w:hAnsi="Calibri" w:cs="Calibri"/>
          <w:sz w:val="22"/>
          <w:szCs w:val="22"/>
        </w:rPr>
        <w:t>ą</w:t>
      </w:r>
      <w:r>
        <w:rPr>
          <w:rFonts w:ascii="Calibri" w:hAnsi="Calibri" w:cs="Calibri"/>
          <w:sz w:val="22"/>
          <w:szCs w:val="22"/>
        </w:rPr>
        <w:t>cego pracowników w zakresie urz</w:t>
      </w:r>
      <w:r>
        <w:rPr>
          <w:rFonts w:ascii="Calibri" w:eastAsia="TimesNewRoman" w:hAnsi="Calibri" w:cs="Calibri"/>
          <w:sz w:val="22"/>
          <w:szCs w:val="22"/>
        </w:rPr>
        <w:t>ą</w:t>
      </w:r>
      <w:r>
        <w:rPr>
          <w:rFonts w:ascii="Calibri" w:hAnsi="Calibri" w:cs="Calibri"/>
          <w:sz w:val="22"/>
          <w:szCs w:val="22"/>
        </w:rPr>
        <w:t>dze</w:t>
      </w:r>
      <w:r>
        <w:rPr>
          <w:rFonts w:ascii="Calibri" w:eastAsia="TimesNewRoman" w:hAnsi="Calibri" w:cs="Calibri"/>
          <w:sz w:val="22"/>
          <w:szCs w:val="22"/>
        </w:rPr>
        <w:t xml:space="preserve">ń </w:t>
      </w:r>
      <w:r>
        <w:rPr>
          <w:rFonts w:ascii="Calibri" w:hAnsi="Calibri" w:cs="Calibri"/>
          <w:sz w:val="22"/>
          <w:szCs w:val="22"/>
        </w:rPr>
        <w:t>wymagaj</w:t>
      </w:r>
      <w:r>
        <w:rPr>
          <w:rFonts w:ascii="Calibri" w:eastAsia="TimesNewRoman" w:hAnsi="Calibri" w:cs="Calibri"/>
          <w:sz w:val="22"/>
          <w:szCs w:val="22"/>
        </w:rPr>
        <w:t>ą</w:t>
      </w:r>
      <w:r>
        <w:rPr>
          <w:rFonts w:ascii="Calibri" w:hAnsi="Calibri" w:cs="Calibri"/>
          <w:sz w:val="22"/>
          <w:szCs w:val="22"/>
        </w:rPr>
        <w:t>cych obsługi wraz z 2 egzemplarzami instrukcji konserwacji i użytkowania urządzeń (wersja papierowa i elektroniczna).</w:t>
      </w:r>
    </w:p>
    <w:p w14:paraId="0587EC13" w14:textId="59E2DF67" w:rsidR="00AA7DEF" w:rsidRDefault="00C155B3">
      <w:pPr>
        <w:widowControl/>
        <w:numPr>
          <w:ilvl w:val="0"/>
          <w:numId w:val="38"/>
        </w:numPr>
        <w:suppressAutoHyphens w:val="0"/>
        <w:spacing w:after="0"/>
        <w:ind w:left="426" w:hanging="426"/>
        <w:jc w:val="both"/>
        <w:textAlignment w:val="auto"/>
      </w:pPr>
      <w:r>
        <w:rPr>
          <w:rFonts w:ascii="Calibri" w:hAnsi="Calibri" w:cs="Calibri"/>
          <w:sz w:val="22"/>
          <w:szCs w:val="22"/>
        </w:rPr>
        <w:t>Z czynno</w:t>
      </w:r>
      <w:r>
        <w:rPr>
          <w:rFonts w:ascii="Calibri" w:eastAsia="TimesNewRoman" w:hAnsi="Calibri" w:cs="Calibri"/>
          <w:sz w:val="22"/>
          <w:szCs w:val="22"/>
        </w:rPr>
        <w:t>ś</w:t>
      </w:r>
      <w:r>
        <w:rPr>
          <w:rFonts w:ascii="Calibri" w:hAnsi="Calibri" w:cs="Calibri"/>
          <w:sz w:val="22"/>
          <w:szCs w:val="22"/>
        </w:rPr>
        <w:t>ci odbioru sporz</w:t>
      </w:r>
      <w:r>
        <w:rPr>
          <w:rFonts w:ascii="Calibri" w:eastAsia="TimesNewRoman" w:hAnsi="Calibri" w:cs="Calibri"/>
          <w:sz w:val="22"/>
          <w:szCs w:val="22"/>
        </w:rPr>
        <w:t>ą</w:t>
      </w:r>
      <w:r>
        <w:rPr>
          <w:rFonts w:ascii="Calibri" w:hAnsi="Calibri" w:cs="Calibri"/>
          <w:sz w:val="22"/>
          <w:szCs w:val="22"/>
        </w:rPr>
        <w:t>dzony zostanie protokół zawieraj</w:t>
      </w:r>
      <w:r>
        <w:rPr>
          <w:rFonts w:ascii="Calibri" w:eastAsia="TimesNewRoman" w:hAnsi="Calibri" w:cs="Calibri"/>
          <w:sz w:val="22"/>
          <w:szCs w:val="22"/>
        </w:rPr>
        <w:t>ą</w:t>
      </w:r>
      <w:r>
        <w:rPr>
          <w:rFonts w:ascii="Calibri" w:hAnsi="Calibri" w:cs="Calibri"/>
          <w:sz w:val="22"/>
          <w:szCs w:val="22"/>
        </w:rPr>
        <w:t xml:space="preserve">cy wszystkie ustalenia dokonane w toku odbioru, podpisany przez </w:t>
      </w:r>
      <w:r w:rsidR="00D25ABA">
        <w:rPr>
          <w:rFonts w:ascii="Calibri" w:hAnsi="Calibri" w:cs="Calibri"/>
          <w:sz w:val="22"/>
          <w:szCs w:val="22"/>
        </w:rPr>
        <w:t xml:space="preserve">osoby sprawujące </w:t>
      </w:r>
      <w:r>
        <w:rPr>
          <w:rFonts w:ascii="Calibri" w:hAnsi="Calibri" w:cs="Calibri"/>
          <w:sz w:val="22"/>
          <w:szCs w:val="22"/>
        </w:rPr>
        <w:t>Nadzór</w:t>
      </w:r>
      <w:r w:rsidR="00D25ABA">
        <w:rPr>
          <w:rFonts w:ascii="Calibri" w:hAnsi="Calibri" w:cs="Calibri"/>
          <w:sz w:val="22"/>
          <w:szCs w:val="22"/>
        </w:rPr>
        <w:t xml:space="preserve"> inwestorski,</w:t>
      </w:r>
      <w:r>
        <w:rPr>
          <w:rFonts w:ascii="Calibri" w:hAnsi="Calibri" w:cs="Calibri"/>
          <w:sz w:val="22"/>
          <w:szCs w:val="22"/>
        </w:rPr>
        <w:t xml:space="preserve"> kierownika budowy lub kierownika robót, przy udziale przedstawiciela Zamawiającego. </w:t>
      </w:r>
    </w:p>
    <w:p w14:paraId="4A78356C" w14:textId="65541C22" w:rsidR="00AA7DEF" w:rsidRDefault="00C155B3">
      <w:pPr>
        <w:widowControl/>
        <w:numPr>
          <w:ilvl w:val="0"/>
          <w:numId w:val="38"/>
        </w:numPr>
        <w:tabs>
          <w:tab w:val="left" w:pos="426"/>
        </w:tabs>
        <w:suppressAutoHyphens w:val="0"/>
        <w:spacing w:after="0"/>
        <w:ind w:left="426" w:hanging="426"/>
        <w:jc w:val="both"/>
        <w:textAlignment w:val="auto"/>
        <w:rPr>
          <w:rFonts w:ascii="Calibri" w:hAnsi="Calibri" w:cs="Calibri"/>
          <w:sz w:val="22"/>
          <w:szCs w:val="22"/>
        </w:rPr>
      </w:pPr>
      <w:r>
        <w:rPr>
          <w:rFonts w:ascii="Calibri" w:hAnsi="Calibri" w:cs="Calibri"/>
          <w:sz w:val="22"/>
          <w:szCs w:val="22"/>
        </w:rPr>
        <w:t>Warunkiem podpisania protokołu odbioru końcowego przedmiotu Umowy między stronami jest uzyskanie przez Wykonawcę wszelkich niezbędnych uzgodnień i pozwoleń w tym pozwole</w:t>
      </w:r>
      <w:r w:rsidR="00D25ABA">
        <w:rPr>
          <w:rFonts w:ascii="Calibri" w:hAnsi="Calibri" w:cs="Calibri"/>
          <w:sz w:val="22"/>
          <w:szCs w:val="22"/>
        </w:rPr>
        <w:t>nia</w:t>
      </w:r>
      <w:r>
        <w:rPr>
          <w:rFonts w:ascii="Calibri" w:hAnsi="Calibri" w:cs="Calibri"/>
          <w:sz w:val="22"/>
          <w:szCs w:val="22"/>
        </w:rPr>
        <w:t xml:space="preserve"> na użytkowanie.</w:t>
      </w:r>
    </w:p>
    <w:p w14:paraId="00A643A2" w14:textId="77777777" w:rsidR="00AA7DEF" w:rsidRDefault="00C155B3">
      <w:pPr>
        <w:widowControl/>
        <w:numPr>
          <w:ilvl w:val="0"/>
          <w:numId w:val="38"/>
        </w:numPr>
        <w:tabs>
          <w:tab w:val="left" w:pos="284"/>
          <w:tab w:val="left" w:pos="426"/>
        </w:tabs>
        <w:suppressAutoHyphens w:val="0"/>
        <w:spacing w:after="0"/>
        <w:ind w:left="426" w:hanging="426"/>
        <w:jc w:val="both"/>
        <w:textAlignment w:val="auto"/>
      </w:pPr>
      <w:r>
        <w:rPr>
          <w:rFonts w:ascii="Calibri" w:hAnsi="Calibri" w:cs="Calibri"/>
          <w:sz w:val="22"/>
          <w:szCs w:val="22"/>
        </w:rPr>
        <w:t xml:space="preserve">   Jeżeli w czasie odbioru zostan</w:t>
      </w:r>
      <w:r>
        <w:rPr>
          <w:rFonts w:ascii="Calibri" w:eastAsia="TimesNewRoman" w:hAnsi="Calibri" w:cs="Calibri"/>
          <w:sz w:val="22"/>
          <w:szCs w:val="22"/>
        </w:rPr>
        <w:t xml:space="preserve">ą </w:t>
      </w:r>
      <w:r>
        <w:rPr>
          <w:rFonts w:ascii="Calibri" w:hAnsi="Calibri" w:cs="Calibri"/>
          <w:sz w:val="22"/>
          <w:szCs w:val="22"/>
        </w:rPr>
        <w:t>stwierdzone wady, Zamawiaj</w:t>
      </w:r>
      <w:r>
        <w:rPr>
          <w:rFonts w:ascii="Calibri" w:eastAsia="TimesNewRoman" w:hAnsi="Calibri" w:cs="Calibri"/>
          <w:sz w:val="22"/>
          <w:szCs w:val="22"/>
        </w:rPr>
        <w:t>ą</w:t>
      </w:r>
      <w:r>
        <w:rPr>
          <w:rFonts w:ascii="Calibri" w:hAnsi="Calibri" w:cs="Calibri"/>
          <w:sz w:val="22"/>
          <w:szCs w:val="22"/>
        </w:rPr>
        <w:t>cemu przysługuj</w:t>
      </w:r>
      <w:r>
        <w:rPr>
          <w:rFonts w:ascii="Calibri" w:eastAsia="TimesNewRoman" w:hAnsi="Calibri" w:cs="Calibri"/>
          <w:sz w:val="22"/>
          <w:szCs w:val="22"/>
        </w:rPr>
        <w:t xml:space="preserve">ą </w:t>
      </w:r>
      <w:r>
        <w:rPr>
          <w:rFonts w:ascii="Calibri" w:hAnsi="Calibri" w:cs="Calibri"/>
          <w:sz w:val="22"/>
          <w:szCs w:val="22"/>
        </w:rPr>
        <w:t>nast</w:t>
      </w:r>
      <w:r>
        <w:rPr>
          <w:rFonts w:ascii="Calibri" w:eastAsia="TimesNewRoman" w:hAnsi="Calibri" w:cs="Calibri"/>
          <w:sz w:val="22"/>
          <w:szCs w:val="22"/>
        </w:rPr>
        <w:t>ę</w:t>
      </w:r>
      <w:r>
        <w:rPr>
          <w:rFonts w:ascii="Calibri" w:hAnsi="Calibri" w:cs="Calibri"/>
          <w:sz w:val="22"/>
          <w:szCs w:val="22"/>
        </w:rPr>
        <w:t>puj</w:t>
      </w:r>
      <w:r>
        <w:rPr>
          <w:rFonts w:ascii="Calibri" w:eastAsia="TimesNewRoman" w:hAnsi="Calibri" w:cs="Calibri"/>
          <w:sz w:val="22"/>
          <w:szCs w:val="22"/>
        </w:rPr>
        <w:t>ą</w:t>
      </w:r>
      <w:r>
        <w:rPr>
          <w:rFonts w:ascii="Calibri" w:hAnsi="Calibri" w:cs="Calibri"/>
          <w:sz w:val="22"/>
          <w:szCs w:val="22"/>
        </w:rPr>
        <w:t>ce uprawnienia:</w:t>
      </w:r>
    </w:p>
    <w:p w14:paraId="057D57B3" w14:textId="77777777" w:rsidR="00AA7DEF" w:rsidRDefault="00C155B3">
      <w:pPr>
        <w:widowControl/>
        <w:numPr>
          <w:ilvl w:val="0"/>
          <w:numId w:val="41"/>
        </w:numPr>
        <w:suppressAutoHyphens w:val="0"/>
        <w:spacing w:after="0"/>
        <w:ind w:left="709" w:hanging="425"/>
        <w:jc w:val="both"/>
        <w:textAlignment w:val="auto"/>
      </w:pPr>
      <w:r>
        <w:rPr>
          <w:rFonts w:ascii="Calibri" w:hAnsi="Calibri" w:cs="Calibri"/>
          <w:sz w:val="22"/>
          <w:szCs w:val="22"/>
        </w:rPr>
        <w:t>jeżeli wady kwalifikuj</w:t>
      </w:r>
      <w:r>
        <w:rPr>
          <w:rFonts w:ascii="Calibri" w:eastAsia="TimesNewRoman" w:hAnsi="Calibri" w:cs="Calibri"/>
          <w:sz w:val="22"/>
          <w:szCs w:val="22"/>
        </w:rPr>
        <w:t xml:space="preserve">ą </w:t>
      </w:r>
      <w:r>
        <w:rPr>
          <w:rFonts w:ascii="Calibri" w:hAnsi="Calibri" w:cs="Calibri"/>
          <w:sz w:val="22"/>
          <w:szCs w:val="22"/>
        </w:rPr>
        <w:t>si</w:t>
      </w:r>
      <w:r>
        <w:rPr>
          <w:rFonts w:ascii="Calibri" w:eastAsia="TimesNewRoman" w:hAnsi="Calibri" w:cs="Calibri"/>
          <w:sz w:val="22"/>
          <w:szCs w:val="22"/>
        </w:rPr>
        <w:t xml:space="preserve">ę </w:t>
      </w:r>
      <w:r>
        <w:rPr>
          <w:rFonts w:ascii="Calibri" w:hAnsi="Calibri" w:cs="Calibri"/>
          <w:sz w:val="22"/>
          <w:szCs w:val="22"/>
        </w:rPr>
        <w:t>do usuni</w:t>
      </w:r>
      <w:r>
        <w:rPr>
          <w:rFonts w:ascii="Calibri" w:eastAsia="TimesNewRoman" w:hAnsi="Calibri" w:cs="Calibri"/>
          <w:sz w:val="22"/>
          <w:szCs w:val="22"/>
        </w:rPr>
        <w:t>ę</w:t>
      </w:r>
      <w:r>
        <w:rPr>
          <w:rFonts w:ascii="Calibri" w:hAnsi="Calibri" w:cs="Calibri"/>
          <w:sz w:val="22"/>
          <w:szCs w:val="22"/>
        </w:rPr>
        <w:t>cia, Zamawiaj</w:t>
      </w:r>
      <w:r>
        <w:rPr>
          <w:rFonts w:ascii="Calibri" w:eastAsia="TimesNewRoman" w:hAnsi="Calibri" w:cs="Calibri"/>
          <w:sz w:val="22"/>
          <w:szCs w:val="22"/>
        </w:rPr>
        <w:t>ą</w:t>
      </w:r>
      <w:r>
        <w:rPr>
          <w:rFonts w:ascii="Calibri" w:hAnsi="Calibri" w:cs="Calibri"/>
          <w:sz w:val="22"/>
          <w:szCs w:val="22"/>
        </w:rPr>
        <w:t>cy wyznaczy Wykonawcy termin do ich usuni</w:t>
      </w:r>
      <w:r>
        <w:rPr>
          <w:rFonts w:ascii="Calibri" w:eastAsia="TimesNewRoman" w:hAnsi="Calibri" w:cs="Calibri"/>
          <w:sz w:val="22"/>
          <w:szCs w:val="22"/>
        </w:rPr>
        <w:t>ę</w:t>
      </w:r>
      <w:r>
        <w:rPr>
          <w:rFonts w:ascii="Calibri" w:hAnsi="Calibri" w:cs="Calibri"/>
          <w:sz w:val="22"/>
          <w:szCs w:val="22"/>
        </w:rPr>
        <w:t>cia, nie dłuższy niż 30 dni, chyba, że ze względów technologicznych wymagany jest dłuższy czas na usunięcie wady i Zamawiający wyrazi na to zgodę. Wykonawca zobowi</w:t>
      </w:r>
      <w:r>
        <w:rPr>
          <w:rFonts w:ascii="Calibri" w:eastAsia="TimesNewRoman" w:hAnsi="Calibri" w:cs="Calibri"/>
          <w:sz w:val="22"/>
          <w:szCs w:val="22"/>
        </w:rPr>
        <w:t>ą</w:t>
      </w:r>
      <w:r>
        <w:rPr>
          <w:rFonts w:ascii="Calibri" w:hAnsi="Calibri" w:cs="Calibri"/>
          <w:sz w:val="22"/>
          <w:szCs w:val="22"/>
        </w:rPr>
        <w:t>zany jest do zawiadomienia Zamawiaj</w:t>
      </w:r>
      <w:r>
        <w:rPr>
          <w:rFonts w:ascii="Calibri" w:eastAsia="TimesNewRoman" w:hAnsi="Calibri" w:cs="Calibri"/>
          <w:sz w:val="22"/>
          <w:szCs w:val="22"/>
        </w:rPr>
        <w:t>ą</w:t>
      </w:r>
      <w:r>
        <w:rPr>
          <w:rFonts w:ascii="Calibri" w:hAnsi="Calibri" w:cs="Calibri"/>
          <w:sz w:val="22"/>
          <w:szCs w:val="22"/>
        </w:rPr>
        <w:t>cego o usuni</w:t>
      </w:r>
      <w:r>
        <w:rPr>
          <w:rFonts w:ascii="Calibri" w:eastAsia="TimesNewRoman" w:hAnsi="Calibri" w:cs="Calibri"/>
          <w:sz w:val="22"/>
          <w:szCs w:val="22"/>
        </w:rPr>
        <w:t>ę</w:t>
      </w:r>
      <w:r>
        <w:rPr>
          <w:rFonts w:ascii="Calibri" w:hAnsi="Calibri" w:cs="Calibri"/>
          <w:sz w:val="22"/>
          <w:szCs w:val="22"/>
        </w:rPr>
        <w:t>ciu wad;</w:t>
      </w:r>
    </w:p>
    <w:p w14:paraId="349A2A32" w14:textId="77777777" w:rsidR="00AA7DEF" w:rsidRDefault="00C155B3">
      <w:pPr>
        <w:widowControl/>
        <w:numPr>
          <w:ilvl w:val="0"/>
          <w:numId w:val="41"/>
        </w:numPr>
        <w:suppressAutoHyphens w:val="0"/>
        <w:spacing w:after="0"/>
        <w:jc w:val="both"/>
        <w:textAlignment w:val="auto"/>
      </w:pPr>
      <w:r>
        <w:rPr>
          <w:rFonts w:ascii="Calibri" w:hAnsi="Calibri" w:cs="Calibri"/>
          <w:sz w:val="22"/>
          <w:szCs w:val="22"/>
        </w:rPr>
        <w:t>w przypadku nieusuni</w:t>
      </w:r>
      <w:r>
        <w:rPr>
          <w:rFonts w:ascii="Calibri" w:eastAsia="TimesNewRoman" w:hAnsi="Calibri" w:cs="Calibri"/>
          <w:sz w:val="22"/>
          <w:szCs w:val="22"/>
        </w:rPr>
        <w:t>ę</w:t>
      </w:r>
      <w:r>
        <w:rPr>
          <w:rFonts w:ascii="Calibri" w:hAnsi="Calibri" w:cs="Calibri"/>
          <w:sz w:val="22"/>
          <w:szCs w:val="22"/>
        </w:rPr>
        <w:t>cia wad w wyznaczonym terminie, Zamawiaj</w:t>
      </w:r>
      <w:r>
        <w:rPr>
          <w:rFonts w:ascii="Calibri" w:eastAsia="TimesNewRoman" w:hAnsi="Calibri" w:cs="Calibri"/>
          <w:sz w:val="22"/>
          <w:szCs w:val="22"/>
        </w:rPr>
        <w:t>ą</w:t>
      </w:r>
      <w:r>
        <w:rPr>
          <w:rFonts w:ascii="Calibri" w:hAnsi="Calibri" w:cs="Calibri"/>
          <w:sz w:val="22"/>
          <w:szCs w:val="22"/>
        </w:rPr>
        <w:t>cemu przysługuje prawo naliczania kar umownych zgodnie z § 16 ust. 1 pkt 2 niniejszej Umowy;</w:t>
      </w:r>
    </w:p>
    <w:p w14:paraId="1951A008" w14:textId="77777777" w:rsidR="00AA7DEF" w:rsidRDefault="00C155B3">
      <w:pPr>
        <w:widowControl/>
        <w:numPr>
          <w:ilvl w:val="0"/>
          <w:numId w:val="41"/>
        </w:numPr>
        <w:suppressAutoHyphens w:val="0"/>
        <w:spacing w:after="0"/>
        <w:jc w:val="both"/>
        <w:textAlignment w:val="auto"/>
      </w:pPr>
      <w:r>
        <w:rPr>
          <w:rFonts w:ascii="Calibri" w:hAnsi="Calibri" w:cs="Calibri"/>
          <w:sz w:val="22"/>
          <w:szCs w:val="22"/>
        </w:rPr>
        <w:t>jeżeli wady nie kwalifikuj</w:t>
      </w:r>
      <w:r>
        <w:rPr>
          <w:rFonts w:ascii="Calibri" w:eastAsia="TimesNewRoman" w:hAnsi="Calibri" w:cs="Calibri"/>
          <w:sz w:val="22"/>
          <w:szCs w:val="22"/>
        </w:rPr>
        <w:t xml:space="preserve">ą </w:t>
      </w:r>
      <w:r>
        <w:rPr>
          <w:rFonts w:ascii="Calibri" w:hAnsi="Calibri" w:cs="Calibri"/>
          <w:sz w:val="22"/>
          <w:szCs w:val="22"/>
        </w:rPr>
        <w:t>si</w:t>
      </w:r>
      <w:r>
        <w:rPr>
          <w:rFonts w:ascii="Calibri" w:eastAsia="TimesNewRoman" w:hAnsi="Calibri" w:cs="Calibri"/>
          <w:sz w:val="22"/>
          <w:szCs w:val="22"/>
        </w:rPr>
        <w:t xml:space="preserve">ę </w:t>
      </w:r>
      <w:r>
        <w:rPr>
          <w:rFonts w:ascii="Calibri" w:hAnsi="Calibri" w:cs="Calibri"/>
          <w:sz w:val="22"/>
          <w:szCs w:val="22"/>
        </w:rPr>
        <w:t>do usuni</w:t>
      </w:r>
      <w:r>
        <w:rPr>
          <w:rFonts w:ascii="Calibri" w:eastAsia="TimesNewRoman" w:hAnsi="Calibri" w:cs="Calibri"/>
          <w:sz w:val="22"/>
          <w:szCs w:val="22"/>
        </w:rPr>
        <w:t>ę</w:t>
      </w:r>
      <w:r>
        <w:rPr>
          <w:rFonts w:ascii="Calibri" w:hAnsi="Calibri" w:cs="Calibri"/>
          <w:sz w:val="22"/>
          <w:szCs w:val="22"/>
        </w:rPr>
        <w:t>cia, Zamawiaj</w:t>
      </w:r>
      <w:r>
        <w:rPr>
          <w:rFonts w:ascii="Calibri" w:eastAsia="TimesNewRoman" w:hAnsi="Calibri" w:cs="Calibri"/>
          <w:sz w:val="22"/>
          <w:szCs w:val="22"/>
        </w:rPr>
        <w:t>ą</w:t>
      </w:r>
      <w:r>
        <w:rPr>
          <w:rFonts w:ascii="Calibri" w:hAnsi="Calibri" w:cs="Calibri"/>
          <w:sz w:val="22"/>
          <w:szCs w:val="22"/>
        </w:rPr>
        <w:t>cy może ż</w:t>
      </w:r>
      <w:r>
        <w:rPr>
          <w:rFonts w:ascii="Calibri" w:eastAsia="TimesNewRoman" w:hAnsi="Calibri" w:cs="Calibri"/>
          <w:sz w:val="22"/>
          <w:szCs w:val="22"/>
        </w:rPr>
        <w:t>ą</w:t>
      </w:r>
      <w:r>
        <w:rPr>
          <w:rFonts w:ascii="Calibri" w:hAnsi="Calibri" w:cs="Calibri"/>
          <w:sz w:val="22"/>
          <w:szCs w:val="22"/>
        </w:rPr>
        <w:t>da</w:t>
      </w:r>
      <w:r>
        <w:rPr>
          <w:rFonts w:ascii="Calibri" w:eastAsia="TimesNewRoman" w:hAnsi="Calibri" w:cs="Calibri"/>
          <w:sz w:val="22"/>
          <w:szCs w:val="22"/>
        </w:rPr>
        <w:t xml:space="preserve">ć </w:t>
      </w:r>
      <w:r>
        <w:rPr>
          <w:rFonts w:ascii="Calibri" w:hAnsi="Calibri" w:cs="Calibri"/>
          <w:sz w:val="22"/>
          <w:szCs w:val="22"/>
        </w:rPr>
        <w:t>ponownego wykonania robót, z zastrzeżeniem prawa do naliczenia kary umownej zgodnie z § 16 ust.1 pkt 3 Umowy;</w:t>
      </w:r>
    </w:p>
    <w:p w14:paraId="6B75219E" w14:textId="77777777" w:rsidR="00AA7DEF" w:rsidRDefault="00C155B3">
      <w:pPr>
        <w:widowControl/>
        <w:numPr>
          <w:ilvl w:val="0"/>
          <w:numId w:val="41"/>
        </w:numPr>
        <w:suppressAutoHyphens w:val="0"/>
        <w:spacing w:after="0"/>
        <w:jc w:val="both"/>
        <w:textAlignment w:val="auto"/>
      </w:pPr>
      <w:r>
        <w:rPr>
          <w:rFonts w:ascii="Calibri" w:hAnsi="Calibri" w:cs="Calibri"/>
          <w:sz w:val="22"/>
          <w:szCs w:val="22"/>
        </w:rPr>
        <w:t>jeżeli wady uniemożliwiaj</w:t>
      </w:r>
      <w:r>
        <w:rPr>
          <w:rFonts w:ascii="Calibri" w:eastAsia="TimesNewRoman" w:hAnsi="Calibri" w:cs="Calibri"/>
          <w:sz w:val="22"/>
          <w:szCs w:val="22"/>
        </w:rPr>
        <w:t xml:space="preserve">ą </w:t>
      </w:r>
      <w:r>
        <w:rPr>
          <w:rFonts w:ascii="Calibri" w:hAnsi="Calibri" w:cs="Calibri"/>
          <w:sz w:val="22"/>
          <w:szCs w:val="22"/>
        </w:rPr>
        <w:t>użytkowanie obiektu zgodnie z przeznaczeniem, Zamawiaj</w:t>
      </w:r>
      <w:r>
        <w:rPr>
          <w:rFonts w:ascii="Calibri" w:eastAsia="TimesNewRoman" w:hAnsi="Calibri" w:cs="Calibri"/>
          <w:sz w:val="22"/>
          <w:szCs w:val="22"/>
        </w:rPr>
        <w:t>ą</w:t>
      </w:r>
      <w:r>
        <w:rPr>
          <w:rFonts w:ascii="Calibri" w:hAnsi="Calibri" w:cs="Calibri"/>
          <w:sz w:val="22"/>
          <w:szCs w:val="22"/>
        </w:rPr>
        <w:t>cy może odst</w:t>
      </w:r>
      <w:r>
        <w:rPr>
          <w:rFonts w:ascii="Calibri" w:eastAsia="TimesNewRoman" w:hAnsi="Calibri" w:cs="Calibri"/>
          <w:sz w:val="22"/>
          <w:szCs w:val="22"/>
        </w:rPr>
        <w:t>ą</w:t>
      </w:r>
      <w:r>
        <w:rPr>
          <w:rFonts w:ascii="Calibri" w:hAnsi="Calibri" w:cs="Calibri"/>
          <w:sz w:val="22"/>
          <w:szCs w:val="22"/>
        </w:rPr>
        <w:t>pi</w:t>
      </w:r>
      <w:r>
        <w:rPr>
          <w:rFonts w:ascii="Calibri" w:eastAsia="TimesNewRoman" w:hAnsi="Calibri" w:cs="Calibri"/>
          <w:sz w:val="22"/>
          <w:szCs w:val="22"/>
        </w:rPr>
        <w:t xml:space="preserve">ć </w:t>
      </w:r>
      <w:r>
        <w:rPr>
          <w:rFonts w:ascii="Calibri" w:hAnsi="Calibri" w:cs="Calibri"/>
          <w:sz w:val="22"/>
          <w:szCs w:val="22"/>
        </w:rPr>
        <w:t>od Umowy z przyczyn zależnych od Wykonawcy z konsekwencjami wymienionymi w § 16 ust. 1 pkt 4 niniejszej Umowy albo ż</w:t>
      </w:r>
      <w:r>
        <w:rPr>
          <w:rFonts w:ascii="Calibri" w:eastAsia="TimesNewRoman" w:hAnsi="Calibri" w:cs="Calibri"/>
          <w:sz w:val="22"/>
          <w:szCs w:val="22"/>
        </w:rPr>
        <w:t>ą</w:t>
      </w:r>
      <w:r>
        <w:rPr>
          <w:rFonts w:ascii="Calibri" w:hAnsi="Calibri" w:cs="Calibri"/>
          <w:sz w:val="22"/>
          <w:szCs w:val="22"/>
        </w:rPr>
        <w:t>da</w:t>
      </w:r>
      <w:r>
        <w:rPr>
          <w:rFonts w:ascii="Calibri" w:eastAsia="TimesNewRoman" w:hAnsi="Calibri" w:cs="Calibri"/>
          <w:sz w:val="22"/>
          <w:szCs w:val="22"/>
        </w:rPr>
        <w:t xml:space="preserve">ć </w:t>
      </w:r>
      <w:r>
        <w:rPr>
          <w:rFonts w:ascii="Calibri" w:hAnsi="Calibri" w:cs="Calibri"/>
          <w:sz w:val="22"/>
          <w:szCs w:val="22"/>
        </w:rPr>
        <w:t>wykonania przedmiotu zamówienia po raz drugi, z zastrzeżeniem prawa do naliczenia kary umownej zgodnie z § 16 ust.1 pkt 3 Umowy.</w:t>
      </w:r>
    </w:p>
    <w:p w14:paraId="07979044" w14:textId="77777777" w:rsidR="00AA7DEF" w:rsidRDefault="00C155B3">
      <w:pPr>
        <w:pStyle w:val="Akapitzlist"/>
        <w:numPr>
          <w:ilvl w:val="0"/>
          <w:numId w:val="38"/>
        </w:numPr>
        <w:suppressAutoHyphens w:val="0"/>
        <w:ind w:left="567" w:hanging="425"/>
        <w:jc w:val="both"/>
        <w:textAlignment w:val="auto"/>
        <w:rPr>
          <w:rFonts w:cs="Calibri"/>
          <w:sz w:val="22"/>
          <w:szCs w:val="22"/>
        </w:rPr>
      </w:pPr>
      <w:r>
        <w:rPr>
          <w:rFonts w:cs="Calibri"/>
          <w:sz w:val="22"/>
          <w:szCs w:val="22"/>
        </w:rPr>
        <w:t>Wykonawca zobowiązany jest do zawiadomienia Zamawiającego o usunięciu wad oraz do żądania wyznaczenia terminu na odbiór zakwestionowanych uprzednio robót jako wadliwych.</w:t>
      </w:r>
    </w:p>
    <w:p w14:paraId="5C86451C" w14:textId="77777777" w:rsidR="00AA7DEF" w:rsidRDefault="00C155B3">
      <w:pPr>
        <w:pStyle w:val="Akapitzlist"/>
        <w:numPr>
          <w:ilvl w:val="0"/>
          <w:numId w:val="38"/>
        </w:numPr>
        <w:suppressAutoHyphens w:val="0"/>
        <w:ind w:left="567" w:hanging="425"/>
        <w:jc w:val="both"/>
        <w:textAlignment w:val="auto"/>
        <w:rPr>
          <w:rFonts w:cs="Calibri"/>
          <w:sz w:val="22"/>
          <w:szCs w:val="22"/>
        </w:rPr>
      </w:pPr>
      <w:r>
        <w:rPr>
          <w:rFonts w:cs="Calibri"/>
          <w:sz w:val="22"/>
          <w:szCs w:val="22"/>
        </w:rPr>
        <w:t xml:space="preserve">Wykonawca w imieniu Zamawiającego zawiadomi wszelkie służby zewnętrzne (inspekcję pracy, straż pożarną, sanepid, nadzór budowlany, itp.) w celu uzyskania przez Wykonawcę na rzecz Zamawiającego odbiorów niezbędnych na potrzeby danego pozwolenia na użytkowanie. </w:t>
      </w:r>
    </w:p>
    <w:p w14:paraId="26163D28" w14:textId="77777777" w:rsidR="00AA7DEF" w:rsidRDefault="00C155B3">
      <w:pPr>
        <w:jc w:val="center"/>
        <w:rPr>
          <w:rFonts w:ascii="Calibri" w:hAnsi="Calibri" w:cs="Calibri"/>
          <w:b/>
          <w:bCs/>
          <w:sz w:val="22"/>
          <w:szCs w:val="22"/>
        </w:rPr>
      </w:pPr>
      <w:r>
        <w:rPr>
          <w:rFonts w:ascii="Calibri" w:hAnsi="Calibri" w:cs="Calibri"/>
          <w:b/>
          <w:bCs/>
          <w:sz w:val="22"/>
          <w:szCs w:val="22"/>
        </w:rPr>
        <w:lastRenderedPageBreak/>
        <w:t>GWARANCJA</w:t>
      </w:r>
    </w:p>
    <w:p w14:paraId="3E34F648" w14:textId="77777777" w:rsidR="00AA7DEF" w:rsidRDefault="00C155B3">
      <w:pPr>
        <w:jc w:val="center"/>
        <w:rPr>
          <w:rFonts w:ascii="Calibri" w:hAnsi="Calibri" w:cs="Calibri"/>
          <w:b/>
          <w:bCs/>
          <w:sz w:val="22"/>
          <w:szCs w:val="22"/>
        </w:rPr>
      </w:pPr>
      <w:r>
        <w:rPr>
          <w:rFonts w:ascii="Calibri" w:hAnsi="Calibri" w:cs="Calibri"/>
          <w:b/>
          <w:bCs/>
          <w:sz w:val="22"/>
          <w:szCs w:val="22"/>
        </w:rPr>
        <w:t>§ 13.</w:t>
      </w:r>
    </w:p>
    <w:p w14:paraId="10D8FE54"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Mocą niniejszej umowy Wykonawca udziela gwarancji i rękojmi na obiekty budowlane, sieci, instalacje, urządzenia oraz roboty budowlane i montażowe, wykonane w ramach inwestycji, o której mowa w § 1. Gwarancja obejmuje także roboty budowlane, montażowe, sieci, instalacje, które wykonał poprzedni Wykonawca realizujący ww. inwestycję.</w:t>
      </w:r>
    </w:p>
    <w:p w14:paraId="6FA18BA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Postanowienia niniejszej Umowy w zakresie rękojmi i gwarancji zachowują moc także w przypadku rozwiązania lub odstąpienia od Umowy przez którąkolwiek ze stron, w zakresie robót budowlanych, montażowych i zamontowanych urządzeń, prawidłowo Wykonanych przez Wykonawcę, za które Wykonawcy należy się wynagrodzenie określone w Umowie. </w:t>
      </w:r>
    </w:p>
    <w:p w14:paraId="23771C73"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Strony Umowy postanawiają, że Wykonawca udziela</w:t>
      </w:r>
      <w:r w:rsidR="008346BE">
        <w:rPr>
          <w:rFonts w:cs="Calibri"/>
          <w:sz w:val="22"/>
          <w:szCs w:val="22"/>
        </w:rPr>
        <w:t>……….miesięcznej</w:t>
      </w:r>
      <w:r>
        <w:rPr>
          <w:rFonts w:cs="Calibri"/>
          <w:sz w:val="22"/>
          <w:szCs w:val="22"/>
        </w:rPr>
        <w:t xml:space="preserve"> gwarancji na zakres prac wykonany w ramach niniejszej Umowy, licząc od dnia odbioru końcowego całego przedmiotu zamówienia. </w:t>
      </w:r>
    </w:p>
    <w:p w14:paraId="2B8B23A6"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Dokumenty gwarancyjne oraz dokumenty niezbędne do realizacji uprawnień gwarancyjnych przez Zamawiającego, Wykonawca zobowiązany jest dostarczyć w dacie odbioru końcowego, jako załącznik do protokołu. </w:t>
      </w:r>
    </w:p>
    <w:p w14:paraId="13E34FCE"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 okresie gwarancji instalacji niskoprądowych oraz strukturalnego okablowania teledacyjnego i zasilającego, czynności powinien obejmować bezpłatną wymianę wszystkich elementów, które uległy uszkodzeniu podczas prawidłowej eksploatacji w terminie do 3 dni kalendarzowych od daty zgłoszenia uszkodzenia. Czas reakcji serwisu od momentu skutecznego powiadomienia – do 24 godzin.  </w:t>
      </w:r>
    </w:p>
    <w:p w14:paraId="127943AB"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Gwarancja obejmuje: </w:t>
      </w:r>
    </w:p>
    <w:p w14:paraId="5125A294" w14:textId="77777777" w:rsidR="00AA7DEF" w:rsidRDefault="00C155B3">
      <w:pPr>
        <w:pStyle w:val="Akapitzlist"/>
        <w:numPr>
          <w:ilvl w:val="0"/>
          <w:numId w:val="43"/>
        </w:numPr>
        <w:suppressAutoHyphens w:val="0"/>
        <w:jc w:val="both"/>
        <w:textAlignment w:val="auto"/>
        <w:rPr>
          <w:rFonts w:cs="Calibri"/>
          <w:sz w:val="22"/>
          <w:szCs w:val="22"/>
        </w:rPr>
      </w:pPr>
      <w:r>
        <w:rPr>
          <w:rFonts w:cs="Calibri"/>
          <w:sz w:val="22"/>
          <w:szCs w:val="22"/>
        </w:rPr>
        <w:t xml:space="preserve">przeglądy gwarancyjne zapewniające bezusterkową eksploatację w okresach udzielonej gwarancji, </w:t>
      </w:r>
    </w:p>
    <w:p w14:paraId="2BDAEF18" w14:textId="77777777" w:rsidR="00AA7DEF" w:rsidRDefault="00C155B3">
      <w:pPr>
        <w:pStyle w:val="Akapitzlist"/>
        <w:numPr>
          <w:ilvl w:val="0"/>
          <w:numId w:val="43"/>
        </w:numPr>
        <w:suppressAutoHyphens w:val="0"/>
        <w:jc w:val="both"/>
        <w:textAlignment w:val="auto"/>
        <w:rPr>
          <w:rFonts w:cs="Calibri"/>
          <w:sz w:val="22"/>
          <w:szCs w:val="22"/>
        </w:rPr>
      </w:pPr>
      <w:r>
        <w:rPr>
          <w:rFonts w:cs="Calibri"/>
          <w:sz w:val="22"/>
          <w:szCs w:val="22"/>
        </w:rPr>
        <w:t xml:space="preserve">usuwanie wszelkich wad i usterek tkwiących w przedmiocie rzeczy w momencie montażu jak i powstałych w okresie gwarancji. </w:t>
      </w:r>
    </w:p>
    <w:p w14:paraId="091331B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Koszty przeglądów gwarancyjnych oraz koszty materiałów niezbędnych do usunięcia wad i usterek ponosi Wykonawca. </w:t>
      </w:r>
    </w:p>
    <w:p w14:paraId="406692E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Nie podlegają uprawnieniom z tytułu gwarancji wady i usterki powstałe wskutek: </w:t>
      </w:r>
    </w:p>
    <w:p w14:paraId="3A1E2020" w14:textId="77777777" w:rsidR="00AA7DEF" w:rsidRDefault="00C155B3">
      <w:pPr>
        <w:pStyle w:val="Akapitzlist"/>
        <w:numPr>
          <w:ilvl w:val="0"/>
          <w:numId w:val="44"/>
        </w:numPr>
        <w:suppressAutoHyphens w:val="0"/>
        <w:jc w:val="both"/>
        <w:textAlignment w:val="auto"/>
        <w:rPr>
          <w:rFonts w:cs="Calibri"/>
          <w:sz w:val="22"/>
          <w:szCs w:val="22"/>
        </w:rPr>
      </w:pPr>
      <w:r>
        <w:rPr>
          <w:rFonts w:cs="Calibri"/>
          <w:sz w:val="22"/>
          <w:szCs w:val="22"/>
        </w:rPr>
        <w:t xml:space="preserve">działania siły wyższej albo wyłącznie z winy użytkownika lub osoby trzeciej, za którą Wykonawca nie ponosi odpowiedzialności, </w:t>
      </w:r>
    </w:p>
    <w:p w14:paraId="30C349A9" w14:textId="77777777" w:rsidR="00AA7DEF" w:rsidRDefault="00C155B3">
      <w:pPr>
        <w:pStyle w:val="Akapitzlist"/>
        <w:numPr>
          <w:ilvl w:val="0"/>
          <w:numId w:val="44"/>
        </w:numPr>
        <w:suppressAutoHyphens w:val="0"/>
        <w:jc w:val="both"/>
        <w:textAlignment w:val="auto"/>
        <w:rPr>
          <w:rFonts w:cs="Calibri"/>
          <w:sz w:val="22"/>
          <w:szCs w:val="22"/>
        </w:rPr>
      </w:pPr>
      <w:r>
        <w:rPr>
          <w:rFonts w:cs="Calibri"/>
          <w:sz w:val="22"/>
          <w:szCs w:val="22"/>
        </w:rPr>
        <w:t xml:space="preserve">normalnego zużycia budynku lub jego części, </w:t>
      </w:r>
    </w:p>
    <w:p w14:paraId="4EEDB0A9" w14:textId="77777777" w:rsidR="00AA7DEF" w:rsidRDefault="00C155B3">
      <w:pPr>
        <w:pStyle w:val="Akapitzlist"/>
        <w:numPr>
          <w:ilvl w:val="0"/>
          <w:numId w:val="44"/>
        </w:numPr>
        <w:suppressAutoHyphens w:val="0"/>
        <w:jc w:val="both"/>
        <w:textAlignment w:val="auto"/>
        <w:rPr>
          <w:rFonts w:cs="Calibri"/>
          <w:sz w:val="22"/>
          <w:szCs w:val="22"/>
        </w:rPr>
      </w:pPr>
      <w:r>
        <w:rPr>
          <w:rFonts w:cs="Calibri"/>
          <w:sz w:val="22"/>
          <w:szCs w:val="22"/>
        </w:rPr>
        <w:lastRenderedPageBreak/>
        <w:t xml:space="preserve">winy użytkownika, w tym uszkodzeń mechanicznych oraz eksploatacji i konserwacji obiektu oraz urządzeń w sposób niezgodny z zasadami eksploatacji. </w:t>
      </w:r>
    </w:p>
    <w:p w14:paraId="0F9F1C30"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Zasady eksploatacji i konserwacji obiektu i urządzeń zostaną określone w przekazanej przez Wykonawcę „Instrukcji użytkowania i eksploatacji obiektu” wraz z wykazem wbudowanych urządzeń, które wymagają przeglądów serwisowych. Instrukcje zostaną sporządzone odrębnie dla każdego z obiektów.</w:t>
      </w:r>
    </w:p>
    <w:p w14:paraId="66091A47"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Instrukcja użytkowania i eksploatacji obiektu jest zbiorem szczegółowo opracowanych instrukcji użytkowania i eksploatacji dla wszystkich elementów objętych gwarancją. </w:t>
      </w:r>
    </w:p>
    <w:p w14:paraId="0642028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 i obligować Zamawiającego do korzystania z usług firm zewnętrznych w zakresie konserwacji i przeglądów okresowych pod rygorem utraty udzielonej gwarancji. </w:t>
      </w:r>
    </w:p>
    <w:p w14:paraId="2D674AEF"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6EB28984"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 przypadku niesporządzenia instrukcji użytkowania i eksploatacji przez Wykonawcę, sporządzi je Zamawiający. Kosztami jej sporządzenia zostanie obciążony Wykonawca lub zostaną one potrącone z zabezpieczenia należytego wykonania umowy. </w:t>
      </w:r>
    </w:p>
    <w:p w14:paraId="52526CDC"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Wykonawca zobowiązuje się do usunięcia zgłoszonych pisemnie przez Zamawiającego wad i usterek w terminie 5 dni kalendarzowych z zastrzeżeniem postanowień ust. 5, a wad szczególnie uciążliwych, w tym awarii urządzeń i instalacji – w ciągu 24 godzin. </w:t>
      </w:r>
    </w:p>
    <w:p w14:paraId="3F2720F1"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Jeżeli usunięcie wady lub usterki ze względów technicznych lub związanych z działaniami leżącymi po stronie Zamawiającego nie jest możliwe w terminie 5 dni kalendarzowych, Wykonawca jest zobowiązany powiadomić o tym pisemnie Zamawiającego. Zamawiający uzgodni nowy termin, z uwzględnieniem możliwości technologicznych i sztuki budowlanej. Niedotrzymanie przez Wykonawcę wyznaczonego terminu będzie zakwalifikowane jako odmowa usunięcia wady lub usterki. </w:t>
      </w:r>
    </w:p>
    <w:p w14:paraId="5B27A267"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 przypadku odmowy usunięcia wad lub usterek ze strony Wykonawcy lub nie wywiązywaniu się z terminów, o których mowa w ust. 14, Zamawiający zleci usunięcie tych wad lub usterek innemu podmiotowi, obciążając kosztami Wykonawcę lub potrącając te koszty z kwoty zabezpieczenia należytego wykonania umowy, bez ryzyka utraty gwarancji. </w:t>
      </w:r>
    </w:p>
    <w:p w14:paraId="1A8E35FE"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Na okoliczność usunięcia wad lub usterek spisuje się protokół z udziałem Wykonawcy </w:t>
      </w:r>
      <w:r>
        <w:rPr>
          <w:rFonts w:cs="Calibri"/>
          <w:sz w:val="22"/>
          <w:szCs w:val="22"/>
        </w:rPr>
        <w:br/>
        <w:t xml:space="preserve">i Zamawiającego. </w:t>
      </w:r>
    </w:p>
    <w:p w14:paraId="5CBA0C51"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lastRenderedPageBreak/>
        <w:t xml:space="preserve">Stwierdzenie usunięcia wad powinno nastąpić nie później niż w ciągu 3 dni roboczych od daty zawiadomienia Zamawiającego przez Wykonawcę o dokonaniu naprawy. </w:t>
      </w:r>
    </w:p>
    <w:p w14:paraId="68775E5C"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Jeżeli wada lub usterka fizyczna elementu o dłuższym okresie gwarancji spowodowała uszkodzenie elementu, dla którego okres gwarancji już upłynął, Wykonawca zobowiązuje się do nieodpłatnego usunięcia wad lub usterek w obu elementach. </w:t>
      </w:r>
    </w:p>
    <w:p w14:paraId="466BCE9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 razie stwierdzenia przez Zamawiającego wad lub usterek, okres gwarancyjny zostanie wydłużony o okres pomiędzy datą zawiadomienia Wykonawcy o stwierdzeniu wad lub usterek, a datą ich usunięcia. </w:t>
      </w:r>
    </w:p>
    <w:p w14:paraId="30E0F7D5"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Wykonawca nie odpowiada za usterki powstałe w wyniku zwłoki w zawiadomieniu </w:t>
      </w:r>
      <w:r>
        <w:rPr>
          <w:rFonts w:cs="Calibri"/>
          <w:sz w:val="22"/>
          <w:szCs w:val="22"/>
        </w:rPr>
        <w:br/>
        <w:t xml:space="preserve">go o usterce, jeżeli ta spowodowała inne usterki (uszkodzenia), których można było uniknąć, gdyby w terminie zawiadomiono Wykonawcę o zaistniałej usterce. </w:t>
      </w:r>
    </w:p>
    <w:p w14:paraId="419067B7"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 xml:space="preserve">Zamawiający i Wykonawca na wniosek Zamawiającego na 30 dni przed upływem okresu gwarancji i rękojmi dokonują przeglądu obiektów i urządzeń zrealizowanych i zamontowanych na podstawie niniejszej Umowy. Z przeglądu spisywany jest protokół, w którym wymieniono usterki i wady ujawnione w okresie gwarancji i rękojmi. </w:t>
      </w:r>
    </w:p>
    <w:p w14:paraId="5BE7C04E"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Zamawiający dokona przeglądu z tytułu rękojmi lub gwarancji z udziałem Wykonawcy. W przypadku stwierdzenia wad lub usterek Wykonawca zobowiązuje się do usunięcia tych wad lub usterek w terminie 5 dni roboczych od daty przeglądu, o ile będzie to technologicznie możliwe. Zamawiający umożliwi dostęp do obiektu w celu usunięcia wady lub usterki.</w:t>
      </w:r>
    </w:p>
    <w:p w14:paraId="64C94E98"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Data podpisania odbioru końcowego przedmiotu zamówienia będzie dniem początku biegu rękojmi i gwarancji dla wszystkich robót, urządzeń i sieci strukturalnej składających się na przedmiot zamówienia, niezależnie od ich wcześniejszych odbiorów.</w:t>
      </w:r>
    </w:p>
    <w:p w14:paraId="19D90A64" w14:textId="77777777" w:rsidR="00AA7DEF" w:rsidRDefault="00C155B3">
      <w:pPr>
        <w:pStyle w:val="Akapitzlist"/>
        <w:numPr>
          <w:ilvl w:val="0"/>
          <w:numId w:val="42"/>
        </w:numPr>
        <w:suppressAutoHyphens w:val="0"/>
        <w:jc w:val="both"/>
        <w:textAlignment w:val="auto"/>
        <w:rPr>
          <w:rFonts w:cs="Calibri"/>
          <w:sz w:val="22"/>
          <w:szCs w:val="22"/>
        </w:rPr>
      </w:pPr>
      <w:r>
        <w:rPr>
          <w:rFonts w:cs="Calibri"/>
          <w:sz w:val="22"/>
          <w:szCs w:val="22"/>
        </w:rPr>
        <w:t>Wykonawca jest zobowiązany do usunięcia wad i usterek ujawnionych i zgłoszonych</w:t>
      </w:r>
      <w:r>
        <w:rPr>
          <w:rFonts w:cs="Calibri"/>
          <w:sz w:val="22"/>
          <w:szCs w:val="22"/>
        </w:rPr>
        <w:br/>
        <w:t>w okresie gwarancji i rękojmi, nawet w przypadku upływu okresu gwarancji i rękojmi,</w:t>
      </w:r>
      <w:r>
        <w:rPr>
          <w:rFonts w:cs="Calibri"/>
          <w:sz w:val="22"/>
          <w:szCs w:val="22"/>
        </w:rPr>
        <w:br/>
        <w:t>o którym mowa w ust. 1.</w:t>
      </w:r>
    </w:p>
    <w:p w14:paraId="36706AC2" w14:textId="77777777" w:rsidR="00AA7DEF" w:rsidRDefault="00C155B3">
      <w:pPr>
        <w:jc w:val="center"/>
        <w:rPr>
          <w:rFonts w:ascii="Calibri" w:hAnsi="Calibri" w:cs="Calibri"/>
          <w:b/>
          <w:bCs/>
          <w:sz w:val="22"/>
          <w:szCs w:val="22"/>
        </w:rPr>
      </w:pPr>
      <w:r>
        <w:rPr>
          <w:rFonts w:ascii="Calibri" w:hAnsi="Calibri" w:cs="Calibri"/>
          <w:b/>
          <w:bCs/>
          <w:sz w:val="22"/>
          <w:szCs w:val="22"/>
        </w:rPr>
        <w:t>RĘKOJMIA</w:t>
      </w:r>
    </w:p>
    <w:p w14:paraId="11BC5272" w14:textId="77777777" w:rsidR="00AA7DEF" w:rsidRDefault="00C155B3">
      <w:pPr>
        <w:jc w:val="center"/>
        <w:rPr>
          <w:rFonts w:ascii="Calibri" w:hAnsi="Calibri" w:cs="Calibri"/>
          <w:b/>
          <w:bCs/>
          <w:sz w:val="22"/>
          <w:szCs w:val="22"/>
        </w:rPr>
      </w:pPr>
      <w:r>
        <w:rPr>
          <w:rFonts w:ascii="Calibri" w:hAnsi="Calibri" w:cs="Calibri"/>
          <w:b/>
          <w:bCs/>
          <w:sz w:val="22"/>
          <w:szCs w:val="22"/>
        </w:rPr>
        <w:t>§ 14.</w:t>
      </w:r>
    </w:p>
    <w:p w14:paraId="00B39B36" w14:textId="77777777" w:rsidR="00AA7DEF" w:rsidRDefault="00C155B3">
      <w:pPr>
        <w:widowControl/>
        <w:numPr>
          <w:ilvl w:val="0"/>
          <w:numId w:val="45"/>
        </w:numPr>
        <w:suppressAutoHyphens w:val="0"/>
        <w:spacing w:after="0"/>
        <w:ind w:left="284" w:hanging="284"/>
        <w:jc w:val="both"/>
        <w:textAlignment w:val="auto"/>
      </w:pPr>
      <w:r>
        <w:rPr>
          <w:rFonts w:ascii="Calibri" w:hAnsi="Calibri" w:cs="Calibri"/>
          <w:sz w:val="22"/>
          <w:szCs w:val="22"/>
        </w:rPr>
        <w:t xml:space="preserve">Strony postanawiają, iż odpowiedzialność Wykonawcy z tytułu rękojmi za wady fizyczne każdego z elementów przedmiotu zamówienia wynosi </w:t>
      </w:r>
      <w:r>
        <w:rPr>
          <w:rFonts w:ascii="Calibri" w:hAnsi="Calibri" w:cs="Calibri"/>
          <w:bCs/>
          <w:sz w:val="22"/>
          <w:szCs w:val="22"/>
        </w:rPr>
        <w:t>60 miesięcy od dnia podpisania protokołu końcowego odbioru robót, niezależnie od uprawnień wynikających z gwarancji.</w:t>
      </w:r>
    </w:p>
    <w:p w14:paraId="05561826" w14:textId="77777777" w:rsidR="00AA7DEF" w:rsidRDefault="00C155B3">
      <w:pPr>
        <w:widowControl/>
        <w:numPr>
          <w:ilvl w:val="0"/>
          <w:numId w:val="45"/>
        </w:numPr>
        <w:suppressAutoHyphens w:val="0"/>
        <w:spacing w:after="0"/>
        <w:ind w:left="284" w:hanging="284"/>
        <w:jc w:val="both"/>
        <w:textAlignment w:val="auto"/>
        <w:rPr>
          <w:rFonts w:ascii="Calibri" w:hAnsi="Calibri" w:cs="Calibri"/>
          <w:bCs/>
          <w:sz w:val="22"/>
          <w:szCs w:val="22"/>
        </w:rPr>
      </w:pPr>
      <w:r>
        <w:rPr>
          <w:rFonts w:ascii="Calibri" w:hAnsi="Calibri" w:cs="Calibri"/>
          <w:bCs/>
          <w:sz w:val="22"/>
          <w:szCs w:val="22"/>
        </w:rPr>
        <w:t>Zamawiający zastrzega sobie prawo do zastępczego usunięcia wad na koszt Wykonawcy w przypadku niewykonania przez niego zobowiązań umownych w tym zakresie, po bezskutecznym upływie wyznaczonego na piśmie terminu do usunięcia usterek.</w:t>
      </w:r>
    </w:p>
    <w:p w14:paraId="52E91FC1" w14:textId="77777777" w:rsidR="00AA7DEF" w:rsidRDefault="00C155B3">
      <w:pPr>
        <w:widowControl/>
        <w:numPr>
          <w:ilvl w:val="0"/>
          <w:numId w:val="45"/>
        </w:numPr>
        <w:suppressAutoHyphens w:val="0"/>
        <w:spacing w:after="0"/>
        <w:ind w:left="284" w:hanging="284"/>
        <w:jc w:val="both"/>
        <w:textAlignment w:val="auto"/>
        <w:rPr>
          <w:rFonts w:ascii="Calibri" w:hAnsi="Calibri" w:cs="Calibri"/>
          <w:bCs/>
          <w:sz w:val="22"/>
          <w:szCs w:val="22"/>
        </w:rPr>
      </w:pPr>
      <w:r>
        <w:rPr>
          <w:rFonts w:ascii="Calibri" w:hAnsi="Calibri" w:cs="Calibri"/>
          <w:bCs/>
          <w:sz w:val="22"/>
          <w:szCs w:val="22"/>
        </w:rPr>
        <w:lastRenderedPageBreak/>
        <w:t>Koszt usunięcia wad, o których mowa w ust. 1, Zamawiający będzie pokrywał z zabezpieczenia należytego wykonania umowy poprzez jego odpowiednie pomniejszenie.</w:t>
      </w:r>
    </w:p>
    <w:p w14:paraId="54740C0E" w14:textId="77777777" w:rsidR="00AA7DEF" w:rsidRDefault="00C155B3">
      <w:pPr>
        <w:widowControl/>
        <w:numPr>
          <w:ilvl w:val="0"/>
          <w:numId w:val="45"/>
        </w:numPr>
        <w:suppressAutoHyphens w:val="0"/>
        <w:spacing w:after="0"/>
        <w:ind w:left="284" w:hanging="284"/>
        <w:jc w:val="both"/>
        <w:textAlignment w:val="auto"/>
        <w:rPr>
          <w:rFonts w:ascii="Calibri" w:hAnsi="Calibri" w:cs="Calibri"/>
          <w:bCs/>
          <w:sz w:val="22"/>
          <w:szCs w:val="22"/>
        </w:rPr>
      </w:pPr>
      <w:r>
        <w:rPr>
          <w:rFonts w:ascii="Calibri" w:hAnsi="Calibri" w:cs="Calibri"/>
          <w:bCs/>
          <w:sz w:val="22"/>
          <w:szCs w:val="22"/>
        </w:rPr>
        <w:t>Wykonawca ponosi odpowiedzialność z tytułu rękojmi zarówno za wady, o których Zamawiający wiedział w chwili odbioru robót, jak i za wady ujawnione w terminie, o którym mowa w ust.1.</w:t>
      </w:r>
    </w:p>
    <w:p w14:paraId="02FF66FB" w14:textId="77777777" w:rsidR="00AA7DEF" w:rsidRDefault="00AA7DEF">
      <w:pPr>
        <w:jc w:val="center"/>
        <w:rPr>
          <w:rFonts w:ascii="Calibri" w:hAnsi="Calibri" w:cs="Calibri"/>
          <w:b/>
          <w:bCs/>
          <w:sz w:val="22"/>
          <w:szCs w:val="22"/>
        </w:rPr>
      </w:pPr>
    </w:p>
    <w:p w14:paraId="1B1E6242" w14:textId="77777777" w:rsidR="00AA7DEF" w:rsidRDefault="00C155B3">
      <w:pPr>
        <w:jc w:val="center"/>
      </w:pPr>
      <w:r>
        <w:rPr>
          <w:rFonts w:ascii="Calibri" w:hAnsi="Calibri" w:cs="Calibri"/>
          <w:b/>
          <w:bCs/>
          <w:sz w:val="22"/>
          <w:szCs w:val="22"/>
        </w:rPr>
        <w:t>ZABEZPIECZENIE NALEŻYTEGO WYKONANIA UMOWY</w:t>
      </w:r>
    </w:p>
    <w:p w14:paraId="77AC44DC" w14:textId="77777777" w:rsidR="00AA7DEF" w:rsidRDefault="00C155B3">
      <w:pPr>
        <w:jc w:val="center"/>
        <w:rPr>
          <w:rFonts w:ascii="Calibri" w:hAnsi="Calibri" w:cs="Calibri"/>
          <w:b/>
          <w:bCs/>
          <w:sz w:val="22"/>
          <w:szCs w:val="22"/>
        </w:rPr>
      </w:pPr>
      <w:r>
        <w:rPr>
          <w:rFonts w:ascii="Calibri" w:hAnsi="Calibri" w:cs="Calibri"/>
          <w:b/>
          <w:bCs/>
          <w:sz w:val="22"/>
          <w:szCs w:val="22"/>
        </w:rPr>
        <w:t>§ 15.</w:t>
      </w:r>
    </w:p>
    <w:p w14:paraId="26DA9652" w14:textId="77777777" w:rsidR="00AA7DEF" w:rsidRDefault="00C155B3">
      <w:pPr>
        <w:widowControl/>
        <w:numPr>
          <w:ilvl w:val="0"/>
          <w:numId w:val="46"/>
        </w:numPr>
        <w:suppressAutoHyphens w:val="0"/>
        <w:spacing w:after="0"/>
        <w:ind w:left="284" w:hanging="284"/>
        <w:jc w:val="both"/>
        <w:textAlignment w:val="auto"/>
      </w:pPr>
      <w:r>
        <w:rPr>
          <w:rFonts w:ascii="Calibri" w:hAnsi="Calibri" w:cs="Calibri"/>
          <w:sz w:val="22"/>
          <w:szCs w:val="22"/>
        </w:rPr>
        <w:t>Wykonawca wnosi zabezpieczenie należytego wykonania umowy w wysoko</w:t>
      </w:r>
      <w:r>
        <w:rPr>
          <w:rFonts w:ascii="Calibri" w:eastAsia="TimesNewRoman" w:hAnsi="Calibri" w:cs="Calibri"/>
          <w:sz w:val="22"/>
          <w:szCs w:val="22"/>
        </w:rPr>
        <w:t>ś</w:t>
      </w:r>
      <w:r>
        <w:rPr>
          <w:rFonts w:ascii="Calibri" w:hAnsi="Calibri" w:cs="Calibri"/>
          <w:sz w:val="22"/>
          <w:szCs w:val="22"/>
        </w:rPr>
        <w:t>ci 5% warto</w:t>
      </w:r>
      <w:r>
        <w:rPr>
          <w:rFonts w:ascii="Calibri" w:eastAsia="TimesNewRoman" w:hAnsi="Calibri" w:cs="Calibri"/>
          <w:sz w:val="22"/>
          <w:szCs w:val="22"/>
        </w:rPr>
        <w:t>ś</w:t>
      </w:r>
      <w:r>
        <w:rPr>
          <w:rFonts w:ascii="Calibri" w:hAnsi="Calibri" w:cs="Calibri"/>
          <w:sz w:val="22"/>
          <w:szCs w:val="22"/>
        </w:rPr>
        <w:t>ci oferty brutto, tj. kwotę: …………….. zł</w:t>
      </w:r>
      <w:r>
        <w:rPr>
          <w:rFonts w:ascii="Calibri" w:hAnsi="Calibri" w:cs="Calibri"/>
          <w:b/>
          <w:sz w:val="22"/>
          <w:szCs w:val="22"/>
        </w:rPr>
        <w:t xml:space="preserve"> </w:t>
      </w:r>
      <w:r>
        <w:rPr>
          <w:rFonts w:ascii="Calibri" w:hAnsi="Calibri" w:cs="Calibri"/>
          <w:sz w:val="22"/>
          <w:szCs w:val="22"/>
        </w:rPr>
        <w:t>w formie ………………….</w:t>
      </w:r>
    </w:p>
    <w:p w14:paraId="2AC59EEF"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W przypadku zabezpieczenia należytego wykonania umowy w formie gwarancji ubezpieczeniowej lub bankowej gwarancja winna być nieodwołalna, bezwarunkowa i płatna na każde żądanie Zamawiającego. Wykonawca ma obowiązek, przed zawarciem umowy oraz po każdorazowym odnowieniu polisy przedłożyć Zamawiającemu oryginał umowy lub kserokopię umowy, potwierdzoną za zgodność z oryginałem przez Notariusza lub przez udzielającego gwarancji w terminie do 14 dni kalendarzowych od daty wystawienia polisy.</w:t>
      </w:r>
    </w:p>
    <w:p w14:paraId="7A6EF3D0"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Zabezpieczenie należytego wykonania umowy, o którym mowa w ust.1, dotyczy roszczeń Zamawiającego względem Wykonawcy z tytułu niewykonania lub nienależytego Wykonania umowy. Z udzielonego zabezpieczenia Zamawiający może zaspokoić swoje roszczenia powstałe z winy Wykonawcy także w przypadku odstąpienia lub rozwiązania Umowy przez Zamawiającego z winy Wykonawcy.</w:t>
      </w:r>
    </w:p>
    <w:p w14:paraId="0D8C6D39"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Zamawiający zwraca 70 % zabezpieczenia w terminie 30 dni od dnia wykonania przedmiotu zamówienia i uznania przez Zamawiającego za należycie wykonane. </w:t>
      </w:r>
    </w:p>
    <w:p w14:paraId="5F46E485"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Kwota pozostawiona na zabezpieczenie roszczeń z tytułu rękojmi za wady nie może przekraczać 30% wysokości zabezpieczenia i jest zwracana nie później niż w 15 dniu po upływie okresu rękojmi za wady.</w:t>
      </w:r>
    </w:p>
    <w:p w14:paraId="3DB9A0BA"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W przypadku nienależytego wykonania zamówienia lub nieusunięcia wad przedmiotu zamówienia, zabezpieczenie wraz z powstałymi odsetkami staje się własnością Zamawiającego, do wysokości roszczeń Zamawiającego z tytułu niewykonania lub nienależytego wykonania Umowy. </w:t>
      </w:r>
    </w:p>
    <w:p w14:paraId="1557D451"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W sytuacji gdy wystąpi konieczność przedłużenia terminu realizacji zamówienia </w:t>
      </w:r>
      <w:r>
        <w:rPr>
          <w:rFonts w:ascii="Calibri" w:hAnsi="Calibri" w:cs="Calibri"/>
          <w:sz w:val="22"/>
          <w:szCs w:val="22"/>
        </w:rPr>
        <w:br/>
        <w:t xml:space="preserve">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6578EB9C" w14:textId="77777777" w:rsidR="00AA7DEF" w:rsidRDefault="00C155B3">
      <w:pPr>
        <w:widowControl/>
        <w:numPr>
          <w:ilvl w:val="0"/>
          <w:numId w:val="46"/>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 xml:space="preserve">W trakcie realizacji Umowy Wykonawca może dokonać zmiany formy zabezpieczenia na jedną lub kilka form, o których mowa w art. 450 ust. 1 ustawy – Prawo zamówień publicznych. Za zgodą Zamawiającego Wykonawca może dokonać zmiany formy zabezpieczenia na jedną lub kilka form, o których mowa w art. 450 ust. 2 tej ustawy. Zmiana formy zabezpieczenia musi być dokonana z zachowaniem ciągłości zabezpieczenia i bez zmniejszenia jego wysokości. </w:t>
      </w:r>
    </w:p>
    <w:p w14:paraId="6AF3A4BF" w14:textId="77777777" w:rsidR="00AA7DEF" w:rsidRDefault="00AA7DEF">
      <w:pPr>
        <w:jc w:val="center"/>
        <w:rPr>
          <w:rFonts w:ascii="Calibri" w:hAnsi="Calibri" w:cs="Calibri"/>
          <w:b/>
          <w:bCs/>
          <w:sz w:val="22"/>
          <w:szCs w:val="22"/>
        </w:rPr>
      </w:pPr>
    </w:p>
    <w:p w14:paraId="200434DD" w14:textId="77777777" w:rsidR="00AA7DEF" w:rsidRDefault="00C155B3">
      <w:pPr>
        <w:jc w:val="center"/>
      </w:pPr>
      <w:r>
        <w:rPr>
          <w:rFonts w:ascii="Calibri" w:hAnsi="Calibri" w:cs="Calibri"/>
          <w:b/>
          <w:bCs/>
          <w:sz w:val="22"/>
          <w:szCs w:val="22"/>
        </w:rPr>
        <w:lastRenderedPageBreak/>
        <w:t>KARY UMOWNE</w:t>
      </w:r>
    </w:p>
    <w:p w14:paraId="5C6CD754" w14:textId="77777777" w:rsidR="00AA7DEF" w:rsidRDefault="00C155B3">
      <w:pPr>
        <w:jc w:val="center"/>
        <w:rPr>
          <w:rFonts w:ascii="Calibri" w:hAnsi="Calibri" w:cs="Calibri"/>
          <w:b/>
          <w:bCs/>
          <w:sz w:val="22"/>
          <w:szCs w:val="22"/>
        </w:rPr>
      </w:pPr>
      <w:r>
        <w:rPr>
          <w:rFonts w:ascii="Calibri" w:hAnsi="Calibri" w:cs="Calibri"/>
          <w:b/>
          <w:bCs/>
          <w:sz w:val="22"/>
          <w:szCs w:val="22"/>
        </w:rPr>
        <w:t>§ 16.</w:t>
      </w:r>
    </w:p>
    <w:p w14:paraId="568D9193" w14:textId="77777777" w:rsidR="00AA7DEF" w:rsidRDefault="00C155B3">
      <w:pPr>
        <w:pStyle w:val="msonormalcxspdrugie"/>
        <w:numPr>
          <w:ilvl w:val="0"/>
          <w:numId w:val="47"/>
        </w:numPr>
        <w:spacing w:line="276" w:lineRule="auto"/>
        <w:ind w:left="284" w:hanging="284"/>
        <w:jc w:val="both"/>
      </w:pPr>
      <w:r>
        <w:rPr>
          <w:rFonts w:ascii="Calibri" w:hAnsi="Calibri" w:cs="Calibri"/>
          <w:sz w:val="22"/>
          <w:szCs w:val="22"/>
        </w:rPr>
        <w:t>Wykonawca zapłaci Zamawiaj</w:t>
      </w:r>
      <w:r>
        <w:rPr>
          <w:rFonts w:ascii="Calibri" w:eastAsia="TimesNewRoman" w:hAnsi="Calibri" w:cs="Calibri"/>
          <w:sz w:val="22"/>
          <w:szCs w:val="22"/>
        </w:rPr>
        <w:t>ą</w:t>
      </w:r>
      <w:r>
        <w:rPr>
          <w:rFonts w:ascii="Calibri" w:hAnsi="Calibri" w:cs="Calibri"/>
          <w:sz w:val="22"/>
          <w:szCs w:val="22"/>
        </w:rPr>
        <w:t>cemu kary umowne:</w:t>
      </w:r>
    </w:p>
    <w:p w14:paraId="10168900" w14:textId="2AA90107" w:rsidR="00AA7DEF" w:rsidRDefault="00C155B3">
      <w:pPr>
        <w:pStyle w:val="msonormalcxspdrugie"/>
        <w:numPr>
          <w:ilvl w:val="0"/>
          <w:numId w:val="48"/>
        </w:numPr>
        <w:spacing w:line="276" w:lineRule="auto"/>
        <w:ind w:left="567"/>
        <w:jc w:val="both"/>
      </w:pPr>
      <w:r>
        <w:rPr>
          <w:rFonts w:ascii="Calibri" w:hAnsi="Calibri" w:cs="Calibri"/>
          <w:sz w:val="22"/>
          <w:szCs w:val="22"/>
        </w:rPr>
        <w:t>za każdy dzie</w:t>
      </w:r>
      <w:r>
        <w:rPr>
          <w:rFonts w:ascii="Calibri" w:eastAsia="TimesNewRoman" w:hAnsi="Calibri" w:cs="Calibri"/>
          <w:sz w:val="22"/>
          <w:szCs w:val="22"/>
        </w:rPr>
        <w:t xml:space="preserve">ń zwłoki </w:t>
      </w:r>
      <w:r>
        <w:rPr>
          <w:rFonts w:ascii="Calibri" w:hAnsi="Calibri" w:cs="Calibri"/>
          <w:sz w:val="22"/>
          <w:szCs w:val="22"/>
        </w:rPr>
        <w:t>w wykonaniu przedmiotu zamówienia w stosunku do terminu określonego w § 4</w:t>
      </w:r>
      <w:r w:rsidR="005D48B4">
        <w:rPr>
          <w:rFonts w:ascii="Calibri" w:hAnsi="Calibri" w:cs="Calibri"/>
          <w:sz w:val="22"/>
          <w:szCs w:val="22"/>
        </w:rPr>
        <w:t xml:space="preserve"> ust. 1 </w:t>
      </w:r>
      <w:r>
        <w:rPr>
          <w:rFonts w:ascii="Calibri" w:hAnsi="Calibri" w:cs="Calibri"/>
          <w:sz w:val="22"/>
          <w:szCs w:val="22"/>
        </w:rPr>
        <w:t xml:space="preserve">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 0,01 % wynagrodzenia brutto, o którym mowa w § 2 ust. 1 niniejszej Umowy;</w:t>
      </w:r>
    </w:p>
    <w:p w14:paraId="4B927B3F" w14:textId="77777777" w:rsidR="00AA7DEF" w:rsidRDefault="00C155B3">
      <w:pPr>
        <w:pStyle w:val="msonormalcxspdrugie"/>
        <w:numPr>
          <w:ilvl w:val="0"/>
          <w:numId w:val="48"/>
        </w:numPr>
        <w:spacing w:line="276" w:lineRule="auto"/>
        <w:ind w:left="567"/>
        <w:jc w:val="both"/>
      </w:pPr>
      <w:r>
        <w:rPr>
          <w:rFonts w:ascii="Calibri" w:hAnsi="Calibri" w:cs="Calibri"/>
          <w:sz w:val="22"/>
          <w:szCs w:val="22"/>
        </w:rPr>
        <w:t xml:space="preserve">za </w:t>
      </w:r>
      <w:r>
        <w:rPr>
          <w:rFonts w:ascii="Calibri" w:eastAsia="TimesNewRoman" w:hAnsi="Calibri" w:cs="Calibri"/>
          <w:sz w:val="22"/>
          <w:szCs w:val="22"/>
        </w:rPr>
        <w:t xml:space="preserve">zwłokę </w:t>
      </w:r>
      <w:r>
        <w:rPr>
          <w:rFonts w:ascii="Calibri" w:hAnsi="Calibri" w:cs="Calibri"/>
          <w:sz w:val="22"/>
          <w:szCs w:val="22"/>
        </w:rPr>
        <w:t>w usuni</w:t>
      </w:r>
      <w:r>
        <w:rPr>
          <w:rFonts w:ascii="Calibri" w:eastAsia="TimesNewRoman" w:hAnsi="Calibri" w:cs="Calibri"/>
          <w:sz w:val="22"/>
          <w:szCs w:val="22"/>
        </w:rPr>
        <w:t>ę</w:t>
      </w:r>
      <w:r>
        <w:rPr>
          <w:rFonts w:ascii="Calibri" w:hAnsi="Calibri" w:cs="Calibri"/>
          <w:sz w:val="22"/>
          <w:szCs w:val="22"/>
        </w:rPr>
        <w:t>ciu wad stwierdzonych przy odbiorze (częściowym, końcowym) lub w okresie gwarancji i r</w:t>
      </w:r>
      <w:r>
        <w:rPr>
          <w:rFonts w:ascii="Calibri" w:eastAsia="TimesNewRoman" w:hAnsi="Calibri" w:cs="Calibri"/>
          <w:sz w:val="22"/>
          <w:szCs w:val="22"/>
        </w:rPr>
        <w:t>ę</w:t>
      </w:r>
      <w:r>
        <w:rPr>
          <w:rFonts w:ascii="Calibri" w:hAnsi="Calibri" w:cs="Calibri"/>
          <w:sz w:val="22"/>
          <w:szCs w:val="22"/>
        </w:rPr>
        <w:t>kojmi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 0,01 % wynagrodzenia brutto wadliwego elementu, za każdy dzie</w:t>
      </w:r>
      <w:r>
        <w:rPr>
          <w:rFonts w:ascii="Calibri" w:eastAsia="TimesNewRoman" w:hAnsi="Calibri" w:cs="Calibri"/>
          <w:sz w:val="22"/>
          <w:szCs w:val="22"/>
        </w:rPr>
        <w:t xml:space="preserve">ń </w:t>
      </w:r>
      <w:r>
        <w:rPr>
          <w:rFonts w:ascii="Calibri" w:hAnsi="Calibri" w:cs="Calibri"/>
          <w:sz w:val="22"/>
          <w:szCs w:val="22"/>
        </w:rPr>
        <w:t>zwłoki liczony po upływie terminu wyznaczonego na usuni</w:t>
      </w:r>
      <w:r>
        <w:rPr>
          <w:rFonts w:ascii="Calibri" w:eastAsia="TimesNewRoman" w:hAnsi="Calibri" w:cs="Calibri"/>
          <w:sz w:val="22"/>
          <w:szCs w:val="22"/>
        </w:rPr>
        <w:t>ę</w:t>
      </w:r>
      <w:r>
        <w:rPr>
          <w:rFonts w:ascii="Calibri" w:hAnsi="Calibri" w:cs="Calibri"/>
          <w:sz w:val="22"/>
          <w:szCs w:val="22"/>
        </w:rPr>
        <w:t>cie wad;</w:t>
      </w:r>
    </w:p>
    <w:p w14:paraId="4D8F0D35" w14:textId="77777777" w:rsidR="00AA7DEF" w:rsidRDefault="00C155B3">
      <w:pPr>
        <w:pStyle w:val="msonormalcxspdrugie"/>
        <w:numPr>
          <w:ilvl w:val="0"/>
          <w:numId w:val="48"/>
        </w:numPr>
        <w:spacing w:line="276" w:lineRule="auto"/>
        <w:ind w:left="567"/>
        <w:jc w:val="both"/>
      </w:pPr>
      <w:r>
        <w:rPr>
          <w:rFonts w:ascii="Calibri" w:hAnsi="Calibri" w:cs="Calibri"/>
          <w:sz w:val="22"/>
          <w:szCs w:val="22"/>
        </w:rPr>
        <w:t>z tytułu istnienia wad w przedmiocie odbioru, które nie kwalifikuj</w:t>
      </w:r>
      <w:r>
        <w:rPr>
          <w:rFonts w:ascii="Calibri" w:eastAsia="TimesNewRoman" w:hAnsi="Calibri" w:cs="Calibri"/>
          <w:sz w:val="22"/>
          <w:szCs w:val="22"/>
        </w:rPr>
        <w:t xml:space="preserve">ą </w:t>
      </w:r>
      <w:r>
        <w:rPr>
          <w:rFonts w:ascii="Calibri" w:hAnsi="Calibri" w:cs="Calibri"/>
          <w:sz w:val="22"/>
          <w:szCs w:val="22"/>
        </w:rPr>
        <w:t>si</w:t>
      </w:r>
      <w:r>
        <w:rPr>
          <w:rFonts w:ascii="Calibri" w:eastAsia="TimesNewRoman" w:hAnsi="Calibri" w:cs="Calibri"/>
          <w:sz w:val="22"/>
          <w:szCs w:val="22"/>
        </w:rPr>
        <w:t xml:space="preserve">ę </w:t>
      </w:r>
      <w:r>
        <w:rPr>
          <w:rFonts w:ascii="Calibri" w:hAnsi="Calibri" w:cs="Calibri"/>
          <w:sz w:val="22"/>
          <w:szCs w:val="22"/>
        </w:rPr>
        <w:t>do usuni</w:t>
      </w:r>
      <w:r>
        <w:rPr>
          <w:rFonts w:ascii="Calibri" w:eastAsia="TimesNewRoman" w:hAnsi="Calibri" w:cs="Calibri"/>
          <w:sz w:val="22"/>
          <w:szCs w:val="22"/>
        </w:rPr>
        <w:t>ę</w:t>
      </w:r>
      <w:r>
        <w:rPr>
          <w:rFonts w:ascii="Calibri" w:hAnsi="Calibri" w:cs="Calibri"/>
          <w:sz w:val="22"/>
          <w:szCs w:val="22"/>
        </w:rPr>
        <w:t xml:space="preserve">cia </w:t>
      </w:r>
      <w:r>
        <w:rPr>
          <w:rFonts w:ascii="Calibri" w:hAnsi="Calibri" w:cs="Calibri"/>
          <w:sz w:val="22"/>
          <w:szCs w:val="22"/>
        </w:rPr>
        <w:br/>
        <w:t>a umożliwiają użytkowanie budynku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 20 % wynagrodzenia brutto za dany zakres robót/element, w którym te wady występują;</w:t>
      </w:r>
    </w:p>
    <w:p w14:paraId="03FA849F" w14:textId="77777777" w:rsidR="00AA7DEF" w:rsidRDefault="00C155B3">
      <w:pPr>
        <w:pStyle w:val="msonormalcxspdrugie"/>
        <w:numPr>
          <w:ilvl w:val="0"/>
          <w:numId w:val="48"/>
        </w:numPr>
        <w:spacing w:line="276" w:lineRule="auto"/>
        <w:ind w:left="567"/>
        <w:jc w:val="both"/>
      </w:pPr>
      <w:r>
        <w:rPr>
          <w:rFonts w:ascii="Calibri" w:hAnsi="Calibri" w:cs="Calibri"/>
          <w:sz w:val="22"/>
          <w:szCs w:val="22"/>
        </w:rPr>
        <w:t>za odst</w:t>
      </w:r>
      <w:r>
        <w:rPr>
          <w:rFonts w:ascii="Calibri" w:eastAsia="TimesNewRoman" w:hAnsi="Calibri" w:cs="Calibri"/>
          <w:sz w:val="22"/>
          <w:szCs w:val="22"/>
        </w:rPr>
        <w:t>ą</w:t>
      </w:r>
      <w:r>
        <w:rPr>
          <w:rFonts w:ascii="Calibri" w:hAnsi="Calibri" w:cs="Calibri"/>
          <w:sz w:val="22"/>
          <w:szCs w:val="22"/>
        </w:rPr>
        <w:t>pienie od Umowy lub rozwiązanie Umowy z przyczyn leżących po stronie Wykonawcy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 10 % wynagrodzenia brutto, o którym mowa w § 2 ust. 1 niniejszej Umowy;</w:t>
      </w:r>
    </w:p>
    <w:p w14:paraId="3CBE7D7C" w14:textId="77777777" w:rsidR="00AA7DEF" w:rsidRDefault="00C155B3">
      <w:pPr>
        <w:pStyle w:val="msonormalcxspdrugie"/>
        <w:numPr>
          <w:ilvl w:val="0"/>
          <w:numId w:val="48"/>
        </w:numPr>
        <w:spacing w:line="276" w:lineRule="auto"/>
        <w:ind w:left="567"/>
        <w:jc w:val="both"/>
        <w:rPr>
          <w:rFonts w:ascii="Calibri" w:hAnsi="Calibri" w:cs="Calibri"/>
          <w:sz w:val="22"/>
          <w:szCs w:val="22"/>
        </w:rPr>
      </w:pPr>
      <w:r>
        <w:rPr>
          <w:rFonts w:ascii="Calibri" w:hAnsi="Calibri" w:cs="Calibri"/>
          <w:sz w:val="22"/>
          <w:szCs w:val="22"/>
        </w:rPr>
        <w:t>za nieobecność nieusprawiedliwioną właściwej (określonej w umowie) osoby z kadry kierowniczej, w szczególności kierownika budowy – 500 zł brutto, za każdy potwierdzony dzień nieobecności;</w:t>
      </w:r>
    </w:p>
    <w:p w14:paraId="72E0E0F3" w14:textId="77777777" w:rsidR="00AA7DEF" w:rsidRDefault="00C155B3">
      <w:pPr>
        <w:pStyle w:val="msonormalcxspdrugie"/>
        <w:numPr>
          <w:ilvl w:val="0"/>
          <w:numId w:val="48"/>
        </w:numPr>
        <w:spacing w:line="276" w:lineRule="auto"/>
        <w:ind w:left="567"/>
        <w:jc w:val="both"/>
      </w:pPr>
      <w:r>
        <w:rPr>
          <w:rFonts w:ascii="Calibri" w:hAnsi="Calibri" w:cs="Calibri"/>
          <w:sz w:val="22"/>
          <w:szCs w:val="22"/>
        </w:rPr>
        <w:t xml:space="preserve">za niezgłoszenie Podwykonawcy zgodnie z zapisami </w:t>
      </w:r>
      <w:r>
        <w:rPr>
          <w:rFonts w:ascii="Calibri" w:hAnsi="Calibri" w:cs="Calibri"/>
          <w:bCs/>
          <w:sz w:val="22"/>
          <w:szCs w:val="22"/>
        </w:rPr>
        <w:t xml:space="preserve">§ 8 przed przystąpieniem do realizacji robót przez Podwykonawcę (brak projektu umowy, kopii zawartej umowy, wprowadzenia wymaganych zmian do umowy, itp.) i powierzenie mu </w:t>
      </w:r>
      <w:r>
        <w:rPr>
          <w:rFonts w:ascii="Calibri" w:hAnsi="Calibri" w:cs="Calibri"/>
          <w:sz w:val="22"/>
          <w:szCs w:val="22"/>
        </w:rPr>
        <w:t>do wykonywania robót budowlanych objętych przedmiotem Umowy bez wiedzy i zgody Zamawiającego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w:t>
      </w:r>
      <w:r>
        <w:rPr>
          <w:rFonts w:ascii="Calibri" w:hAnsi="Calibri" w:cs="Calibri"/>
          <w:bCs/>
          <w:sz w:val="22"/>
          <w:szCs w:val="22"/>
        </w:rPr>
        <w:t xml:space="preserve"> 1 000 zł za każde zdarzenie;</w:t>
      </w:r>
    </w:p>
    <w:p w14:paraId="3822C17D" w14:textId="77777777" w:rsidR="00AA7DEF" w:rsidRDefault="00C155B3">
      <w:pPr>
        <w:pStyle w:val="msonormalcxspdrugie"/>
        <w:numPr>
          <w:ilvl w:val="0"/>
          <w:numId w:val="48"/>
        </w:numPr>
        <w:spacing w:line="276" w:lineRule="auto"/>
        <w:ind w:left="567"/>
        <w:jc w:val="both"/>
      </w:pPr>
      <w:r>
        <w:rPr>
          <w:rFonts w:ascii="Calibri" w:hAnsi="Calibri" w:cs="Calibri"/>
          <w:sz w:val="22"/>
          <w:szCs w:val="22"/>
        </w:rPr>
        <w:t>za brak zapłaty wynagrodzenia należnego Podwykonawcom lub dalszym Podwykonawcom – kar</w:t>
      </w:r>
      <w:r>
        <w:rPr>
          <w:rFonts w:ascii="Calibri" w:eastAsia="TimesNewRoman" w:hAnsi="Calibri" w:cs="Calibri"/>
          <w:sz w:val="22"/>
          <w:szCs w:val="22"/>
        </w:rPr>
        <w:t xml:space="preserve">ę </w:t>
      </w:r>
      <w:r>
        <w:rPr>
          <w:rFonts w:ascii="Calibri" w:hAnsi="Calibri" w:cs="Calibri"/>
          <w:sz w:val="22"/>
          <w:szCs w:val="22"/>
        </w:rPr>
        <w:t>umown</w:t>
      </w:r>
      <w:r>
        <w:rPr>
          <w:rFonts w:ascii="Calibri" w:eastAsia="TimesNewRoman" w:hAnsi="Calibri" w:cs="Calibri"/>
          <w:sz w:val="22"/>
          <w:szCs w:val="22"/>
        </w:rPr>
        <w:t xml:space="preserve">ą </w:t>
      </w:r>
      <w:r>
        <w:rPr>
          <w:rFonts w:ascii="Calibri" w:hAnsi="Calibri" w:cs="Calibri"/>
          <w:sz w:val="22"/>
          <w:szCs w:val="22"/>
        </w:rPr>
        <w:t>w wysoko</w:t>
      </w:r>
      <w:r>
        <w:rPr>
          <w:rFonts w:ascii="Calibri" w:eastAsia="TimesNewRoman" w:hAnsi="Calibri" w:cs="Calibri"/>
          <w:sz w:val="22"/>
          <w:szCs w:val="22"/>
        </w:rPr>
        <w:t>ś</w:t>
      </w:r>
      <w:r>
        <w:rPr>
          <w:rFonts w:ascii="Calibri" w:hAnsi="Calibri" w:cs="Calibri"/>
          <w:sz w:val="22"/>
          <w:szCs w:val="22"/>
        </w:rPr>
        <w:t>ci 1 000 zł za każde dokonanie przez Zamawiającego bezpośredniej płatności;</w:t>
      </w:r>
    </w:p>
    <w:p w14:paraId="2865B1F4" w14:textId="77777777" w:rsidR="00AA7DEF" w:rsidRDefault="00C155B3">
      <w:pPr>
        <w:pStyle w:val="Standard"/>
        <w:numPr>
          <w:ilvl w:val="0"/>
          <w:numId w:val="48"/>
        </w:numPr>
        <w:suppressAutoHyphens w:val="0"/>
        <w:spacing w:after="0" w:line="240" w:lineRule="auto"/>
        <w:ind w:left="567"/>
        <w:jc w:val="both"/>
      </w:pPr>
      <w:r>
        <w:rPr>
          <w:rFonts w:eastAsia="Calibri"/>
          <w:sz w:val="22"/>
          <w:szCs w:val="22"/>
          <w:lang w:eastAsia="en-US"/>
        </w:rPr>
        <w:t>w każdym przypadku nieprzedłożenia Zamawiającemu do zaakceptowania projektu umowy o podwykonawstwo, której przedmiotem są roboty budowlane, lub projektu jej zmiany – w wysokości 5% wynagrodzenia brutto, o którym mowa § 2 ust. 1  za każdy stwierdzony przypadek,</w:t>
      </w:r>
    </w:p>
    <w:p w14:paraId="60689370" w14:textId="77777777" w:rsidR="00AA7DEF" w:rsidRPr="006B0AFB" w:rsidRDefault="00C155B3">
      <w:pPr>
        <w:pStyle w:val="Standard"/>
        <w:numPr>
          <w:ilvl w:val="0"/>
          <w:numId w:val="48"/>
        </w:numPr>
        <w:suppressAutoHyphens w:val="0"/>
        <w:spacing w:after="0" w:line="240" w:lineRule="auto"/>
        <w:ind w:left="567"/>
        <w:jc w:val="both"/>
        <w:rPr>
          <w:rFonts w:eastAsia="Calibri"/>
          <w:sz w:val="22"/>
          <w:szCs w:val="22"/>
          <w:lang w:eastAsia="en-US"/>
        </w:rPr>
      </w:pPr>
      <w:r w:rsidRPr="006B0AFB">
        <w:rPr>
          <w:rFonts w:eastAsia="Calibri"/>
          <w:sz w:val="22"/>
          <w:szCs w:val="22"/>
          <w:lang w:eastAsia="en-US"/>
        </w:rPr>
        <w:t xml:space="preserve"> w każdym przypadku nieprzedłożenia w terminie poświadczonej za zgodność z oryginałem kopii umowy o podwykonawstwo lub jej zmiany – w wysokości 5% wynagrodzenia brutto, o którym mowa § 2 ust. 1 za każdy stwierdzony przypadek,</w:t>
      </w:r>
    </w:p>
    <w:p w14:paraId="48D42677" w14:textId="77777777" w:rsidR="006B0AFB" w:rsidRDefault="006B0AFB" w:rsidP="006B0AFB">
      <w:pPr>
        <w:pStyle w:val="Standard"/>
        <w:numPr>
          <w:ilvl w:val="0"/>
          <w:numId w:val="48"/>
        </w:numPr>
        <w:suppressAutoHyphens w:val="0"/>
        <w:spacing w:after="0" w:line="240" w:lineRule="auto"/>
        <w:ind w:left="567"/>
        <w:jc w:val="both"/>
        <w:rPr>
          <w:rFonts w:eastAsia="Calibri"/>
          <w:sz w:val="22"/>
          <w:szCs w:val="22"/>
          <w:lang w:eastAsia="en-US"/>
        </w:rPr>
      </w:pPr>
      <w:r w:rsidRPr="006B0AFB">
        <w:rPr>
          <w:sz w:val="22"/>
          <w:szCs w:val="22"/>
        </w:rPr>
        <w:t xml:space="preserve">w przypadku </w:t>
      </w:r>
      <w:r w:rsidRPr="006B0AFB">
        <w:rPr>
          <w:sz w:val="22"/>
          <w:szCs w:val="22"/>
        </w:rPr>
        <w:t xml:space="preserve">braku zmiany umowy o podwykonawstwo w zakresie terminu zapłaty, zgodnie z art. 464 ust. 10 ustawy </w:t>
      </w:r>
      <w:proofErr w:type="spellStart"/>
      <w:r w:rsidRPr="006B0AFB">
        <w:rPr>
          <w:sz w:val="22"/>
          <w:szCs w:val="22"/>
        </w:rPr>
        <w:t>Pzp</w:t>
      </w:r>
      <w:proofErr w:type="spellEnd"/>
      <w:r w:rsidRPr="006B0AFB">
        <w:rPr>
          <w:sz w:val="22"/>
          <w:szCs w:val="22"/>
        </w:rPr>
        <w:t xml:space="preserve"> </w:t>
      </w:r>
      <w:r w:rsidRPr="006B0AFB">
        <w:rPr>
          <w:rFonts w:eastAsia="Calibri"/>
          <w:sz w:val="22"/>
          <w:szCs w:val="22"/>
          <w:lang w:eastAsia="en-US"/>
        </w:rPr>
        <w:t>– w wysokości 5% wynagrodzenia brutto, o którym mowa § 2 ust. 1 za każdy stwierdzony przypadek,</w:t>
      </w:r>
    </w:p>
    <w:p w14:paraId="26ED1990" w14:textId="3CD4BFF0" w:rsidR="00AA7DEF" w:rsidRPr="006B0AFB" w:rsidRDefault="00C155B3" w:rsidP="006B0AFB">
      <w:pPr>
        <w:pStyle w:val="Standard"/>
        <w:numPr>
          <w:ilvl w:val="0"/>
          <w:numId w:val="48"/>
        </w:numPr>
        <w:suppressAutoHyphens w:val="0"/>
        <w:spacing w:after="0" w:line="240" w:lineRule="auto"/>
        <w:ind w:left="567"/>
        <w:jc w:val="both"/>
        <w:rPr>
          <w:rFonts w:eastAsia="Calibri"/>
          <w:sz w:val="22"/>
          <w:szCs w:val="22"/>
          <w:lang w:eastAsia="en-US"/>
        </w:rPr>
      </w:pPr>
      <w:r w:rsidRPr="006B0AFB">
        <w:rPr>
          <w:sz w:val="22"/>
          <w:szCs w:val="22"/>
        </w:rPr>
        <w:t>za nieprzestrzeganie zasad i przepisów BHP przez Wykonawcę lub Podwykonawcę - karę umowną w wysokości 2 000 zł za każde naruszenie</w:t>
      </w:r>
    </w:p>
    <w:p w14:paraId="70FA7609" w14:textId="77777777" w:rsidR="00AA7DEF" w:rsidRDefault="00C155B3">
      <w:pPr>
        <w:pStyle w:val="msonormalcxspdrugie"/>
        <w:numPr>
          <w:ilvl w:val="0"/>
          <w:numId w:val="47"/>
        </w:numPr>
        <w:spacing w:line="276" w:lineRule="auto"/>
        <w:ind w:left="284" w:hanging="284"/>
        <w:jc w:val="both"/>
        <w:rPr>
          <w:rFonts w:ascii="Calibri" w:hAnsi="Calibri" w:cs="Calibri"/>
          <w:sz w:val="22"/>
          <w:szCs w:val="22"/>
        </w:rPr>
      </w:pPr>
      <w:r>
        <w:rPr>
          <w:rFonts w:ascii="Calibri" w:hAnsi="Calibri" w:cs="Calibri"/>
          <w:sz w:val="22"/>
          <w:szCs w:val="22"/>
        </w:rPr>
        <w:t>Kary umowne, o których mowa w ust. 1 są naliczane niezależnie od siebie i podlegają kumulacji.</w:t>
      </w:r>
    </w:p>
    <w:p w14:paraId="538F3779" w14:textId="77777777" w:rsidR="00AA7DEF" w:rsidRDefault="00C155B3">
      <w:pPr>
        <w:pStyle w:val="msonormalcxspdrugie"/>
        <w:numPr>
          <w:ilvl w:val="0"/>
          <w:numId w:val="47"/>
        </w:numPr>
        <w:spacing w:line="276" w:lineRule="auto"/>
        <w:ind w:left="284" w:hanging="284"/>
        <w:jc w:val="both"/>
        <w:rPr>
          <w:rFonts w:ascii="Calibri" w:hAnsi="Calibri" w:cs="Calibri"/>
          <w:sz w:val="22"/>
          <w:szCs w:val="22"/>
        </w:rPr>
      </w:pPr>
      <w:r>
        <w:rPr>
          <w:rFonts w:ascii="Calibri" w:hAnsi="Calibri" w:cs="Calibri"/>
          <w:sz w:val="22"/>
          <w:szCs w:val="22"/>
        </w:rPr>
        <w:t>Zamawiający ma prawo naliczania kar umownych, o których mowa w ust. 1 pkt 1-</w:t>
      </w:r>
      <w:r w:rsidR="002A24A5">
        <w:rPr>
          <w:rFonts w:ascii="Calibri" w:hAnsi="Calibri" w:cs="Calibri"/>
          <w:sz w:val="22"/>
          <w:szCs w:val="22"/>
        </w:rPr>
        <w:t>7</w:t>
      </w:r>
      <w:r>
        <w:rPr>
          <w:rFonts w:ascii="Calibri" w:hAnsi="Calibri" w:cs="Calibri"/>
          <w:sz w:val="22"/>
          <w:szCs w:val="22"/>
        </w:rPr>
        <w:t>, niezależnie od skorzystania z prawa odstąpienia od Umowy z powodu tych samych okoliczności, które były podstawą naliczenia kar i niezależnie od naliczenia kary, o której mowa w ust. 1 pkt 4.</w:t>
      </w:r>
    </w:p>
    <w:p w14:paraId="384FEEB4" w14:textId="77777777" w:rsidR="00AA7DEF" w:rsidRDefault="00C155B3">
      <w:pPr>
        <w:pStyle w:val="msonormalcxspdrugie"/>
        <w:numPr>
          <w:ilvl w:val="0"/>
          <w:numId w:val="47"/>
        </w:numPr>
        <w:spacing w:line="276" w:lineRule="auto"/>
        <w:ind w:left="284" w:hanging="284"/>
        <w:jc w:val="both"/>
      </w:pPr>
      <w:r>
        <w:rPr>
          <w:rFonts w:ascii="Calibri" w:hAnsi="Calibri" w:cs="Calibri"/>
          <w:sz w:val="22"/>
          <w:szCs w:val="22"/>
        </w:rPr>
        <w:lastRenderedPageBreak/>
        <w:t>Zamawiający ma prawo dochodzenia odszkodowania uzupełniaj</w:t>
      </w:r>
      <w:r>
        <w:rPr>
          <w:rFonts w:ascii="Calibri" w:eastAsia="TimesNewRoman" w:hAnsi="Calibri" w:cs="Calibri"/>
          <w:sz w:val="22"/>
          <w:szCs w:val="22"/>
        </w:rPr>
        <w:t>ą</w:t>
      </w:r>
      <w:r>
        <w:rPr>
          <w:rFonts w:ascii="Calibri" w:hAnsi="Calibri" w:cs="Calibri"/>
          <w:sz w:val="22"/>
          <w:szCs w:val="22"/>
        </w:rPr>
        <w:t>cego przewyższającego wysoko</w:t>
      </w:r>
      <w:r>
        <w:rPr>
          <w:rFonts w:ascii="Calibri" w:eastAsia="TimesNewRoman" w:hAnsi="Calibri" w:cs="Calibri"/>
          <w:sz w:val="22"/>
          <w:szCs w:val="22"/>
        </w:rPr>
        <w:t xml:space="preserve">ść </w:t>
      </w:r>
      <w:r>
        <w:rPr>
          <w:rFonts w:ascii="Calibri" w:hAnsi="Calibri" w:cs="Calibri"/>
          <w:sz w:val="22"/>
          <w:szCs w:val="22"/>
        </w:rPr>
        <w:t>kar umownych do wysoko</w:t>
      </w:r>
      <w:r>
        <w:rPr>
          <w:rFonts w:ascii="Calibri" w:eastAsia="TimesNewRoman" w:hAnsi="Calibri" w:cs="Calibri"/>
          <w:sz w:val="22"/>
          <w:szCs w:val="22"/>
        </w:rPr>
        <w:t>ś</w:t>
      </w:r>
      <w:r>
        <w:rPr>
          <w:rFonts w:ascii="Calibri" w:hAnsi="Calibri" w:cs="Calibri"/>
          <w:sz w:val="22"/>
          <w:szCs w:val="22"/>
        </w:rPr>
        <w:t>ci rzeczywi</w:t>
      </w:r>
      <w:r>
        <w:rPr>
          <w:rFonts w:ascii="Calibri" w:eastAsia="TimesNewRoman" w:hAnsi="Calibri" w:cs="Calibri"/>
          <w:sz w:val="22"/>
          <w:szCs w:val="22"/>
        </w:rPr>
        <w:t>ś</w:t>
      </w:r>
      <w:r>
        <w:rPr>
          <w:rFonts w:ascii="Calibri" w:hAnsi="Calibri" w:cs="Calibri"/>
          <w:sz w:val="22"/>
          <w:szCs w:val="22"/>
        </w:rPr>
        <w:t>cie poniesionej szkody.</w:t>
      </w:r>
    </w:p>
    <w:p w14:paraId="6D854FBF" w14:textId="77777777" w:rsidR="00AA7DEF" w:rsidRDefault="00C155B3">
      <w:pPr>
        <w:pStyle w:val="msonormalcxspdrugie"/>
        <w:numPr>
          <w:ilvl w:val="0"/>
          <w:numId w:val="47"/>
        </w:numPr>
        <w:spacing w:line="276" w:lineRule="auto"/>
        <w:ind w:left="284" w:hanging="284"/>
        <w:jc w:val="both"/>
      </w:pPr>
      <w:r>
        <w:rPr>
          <w:rFonts w:ascii="Calibri" w:hAnsi="Calibri" w:cs="Calibri"/>
          <w:sz w:val="22"/>
          <w:szCs w:val="22"/>
        </w:rPr>
        <w:t>Wykonawca wyraża zgod</w:t>
      </w:r>
      <w:r>
        <w:rPr>
          <w:rFonts w:ascii="Calibri" w:eastAsia="TimesNewRoman" w:hAnsi="Calibri" w:cs="Calibri"/>
          <w:sz w:val="22"/>
          <w:szCs w:val="22"/>
        </w:rPr>
        <w:t xml:space="preserve">ę </w:t>
      </w:r>
      <w:r>
        <w:rPr>
          <w:rFonts w:ascii="Calibri" w:hAnsi="Calibri" w:cs="Calibri"/>
          <w:sz w:val="22"/>
          <w:szCs w:val="22"/>
        </w:rPr>
        <w:t>na potr</w:t>
      </w:r>
      <w:r>
        <w:rPr>
          <w:rFonts w:ascii="Calibri" w:eastAsia="TimesNewRoman" w:hAnsi="Calibri" w:cs="Calibri"/>
          <w:sz w:val="22"/>
          <w:szCs w:val="22"/>
        </w:rPr>
        <w:t>ą</w:t>
      </w:r>
      <w:r>
        <w:rPr>
          <w:rFonts w:ascii="Calibri" w:hAnsi="Calibri" w:cs="Calibri"/>
          <w:sz w:val="22"/>
          <w:szCs w:val="22"/>
        </w:rPr>
        <w:t>canie kar umownych z przysługuj</w:t>
      </w:r>
      <w:r>
        <w:rPr>
          <w:rFonts w:ascii="Calibri" w:eastAsia="TimesNewRoman" w:hAnsi="Calibri" w:cs="Calibri"/>
          <w:sz w:val="22"/>
          <w:szCs w:val="22"/>
        </w:rPr>
        <w:t>ą</w:t>
      </w:r>
      <w:r>
        <w:rPr>
          <w:rFonts w:ascii="Calibri" w:hAnsi="Calibri" w:cs="Calibri"/>
          <w:sz w:val="22"/>
          <w:szCs w:val="22"/>
        </w:rPr>
        <w:t>cego mu wynagrodzenia oraz z wniesionego zabezpieczenia należytego wykonania umowy po uprzednim wezwaniu do zapłaty.</w:t>
      </w:r>
    </w:p>
    <w:p w14:paraId="2E5142DB" w14:textId="77777777" w:rsidR="00AA7DEF" w:rsidRDefault="00C155B3">
      <w:pPr>
        <w:pStyle w:val="msonormalcxspdrugie"/>
        <w:numPr>
          <w:ilvl w:val="0"/>
          <w:numId w:val="47"/>
        </w:numPr>
        <w:spacing w:line="276" w:lineRule="auto"/>
        <w:ind w:left="284" w:hanging="284"/>
        <w:jc w:val="both"/>
        <w:rPr>
          <w:rFonts w:ascii="Calibri" w:hAnsi="Calibri" w:cs="Calibri"/>
          <w:sz w:val="22"/>
          <w:szCs w:val="22"/>
        </w:rPr>
      </w:pPr>
      <w:r>
        <w:rPr>
          <w:rFonts w:ascii="Calibri" w:hAnsi="Calibri" w:cs="Calibri"/>
          <w:sz w:val="22"/>
          <w:szCs w:val="22"/>
        </w:rPr>
        <w:t>W przypadku uzyskania dofinansowania przez Zamawiającego, każda działalność bądź zaniechanie Wykonawcy, której wynikiem będzie utrata dofinansowania ze środków zewnętrznych, będzie przedmiotem roszczeń odszkodowawczych Zamawiającego w stosunku do Wykonawcy. Przedmiotem roszczeń będą również ewentualne kary naliczone przez stronę dofinansowującą z powodu niewłaściwej realizacji inwestycji.</w:t>
      </w:r>
    </w:p>
    <w:p w14:paraId="7E7E97C2" w14:textId="77777777" w:rsidR="00AA7DEF" w:rsidRDefault="00C155B3">
      <w:pPr>
        <w:pStyle w:val="msonormalcxspdrugie"/>
        <w:numPr>
          <w:ilvl w:val="0"/>
          <w:numId w:val="47"/>
        </w:numPr>
        <w:spacing w:line="276" w:lineRule="auto"/>
        <w:ind w:left="284" w:hanging="284"/>
        <w:jc w:val="both"/>
        <w:rPr>
          <w:rFonts w:ascii="Calibri" w:hAnsi="Calibri" w:cs="Calibri"/>
          <w:sz w:val="22"/>
          <w:szCs w:val="22"/>
        </w:rPr>
      </w:pPr>
      <w:r>
        <w:rPr>
          <w:rFonts w:ascii="Calibri" w:hAnsi="Calibri" w:cs="Calibri"/>
          <w:sz w:val="22"/>
          <w:szCs w:val="22"/>
        </w:rPr>
        <w:t xml:space="preserve">Zapłacenie odszkodowania i kar umownych nie zwalnia Wykonawcy z obowiązku zakończenia realizacji przedmiotu zamówienia i z jakichkolwiek innych zobowiązań wynikających z Umowy. </w:t>
      </w:r>
    </w:p>
    <w:p w14:paraId="5990E343" w14:textId="77777777" w:rsidR="00AA7DEF" w:rsidRDefault="00C155B3">
      <w:pPr>
        <w:pStyle w:val="msonormalcxspdrugie"/>
        <w:numPr>
          <w:ilvl w:val="0"/>
          <w:numId w:val="47"/>
        </w:numPr>
        <w:spacing w:line="276" w:lineRule="auto"/>
        <w:ind w:left="284" w:hanging="284"/>
        <w:jc w:val="both"/>
        <w:rPr>
          <w:rFonts w:ascii="Calibri" w:hAnsi="Calibri" w:cs="Calibri"/>
          <w:sz w:val="22"/>
          <w:szCs w:val="22"/>
        </w:rPr>
      </w:pPr>
      <w:r>
        <w:rPr>
          <w:rFonts w:ascii="Calibri" w:hAnsi="Calibri" w:cs="Calibri"/>
          <w:sz w:val="22"/>
          <w:szCs w:val="22"/>
        </w:rPr>
        <w:t xml:space="preserve">Suma kar umownych wynikających z Umowy nie przekroczy </w:t>
      </w:r>
      <w:r w:rsidR="00C7073B">
        <w:rPr>
          <w:rFonts w:ascii="Calibri" w:hAnsi="Calibri" w:cs="Calibri"/>
          <w:sz w:val="22"/>
          <w:szCs w:val="22"/>
        </w:rPr>
        <w:t>3</w:t>
      </w:r>
      <w:r>
        <w:rPr>
          <w:rFonts w:ascii="Calibri" w:hAnsi="Calibri" w:cs="Calibri"/>
          <w:sz w:val="22"/>
          <w:szCs w:val="22"/>
        </w:rPr>
        <w:t>0 % wartości wynagrodzenia brutto, o którym mowa w § 2 ust. 1 Umowy</w:t>
      </w:r>
    </w:p>
    <w:p w14:paraId="266B6FDC" w14:textId="737AA1D0" w:rsidR="00316ABD" w:rsidRPr="006B0AFB" w:rsidRDefault="00316ABD">
      <w:pPr>
        <w:pStyle w:val="msonormalcxspdrugie"/>
        <w:numPr>
          <w:ilvl w:val="0"/>
          <w:numId w:val="47"/>
        </w:numPr>
        <w:spacing w:line="276" w:lineRule="auto"/>
        <w:ind w:left="284" w:hanging="284"/>
        <w:jc w:val="both"/>
        <w:rPr>
          <w:rFonts w:ascii="Calibri" w:hAnsi="Calibri" w:cs="Calibri"/>
          <w:sz w:val="22"/>
          <w:szCs w:val="22"/>
        </w:rPr>
      </w:pPr>
      <w:r w:rsidRPr="006B0AFB">
        <w:rPr>
          <w:rFonts w:ascii="Calibri" w:hAnsi="Calibri" w:cs="Calibri"/>
          <w:sz w:val="22"/>
          <w:szCs w:val="22"/>
        </w:rPr>
        <w:t xml:space="preserve">Zamawiający zobowiązany jest do zapłaty Wykonawcy kary umownej z tytułu odstąpienia od umowy w przypadku odstąpienia przez Zamawiającego od umowy z przyczyn zależnych od Zamawiającego – w wysokości </w:t>
      </w:r>
      <w:r w:rsidR="008F215C" w:rsidRPr="006B0AFB">
        <w:rPr>
          <w:rFonts w:ascii="Calibri" w:hAnsi="Calibri" w:cs="Calibri"/>
          <w:sz w:val="22"/>
          <w:szCs w:val="22"/>
        </w:rPr>
        <w:t>10</w:t>
      </w:r>
      <w:r w:rsidRPr="006B0AFB">
        <w:rPr>
          <w:rFonts w:ascii="Calibri" w:hAnsi="Calibri" w:cs="Calibri"/>
          <w:sz w:val="22"/>
          <w:szCs w:val="22"/>
        </w:rPr>
        <w:t xml:space="preserve"> % łącznego wynagrodzenia umownego brutto, o którym mowa w § 2 ust.1 umowy, z wyjątkiem wystąpienia sytuacji przedstawionych w art. 456 ust.1 w zw. z art. 456 ust. 3 ustawy Pzp.</w:t>
      </w:r>
    </w:p>
    <w:p w14:paraId="02AF21B1" w14:textId="77777777" w:rsidR="00AA7DEF" w:rsidRDefault="00AA7DEF">
      <w:pPr>
        <w:ind w:left="720"/>
        <w:jc w:val="center"/>
        <w:rPr>
          <w:rFonts w:ascii="Calibri" w:hAnsi="Calibri" w:cs="Calibri"/>
          <w:b/>
          <w:bCs/>
          <w:sz w:val="22"/>
          <w:szCs w:val="22"/>
        </w:rPr>
      </w:pPr>
    </w:p>
    <w:p w14:paraId="13AC43D1" w14:textId="77777777" w:rsidR="00AA7DEF" w:rsidRDefault="00C155B3">
      <w:pPr>
        <w:jc w:val="center"/>
        <w:rPr>
          <w:rFonts w:ascii="Calibri" w:hAnsi="Calibri" w:cs="Calibri"/>
          <w:b/>
          <w:bCs/>
          <w:sz w:val="22"/>
          <w:szCs w:val="22"/>
        </w:rPr>
      </w:pPr>
      <w:r>
        <w:rPr>
          <w:rFonts w:ascii="Calibri" w:hAnsi="Calibri" w:cs="Calibri"/>
          <w:b/>
          <w:bCs/>
          <w:sz w:val="22"/>
          <w:szCs w:val="22"/>
        </w:rPr>
        <w:t>ODSTĄPIENIE OD UMOWY i ROZWIĄZANIE UMOWY</w:t>
      </w:r>
    </w:p>
    <w:p w14:paraId="52B26B77" w14:textId="77777777" w:rsidR="00AA7DEF" w:rsidRDefault="00C155B3">
      <w:pPr>
        <w:jc w:val="center"/>
        <w:rPr>
          <w:rFonts w:ascii="Calibri" w:hAnsi="Calibri" w:cs="Calibri"/>
          <w:b/>
          <w:bCs/>
          <w:sz w:val="22"/>
          <w:szCs w:val="22"/>
        </w:rPr>
      </w:pPr>
      <w:r>
        <w:rPr>
          <w:rFonts w:ascii="Calibri" w:hAnsi="Calibri" w:cs="Calibri"/>
          <w:b/>
          <w:bCs/>
          <w:sz w:val="22"/>
          <w:szCs w:val="22"/>
        </w:rPr>
        <w:t>§ 17.</w:t>
      </w:r>
    </w:p>
    <w:p w14:paraId="21D18A1A" w14:textId="77777777" w:rsidR="00AA7DEF" w:rsidRDefault="00C155B3">
      <w:pPr>
        <w:pStyle w:val="Akapitzlist"/>
        <w:numPr>
          <w:ilvl w:val="0"/>
          <w:numId w:val="49"/>
        </w:numPr>
        <w:suppressAutoHyphens w:val="0"/>
        <w:jc w:val="both"/>
        <w:textAlignment w:val="auto"/>
      </w:pPr>
      <w:r>
        <w:rPr>
          <w:rFonts w:cs="Calibri"/>
          <w:sz w:val="22"/>
          <w:szCs w:val="22"/>
        </w:rPr>
        <w:t>Zamawiaj</w:t>
      </w:r>
      <w:r>
        <w:rPr>
          <w:rFonts w:eastAsia="TimesNewRoman" w:cs="Calibri"/>
          <w:sz w:val="22"/>
          <w:szCs w:val="22"/>
        </w:rPr>
        <w:t>ą</w:t>
      </w:r>
      <w:r>
        <w:rPr>
          <w:rFonts w:cs="Calibri"/>
          <w:sz w:val="22"/>
          <w:szCs w:val="22"/>
        </w:rPr>
        <w:t>cemu przysługuje prawo do odst</w:t>
      </w:r>
      <w:r>
        <w:rPr>
          <w:rFonts w:eastAsia="TimesNewRoman" w:cs="Calibri"/>
          <w:sz w:val="22"/>
          <w:szCs w:val="22"/>
        </w:rPr>
        <w:t>ą</w:t>
      </w:r>
      <w:r>
        <w:rPr>
          <w:rFonts w:cs="Calibri"/>
          <w:sz w:val="22"/>
          <w:szCs w:val="22"/>
        </w:rPr>
        <w:t>pienia od Umowy lub rozwiązania Umowy jeżeli:</w:t>
      </w:r>
    </w:p>
    <w:p w14:paraId="7EABC110" w14:textId="77777777" w:rsidR="00AA7DEF" w:rsidRDefault="00C155B3">
      <w:pPr>
        <w:pStyle w:val="Akapitzlist"/>
        <w:numPr>
          <w:ilvl w:val="0"/>
          <w:numId w:val="50"/>
        </w:numPr>
        <w:suppressAutoHyphens w:val="0"/>
        <w:jc w:val="both"/>
        <w:textAlignment w:val="auto"/>
      </w:pPr>
      <w:r>
        <w:rPr>
          <w:rFonts w:cs="Calibri"/>
          <w:sz w:val="22"/>
          <w:szCs w:val="22"/>
        </w:rPr>
        <w:t>Wykonawca nie przyst</w:t>
      </w:r>
      <w:r>
        <w:rPr>
          <w:rFonts w:eastAsia="TimesNewRoman" w:cs="Calibri"/>
          <w:sz w:val="22"/>
          <w:szCs w:val="22"/>
        </w:rPr>
        <w:t>ą</w:t>
      </w:r>
      <w:r>
        <w:rPr>
          <w:rFonts w:cs="Calibri"/>
          <w:sz w:val="22"/>
          <w:szCs w:val="22"/>
        </w:rPr>
        <w:t>pił do robót w terminie 20 dni lub zaniechał ich realizacji bez uzasadnionej przyczyny na okres 10 dni, co w ocenie Zamawiaj</w:t>
      </w:r>
      <w:r>
        <w:rPr>
          <w:rFonts w:eastAsia="TimesNewRoman" w:cs="Calibri"/>
          <w:sz w:val="22"/>
          <w:szCs w:val="22"/>
        </w:rPr>
        <w:t>ą</w:t>
      </w:r>
      <w:r>
        <w:rPr>
          <w:rFonts w:cs="Calibri"/>
          <w:sz w:val="22"/>
          <w:szCs w:val="22"/>
        </w:rPr>
        <w:t>cego nie gwarantuje dotrzymania umownego terminu wykonania robót;</w:t>
      </w:r>
      <w:r>
        <w:rPr>
          <w:rFonts w:cs="Calibri"/>
          <w:color w:val="EF413D"/>
          <w:sz w:val="22"/>
          <w:szCs w:val="22"/>
        </w:rPr>
        <w:t xml:space="preserve"> </w:t>
      </w:r>
      <w:r>
        <w:rPr>
          <w:rFonts w:cs="Calibri"/>
          <w:sz w:val="22"/>
          <w:szCs w:val="22"/>
        </w:rPr>
        <w:t>stwierdzenie takiego opó</w:t>
      </w:r>
      <w:r>
        <w:rPr>
          <w:rFonts w:eastAsia="TimesNewRoman" w:cs="Calibri"/>
          <w:sz w:val="22"/>
          <w:szCs w:val="22"/>
        </w:rPr>
        <w:t>ź</w:t>
      </w:r>
      <w:r>
        <w:rPr>
          <w:rFonts w:cs="Calibri"/>
          <w:sz w:val="22"/>
          <w:szCs w:val="22"/>
        </w:rPr>
        <w:t>nienia zostanie dokonane na pi</w:t>
      </w:r>
      <w:r>
        <w:rPr>
          <w:rFonts w:eastAsia="TimesNewRoman" w:cs="Calibri"/>
          <w:sz w:val="22"/>
          <w:szCs w:val="22"/>
        </w:rPr>
        <w:t>ś</w:t>
      </w:r>
      <w:r>
        <w:rPr>
          <w:rFonts w:cs="Calibri"/>
          <w:sz w:val="22"/>
          <w:szCs w:val="22"/>
        </w:rPr>
        <w:t>mie przez inspektora nadzoru,</w:t>
      </w:r>
    </w:p>
    <w:p w14:paraId="1E1A76CE" w14:textId="77777777" w:rsidR="00AA7DEF" w:rsidRDefault="00C155B3">
      <w:pPr>
        <w:pStyle w:val="Akapitzlist"/>
        <w:numPr>
          <w:ilvl w:val="0"/>
          <w:numId w:val="50"/>
        </w:numPr>
        <w:suppressAutoHyphens w:val="0"/>
        <w:jc w:val="both"/>
        <w:textAlignment w:val="auto"/>
      </w:pPr>
      <w:r>
        <w:rPr>
          <w:rFonts w:cs="Calibri"/>
          <w:sz w:val="22"/>
          <w:szCs w:val="22"/>
        </w:rPr>
        <w:t>pomimo pisemnych zastrzeże</w:t>
      </w:r>
      <w:r>
        <w:rPr>
          <w:rFonts w:eastAsia="TimesNewRoman" w:cs="Calibri"/>
          <w:sz w:val="22"/>
          <w:szCs w:val="22"/>
        </w:rPr>
        <w:t xml:space="preserve">ń </w:t>
      </w:r>
      <w:r>
        <w:rPr>
          <w:rFonts w:cs="Calibri"/>
          <w:sz w:val="22"/>
          <w:szCs w:val="22"/>
        </w:rPr>
        <w:t>ze strony Zamawiaj</w:t>
      </w:r>
      <w:r>
        <w:rPr>
          <w:rFonts w:eastAsia="TimesNewRoman" w:cs="Calibri"/>
          <w:sz w:val="22"/>
          <w:szCs w:val="22"/>
        </w:rPr>
        <w:t>ą</w:t>
      </w:r>
      <w:r>
        <w:rPr>
          <w:rFonts w:cs="Calibri"/>
          <w:sz w:val="22"/>
          <w:szCs w:val="22"/>
        </w:rPr>
        <w:t>cego - Wykonawca nie wykonuje robót zgodnie z Harmonogramem rzeczowo – finansowym i warunkami Umowy lub w raż</w:t>
      </w:r>
      <w:r>
        <w:rPr>
          <w:rFonts w:eastAsia="TimesNewRoman" w:cs="Calibri"/>
          <w:sz w:val="22"/>
          <w:szCs w:val="22"/>
        </w:rPr>
        <w:t>ą</w:t>
      </w:r>
      <w:r>
        <w:rPr>
          <w:rFonts w:cs="Calibri"/>
          <w:sz w:val="22"/>
          <w:szCs w:val="22"/>
        </w:rPr>
        <w:t>cy sposób zaniedbuje zobowi</w:t>
      </w:r>
      <w:r>
        <w:rPr>
          <w:rFonts w:eastAsia="TimesNewRoman" w:cs="Calibri"/>
          <w:sz w:val="22"/>
          <w:szCs w:val="22"/>
        </w:rPr>
        <w:t>ą</w:t>
      </w:r>
      <w:r>
        <w:rPr>
          <w:rFonts w:cs="Calibri"/>
          <w:sz w:val="22"/>
          <w:szCs w:val="22"/>
        </w:rPr>
        <w:t>zania umowne, co potwierdza na bieżąco, pisemnie inspektor nadzoru,</w:t>
      </w:r>
    </w:p>
    <w:p w14:paraId="784C7734" w14:textId="77777777" w:rsidR="00AA7DEF" w:rsidRDefault="00C155B3">
      <w:pPr>
        <w:pStyle w:val="Akapitzlist"/>
        <w:numPr>
          <w:ilvl w:val="0"/>
          <w:numId w:val="50"/>
        </w:numPr>
        <w:suppressAutoHyphens w:val="0"/>
        <w:jc w:val="both"/>
        <w:textAlignment w:val="auto"/>
        <w:rPr>
          <w:rFonts w:cs="Calibri"/>
          <w:sz w:val="22"/>
          <w:szCs w:val="22"/>
        </w:rPr>
      </w:pPr>
      <w:r>
        <w:rPr>
          <w:rFonts w:cs="Calibri"/>
          <w:sz w:val="22"/>
          <w:szCs w:val="22"/>
        </w:rPr>
        <w:t>Wykonawca narusza przepisy BHP i P.POŻ., pomimo uwag i wniosków inspektora nadzoru,</w:t>
      </w:r>
    </w:p>
    <w:p w14:paraId="2885F2D7" w14:textId="77777777" w:rsidR="00AA7DEF" w:rsidRDefault="00C155B3">
      <w:pPr>
        <w:pStyle w:val="Akapitzlist"/>
        <w:numPr>
          <w:ilvl w:val="0"/>
          <w:numId w:val="50"/>
        </w:numPr>
        <w:suppressAutoHyphens w:val="0"/>
        <w:jc w:val="both"/>
        <w:textAlignment w:val="auto"/>
      </w:pPr>
      <w:r>
        <w:rPr>
          <w:rFonts w:cs="Calibri"/>
          <w:sz w:val="22"/>
          <w:szCs w:val="22"/>
        </w:rPr>
        <w:t>Wykonawca dokonał cesji wierzytelno</w:t>
      </w:r>
      <w:r>
        <w:rPr>
          <w:rFonts w:eastAsia="TimesNewRoman" w:cs="Calibri"/>
          <w:sz w:val="22"/>
          <w:szCs w:val="22"/>
        </w:rPr>
        <w:t>ś</w:t>
      </w:r>
      <w:r>
        <w:rPr>
          <w:rFonts w:cs="Calibri"/>
          <w:sz w:val="22"/>
          <w:szCs w:val="22"/>
        </w:rPr>
        <w:t>ci wynikaj</w:t>
      </w:r>
      <w:r>
        <w:rPr>
          <w:rFonts w:eastAsia="TimesNewRoman" w:cs="Calibri"/>
          <w:sz w:val="22"/>
          <w:szCs w:val="22"/>
        </w:rPr>
        <w:t>ą</w:t>
      </w:r>
      <w:r>
        <w:rPr>
          <w:rFonts w:cs="Calibri"/>
          <w:sz w:val="22"/>
          <w:szCs w:val="22"/>
        </w:rPr>
        <w:t>cych z niniejszej Umowy na rzecz osób trzecich bez zgody Zamawiającego,</w:t>
      </w:r>
    </w:p>
    <w:p w14:paraId="35C1D9C7" w14:textId="77777777" w:rsidR="00AA7DEF" w:rsidRDefault="00C155B3">
      <w:pPr>
        <w:pStyle w:val="Akapitzlist"/>
        <w:numPr>
          <w:ilvl w:val="0"/>
          <w:numId w:val="50"/>
        </w:numPr>
        <w:suppressAutoHyphens w:val="0"/>
        <w:jc w:val="both"/>
        <w:textAlignment w:val="auto"/>
        <w:rPr>
          <w:rFonts w:cs="Calibri"/>
          <w:sz w:val="22"/>
          <w:szCs w:val="22"/>
        </w:rPr>
      </w:pPr>
      <w:r>
        <w:rPr>
          <w:rFonts w:cs="Calibri"/>
          <w:sz w:val="22"/>
          <w:szCs w:val="22"/>
        </w:rPr>
        <w:t>niedopełnienia przez Wykonawcę obowiązku ubezpieczenia przedmiotu Umowy albo nie zapewnienia ciągłości tego ubezpieczenia przez cały okres trwania Umowy,</w:t>
      </w:r>
    </w:p>
    <w:p w14:paraId="68CC7F8E" w14:textId="77777777" w:rsidR="00AA7DEF" w:rsidRDefault="00C155B3">
      <w:pPr>
        <w:pStyle w:val="Akapitzlist"/>
        <w:numPr>
          <w:ilvl w:val="0"/>
          <w:numId w:val="50"/>
        </w:numPr>
        <w:suppressAutoHyphens w:val="0"/>
        <w:jc w:val="both"/>
        <w:textAlignment w:val="auto"/>
        <w:rPr>
          <w:rFonts w:cs="Calibri"/>
          <w:sz w:val="22"/>
          <w:szCs w:val="22"/>
        </w:rPr>
      </w:pPr>
      <w:r>
        <w:rPr>
          <w:rFonts w:cs="Calibri"/>
          <w:sz w:val="22"/>
          <w:szCs w:val="22"/>
        </w:rPr>
        <w:lastRenderedPageBreak/>
        <w:t xml:space="preserve">wystąpiła konieczność wielokrotnego dokonywania bezpośredniej zapłaty Podwykonawcy lub dalszemu Podwykonawcy lub konieczność dokonania na ich rzecz bezpośrednich płatności na sumę większą niż 5% wartości Umowy, </w:t>
      </w:r>
    </w:p>
    <w:p w14:paraId="084669BE" w14:textId="77777777" w:rsidR="00AA7DEF" w:rsidRDefault="00C155B3">
      <w:pPr>
        <w:pStyle w:val="Akapitzlist"/>
        <w:numPr>
          <w:ilvl w:val="0"/>
          <w:numId w:val="49"/>
        </w:numPr>
        <w:suppressAutoHyphens w:val="0"/>
        <w:jc w:val="both"/>
        <w:textAlignment w:val="auto"/>
      </w:pPr>
      <w:r>
        <w:rPr>
          <w:rFonts w:cs="Calibri"/>
          <w:sz w:val="22"/>
          <w:szCs w:val="22"/>
        </w:rPr>
        <w:t>Odst</w:t>
      </w:r>
      <w:r>
        <w:rPr>
          <w:rFonts w:eastAsia="TimesNewRoman" w:cs="Calibri"/>
          <w:sz w:val="22"/>
          <w:szCs w:val="22"/>
        </w:rPr>
        <w:t>ą</w:t>
      </w:r>
      <w:r>
        <w:rPr>
          <w:rFonts w:cs="Calibri"/>
          <w:sz w:val="22"/>
          <w:szCs w:val="22"/>
        </w:rPr>
        <w:t>pienie Zamawiającego od Umowy z przyczyn zależnych od Wykonawcy nast</w:t>
      </w:r>
      <w:r>
        <w:rPr>
          <w:rFonts w:eastAsia="TimesNewRoman" w:cs="Calibri"/>
          <w:sz w:val="22"/>
          <w:szCs w:val="22"/>
        </w:rPr>
        <w:t>ę</w:t>
      </w:r>
      <w:r>
        <w:rPr>
          <w:rFonts w:cs="Calibri"/>
          <w:sz w:val="22"/>
          <w:szCs w:val="22"/>
        </w:rPr>
        <w:t>puje z chwil</w:t>
      </w:r>
      <w:r>
        <w:rPr>
          <w:rFonts w:eastAsia="TimesNewRoman" w:cs="Calibri"/>
          <w:sz w:val="22"/>
          <w:szCs w:val="22"/>
        </w:rPr>
        <w:t xml:space="preserve">ą doręczenia Wykonawcy </w:t>
      </w:r>
      <w:r>
        <w:rPr>
          <w:rFonts w:cs="Calibri"/>
          <w:sz w:val="22"/>
          <w:szCs w:val="22"/>
        </w:rPr>
        <w:t>pisemnego oświadczenia wskazującego przyczynę odst</w:t>
      </w:r>
      <w:r>
        <w:rPr>
          <w:rFonts w:eastAsia="TimesNewRoman" w:cs="Calibri"/>
          <w:sz w:val="22"/>
          <w:szCs w:val="22"/>
        </w:rPr>
        <w:t>ą</w:t>
      </w:r>
      <w:r>
        <w:rPr>
          <w:rFonts w:cs="Calibri"/>
          <w:sz w:val="22"/>
          <w:szCs w:val="22"/>
        </w:rPr>
        <w:t xml:space="preserve">pienia od Umowy. </w:t>
      </w:r>
    </w:p>
    <w:p w14:paraId="10535ADE" w14:textId="77777777" w:rsidR="00AA7DEF" w:rsidRDefault="00C155B3">
      <w:pPr>
        <w:pStyle w:val="Akapitzlist"/>
        <w:numPr>
          <w:ilvl w:val="0"/>
          <w:numId w:val="49"/>
        </w:numPr>
        <w:suppressAutoHyphens w:val="0"/>
        <w:jc w:val="both"/>
        <w:textAlignment w:val="auto"/>
        <w:rPr>
          <w:rFonts w:cs="Calibri"/>
          <w:sz w:val="22"/>
          <w:szCs w:val="22"/>
        </w:rPr>
      </w:pPr>
      <w:r>
        <w:rPr>
          <w:rFonts w:cs="Calibri"/>
          <w:sz w:val="22"/>
          <w:szCs w:val="22"/>
        </w:rPr>
        <w:t>W przypadku odstąpienia od Umowy lub rozwiązania Umowy, Wykonawca zobowiązany jest wstrzymać wykonywanie robót, sporządzić komisyjnie z udziałem Zamawiającego inwentaryzację robót na dzień wstrzymania, wykonać roboty zabezpieczające na obiekcie oraz zabezpieczyć i uporządkować teren budowy, po czym opuścić go w terminie wskazanym przez Zamawiającego.</w:t>
      </w:r>
    </w:p>
    <w:p w14:paraId="68D1BD01" w14:textId="77777777" w:rsidR="00AA7DEF" w:rsidRDefault="00C155B3">
      <w:pPr>
        <w:pStyle w:val="Akapitzlist"/>
        <w:numPr>
          <w:ilvl w:val="0"/>
          <w:numId w:val="49"/>
        </w:numPr>
        <w:suppressAutoHyphens w:val="0"/>
        <w:jc w:val="both"/>
        <w:textAlignment w:val="auto"/>
        <w:rPr>
          <w:rFonts w:cs="Calibri"/>
          <w:sz w:val="22"/>
          <w:szCs w:val="22"/>
        </w:rPr>
      </w:pPr>
      <w:r>
        <w:rPr>
          <w:rFonts w:cs="Calibri"/>
          <w:sz w:val="22"/>
          <w:szCs w:val="22"/>
        </w:rPr>
        <w:t>W przypadku odstąpienia od Umowy lub rozwiązania Umowy:</w:t>
      </w:r>
    </w:p>
    <w:p w14:paraId="514CBEB5" w14:textId="77777777" w:rsidR="00AA7DEF" w:rsidRDefault="00C155B3">
      <w:pPr>
        <w:pStyle w:val="Akapitzlist"/>
        <w:numPr>
          <w:ilvl w:val="0"/>
          <w:numId w:val="51"/>
        </w:numPr>
        <w:suppressAutoHyphens w:val="0"/>
        <w:jc w:val="both"/>
        <w:textAlignment w:val="auto"/>
        <w:rPr>
          <w:rFonts w:cs="Calibri"/>
          <w:sz w:val="22"/>
          <w:szCs w:val="22"/>
        </w:rPr>
      </w:pPr>
      <w:r>
        <w:rPr>
          <w:rFonts w:cs="Calibri"/>
          <w:sz w:val="22"/>
          <w:szCs w:val="22"/>
        </w:rPr>
        <w:t>Wykonawca może żądać jedynie wynagrodzenia należnego za roboty prawidłowo wykonane do dnia odstąpienia od Umowy (do dnia rozwiązania Umowy).</w:t>
      </w:r>
    </w:p>
    <w:p w14:paraId="083CFC73" w14:textId="77777777" w:rsidR="00AA7DEF" w:rsidRDefault="00C155B3">
      <w:pPr>
        <w:pStyle w:val="Akapitzlist"/>
        <w:numPr>
          <w:ilvl w:val="0"/>
          <w:numId w:val="51"/>
        </w:numPr>
        <w:suppressAutoHyphens w:val="0"/>
        <w:jc w:val="both"/>
        <w:textAlignment w:val="auto"/>
      </w:pPr>
      <w:r>
        <w:rPr>
          <w:rFonts w:cs="Calibri"/>
          <w:sz w:val="22"/>
          <w:szCs w:val="22"/>
        </w:rPr>
        <w:t>ustalenie wysoko</w:t>
      </w:r>
      <w:r>
        <w:rPr>
          <w:rFonts w:eastAsia="TimesNewRoman" w:cs="Calibri"/>
          <w:sz w:val="22"/>
          <w:szCs w:val="22"/>
        </w:rPr>
        <w:t>ś</w:t>
      </w:r>
      <w:r>
        <w:rPr>
          <w:rFonts w:cs="Calibri"/>
          <w:sz w:val="22"/>
          <w:szCs w:val="22"/>
        </w:rPr>
        <w:t>ci zapłaty zostanie dokonane na podstawie protokołów odbioru, podpisanych przez wła</w:t>
      </w:r>
      <w:r>
        <w:rPr>
          <w:rFonts w:eastAsia="TimesNewRoman" w:cs="Calibri"/>
          <w:sz w:val="22"/>
          <w:szCs w:val="22"/>
        </w:rPr>
        <w:t>ś</w:t>
      </w:r>
      <w:r>
        <w:rPr>
          <w:rFonts w:cs="Calibri"/>
          <w:sz w:val="22"/>
          <w:szCs w:val="22"/>
        </w:rPr>
        <w:t>ciwych inspektorów nadzoru budowlanego, kierownika budowy oraz upoważnionego przedstawiciela Zamawiaj</w:t>
      </w:r>
      <w:r>
        <w:rPr>
          <w:rFonts w:eastAsia="TimesNewRoman" w:cs="Calibri"/>
          <w:sz w:val="22"/>
          <w:szCs w:val="22"/>
        </w:rPr>
        <w:t>ą</w:t>
      </w:r>
      <w:r>
        <w:rPr>
          <w:rFonts w:cs="Calibri"/>
          <w:sz w:val="22"/>
          <w:szCs w:val="22"/>
        </w:rPr>
        <w:t>cego,</w:t>
      </w:r>
    </w:p>
    <w:p w14:paraId="26AD8153" w14:textId="77777777" w:rsidR="00AA7DEF" w:rsidRDefault="00C155B3">
      <w:pPr>
        <w:pStyle w:val="Akapitzlist"/>
        <w:numPr>
          <w:ilvl w:val="0"/>
          <w:numId w:val="51"/>
        </w:numPr>
        <w:suppressAutoHyphens w:val="0"/>
        <w:jc w:val="both"/>
        <w:textAlignment w:val="auto"/>
        <w:rPr>
          <w:rFonts w:cs="Calibri"/>
          <w:sz w:val="22"/>
          <w:szCs w:val="22"/>
        </w:rPr>
      </w:pPr>
      <w:r>
        <w:rPr>
          <w:rFonts w:cs="Calibri"/>
          <w:sz w:val="22"/>
          <w:szCs w:val="22"/>
        </w:rPr>
        <w:t>w przypadku nie przystąpienia przedstawiciela Wykonawcy do czynności, o których mowa w ust. 3, w terminie wyznaczonym przez Zamawiającego, Zamawiający sporządzi jednostronnie protokół odbioru robót wykonanych przez Wykonawcę do dnia odstąpienia lub do dnia rozwiązania umowy, który to protokół będzie stanowił podstawę do ustalenia wynagrodzenia Wykonawcy za roboty wykonane do dnia odstąpienia od umowy lub do dnia rozwiązania umowy.</w:t>
      </w:r>
    </w:p>
    <w:p w14:paraId="694713CF" w14:textId="77777777" w:rsidR="00AA7DEF" w:rsidRDefault="00C155B3">
      <w:pPr>
        <w:pStyle w:val="Akapitzlist"/>
        <w:numPr>
          <w:ilvl w:val="0"/>
          <w:numId w:val="49"/>
        </w:numPr>
        <w:suppressAutoHyphens w:val="0"/>
        <w:jc w:val="both"/>
        <w:textAlignment w:val="auto"/>
        <w:rPr>
          <w:rFonts w:cs="Calibri"/>
          <w:sz w:val="22"/>
          <w:szCs w:val="22"/>
        </w:rPr>
      </w:pPr>
      <w:r>
        <w:rPr>
          <w:rFonts w:cs="Calibri"/>
          <w:sz w:val="22"/>
          <w:szCs w:val="22"/>
        </w:rPr>
        <w:t xml:space="preserve">W przypadku odstąpienia lub rozwiązania umowy Zamawiający zachowuje autorskie prawa majątkowe, o których mowa w § 10, nabyte przez Wykonawcę do dnia odstąpienia lub rozwiązania Umowy. </w:t>
      </w:r>
    </w:p>
    <w:p w14:paraId="66CFD10D" w14:textId="77777777" w:rsidR="00AA7DEF" w:rsidRDefault="00C155B3">
      <w:pPr>
        <w:pStyle w:val="Akapitzlist"/>
        <w:numPr>
          <w:ilvl w:val="0"/>
          <w:numId w:val="49"/>
        </w:numPr>
        <w:suppressAutoHyphens w:val="0"/>
        <w:jc w:val="both"/>
        <w:textAlignment w:val="auto"/>
      </w:pPr>
      <w:r>
        <w:rPr>
          <w:rFonts w:cs="Calibri"/>
          <w:sz w:val="22"/>
          <w:szCs w:val="22"/>
        </w:rPr>
        <w:t>W przypadku, o którym mowa w ust. 1 zapłata za wykonane prace zostanie wstrzymana przez Zamawiającego do czasu wykonania pozostałych robót przez innego Wykonawc</w:t>
      </w:r>
      <w:r>
        <w:rPr>
          <w:rFonts w:eastAsia="TimesNewRoman" w:cs="Calibri"/>
          <w:sz w:val="22"/>
          <w:szCs w:val="22"/>
        </w:rPr>
        <w:t xml:space="preserve">ę z zastrzeżeniem ust. 8. </w:t>
      </w:r>
      <w:r>
        <w:rPr>
          <w:rFonts w:cs="Calibri"/>
          <w:sz w:val="22"/>
          <w:szCs w:val="22"/>
        </w:rPr>
        <w:t>W przypadku stwierdzenia robót wadliwie wykonanych, kosztami ich naprawy obci</w:t>
      </w:r>
      <w:r>
        <w:rPr>
          <w:rFonts w:eastAsia="TimesNewRoman" w:cs="Calibri"/>
          <w:sz w:val="22"/>
          <w:szCs w:val="22"/>
        </w:rPr>
        <w:t>ą</w:t>
      </w:r>
      <w:r>
        <w:rPr>
          <w:rFonts w:cs="Calibri"/>
          <w:sz w:val="22"/>
          <w:szCs w:val="22"/>
        </w:rPr>
        <w:t>żony zostanie Wykonawca, z którym rozwi</w:t>
      </w:r>
      <w:r>
        <w:rPr>
          <w:rFonts w:eastAsia="TimesNewRoman" w:cs="Calibri"/>
          <w:sz w:val="22"/>
          <w:szCs w:val="22"/>
        </w:rPr>
        <w:t>ą</w:t>
      </w:r>
      <w:r>
        <w:rPr>
          <w:rFonts w:cs="Calibri"/>
          <w:sz w:val="22"/>
          <w:szCs w:val="22"/>
        </w:rPr>
        <w:t>zano Umow</w:t>
      </w:r>
      <w:r>
        <w:rPr>
          <w:rFonts w:eastAsia="TimesNewRoman" w:cs="Calibri"/>
          <w:sz w:val="22"/>
          <w:szCs w:val="22"/>
        </w:rPr>
        <w:t>ę lub z winy którego odstąpiono od Umowy</w:t>
      </w:r>
      <w:r>
        <w:rPr>
          <w:rFonts w:cs="Calibri"/>
          <w:sz w:val="22"/>
          <w:szCs w:val="22"/>
        </w:rPr>
        <w:t>, wykorzystuj</w:t>
      </w:r>
      <w:r>
        <w:rPr>
          <w:rFonts w:eastAsia="TimesNewRoman" w:cs="Calibri"/>
          <w:sz w:val="22"/>
          <w:szCs w:val="22"/>
        </w:rPr>
        <w:t>ą</w:t>
      </w:r>
      <w:r>
        <w:rPr>
          <w:rFonts w:cs="Calibri"/>
          <w:sz w:val="22"/>
          <w:szCs w:val="22"/>
        </w:rPr>
        <w:t>c również zabezpieczenie należytego wykonania Umowy.</w:t>
      </w:r>
    </w:p>
    <w:p w14:paraId="4D93CC4B" w14:textId="77777777" w:rsidR="00AA7DEF" w:rsidRDefault="00C155B3">
      <w:pPr>
        <w:pStyle w:val="Akapitzlist"/>
        <w:numPr>
          <w:ilvl w:val="0"/>
          <w:numId w:val="49"/>
        </w:numPr>
        <w:suppressAutoHyphens w:val="0"/>
        <w:jc w:val="both"/>
        <w:textAlignment w:val="auto"/>
      </w:pPr>
      <w:r>
        <w:rPr>
          <w:rFonts w:eastAsia="TimesNewRoman" w:cs="Calibri"/>
          <w:sz w:val="22"/>
          <w:szCs w:val="22"/>
        </w:rPr>
        <w:t xml:space="preserve">Rozliczenie ostateczne z </w:t>
      </w:r>
      <w:r>
        <w:rPr>
          <w:rFonts w:cs="Calibri"/>
          <w:sz w:val="22"/>
          <w:szCs w:val="22"/>
        </w:rPr>
        <w:t>Wykonawcą, z którym rozwi</w:t>
      </w:r>
      <w:r>
        <w:rPr>
          <w:rFonts w:eastAsia="TimesNewRoman" w:cs="Calibri"/>
          <w:sz w:val="22"/>
          <w:szCs w:val="22"/>
        </w:rPr>
        <w:t>ą</w:t>
      </w:r>
      <w:r>
        <w:rPr>
          <w:rFonts w:cs="Calibri"/>
          <w:sz w:val="22"/>
          <w:szCs w:val="22"/>
        </w:rPr>
        <w:t>zano Umow</w:t>
      </w:r>
      <w:r>
        <w:rPr>
          <w:rFonts w:eastAsia="TimesNewRoman" w:cs="Calibri"/>
          <w:sz w:val="22"/>
          <w:szCs w:val="22"/>
        </w:rPr>
        <w:t>ę lub z winy którego odstąpiono od Umowy dokonane zostanie przez</w:t>
      </w:r>
      <w:r>
        <w:rPr>
          <w:rFonts w:cs="Calibri"/>
          <w:sz w:val="22"/>
          <w:szCs w:val="22"/>
        </w:rPr>
        <w:t xml:space="preserve"> Zamawiającego nie wcze</w:t>
      </w:r>
      <w:r>
        <w:rPr>
          <w:rFonts w:eastAsia="TimesNewRoman" w:cs="Calibri"/>
          <w:sz w:val="22"/>
          <w:szCs w:val="22"/>
        </w:rPr>
        <w:t>ś</w:t>
      </w:r>
      <w:r>
        <w:rPr>
          <w:rFonts w:cs="Calibri"/>
          <w:sz w:val="22"/>
          <w:szCs w:val="22"/>
        </w:rPr>
        <w:t>niej niż</w:t>
      </w:r>
      <w:r>
        <w:rPr>
          <w:rFonts w:eastAsia="TimesNewRoman" w:cs="Calibri"/>
          <w:sz w:val="22"/>
          <w:szCs w:val="22"/>
        </w:rPr>
        <w:t xml:space="preserve"> </w:t>
      </w:r>
      <w:r>
        <w:rPr>
          <w:rFonts w:cs="Calibri"/>
          <w:sz w:val="22"/>
          <w:szCs w:val="22"/>
        </w:rPr>
        <w:t>po odbiorze ko</w:t>
      </w:r>
      <w:r>
        <w:rPr>
          <w:rFonts w:eastAsia="TimesNewRoman" w:cs="Calibri"/>
          <w:sz w:val="22"/>
          <w:szCs w:val="22"/>
        </w:rPr>
        <w:t>ń</w:t>
      </w:r>
      <w:r>
        <w:rPr>
          <w:rFonts w:cs="Calibri"/>
          <w:sz w:val="22"/>
          <w:szCs w:val="22"/>
        </w:rPr>
        <w:t>cowym robót wykonanych przez innego Wykonawc</w:t>
      </w:r>
      <w:r>
        <w:rPr>
          <w:rFonts w:eastAsia="TimesNewRoman" w:cs="Calibri"/>
          <w:sz w:val="22"/>
          <w:szCs w:val="22"/>
        </w:rPr>
        <w:t>ę</w:t>
      </w:r>
      <w:r>
        <w:rPr>
          <w:rFonts w:cs="Calibri"/>
          <w:sz w:val="22"/>
          <w:szCs w:val="22"/>
        </w:rPr>
        <w:t>.</w:t>
      </w:r>
    </w:p>
    <w:p w14:paraId="3A113AA7" w14:textId="77777777" w:rsidR="00AA7DEF" w:rsidRDefault="00C155B3">
      <w:pPr>
        <w:pStyle w:val="Akapitzlist"/>
        <w:numPr>
          <w:ilvl w:val="0"/>
          <w:numId w:val="49"/>
        </w:numPr>
        <w:suppressAutoHyphens w:val="0"/>
        <w:jc w:val="both"/>
        <w:textAlignment w:val="auto"/>
        <w:rPr>
          <w:rFonts w:cs="Calibri"/>
          <w:sz w:val="22"/>
          <w:szCs w:val="22"/>
        </w:rPr>
      </w:pPr>
      <w:r>
        <w:rPr>
          <w:rFonts w:cs="Calibri"/>
          <w:sz w:val="22"/>
          <w:szCs w:val="22"/>
        </w:rPr>
        <w:t xml:space="preserve">W przypadku, o którym mowa w ust. 1 pkt 1 i pkt 2, zapłata za prawidłowo wykonane prace przez Wykonawcę do dnia rozwiązania lub odstąpienia od Umowy, zostaje wstrzymana do dnia usunięcia przez Wykonawcę wad i usterek ujawnionych w protokółach odbioru oraz do dnia zapłacenia przez </w:t>
      </w:r>
      <w:r>
        <w:rPr>
          <w:rFonts w:cs="Calibri"/>
          <w:sz w:val="22"/>
          <w:szCs w:val="22"/>
        </w:rPr>
        <w:lastRenderedPageBreak/>
        <w:t>Wykonawcę lub Zamawiającego wynagrodzenia Podwykonawcom lub dalszym Podwykonawcom za roboty wykonane przez Podwykonawców lub dalszych Podwykonawców do dnia rozwiązania Umowy lub odstąpienia od Umowy.</w:t>
      </w:r>
    </w:p>
    <w:p w14:paraId="4203F79A" w14:textId="77777777" w:rsidR="00AA7DEF" w:rsidRDefault="00C155B3">
      <w:pPr>
        <w:jc w:val="center"/>
        <w:rPr>
          <w:rFonts w:ascii="Calibri" w:hAnsi="Calibri" w:cs="Calibri"/>
          <w:b/>
          <w:bCs/>
          <w:sz w:val="22"/>
          <w:szCs w:val="22"/>
        </w:rPr>
      </w:pPr>
      <w:r>
        <w:rPr>
          <w:rFonts w:ascii="Calibri" w:hAnsi="Calibri" w:cs="Calibri"/>
          <w:b/>
          <w:bCs/>
          <w:sz w:val="22"/>
          <w:szCs w:val="22"/>
        </w:rPr>
        <w:t>UBEZPIECZENIE PRZEDMIOTU ZAMÓWIENIA</w:t>
      </w:r>
    </w:p>
    <w:p w14:paraId="2D3EAE1B" w14:textId="77777777" w:rsidR="00AA7DEF" w:rsidRDefault="00C155B3">
      <w:pPr>
        <w:jc w:val="center"/>
        <w:rPr>
          <w:rFonts w:ascii="Calibri" w:hAnsi="Calibri" w:cs="Calibri"/>
          <w:b/>
          <w:bCs/>
          <w:sz w:val="22"/>
          <w:szCs w:val="22"/>
        </w:rPr>
      </w:pPr>
      <w:r>
        <w:rPr>
          <w:rFonts w:ascii="Calibri" w:hAnsi="Calibri" w:cs="Calibri"/>
          <w:b/>
          <w:bCs/>
          <w:sz w:val="22"/>
          <w:szCs w:val="22"/>
        </w:rPr>
        <w:t>§ 18.</w:t>
      </w:r>
    </w:p>
    <w:p w14:paraId="58AA0F82" w14:textId="77777777" w:rsidR="00AA7DEF" w:rsidRDefault="00C155B3">
      <w:pPr>
        <w:widowControl/>
        <w:numPr>
          <w:ilvl w:val="1"/>
          <w:numId w:val="5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Wykonawca na własny koszt ubezpiecza zadanie inwestycyjne wymienione w § 1 ust. 1 od wszelkich ryzyk związanych z jego realizacją na kwotę odpowiadającą wartości złożonej oferty.</w:t>
      </w:r>
    </w:p>
    <w:p w14:paraId="0F21D5EE" w14:textId="77777777" w:rsidR="00AA7DEF" w:rsidRDefault="00C155B3">
      <w:pPr>
        <w:widowControl/>
        <w:numPr>
          <w:ilvl w:val="1"/>
          <w:numId w:val="5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Okres ubezpieczenia obejmuje realizację przedmiotu zamówienia od dnia zawarcia niniejszej umowy do dnia zakończenia okresu gwarancji i rękojmi, tzn. nie krócej niż do upływu pięcioletniego okresu liczonego od dnia odbioru końcowego całego przedmiotu umowy.</w:t>
      </w:r>
    </w:p>
    <w:p w14:paraId="2018CDED" w14:textId="77777777" w:rsidR="00AA7DEF" w:rsidRDefault="00C155B3">
      <w:pPr>
        <w:widowControl/>
        <w:numPr>
          <w:ilvl w:val="1"/>
          <w:numId w:val="5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W przypadku zmniejszenia sumy ubezpieczenia w wyniku wypłaty odszkodowania, Wykonawca ma obowiązek podwyższyć sumę ubezpieczenia do wysokości, o której mowa w ust.1.</w:t>
      </w:r>
    </w:p>
    <w:p w14:paraId="72A0B4FE" w14:textId="77777777" w:rsidR="00AA7DEF" w:rsidRDefault="00C155B3">
      <w:pPr>
        <w:widowControl/>
        <w:numPr>
          <w:ilvl w:val="1"/>
          <w:numId w:val="52"/>
        </w:numPr>
        <w:suppressAutoHyphens w:val="0"/>
        <w:spacing w:after="0"/>
        <w:ind w:left="284" w:hanging="284"/>
        <w:jc w:val="both"/>
        <w:textAlignment w:val="auto"/>
        <w:rPr>
          <w:rFonts w:ascii="Calibri" w:hAnsi="Calibri" w:cs="Calibri"/>
          <w:sz w:val="22"/>
          <w:szCs w:val="22"/>
        </w:rPr>
      </w:pPr>
      <w:r>
        <w:rPr>
          <w:rFonts w:ascii="Calibri" w:hAnsi="Calibri" w:cs="Calibri"/>
          <w:sz w:val="22"/>
          <w:szCs w:val="22"/>
        </w:rPr>
        <w:t>Ochrona ubezpieczeniowa obejmuje w szczególności:</w:t>
      </w:r>
    </w:p>
    <w:p w14:paraId="1A4C6172" w14:textId="77777777" w:rsidR="00AA7DEF" w:rsidRDefault="00C155B3">
      <w:pPr>
        <w:pStyle w:val="Akapitzlist"/>
        <w:numPr>
          <w:ilvl w:val="0"/>
          <w:numId w:val="53"/>
        </w:numPr>
        <w:suppressAutoHyphens w:val="0"/>
        <w:ind w:left="567"/>
        <w:jc w:val="both"/>
        <w:textAlignment w:val="auto"/>
        <w:rPr>
          <w:rFonts w:cs="Calibri"/>
          <w:sz w:val="22"/>
          <w:szCs w:val="22"/>
        </w:rPr>
      </w:pPr>
      <w:r>
        <w:rPr>
          <w:rFonts w:cs="Calibri"/>
          <w:sz w:val="22"/>
          <w:szCs w:val="22"/>
        </w:rPr>
        <w:t>wszelkie prace i obiekty budowlane/montażowe wykonywane zgodnie z Umową,</w:t>
      </w:r>
      <w:r>
        <w:rPr>
          <w:rFonts w:cs="Calibri"/>
          <w:sz w:val="22"/>
          <w:szCs w:val="22"/>
        </w:rPr>
        <w:br/>
        <w:t>w tym prace przygotowawcze na terenie budowy, takie jak:</w:t>
      </w:r>
    </w:p>
    <w:p w14:paraId="7F431EEA" w14:textId="77777777" w:rsidR="00C85573" w:rsidRDefault="00C155B3" w:rsidP="00C85573">
      <w:pPr>
        <w:pStyle w:val="Akapitzlist"/>
        <w:numPr>
          <w:ilvl w:val="0"/>
          <w:numId w:val="54"/>
        </w:numPr>
        <w:suppressAutoHyphens w:val="0"/>
        <w:ind w:left="851"/>
        <w:jc w:val="both"/>
        <w:textAlignment w:val="auto"/>
        <w:rPr>
          <w:rFonts w:cs="Calibri"/>
          <w:sz w:val="22"/>
          <w:szCs w:val="22"/>
        </w:rPr>
      </w:pPr>
      <w:r>
        <w:rPr>
          <w:rFonts w:cs="Calibri"/>
          <w:sz w:val="22"/>
          <w:szCs w:val="22"/>
        </w:rPr>
        <w:t xml:space="preserve">przygotowanie terenu, wykonanie dróg dojazdowych, wykopów, itp., </w:t>
      </w:r>
    </w:p>
    <w:p w14:paraId="4D05E24E" w14:textId="77777777" w:rsidR="00AA7DEF" w:rsidRPr="00C85573" w:rsidRDefault="00C155B3" w:rsidP="00C85573">
      <w:pPr>
        <w:pStyle w:val="Akapitzlist"/>
        <w:numPr>
          <w:ilvl w:val="0"/>
          <w:numId w:val="54"/>
        </w:numPr>
        <w:suppressAutoHyphens w:val="0"/>
        <w:ind w:left="851"/>
        <w:jc w:val="both"/>
        <w:textAlignment w:val="auto"/>
        <w:rPr>
          <w:rFonts w:cs="Calibri"/>
          <w:sz w:val="22"/>
          <w:szCs w:val="22"/>
        </w:rPr>
      </w:pPr>
      <w:r w:rsidRPr="00C85573">
        <w:rPr>
          <w:rFonts w:cs="Calibri"/>
          <w:sz w:val="22"/>
          <w:szCs w:val="22"/>
        </w:rPr>
        <w:t>mat</w:t>
      </w:r>
      <w:r w:rsidR="00C85573" w:rsidRPr="00C85573">
        <w:rPr>
          <w:rFonts w:cs="Calibri"/>
          <w:sz w:val="22"/>
          <w:szCs w:val="22"/>
        </w:rPr>
        <w:t>e</w:t>
      </w:r>
      <w:r w:rsidRPr="00C85573">
        <w:rPr>
          <w:rFonts w:cs="Calibri"/>
          <w:sz w:val="22"/>
          <w:szCs w:val="22"/>
        </w:rPr>
        <w:t>riały zgromadzone na terenie budowy służące do realizacji Umowy,</w:t>
      </w:r>
    </w:p>
    <w:p w14:paraId="75C7A85E" w14:textId="77777777" w:rsidR="00AA7DEF" w:rsidRDefault="00C155B3">
      <w:pPr>
        <w:pStyle w:val="Akapitzlist"/>
        <w:numPr>
          <w:ilvl w:val="0"/>
          <w:numId w:val="53"/>
        </w:numPr>
        <w:suppressAutoHyphens w:val="0"/>
        <w:ind w:left="567"/>
        <w:jc w:val="both"/>
        <w:textAlignment w:val="auto"/>
        <w:rPr>
          <w:rFonts w:cs="Calibri"/>
          <w:sz w:val="22"/>
          <w:szCs w:val="22"/>
        </w:rPr>
      </w:pPr>
      <w:r>
        <w:rPr>
          <w:rFonts w:cs="Calibri"/>
          <w:sz w:val="22"/>
          <w:szCs w:val="22"/>
        </w:rPr>
        <w:t>sprzęt, wyposażenie budowlane i montażowe, zaplecze budowy</w:t>
      </w:r>
    </w:p>
    <w:p w14:paraId="07931CC8" w14:textId="77777777" w:rsidR="00AA7DEF" w:rsidRDefault="00C155B3">
      <w:pPr>
        <w:pStyle w:val="Akapitzlist"/>
        <w:numPr>
          <w:ilvl w:val="0"/>
          <w:numId w:val="53"/>
        </w:numPr>
        <w:suppressAutoHyphens w:val="0"/>
        <w:ind w:left="567"/>
        <w:jc w:val="both"/>
        <w:textAlignment w:val="auto"/>
        <w:rPr>
          <w:rFonts w:cs="Calibri"/>
          <w:sz w:val="22"/>
          <w:szCs w:val="22"/>
        </w:rPr>
      </w:pPr>
      <w:r>
        <w:rPr>
          <w:rFonts w:cs="Calibri"/>
          <w:sz w:val="22"/>
          <w:szCs w:val="22"/>
        </w:rPr>
        <w:t>koszty uprzątnięcia pozostałości po szkodzie z terenu budowy,</w:t>
      </w:r>
    </w:p>
    <w:p w14:paraId="31C3D73C"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następstwa nieszczęśliwych wypadków powstałych w związku z realizacją Umowy,</w:t>
      </w:r>
      <w:r>
        <w:rPr>
          <w:rFonts w:cs="Calibri"/>
          <w:sz w:val="22"/>
          <w:szCs w:val="22"/>
        </w:rPr>
        <w:br/>
        <w:t>w tym śmierć lub kalectwo osób przebywających na terenie budowy spowodowane działaniem lub zaniedbań Wykonawcy lub Podwykonawców,</w:t>
      </w:r>
    </w:p>
    <w:p w14:paraId="4124E393"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 xml:space="preserve">ubezpieczenie Wykonawcy i Podwykonawców od ryzyk budowlano-montażowych, </w:t>
      </w:r>
      <w:r>
        <w:rPr>
          <w:rFonts w:cs="Calibri"/>
          <w:sz w:val="22"/>
          <w:szCs w:val="22"/>
        </w:rPr>
        <w:br/>
        <w:t>w tym katastrof budowlanych, zniszczeń spowodowanych warunkami pogodowymi,</w:t>
      </w:r>
    </w:p>
    <w:p w14:paraId="3F3B62E2"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 xml:space="preserve">przekroczenia Harmonogramu rzeczowo – finansowego, </w:t>
      </w:r>
    </w:p>
    <w:p w14:paraId="644D41D4"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 xml:space="preserve">odpowiedzialności w okresie gwarancji lub rękojmi, </w:t>
      </w:r>
    </w:p>
    <w:p w14:paraId="02E35808"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 xml:space="preserve">szkód w mieniu otaczającym będącym własnością osób trzecich, wynikających </w:t>
      </w:r>
      <w:r>
        <w:rPr>
          <w:rFonts w:cs="Calibri"/>
          <w:sz w:val="22"/>
          <w:szCs w:val="22"/>
        </w:rPr>
        <w:br/>
        <w:t>z działań lub zaniedbań Wykonawcy lub Podwykonawców, w okresie realizacji Umowy oraz w okresie gwarancji i rękojmi,</w:t>
      </w:r>
    </w:p>
    <w:p w14:paraId="66B4E19A"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szkód w instalacjach podziemnych, szkód materiałowych lub spowodowanych błędami projektowymi powstałymi okresie realizacji Umowy oraz w okresie gwarancji i rękojmi,</w:t>
      </w:r>
    </w:p>
    <w:p w14:paraId="443FC1B7"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lastRenderedPageBreak/>
        <w:t xml:space="preserve">ubezpieczenia podziemnych kabli, rur i innych urządzeń na terenie i w czasie realizacji przedmiotu zamówienia, </w:t>
      </w:r>
    </w:p>
    <w:p w14:paraId="5CF7621F"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szkód powstałych wskutek dewastacji (w tym z podlimitem 10.000zł szkody powstałe wskutek pomalowania - m.in. graffiti) [za szkody te uważa się rozmyślne zniszczenie lub uszkodzenie ubezpieczonego mienia, spowodowane przez osoby trzecie],</w:t>
      </w:r>
    </w:p>
    <w:p w14:paraId="197C1488"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szkód spowodowanych działaniem prądu elektrycznego, w tym również powstałe w czasie wyładowań atmosferycznych na skutek przepięcia lub wzbudzenia się niszczących sił elektromagnetycznych w obwodach elektrycznych urządzeń (w tym sprzętu elektronicznego),</w:t>
      </w:r>
    </w:p>
    <w:p w14:paraId="482C7401"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od ognia i innych zdarzeń losowych o ryzyko kosztów ewakuacji osób i mienia bez względu na powód ewakuacji,</w:t>
      </w:r>
    </w:p>
    <w:p w14:paraId="6C6B38F4" w14:textId="77777777" w:rsidR="00AA7DEF" w:rsidRDefault="00C155B3">
      <w:pPr>
        <w:pStyle w:val="Akapitzlist"/>
        <w:numPr>
          <w:ilvl w:val="0"/>
          <w:numId w:val="55"/>
        </w:numPr>
        <w:suppressAutoHyphens w:val="0"/>
        <w:ind w:left="567"/>
        <w:jc w:val="both"/>
        <w:textAlignment w:val="auto"/>
        <w:rPr>
          <w:rFonts w:cs="Calibri"/>
          <w:sz w:val="22"/>
          <w:szCs w:val="22"/>
        </w:rPr>
      </w:pPr>
      <w:r>
        <w:rPr>
          <w:rFonts w:cs="Calibri"/>
          <w:sz w:val="22"/>
          <w:szCs w:val="22"/>
        </w:rPr>
        <w:t>szkód powstałych w ubezpieczonym mieniu wskutek niezamierzonego, gwałtownego zniszczenia obiektu budowlanego lub jego części, w rozumieniu Prawa budowlanego,</w:t>
      </w:r>
    </w:p>
    <w:p w14:paraId="6874ECBD" w14:textId="77777777" w:rsidR="00AA7DEF" w:rsidRDefault="00C155B3">
      <w:pPr>
        <w:pStyle w:val="Akapitzlist"/>
        <w:numPr>
          <w:ilvl w:val="1"/>
          <w:numId w:val="52"/>
        </w:numPr>
        <w:suppressAutoHyphens w:val="0"/>
        <w:jc w:val="both"/>
        <w:textAlignment w:val="auto"/>
      </w:pPr>
      <w:r>
        <w:rPr>
          <w:sz w:val="22"/>
          <w:szCs w:val="22"/>
        </w:rPr>
        <w:t>Wykonawca ma obowiązek, przed zawarciem Umowy oraz po każdorazowym odnowieniu polisy</w:t>
      </w:r>
      <w:r>
        <w:rPr>
          <w:rFonts w:cs="Calibri"/>
          <w:sz w:val="22"/>
          <w:szCs w:val="22"/>
          <w:shd w:val="clear" w:color="auto" w:fill="FFFF00"/>
        </w:rPr>
        <w:t xml:space="preserve"> </w:t>
      </w:r>
      <w:r>
        <w:rPr>
          <w:sz w:val="22"/>
          <w:szCs w:val="22"/>
        </w:rPr>
        <w:t>przedłożyć Zamawiającemu oryginał umowy lub kserokopię umowy ubezpieczenia, potwierdzoną za zgodność z oryginałem przez Notariusza lub przez udzielającego ubezpieczenia, w terminie do 14 dni kalendarzowych od daty wystawienia polisy.</w:t>
      </w:r>
      <w:r>
        <w:rPr>
          <w:rFonts w:cs="Calibri"/>
          <w:sz w:val="22"/>
          <w:szCs w:val="22"/>
          <w:shd w:val="clear" w:color="auto" w:fill="FFFF00"/>
        </w:rPr>
        <w:t xml:space="preserve"> </w:t>
      </w:r>
    </w:p>
    <w:p w14:paraId="68AAF17D" w14:textId="77777777" w:rsidR="00AA7DEF" w:rsidRDefault="00C155B3">
      <w:pPr>
        <w:pStyle w:val="Akapitzlist"/>
        <w:numPr>
          <w:ilvl w:val="1"/>
          <w:numId w:val="52"/>
        </w:numPr>
        <w:suppressAutoHyphens w:val="0"/>
        <w:jc w:val="both"/>
        <w:textAlignment w:val="auto"/>
        <w:rPr>
          <w:rFonts w:cs="Calibri"/>
          <w:sz w:val="22"/>
          <w:szCs w:val="22"/>
        </w:rPr>
      </w:pPr>
      <w:r>
        <w:rPr>
          <w:rFonts w:cs="Calibri"/>
          <w:sz w:val="22"/>
          <w:szCs w:val="22"/>
        </w:rPr>
        <w:t xml:space="preserve">W przypadku nieodnowienia przez Wykonawcę w trakcie realizacji Umowy polisy, Zamawiający może odstąpić od Umowy albo ubezpieczyć Wykonawcę na jego koszt. Koszty poniesione na ubezpieczenie Wykonawcy, Zamawiający potrąci z wynagrodzenia Wykonawcy, a gdyby potrącenie to nie było możliwe – zabezpieczenia należytego wykonania umowy. Odstąpienie od Umowy z przyczyn, o których mowa w niniejszym ustępie, stanowi odstąpienie z przyczyn zawinionych przez Wykonawcę. </w:t>
      </w:r>
    </w:p>
    <w:p w14:paraId="00FF38A8" w14:textId="77777777" w:rsidR="00AA7DEF" w:rsidRDefault="00C155B3">
      <w:pPr>
        <w:pStyle w:val="Akapitzlist"/>
        <w:numPr>
          <w:ilvl w:val="1"/>
          <w:numId w:val="52"/>
        </w:numPr>
        <w:suppressAutoHyphens w:val="0"/>
        <w:jc w:val="both"/>
        <w:textAlignment w:val="auto"/>
        <w:rPr>
          <w:rFonts w:cs="Calibri"/>
          <w:sz w:val="22"/>
          <w:szCs w:val="22"/>
        </w:rPr>
      </w:pPr>
      <w:r>
        <w:rPr>
          <w:rFonts w:cs="Calibri"/>
          <w:sz w:val="22"/>
          <w:szCs w:val="22"/>
        </w:rPr>
        <w:t>W sytuacji gdy wystąpi konieczność przedłużenia terminu realizacji przedmiotu zamówienia, Wykonawca zobowiązany jest do przedłużenia terminu ważności wniesionej polisy ubezpieczeniowej albo jeśli nie jest to możliwe – do wniesienia nowej polisy ubezpieczeniowej na okres wynikający z przedłużonego terminu realizacji Umowy.</w:t>
      </w:r>
    </w:p>
    <w:p w14:paraId="5A2D3C41" w14:textId="77777777" w:rsidR="00AA7DEF" w:rsidRDefault="00C155B3">
      <w:pPr>
        <w:jc w:val="center"/>
        <w:rPr>
          <w:rFonts w:ascii="Calibri" w:hAnsi="Calibri" w:cs="Calibri"/>
          <w:b/>
          <w:bCs/>
          <w:sz w:val="22"/>
          <w:szCs w:val="22"/>
        </w:rPr>
      </w:pPr>
      <w:r>
        <w:rPr>
          <w:rFonts w:ascii="Calibri" w:hAnsi="Calibri" w:cs="Calibri"/>
          <w:b/>
          <w:bCs/>
          <w:sz w:val="22"/>
          <w:szCs w:val="22"/>
        </w:rPr>
        <w:t>WARUNKI ZMIANY UMOWY</w:t>
      </w:r>
    </w:p>
    <w:p w14:paraId="146D5E70" w14:textId="77777777" w:rsidR="00AA7DEF" w:rsidRDefault="00C155B3">
      <w:pPr>
        <w:jc w:val="center"/>
        <w:rPr>
          <w:rFonts w:ascii="Calibri" w:hAnsi="Calibri" w:cs="Calibri"/>
          <w:b/>
          <w:bCs/>
          <w:sz w:val="22"/>
          <w:szCs w:val="22"/>
        </w:rPr>
      </w:pPr>
      <w:r>
        <w:rPr>
          <w:rFonts w:ascii="Calibri" w:hAnsi="Calibri" w:cs="Calibri"/>
          <w:b/>
          <w:bCs/>
          <w:sz w:val="22"/>
          <w:szCs w:val="22"/>
        </w:rPr>
        <w:t>§ 19.</w:t>
      </w:r>
    </w:p>
    <w:p w14:paraId="42CC9EF1" w14:textId="77777777" w:rsidR="00AA7DEF" w:rsidRDefault="00C155B3">
      <w:pPr>
        <w:widowControl/>
        <w:numPr>
          <w:ilvl w:val="0"/>
          <w:numId w:val="56"/>
        </w:numPr>
        <w:suppressAutoHyphens w:val="0"/>
        <w:spacing w:after="0"/>
        <w:jc w:val="both"/>
        <w:textAlignment w:val="auto"/>
      </w:pPr>
      <w:r>
        <w:rPr>
          <w:rFonts w:ascii="Calibri" w:hAnsi="Calibri" w:cs="Calibri"/>
          <w:sz w:val="22"/>
          <w:szCs w:val="22"/>
        </w:rPr>
        <w:t>Zmiana postanowie</w:t>
      </w:r>
      <w:r>
        <w:rPr>
          <w:rFonts w:ascii="Calibri" w:eastAsia="TimesNewRoman" w:hAnsi="Calibri" w:cs="Calibri"/>
          <w:sz w:val="22"/>
          <w:szCs w:val="22"/>
        </w:rPr>
        <w:t xml:space="preserve">ń </w:t>
      </w:r>
      <w:r>
        <w:rPr>
          <w:rFonts w:ascii="Calibri" w:hAnsi="Calibri" w:cs="Calibri"/>
          <w:sz w:val="22"/>
          <w:szCs w:val="22"/>
        </w:rPr>
        <w:t>zawartej Umowy oraz Harmonogramu rzeczowo – finansowego może nast</w:t>
      </w:r>
      <w:r>
        <w:rPr>
          <w:rFonts w:ascii="Calibri" w:eastAsia="TimesNewRoman" w:hAnsi="Calibri" w:cs="Calibri"/>
          <w:sz w:val="22"/>
          <w:szCs w:val="22"/>
        </w:rPr>
        <w:t>ą</w:t>
      </w:r>
      <w:r>
        <w:rPr>
          <w:rFonts w:ascii="Calibri" w:hAnsi="Calibri" w:cs="Calibri"/>
          <w:sz w:val="22"/>
          <w:szCs w:val="22"/>
        </w:rPr>
        <w:t>pi</w:t>
      </w:r>
      <w:r>
        <w:rPr>
          <w:rFonts w:ascii="Calibri" w:eastAsia="TimesNewRoman" w:hAnsi="Calibri" w:cs="Calibri"/>
          <w:sz w:val="22"/>
          <w:szCs w:val="22"/>
        </w:rPr>
        <w:t xml:space="preserve">ć </w:t>
      </w:r>
      <w:r>
        <w:rPr>
          <w:rFonts w:ascii="Calibri" w:hAnsi="Calibri" w:cs="Calibri"/>
          <w:sz w:val="22"/>
          <w:szCs w:val="22"/>
        </w:rPr>
        <w:t>wył</w:t>
      </w:r>
      <w:r>
        <w:rPr>
          <w:rFonts w:ascii="Calibri" w:eastAsia="TimesNewRoman" w:hAnsi="Calibri" w:cs="Calibri"/>
          <w:sz w:val="22"/>
          <w:szCs w:val="22"/>
        </w:rPr>
        <w:t>ą</w:t>
      </w:r>
      <w:r>
        <w:rPr>
          <w:rFonts w:ascii="Calibri" w:hAnsi="Calibri" w:cs="Calibri"/>
          <w:sz w:val="22"/>
          <w:szCs w:val="22"/>
        </w:rPr>
        <w:t>cznie, za zgod</w:t>
      </w:r>
      <w:r>
        <w:rPr>
          <w:rFonts w:ascii="Calibri" w:eastAsia="TimesNewRoman" w:hAnsi="Calibri" w:cs="Calibri"/>
          <w:sz w:val="22"/>
          <w:szCs w:val="22"/>
        </w:rPr>
        <w:t xml:space="preserve">ą </w:t>
      </w:r>
      <w:r>
        <w:rPr>
          <w:rFonts w:ascii="Calibri" w:hAnsi="Calibri" w:cs="Calibri"/>
          <w:sz w:val="22"/>
          <w:szCs w:val="22"/>
        </w:rPr>
        <w:t>obu Stron wyrażon</w:t>
      </w:r>
      <w:r>
        <w:rPr>
          <w:rFonts w:ascii="Calibri" w:eastAsia="TimesNewRoman" w:hAnsi="Calibri" w:cs="Calibri"/>
          <w:sz w:val="22"/>
          <w:szCs w:val="22"/>
        </w:rPr>
        <w:t xml:space="preserve">ą </w:t>
      </w:r>
      <w:r>
        <w:rPr>
          <w:rFonts w:ascii="Calibri" w:hAnsi="Calibri" w:cs="Calibri"/>
          <w:sz w:val="22"/>
          <w:szCs w:val="22"/>
        </w:rPr>
        <w:t>na pi</w:t>
      </w:r>
      <w:r>
        <w:rPr>
          <w:rFonts w:ascii="Calibri" w:eastAsia="TimesNewRoman" w:hAnsi="Calibri" w:cs="Calibri"/>
          <w:sz w:val="22"/>
          <w:szCs w:val="22"/>
        </w:rPr>
        <w:t>ś</w:t>
      </w:r>
      <w:r>
        <w:rPr>
          <w:rFonts w:ascii="Calibri" w:hAnsi="Calibri" w:cs="Calibri"/>
          <w:sz w:val="22"/>
          <w:szCs w:val="22"/>
        </w:rPr>
        <w:t>mie w formie Aneksu do Umowy, pod rygorem nieważno</w:t>
      </w:r>
      <w:r>
        <w:rPr>
          <w:rFonts w:ascii="Calibri" w:eastAsia="TimesNewRoman" w:hAnsi="Calibri" w:cs="Calibri"/>
          <w:sz w:val="22"/>
          <w:szCs w:val="22"/>
        </w:rPr>
        <w:t>ś</w:t>
      </w:r>
      <w:r>
        <w:rPr>
          <w:rFonts w:ascii="Calibri" w:hAnsi="Calibri" w:cs="Calibri"/>
          <w:sz w:val="22"/>
          <w:szCs w:val="22"/>
        </w:rPr>
        <w:t xml:space="preserve">ci takiej zmiany. </w:t>
      </w:r>
    </w:p>
    <w:p w14:paraId="3EFA5C7E" w14:textId="77777777" w:rsidR="00AA7DEF" w:rsidRDefault="00C155B3">
      <w:pPr>
        <w:widowControl/>
        <w:numPr>
          <w:ilvl w:val="0"/>
          <w:numId w:val="56"/>
        </w:numPr>
        <w:suppressAutoHyphens w:val="0"/>
        <w:spacing w:after="0"/>
        <w:jc w:val="both"/>
        <w:textAlignment w:val="auto"/>
        <w:rPr>
          <w:rFonts w:ascii="Calibri" w:hAnsi="Calibri" w:cs="Calibri"/>
          <w:sz w:val="22"/>
          <w:szCs w:val="22"/>
        </w:rPr>
      </w:pPr>
      <w:r>
        <w:rPr>
          <w:rFonts w:ascii="Calibri" w:hAnsi="Calibri" w:cs="Calibri"/>
          <w:sz w:val="22"/>
          <w:szCs w:val="22"/>
        </w:rPr>
        <w:t>Zmiany przewidziane w Umowie mogą być inicjowane przez Zamawiającego lub przez Wykonawcę.</w:t>
      </w:r>
    </w:p>
    <w:p w14:paraId="25BB188E" w14:textId="77777777" w:rsidR="00AA7DEF" w:rsidRDefault="00C155B3">
      <w:pPr>
        <w:widowControl/>
        <w:numPr>
          <w:ilvl w:val="0"/>
          <w:numId w:val="56"/>
        </w:numPr>
        <w:suppressAutoHyphens w:val="0"/>
        <w:spacing w:after="0"/>
        <w:textAlignment w:val="auto"/>
        <w:rPr>
          <w:rFonts w:ascii="Calibri" w:hAnsi="Calibri" w:cs="Calibri"/>
          <w:sz w:val="22"/>
          <w:szCs w:val="22"/>
        </w:rPr>
      </w:pPr>
      <w:r>
        <w:rPr>
          <w:rFonts w:ascii="Calibri" w:hAnsi="Calibri" w:cs="Calibri"/>
          <w:sz w:val="22"/>
          <w:szCs w:val="22"/>
        </w:rPr>
        <w:t>Zmiany Umowy nie mogą wykraczać poza zakres świadczenia określonego w Umowie.</w:t>
      </w:r>
    </w:p>
    <w:p w14:paraId="15A9BDB4" w14:textId="77777777" w:rsidR="00AA7DEF" w:rsidRDefault="00C155B3">
      <w:pPr>
        <w:widowControl/>
        <w:numPr>
          <w:ilvl w:val="0"/>
          <w:numId w:val="56"/>
        </w:numPr>
        <w:suppressAutoHyphens w:val="0"/>
        <w:spacing w:after="0"/>
        <w:jc w:val="both"/>
        <w:textAlignment w:val="auto"/>
        <w:rPr>
          <w:rFonts w:ascii="Calibri" w:hAnsi="Calibri" w:cs="Calibri"/>
          <w:sz w:val="22"/>
          <w:szCs w:val="22"/>
        </w:rPr>
      </w:pPr>
      <w:r>
        <w:rPr>
          <w:rFonts w:ascii="Calibri" w:hAnsi="Calibri" w:cs="Calibri"/>
          <w:sz w:val="22"/>
          <w:szCs w:val="22"/>
        </w:rPr>
        <w:lastRenderedPageBreak/>
        <w:t>Przedmiot świadczenia określony w Umowie może zostać ograniczony lub zmieniony</w:t>
      </w:r>
      <w:r>
        <w:rPr>
          <w:rFonts w:ascii="Calibri" w:hAnsi="Calibri" w:cs="Calibri"/>
          <w:sz w:val="22"/>
          <w:szCs w:val="22"/>
        </w:rPr>
        <w:br/>
        <w:t>w przypadku:</w:t>
      </w:r>
    </w:p>
    <w:p w14:paraId="2BDF6C1F"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niedostępności na rynku materiałów lub urządzeń wskazanych w dokumentacji projektowej lub technicznej, spowodowanej zaprzestaniem produkcji lub wycofaniem z rynku tych materiałów lub urządzeń;</w:t>
      </w:r>
    </w:p>
    <w:p w14:paraId="3543B0E9"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pojawienia się na rynku części, materiałów lub urządzeń nowszej generacji, pozwalających na zaoszczędzenie kosztów realizacji przedmiotu zamówienia lub kosztów eksploatacji wykonanego przedmiotu zamówienia;</w:t>
      </w:r>
    </w:p>
    <w:p w14:paraId="00E6B7B6"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pojawienia się na rynku materiałów lub urządzeń nowszej generacji powodujących poprawę parametrów technicznych materiałów i urządzeń oraz wynikających</w:t>
      </w:r>
      <w:r>
        <w:rPr>
          <w:rFonts w:ascii="Calibri" w:hAnsi="Calibri" w:cs="Calibri"/>
          <w:sz w:val="22"/>
          <w:szCs w:val="22"/>
        </w:rPr>
        <w:br/>
        <w:t>z aktualizacji rozwiązań z uwagi na postęp technologiczny;</w:t>
      </w:r>
    </w:p>
    <w:p w14:paraId="2E226529"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pojawienia się nowszej technologii wykonania przedmiotu zamówienia, pozwalającej na zaoszczędzenie czasu realizacji zamówienia lub jego kosztów, jak również kosztów eksploatacji wykonanego przedmiotu zamówienia;</w:t>
      </w:r>
    </w:p>
    <w:p w14:paraId="788F9788"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konieczności zrealizowania robót przy zastosowaniu innych rozwiązań technicznych/technologicznych niż wskazane w dokumentacji projektowej lub specyfikacji technicznej, w sytuacji gdyby zastosowanie przewidzianych rozwiązań groziło niewykonaniem lub wadliwym wykonaniem przedmiotu zamówienia;</w:t>
      </w:r>
    </w:p>
    <w:p w14:paraId="37B5263E" w14:textId="77777777" w:rsidR="00AA7DEF" w:rsidRDefault="00C155B3">
      <w:pPr>
        <w:widowControl/>
        <w:numPr>
          <w:ilvl w:val="0"/>
          <w:numId w:val="57"/>
        </w:numPr>
        <w:suppressAutoHyphens w:val="0"/>
        <w:spacing w:after="0"/>
        <w:ind w:left="709"/>
        <w:jc w:val="both"/>
        <w:textAlignment w:val="auto"/>
      </w:pPr>
      <w:r>
        <w:rPr>
          <w:rFonts w:ascii="Calibri" w:hAnsi="Calibri" w:cs="Calibri"/>
          <w:spacing w:val="1"/>
          <w:sz w:val="22"/>
          <w:szCs w:val="22"/>
        </w:rPr>
        <w:t xml:space="preserve">odmiennych od przyjętych w dokumentacji projektowej warunków geologicznych (kategorie </w:t>
      </w:r>
      <w:r>
        <w:rPr>
          <w:rFonts w:ascii="Calibri" w:hAnsi="Calibri" w:cs="Calibri"/>
          <w:sz w:val="22"/>
          <w:szCs w:val="22"/>
        </w:rPr>
        <w:t>gruntu, kurzawka itp.), skutkujących niemożliwością zrealizowania przedmiotu kontraktu przy dotychczasowych założeniach technologicznych;</w:t>
      </w:r>
    </w:p>
    <w:p w14:paraId="3B88F50F" w14:textId="77777777" w:rsidR="00AA7DEF" w:rsidRDefault="00C155B3">
      <w:pPr>
        <w:widowControl/>
        <w:numPr>
          <w:ilvl w:val="0"/>
          <w:numId w:val="57"/>
        </w:numPr>
        <w:suppressAutoHyphens w:val="0"/>
        <w:spacing w:after="0"/>
        <w:ind w:left="709"/>
        <w:jc w:val="both"/>
        <w:textAlignment w:val="auto"/>
      </w:pPr>
      <w:r>
        <w:rPr>
          <w:rFonts w:ascii="Calibri" w:hAnsi="Calibri" w:cs="Calibri"/>
          <w:spacing w:val="2"/>
          <w:sz w:val="22"/>
          <w:szCs w:val="22"/>
        </w:rPr>
        <w:t>odmiennych od przyjętych w dokumentacji projektowej lub specyfikacji technicznej warun</w:t>
      </w:r>
      <w:r>
        <w:rPr>
          <w:rFonts w:ascii="Calibri" w:hAnsi="Calibri" w:cs="Calibri"/>
          <w:spacing w:val="-1"/>
          <w:sz w:val="22"/>
          <w:szCs w:val="22"/>
        </w:rPr>
        <w:t>ków terenowych, geologicznych, wodnych, istnienie niezinwentaryzowanych (nieujętych w doku</w:t>
      </w:r>
      <w:r>
        <w:rPr>
          <w:rFonts w:ascii="Calibri" w:hAnsi="Calibri" w:cs="Calibri"/>
          <w:sz w:val="22"/>
          <w:szCs w:val="22"/>
        </w:rPr>
        <w:t>mentacji) urządzeń, instalacji lub obiektów;</w:t>
      </w:r>
    </w:p>
    <w:p w14:paraId="102E26CE" w14:textId="77777777" w:rsidR="00AA7DEF" w:rsidRDefault="00C155B3">
      <w:pPr>
        <w:widowControl/>
        <w:numPr>
          <w:ilvl w:val="0"/>
          <w:numId w:val="57"/>
        </w:numPr>
        <w:suppressAutoHyphens w:val="0"/>
        <w:spacing w:after="0"/>
        <w:ind w:left="709"/>
        <w:jc w:val="both"/>
        <w:textAlignment w:val="auto"/>
      </w:pPr>
      <w:r>
        <w:rPr>
          <w:rFonts w:ascii="Calibri" w:hAnsi="Calibri" w:cs="Calibri"/>
          <w:spacing w:val="-1"/>
          <w:sz w:val="22"/>
          <w:szCs w:val="22"/>
        </w:rPr>
        <w:t xml:space="preserve">konieczności zrealizowania robót przy zastosowaniu innych rozwiązań technicznych </w:t>
      </w:r>
      <w:r>
        <w:rPr>
          <w:rFonts w:ascii="Calibri" w:hAnsi="Calibri" w:cs="Calibri"/>
          <w:spacing w:val="1"/>
          <w:sz w:val="22"/>
          <w:szCs w:val="22"/>
        </w:rPr>
        <w:t>lub materiałowych ze względu na zmiany obowiązującego prawa;</w:t>
      </w:r>
    </w:p>
    <w:p w14:paraId="559364F5" w14:textId="77777777" w:rsidR="00AA7DEF" w:rsidRDefault="00C155B3">
      <w:pPr>
        <w:widowControl/>
        <w:numPr>
          <w:ilvl w:val="0"/>
          <w:numId w:val="57"/>
        </w:numPr>
        <w:suppressAutoHyphens w:val="0"/>
        <w:spacing w:after="0"/>
        <w:ind w:left="709"/>
        <w:jc w:val="both"/>
        <w:textAlignment w:val="auto"/>
      </w:pPr>
      <w:r>
        <w:rPr>
          <w:rFonts w:ascii="Calibri" w:hAnsi="Calibri" w:cs="Calibri"/>
          <w:spacing w:val="-1"/>
          <w:sz w:val="22"/>
          <w:szCs w:val="22"/>
        </w:rPr>
        <w:t xml:space="preserve">konieczności zaspokojenia roszczeń </w:t>
      </w:r>
      <w:r>
        <w:rPr>
          <w:rFonts w:ascii="Calibri" w:hAnsi="Calibri" w:cs="Calibri"/>
          <w:spacing w:val="1"/>
          <w:sz w:val="22"/>
          <w:szCs w:val="22"/>
        </w:rPr>
        <w:t>niemożliwych do jednoznacznego określenia</w:t>
      </w:r>
      <w:r>
        <w:rPr>
          <w:rFonts w:ascii="Calibri" w:hAnsi="Calibri" w:cs="Calibri"/>
          <w:spacing w:val="1"/>
          <w:sz w:val="22"/>
          <w:szCs w:val="22"/>
        </w:rPr>
        <w:br/>
        <w:t>w chwili zawierania Umowy;</w:t>
      </w:r>
    </w:p>
    <w:p w14:paraId="1294E6B8" w14:textId="77777777" w:rsidR="00AA7DEF" w:rsidRDefault="00C155B3">
      <w:pPr>
        <w:widowControl/>
        <w:numPr>
          <w:ilvl w:val="0"/>
          <w:numId w:val="57"/>
        </w:numPr>
        <w:suppressAutoHyphens w:val="0"/>
        <w:spacing w:after="0"/>
        <w:ind w:left="709"/>
        <w:jc w:val="both"/>
        <w:textAlignment w:val="auto"/>
      </w:pPr>
      <w:r>
        <w:rPr>
          <w:rFonts w:ascii="Calibri" w:hAnsi="Calibri" w:cs="Calibri"/>
          <w:sz w:val="22"/>
          <w:szCs w:val="22"/>
        </w:rPr>
        <w:t xml:space="preserve">konieczności zrealizowania robót przy zastosowaniu innych rozwiązań technicznych/ </w:t>
      </w:r>
      <w:r>
        <w:rPr>
          <w:rFonts w:ascii="Calibri" w:hAnsi="Calibri" w:cs="Calibri"/>
          <w:spacing w:val="1"/>
          <w:sz w:val="22"/>
          <w:szCs w:val="22"/>
        </w:rPr>
        <w:t xml:space="preserve">technologicznych/materiałowych ze względu na kolizję z planowanymi lub równolegle prowadzonymi przez Zamawiającego lub inne podmioty inwestycjami, przy czym zmiany te ograniczą się </w:t>
      </w:r>
      <w:r>
        <w:rPr>
          <w:rFonts w:ascii="Calibri" w:hAnsi="Calibri" w:cs="Calibri"/>
          <w:sz w:val="22"/>
          <w:szCs w:val="22"/>
        </w:rPr>
        <w:t>do zmian koniecznych, umożliwiających uniknięcie lub usunięcie kolizji;</w:t>
      </w:r>
    </w:p>
    <w:p w14:paraId="7563E0E8" w14:textId="77777777" w:rsidR="00AA7DEF"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kolizji z planowanymi lub równolegle prowadzonymi przez Zamawiającego lub osoby trzecie inwestycjami, w tym z realizacją inwestycji;</w:t>
      </w:r>
    </w:p>
    <w:p w14:paraId="13B809BD" w14:textId="77777777" w:rsidR="00AA7DEF" w:rsidRDefault="00C155B3">
      <w:pPr>
        <w:widowControl/>
        <w:numPr>
          <w:ilvl w:val="0"/>
          <w:numId w:val="57"/>
        </w:numPr>
        <w:suppressAutoHyphens w:val="0"/>
        <w:spacing w:after="0"/>
        <w:ind w:left="709"/>
        <w:jc w:val="both"/>
        <w:textAlignment w:val="auto"/>
      </w:pPr>
      <w:r>
        <w:rPr>
          <w:rFonts w:ascii="Calibri" w:hAnsi="Calibri" w:cs="Calibri"/>
          <w:sz w:val="22"/>
          <w:szCs w:val="22"/>
        </w:rPr>
        <w:t xml:space="preserve">zmniejszenia zakresu przedmiotu zamówienia w granicach uzasadnionego interesu </w:t>
      </w:r>
      <w:r>
        <w:rPr>
          <w:rFonts w:ascii="Calibri" w:hAnsi="Calibri" w:cs="Calibri"/>
          <w:bCs/>
          <w:sz w:val="22"/>
          <w:szCs w:val="22"/>
        </w:rPr>
        <w:t>Zamawiającego;</w:t>
      </w:r>
    </w:p>
    <w:p w14:paraId="05A9F924" w14:textId="77777777" w:rsidR="00FD1532" w:rsidRDefault="00C155B3">
      <w:pPr>
        <w:widowControl/>
        <w:numPr>
          <w:ilvl w:val="0"/>
          <w:numId w:val="57"/>
        </w:numPr>
        <w:suppressAutoHyphens w:val="0"/>
        <w:spacing w:after="0"/>
        <w:ind w:left="709"/>
        <w:jc w:val="both"/>
        <w:textAlignment w:val="auto"/>
        <w:rPr>
          <w:rFonts w:ascii="Calibri" w:hAnsi="Calibri" w:cs="Calibri"/>
          <w:sz w:val="22"/>
          <w:szCs w:val="22"/>
        </w:rPr>
      </w:pPr>
      <w:r>
        <w:rPr>
          <w:rFonts w:ascii="Calibri" w:hAnsi="Calibri" w:cs="Calibri"/>
          <w:sz w:val="22"/>
          <w:szCs w:val="22"/>
        </w:rPr>
        <w:t>wykrycia wad lub usterek w dokumentacji projektowej i specyfikacjach technicznych wykonania i odbioru robót budowlanych, pomimo zachowania przez Zamawiającego i Wykonawcę należytej staranności w ich analizie</w:t>
      </w:r>
      <w:r w:rsidR="00FD1532">
        <w:rPr>
          <w:rFonts w:ascii="Calibri" w:hAnsi="Calibri" w:cs="Calibri"/>
          <w:sz w:val="22"/>
          <w:szCs w:val="22"/>
        </w:rPr>
        <w:t>;</w:t>
      </w:r>
    </w:p>
    <w:p w14:paraId="165A490A" w14:textId="01B5954B" w:rsidR="00AA7DEF" w:rsidRPr="00110191" w:rsidRDefault="00FD1532" w:rsidP="00110191">
      <w:pPr>
        <w:pStyle w:val="Akapitzlist"/>
        <w:numPr>
          <w:ilvl w:val="0"/>
          <w:numId w:val="57"/>
        </w:numPr>
        <w:jc w:val="both"/>
        <w:rPr>
          <w:sz w:val="22"/>
          <w:szCs w:val="22"/>
        </w:rPr>
      </w:pPr>
      <w:r w:rsidRPr="006B0AFB">
        <w:rPr>
          <w:sz w:val="22"/>
          <w:szCs w:val="22"/>
        </w:rPr>
        <w:t xml:space="preserve">zmiany sposobu rozliczania Umowy lub dokonywania płatności na rzecz Wykonawcy może nastąpić wskutek zaistnienia przyczyn organizacyjnych lub finansowych leżących po stronie Zamawiającego, </w:t>
      </w:r>
      <w:r w:rsidRPr="006B0AFB">
        <w:rPr>
          <w:sz w:val="22"/>
          <w:szCs w:val="22"/>
        </w:rPr>
        <w:lastRenderedPageBreak/>
        <w:t>w szczególności wynikających ze zmiany zasad płatności programów lub funduszy lub innych źródeł finansowania inwestycji objętej niniejszą umową, zmiana terminu wykonania zamówienia lub zakresu świadczeń lub sposobu wykonywania</w:t>
      </w:r>
    </w:p>
    <w:p w14:paraId="20B0D303" w14:textId="77777777" w:rsidR="00AA7DEF" w:rsidRDefault="00C155B3">
      <w:pPr>
        <w:suppressAutoHyphens w:val="0"/>
        <w:spacing w:after="0"/>
        <w:jc w:val="both"/>
        <w:textAlignment w:val="auto"/>
      </w:pPr>
      <w:r>
        <w:rPr>
          <w:rFonts w:ascii="Calibri" w:hAnsi="Calibri" w:cs="Calibri"/>
          <w:sz w:val="22"/>
          <w:szCs w:val="22"/>
        </w:rPr>
        <w:t>5.1 Poza przypadkami, o których mowa w ust. 4, dopuszczalna jest zmiana postanowień zawartej umowy w</w:t>
      </w:r>
      <w:r>
        <w:rPr>
          <w:rFonts w:ascii="Calibri" w:eastAsia="Times New Roman" w:hAnsi="Calibri" w:cs="Calibri"/>
          <w:sz w:val="22"/>
          <w:szCs w:val="22"/>
          <w:lang w:eastAsia="ar-SA" w:bidi="ar-SA"/>
        </w:rPr>
        <w:t xml:space="preserve"> przypadku, gdy w trakcie obowiązywania umowy ulegną zmianie:</w:t>
      </w:r>
    </w:p>
    <w:p w14:paraId="3A9BCD6B" w14:textId="77777777" w:rsidR="00AA7DEF" w:rsidRDefault="00C155B3">
      <w:pPr>
        <w:widowControl/>
        <w:numPr>
          <w:ilvl w:val="2"/>
          <w:numId w:val="7"/>
        </w:numPr>
        <w:spacing w:after="160" w:line="240" w:lineRule="auto"/>
        <w:ind w:left="426"/>
        <w:jc w:val="both"/>
        <w:rPr>
          <w:rFonts w:ascii="Calibri" w:eastAsia="Times New Roman" w:hAnsi="Calibri" w:cs="Calibri"/>
          <w:sz w:val="22"/>
          <w:szCs w:val="22"/>
          <w:lang w:eastAsia="ar-SA" w:bidi="ar-SA"/>
        </w:rPr>
      </w:pPr>
      <w:r>
        <w:rPr>
          <w:rFonts w:ascii="Calibri" w:eastAsia="Times New Roman" w:hAnsi="Calibri" w:cs="Calibri"/>
          <w:sz w:val="22"/>
          <w:szCs w:val="22"/>
          <w:lang w:eastAsia="ar-SA" w:bidi="ar-SA"/>
        </w:rPr>
        <w:t>stawka podatku od towarów i usług,</w:t>
      </w:r>
    </w:p>
    <w:p w14:paraId="0624459C" w14:textId="77777777" w:rsidR="00AA7DEF" w:rsidRDefault="00C155B3">
      <w:pPr>
        <w:widowControl/>
        <w:numPr>
          <w:ilvl w:val="2"/>
          <w:numId w:val="7"/>
        </w:numPr>
        <w:spacing w:after="160" w:line="240" w:lineRule="auto"/>
        <w:ind w:left="426"/>
        <w:jc w:val="both"/>
      </w:pPr>
      <w:r>
        <w:rPr>
          <w:rFonts w:ascii="Calibri" w:eastAsia="Times New Roman" w:hAnsi="Calibri" w:cs="Calibri"/>
          <w:sz w:val="22"/>
          <w:szCs w:val="22"/>
          <w:lang w:eastAsia="ar-SA" w:bidi="ar-SA"/>
        </w:rPr>
        <w:t>wysokość minimalnego wynagrodzenia za pracę albo wysokość minimalnej stawki godzinowej, ustalonych na podstawie przepisów ustawy o minimalnym wynagrodzeniu za pracę (Dz. U. 202</w:t>
      </w:r>
      <w:r w:rsidR="001C0E11">
        <w:rPr>
          <w:rFonts w:ascii="Calibri" w:eastAsia="Times New Roman" w:hAnsi="Calibri" w:cs="Calibri"/>
          <w:sz w:val="22"/>
          <w:szCs w:val="22"/>
          <w:lang w:eastAsia="ar-SA" w:bidi="ar-SA"/>
        </w:rPr>
        <w:t>4</w:t>
      </w:r>
      <w:r>
        <w:rPr>
          <w:rFonts w:ascii="Calibri" w:eastAsia="Times New Roman" w:hAnsi="Calibri" w:cs="Calibri"/>
          <w:sz w:val="22"/>
          <w:szCs w:val="22"/>
          <w:lang w:eastAsia="ar-SA" w:bidi="ar-SA"/>
        </w:rPr>
        <w:t xml:space="preserve"> poz. 1</w:t>
      </w:r>
      <w:r w:rsidR="001C0E11">
        <w:rPr>
          <w:rFonts w:ascii="Calibri" w:eastAsia="Times New Roman" w:hAnsi="Calibri" w:cs="Calibri"/>
          <w:sz w:val="22"/>
          <w:szCs w:val="22"/>
          <w:lang w:eastAsia="ar-SA" w:bidi="ar-SA"/>
        </w:rPr>
        <w:t>773</w:t>
      </w:r>
      <w:r>
        <w:rPr>
          <w:rFonts w:ascii="Calibri" w:eastAsia="Times New Roman" w:hAnsi="Calibri" w:cs="Calibri"/>
          <w:sz w:val="22"/>
          <w:szCs w:val="22"/>
          <w:lang w:eastAsia="ar-SA" w:bidi="ar-SA"/>
        </w:rPr>
        <w:t>),</w:t>
      </w:r>
    </w:p>
    <w:p w14:paraId="388F2CF1" w14:textId="77777777" w:rsidR="00AA7DEF" w:rsidRDefault="00C155B3">
      <w:pPr>
        <w:widowControl/>
        <w:numPr>
          <w:ilvl w:val="2"/>
          <w:numId w:val="7"/>
        </w:numPr>
        <w:spacing w:after="160" w:line="240" w:lineRule="auto"/>
        <w:ind w:left="426"/>
        <w:jc w:val="both"/>
      </w:pPr>
      <w:r>
        <w:rPr>
          <w:rFonts w:ascii="Calibri" w:eastAsia="Times New Roman" w:hAnsi="Calibri" w:cs="Calibri"/>
          <w:sz w:val="22"/>
          <w:szCs w:val="22"/>
          <w:lang w:eastAsia="ar-SA" w:bidi="ar-SA"/>
        </w:rPr>
        <w:t>zasady podlegania ubezpieczeniom społecznym lub ubezpieczeniu zdrowotnemu lub wysokość stawki składki na ubezpieczenia społeczne lub zdrowotne,</w:t>
      </w:r>
    </w:p>
    <w:p w14:paraId="67BBE706" w14:textId="77777777" w:rsidR="00AA7DEF" w:rsidRDefault="00C155B3">
      <w:pPr>
        <w:widowControl/>
        <w:numPr>
          <w:ilvl w:val="2"/>
          <w:numId w:val="7"/>
        </w:numPr>
        <w:spacing w:after="160" w:line="240" w:lineRule="auto"/>
        <w:ind w:left="426"/>
        <w:jc w:val="both"/>
      </w:pPr>
      <w:r>
        <w:rPr>
          <w:rFonts w:ascii="Calibri" w:eastAsia="Times New Roman" w:hAnsi="Calibri" w:cs="Calibri"/>
          <w:sz w:val="22"/>
          <w:szCs w:val="22"/>
          <w:lang w:eastAsia="ar-SA" w:bidi="ar-SA"/>
        </w:rPr>
        <w:t xml:space="preserve">zasad gromadzenia i wysokości wpłat do pracowniczych planów kapitałowych, o których mowa w ustawie z dnia 4 października 2018 r. o pracowniczych planach kapitałowych </w:t>
      </w:r>
      <w:r>
        <w:rPr>
          <w:rFonts w:ascii="Calibri" w:hAnsi="Calibri" w:cs="Calibri"/>
          <w:sz w:val="22"/>
          <w:szCs w:val="22"/>
        </w:rPr>
        <w:t>(Dz. U. z 202</w:t>
      </w:r>
      <w:r w:rsidR="001C0E11">
        <w:rPr>
          <w:rFonts w:ascii="Calibri" w:hAnsi="Calibri" w:cs="Calibri"/>
          <w:sz w:val="22"/>
          <w:szCs w:val="22"/>
        </w:rPr>
        <w:t>4</w:t>
      </w:r>
      <w:r>
        <w:rPr>
          <w:rFonts w:ascii="Calibri" w:hAnsi="Calibri" w:cs="Calibri"/>
          <w:sz w:val="22"/>
          <w:szCs w:val="22"/>
        </w:rPr>
        <w:t xml:space="preserve"> r. poz. </w:t>
      </w:r>
      <w:r w:rsidR="001C0E11">
        <w:rPr>
          <w:rFonts w:ascii="Calibri" w:hAnsi="Calibri" w:cs="Calibri"/>
          <w:sz w:val="22"/>
          <w:szCs w:val="22"/>
        </w:rPr>
        <w:t>427</w:t>
      </w:r>
      <w:r>
        <w:rPr>
          <w:rFonts w:ascii="Calibri" w:eastAsia="Times New Roman" w:hAnsi="Calibri" w:cs="Calibri"/>
          <w:sz w:val="22"/>
          <w:szCs w:val="22"/>
          <w:lang w:eastAsia="ar-SA" w:bidi="ar-SA"/>
        </w:rPr>
        <w:t>);</w:t>
      </w:r>
    </w:p>
    <w:p w14:paraId="2E9ACA57" w14:textId="77777777" w:rsidR="00AA7DEF" w:rsidRDefault="00C155B3">
      <w:pPr>
        <w:widowControl/>
        <w:spacing w:after="160" w:line="240" w:lineRule="auto"/>
        <w:jc w:val="both"/>
      </w:pPr>
      <w:r>
        <w:rPr>
          <w:rFonts w:ascii="Calibri" w:eastAsia="Times New Roman" w:hAnsi="Calibri" w:cs="Calibri"/>
          <w:sz w:val="22"/>
          <w:szCs w:val="22"/>
          <w:lang w:eastAsia="ar-SA" w:bidi="ar-SA"/>
        </w:rPr>
        <w:t>- Wykonawcy przysługuje uprawnienie do złożenia wniosku o zmianę wynagrodzenia w zakresie bezpośrednio związanym ze zmianą, o której mowa w pkt. 1) – 4) niniejszego ustępu na zasadach określonych w ust. 5.2 – 5.6. Uprawnienie to uzależnione jest od wykazania, że zmiany te mają wpływ na koszty wykonania zamówienia przez Wykonawcę. Zmiana wysokości Wynagrodzenia Wykonawcy w przypadku zaistnienia przesłanki, o której mowa w pkt. 1) - 4) wymaga zawarcia stosownego aneksu do Umowy w formie pisemnej pod rygorem nieważności.</w:t>
      </w:r>
    </w:p>
    <w:p w14:paraId="03513A6F" w14:textId="77777777" w:rsidR="00AA7DEF" w:rsidRDefault="00C155B3">
      <w:pPr>
        <w:widowControl/>
        <w:suppressAutoHyphens w:val="0"/>
        <w:spacing w:before="120" w:after="120" w:line="240" w:lineRule="auto"/>
        <w:ind w:left="360"/>
        <w:jc w:val="both"/>
      </w:pPr>
      <w:r>
        <w:rPr>
          <w:rFonts w:ascii="Calibri" w:eastAsia="Times New Roman" w:hAnsi="Calibri" w:cs="Calibri"/>
          <w:sz w:val="22"/>
          <w:szCs w:val="22"/>
          <w:lang w:eastAsia="ar-SA" w:bidi="ar-SA"/>
        </w:rPr>
        <w:t>5.2 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w:t>
      </w:r>
    </w:p>
    <w:p w14:paraId="5E3B6B18"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 xml:space="preserve"> 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t>
      </w:r>
      <w:r>
        <w:rPr>
          <w:rFonts w:cs="Calibri"/>
          <w:sz w:val="22"/>
          <w:szCs w:val="22"/>
          <w:lang w:eastAsia="ar-SA" w:bidi="ar-SA"/>
        </w:rPr>
        <w:lastRenderedPageBreak/>
        <w:t>wyliczenia kwoty podatku od towarów i usług będzie kwota wynagrodzenia netto Wykonawcy, która nie ulegnie zmianie na skutek zmiany stawki podatku VAT. Zmiana wynagrodzenia wymaga stosownego aneksu dla swej ważności sporządzonego na piśmie.</w:t>
      </w:r>
    </w:p>
    <w:p w14:paraId="28886F75"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14:paraId="1528B007"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14:paraId="54F5ABD2"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 xml:space="preserve">W przypadkach określonych w ust. 5.3 -5.5 Wykonawcy przysługuje uprawnienie do złożenia wniosku o zmianę wysokości wynagrodzenia Wykonawcy w zakresie bezpośrednio związanym ze zmianą, o której mowa w ust. 5 pkt 1) - 4),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w przypadku zaistnienia przesłanki, o której mowa w ust. 5 pkt 2), 3) i 4), może ewentualnie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Wykonawca jest zobowiązany dołączyć do wniosku dokumenty, z których wynikać będzie, w jakim zakresie </w:t>
      </w:r>
      <w:r>
        <w:rPr>
          <w:rFonts w:cs="Calibri"/>
          <w:sz w:val="22"/>
          <w:szCs w:val="22"/>
          <w:lang w:eastAsia="ar-SA" w:bidi="ar-SA"/>
        </w:rPr>
        <w:lastRenderedPageBreak/>
        <w:t>zmiany, o których mowa w ust. 1 niniejszej paragrafu mają wpływ na koszty wykonania Umowy, w szczególności:</w:t>
      </w:r>
    </w:p>
    <w:p w14:paraId="6FCD88BA"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w przypadku zmiany, o której mowa w ust. 5 pkt 2) - Wykonawca zobowiązany jest przedstawić pisemne zestawienia wysokości wynagrodzeń (zarówno przed i jak i po zmianie) pracowników wykonujących przedmiot umowy wraz z określeniem zakresu (części etatu/ ilości godzin), w jakim wykonują oni prace bezpośrednio związane z realizacją przedmiotu Umowy oraz części wynagrodzenia odpowiadającej temu zakresowi;</w:t>
      </w:r>
    </w:p>
    <w:p w14:paraId="3B0347EC"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w przypadku zmiany o, której mowa w ust. 5 pkt 3) - Wykonawca zobowiązany jest 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w:t>
      </w:r>
    </w:p>
    <w:p w14:paraId="07EB086C" w14:textId="77777777" w:rsidR="00AA7DEF" w:rsidRDefault="00C155B3">
      <w:pPr>
        <w:pStyle w:val="Akapitzlist"/>
        <w:numPr>
          <w:ilvl w:val="1"/>
          <w:numId w:val="58"/>
        </w:numPr>
        <w:suppressAutoHyphens w:val="0"/>
        <w:spacing w:before="120" w:after="120" w:line="240" w:lineRule="auto"/>
        <w:jc w:val="both"/>
      </w:pPr>
      <w:r>
        <w:rPr>
          <w:rFonts w:cs="Calibri"/>
          <w:sz w:val="22"/>
          <w:szCs w:val="22"/>
          <w:lang w:eastAsia="ar-SA" w:bidi="ar-SA"/>
        </w:rPr>
        <w:t>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różnicy pomiędzy kosztami jakie Wykonawca ponosił przed wprowadzoną zmianą a kosztami jakie ponosi po wprowadzeniu zmiany zasady gromadzenia i wysokości wpłat do pracowniczych planów kapitałowych o kwotę odpowiadającą zmianie kosztu Wykonawcy ponoszonego w związku z ww. zmianą. Kwota odpowiadająca zmianie kosztu Wykonawcy będzie odnosić się wyłącznie do części wynagrodzenia pracowników wykonujących Przedmiot umowy, odpowiadającej zakresowi, w jakim wykonują oni prace bezpośrednio związane z realizacją Przedmiotu umowy.</w:t>
      </w:r>
    </w:p>
    <w:p w14:paraId="5EAEC8FC" w14:textId="77777777" w:rsidR="00AA7DEF" w:rsidRDefault="00C155B3">
      <w:pPr>
        <w:pStyle w:val="Akapitzlist"/>
        <w:numPr>
          <w:ilvl w:val="0"/>
          <w:numId w:val="56"/>
        </w:numPr>
        <w:suppressAutoHyphens w:val="0"/>
        <w:spacing w:before="120" w:after="120" w:line="240" w:lineRule="auto"/>
        <w:jc w:val="both"/>
      </w:pPr>
      <w:r>
        <w:rPr>
          <w:rFonts w:cs="Calibri"/>
          <w:color w:val="000000"/>
          <w:sz w:val="22"/>
          <w:szCs w:val="22"/>
          <w:lang w:eastAsia="ar-SA" w:bidi="ar-SA"/>
        </w:rPr>
        <w:t>Niedopuszczalne są zmiany postanowień Umowy powodujące, że charakter Umowy zmienia się w sposób istotny w stosunku do Umowy pierwotnej, z wyjątkiem możliwości dokonania zmian przewidzianych w art.  455 Ustawy Pzp oraz w niniejszym paragrafie, które wymagają podpisania aneksu do Umowy.</w:t>
      </w:r>
    </w:p>
    <w:p w14:paraId="72615CC3" w14:textId="77777777" w:rsidR="00AA7DEF" w:rsidRDefault="00C155B3">
      <w:pPr>
        <w:pStyle w:val="Akapitzlist"/>
        <w:numPr>
          <w:ilvl w:val="0"/>
          <w:numId w:val="56"/>
        </w:numPr>
        <w:suppressAutoHyphens w:val="0"/>
        <w:spacing w:before="120" w:after="120" w:line="240" w:lineRule="auto"/>
        <w:jc w:val="both"/>
      </w:pPr>
      <w:r>
        <w:rPr>
          <w:rFonts w:cs="Calibri"/>
          <w:sz w:val="22"/>
          <w:szCs w:val="22"/>
          <w:lang w:eastAsia="ar-SA" w:bidi="ar-SA"/>
        </w:rPr>
        <w:t>W razie wątpliwości, przyjmuje się, że nie stanowią zmiany Umowy następujące zmiany:</w:t>
      </w:r>
    </w:p>
    <w:p w14:paraId="1C30904A" w14:textId="77777777" w:rsidR="00AA7DEF" w:rsidRDefault="00C155B3">
      <w:pPr>
        <w:widowControl/>
        <w:numPr>
          <w:ilvl w:val="7"/>
          <w:numId w:val="9"/>
        </w:numPr>
        <w:spacing w:after="0" w:line="240" w:lineRule="auto"/>
        <w:ind w:left="851"/>
        <w:jc w:val="both"/>
      </w:pPr>
      <w:r>
        <w:rPr>
          <w:rFonts w:ascii="Calibri" w:eastAsia="Times New Roman" w:hAnsi="Calibri" w:cs="Calibri"/>
          <w:sz w:val="22"/>
          <w:szCs w:val="22"/>
          <w:lang w:eastAsia="ar-SA" w:bidi="ar-SA"/>
        </w:rPr>
        <w:t>danych związanych z obsługą administracyjno-organizacyjną Umowy,</w:t>
      </w:r>
    </w:p>
    <w:p w14:paraId="0E1C2CA5" w14:textId="77777777" w:rsidR="00AA7DEF" w:rsidRDefault="00C155B3">
      <w:pPr>
        <w:widowControl/>
        <w:numPr>
          <w:ilvl w:val="7"/>
          <w:numId w:val="9"/>
        </w:numPr>
        <w:spacing w:after="0" w:line="240" w:lineRule="auto"/>
        <w:ind w:left="850" w:hanging="357"/>
        <w:jc w:val="both"/>
      </w:pPr>
      <w:r>
        <w:rPr>
          <w:rFonts w:ascii="Calibri" w:eastAsia="Times New Roman" w:hAnsi="Calibri" w:cs="Calibri"/>
          <w:sz w:val="22"/>
          <w:szCs w:val="22"/>
          <w:lang w:eastAsia="ar-SA" w:bidi="ar-SA"/>
        </w:rPr>
        <w:t>danych teleadresowych,</w:t>
      </w:r>
    </w:p>
    <w:p w14:paraId="69E96D89" w14:textId="77777777" w:rsidR="00AA7DEF" w:rsidRDefault="00C155B3">
      <w:pPr>
        <w:widowControl/>
        <w:numPr>
          <w:ilvl w:val="7"/>
          <w:numId w:val="9"/>
        </w:numPr>
        <w:spacing w:after="0" w:line="240" w:lineRule="auto"/>
        <w:ind w:left="850" w:hanging="357"/>
        <w:jc w:val="both"/>
      </w:pPr>
      <w:r>
        <w:rPr>
          <w:rFonts w:ascii="Calibri" w:eastAsia="Times New Roman" w:hAnsi="Calibri" w:cs="Calibri"/>
          <w:sz w:val="22"/>
          <w:szCs w:val="22"/>
          <w:lang w:eastAsia="ar-SA" w:bidi="ar-SA"/>
        </w:rPr>
        <w:t>danych rejestrowych,</w:t>
      </w:r>
    </w:p>
    <w:p w14:paraId="3B1C186E" w14:textId="77777777" w:rsidR="00AA7DEF" w:rsidRDefault="00C155B3">
      <w:pPr>
        <w:widowControl/>
        <w:numPr>
          <w:ilvl w:val="7"/>
          <w:numId w:val="9"/>
        </w:numPr>
        <w:spacing w:after="0" w:line="240" w:lineRule="auto"/>
        <w:ind w:left="850" w:hanging="357"/>
        <w:jc w:val="both"/>
      </w:pPr>
      <w:r>
        <w:rPr>
          <w:rFonts w:ascii="Calibri" w:eastAsia="Times New Roman" w:hAnsi="Calibri" w:cs="Calibri"/>
          <w:sz w:val="22"/>
          <w:szCs w:val="22"/>
          <w:lang w:eastAsia="ar-SA" w:bidi="ar-SA"/>
        </w:rPr>
        <w:t>będące następstwem sukcesji uniwersalnej po jednej ze stron Umowy.</w:t>
      </w:r>
    </w:p>
    <w:p w14:paraId="3FE210DF" w14:textId="77777777" w:rsidR="00AA7DEF" w:rsidRDefault="00AA7DEF">
      <w:pPr>
        <w:widowControl/>
        <w:suppressAutoHyphens w:val="0"/>
        <w:spacing w:after="0"/>
        <w:jc w:val="both"/>
        <w:textAlignment w:val="auto"/>
        <w:rPr>
          <w:rFonts w:ascii="Calibri" w:hAnsi="Calibri" w:cs="Calibri"/>
          <w:sz w:val="22"/>
          <w:szCs w:val="22"/>
          <w:shd w:val="clear" w:color="auto" w:fill="FFFF00"/>
        </w:rPr>
      </w:pPr>
    </w:p>
    <w:p w14:paraId="5EAE1DD7" w14:textId="77777777" w:rsidR="00AA7DEF" w:rsidRDefault="00C155B3">
      <w:pPr>
        <w:widowControl/>
        <w:numPr>
          <w:ilvl w:val="0"/>
          <w:numId w:val="56"/>
        </w:numPr>
        <w:suppressAutoHyphens w:val="0"/>
        <w:spacing w:after="0"/>
        <w:jc w:val="both"/>
        <w:textAlignment w:val="auto"/>
        <w:rPr>
          <w:rFonts w:ascii="Calibri" w:hAnsi="Calibri" w:cs="Calibri"/>
          <w:sz w:val="22"/>
          <w:szCs w:val="22"/>
        </w:rPr>
      </w:pPr>
      <w:r>
        <w:rPr>
          <w:rFonts w:ascii="Calibri" w:hAnsi="Calibri" w:cs="Calibri"/>
          <w:sz w:val="22"/>
          <w:szCs w:val="22"/>
        </w:rPr>
        <w:t>Zmiany, o których mowa w ust. 1, mogące dotyczyć terminu realizacji przedmiotu zamówienia:</w:t>
      </w:r>
    </w:p>
    <w:p w14:paraId="58BBB159" w14:textId="77777777" w:rsidR="00AA7DEF" w:rsidRDefault="00C155B3">
      <w:pPr>
        <w:widowControl/>
        <w:numPr>
          <w:ilvl w:val="0"/>
          <w:numId w:val="59"/>
        </w:numPr>
        <w:suppressAutoHyphens w:val="0"/>
        <w:spacing w:after="0"/>
        <w:ind w:left="567" w:hanging="283"/>
        <w:jc w:val="both"/>
        <w:textAlignment w:val="auto"/>
        <w:rPr>
          <w:rFonts w:ascii="Calibri" w:hAnsi="Calibri" w:cs="Calibri"/>
          <w:sz w:val="22"/>
          <w:szCs w:val="22"/>
        </w:rPr>
      </w:pPr>
      <w:r>
        <w:rPr>
          <w:rFonts w:ascii="Calibri" w:hAnsi="Calibri" w:cs="Calibri"/>
          <w:sz w:val="22"/>
          <w:szCs w:val="22"/>
        </w:rPr>
        <w:t>zmiany spowodowane warunkami atmosferycznymi, w szczególności: warunki atmosferyczne uniemożliwiające prowadzenie robót budowlanych, zgodnie z wymaganiami szczegółowych specyfikacji technicznych wykonania i odbioru robót budowlanych, klęski żywiołowe;</w:t>
      </w:r>
    </w:p>
    <w:p w14:paraId="338F80EB" w14:textId="77777777" w:rsidR="00AA7DEF" w:rsidRDefault="00C155B3">
      <w:pPr>
        <w:widowControl/>
        <w:numPr>
          <w:ilvl w:val="0"/>
          <w:numId w:val="59"/>
        </w:numPr>
        <w:suppressAutoHyphens w:val="0"/>
        <w:spacing w:after="0"/>
        <w:ind w:left="567" w:hanging="283"/>
        <w:jc w:val="both"/>
        <w:textAlignment w:val="auto"/>
      </w:pPr>
      <w:r>
        <w:rPr>
          <w:rFonts w:ascii="Calibri" w:hAnsi="Calibri"/>
          <w:sz w:val="22"/>
          <w:szCs w:val="22"/>
        </w:rPr>
        <w:t>zmiany będące następstwem okoliczności leżących po stronie Zamawiającego,</w:t>
      </w:r>
      <w:r>
        <w:rPr>
          <w:rFonts w:ascii="Calibri" w:hAnsi="Calibri"/>
          <w:sz w:val="22"/>
          <w:szCs w:val="22"/>
        </w:rPr>
        <w:br/>
        <w:t>w szczególności:</w:t>
      </w:r>
    </w:p>
    <w:p w14:paraId="23518C31" w14:textId="77777777" w:rsidR="00AA7DEF" w:rsidRDefault="00C155B3">
      <w:pPr>
        <w:pStyle w:val="Akapitzlist"/>
        <w:numPr>
          <w:ilvl w:val="2"/>
          <w:numId w:val="52"/>
        </w:numPr>
        <w:ind w:left="567"/>
        <w:jc w:val="both"/>
        <w:rPr>
          <w:sz w:val="22"/>
          <w:szCs w:val="22"/>
        </w:rPr>
      </w:pPr>
      <w:r>
        <w:rPr>
          <w:sz w:val="22"/>
          <w:szCs w:val="22"/>
        </w:rPr>
        <w:t>wstrzymanie realizacji Umowy przez Zamawiającego,</w:t>
      </w:r>
    </w:p>
    <w:p w14:paraId="0A7BFEF5" w14:textId="77777777" w:rsidR="00AA7DEF" w:rsidRDefault="00C155B3">
      <w:pPr>
        <w:pStyle w:val="Akapitzlist"/>
        <w:numPr>
          <w:ilvl w:val="2"/>
          <w:numId w:val="52"/>
        </w:numPr>
        <w:ind w:left="567"/>
        <w:jc w:val="both"/>
        <w:rPr>
          <w:sz w:val="22"/>
          <w:szCs w:val="22"/>
        </w:rPr>
      </w:pPr>
      <w:r>
        <w:rPr>
          <w:sz w:val="22"/>
          <w:szCs w:val="22"/>
        </w:rPr>
        <w:t xml:space="preserve">konieczności usunięcia błędów lub wprowadzenia zmian w dokumentacji projektowej lub specyfikacji technicznej wykonania i odbioru robót budowlanych, o okres wstrzymania </w:t>
      </w:r>
      <w:r>
        <w:rPr>
          <w:sz w:val="22"/>
          <w:szCs w:val="22"/>
        </w:rPr>
        <w:lastRenderedPageBreak/>
        <w:t>wykonania robót podstawowych spowodowanego usuwaniem błędów projektowych lub wprowadzeniem zmian w dokumentacji projektowej</w:t>
      </w:r>
    </w:p>
    <w:p w14:paraId="51F0B799" w14:textId="77777777" w:rsidR="00AA7DEF" w:rsidRDefault="00C155B3">
      <w:pPr>
        <w:pStyle w:val="Akapitzlist"/>
        <w:numPr>
          <w:ilvl w:val="2"/>
          <w:numId w:val="52"/>
        </w:numPr>
        <w:ind w:left="567"/>
        <w:jc w:val="both"/>
        <w:rPr>
          <w:sz w:val="22"/>
          <w:szCs w:val="22"/>
        </w:rPr>
      </w:pPr>
      <w:r>
        <w:rPr>
          <w:sz w:val="22"/>
          <w:szCs w:val="22"/>
        </w:rPr>
        <w:t>będących wynikiem zmiany obowiązujących przepisów oraz zmniejszeniu dofinansowania;</w:t>
      </w:r>
    </w:p>
    <w:p w14:paraId="1AC04412" w14:textId="77777777" w:rsidR="00AA7DEF" w:rsidRDefault="00C155B3">
      <w:pPr>
        <w:pStyle w:val="Akapitzlist"/>
        <w:numPr>
          <w:ilvl w:val="2"/>
          <w:numId w:val="52"/>
        </w:numPr>
        <w:ind w:left="567"/>
        <w:jc w:val="both"/>
        <w:rPr>
          <w:sz w:val="22"/>
          <w:szCs w:val="22"/>
        </w:rPr>
      </w:pPr>
      <w:r>
        <w:rPr>
          <w:sz w:val="22"/>
          <w:szCs w:val="22"/>
        </w:rPr>
        <w:t>kolizji z planowanymi lub równolegle prowadzonymi przez Zamawiającego inwestycjami oraz odrębnymi zamówieniami związanymi z realizacją inwestycji;</w:t>
      </w:r>
    </w:p>
    <w:p w14:paraId="51E33292" w14:textId="4D4A182E" w:rsidR="00FD1532" w:rsidRPr="006B0AFB" w:rsidRDefault="00FD1532">
      <w:pPr>
        <w:pStyle w:val="Akapitzlist"/>
        <w:numPr>
          <w:ilvl w:val="2"/>
          <w:numId w:val="52"/>
        </w:numPr>
        <w:ind w:left="567"/>
        <w:jc w:val="both"/>
        <w:rPr>
          <w:color w:val="000000" w:themeColor="text1"/>
          <w:sz w:val="22"/>
          <w:szCs w:val="22"/>
        </w:rPr>
      </w:pPr>
      <w:r w:rsidRPr="006B0AFB">
        <w:rPr>
          <w:color w:val="000000" w:themeColor="text1"/>
        </w:rPr>
        <w:t xml:space="preserve">kolizji z instalacjami wewnętrznymi lub zewnętrznymi nieujawnionymi w dokumentacji projektowej, </w:t>
      </w:r>
    </w:p>
    <w:p w14:paraId="5D00380F" w14:textId="77777777" w:rsidR="00AA7DEF" w:rsidRDefault="00C155B3">
      <w:pPr>
        <w:pStyle w:val="Akapitzlist"/>
        <w:numPr>
          <w:ilvl w:val="2"/>
          <w:numId w:val="52"/>
        </w:numPr>
        <w:ind w:left="567"/>
        <w:jc w:val="both"/>
        <w:rPr>
          <w:sz w:val="22"/>
          <w:szCs w:val="22"/>
        </w:rPr>
      </w:pPr>
      <w:r>
        <w:rPr>
          <w:sz w:val="22"/>
          <w:szCs w:val="22"/>
        </w:rPr>
        <w:t>wystąpienia okoliczności siły wyższej uniemożliwiającej realizacje przedmiotu umowy, rozumianej jako zdarzenia nadzwyczajnego, niezależnego od żadnej ze Stron, które nastąpiło po wejściu w życie Umowy, o czas trwania tych okoliczności</w:t>
      </w:r>
    </w:p>
    <w:p w14:paraId="6C738943" w14:textId="77777777" w:rsidR="00AA7DEF" w:rsidRDefault="00C155B3">
      <w:pPr>
        <w:pStyle w:val="Akapitzlist"/>
        <w:numPr>
          <w:ilvl w:val="2"/>
          <w:numId w:val="52"/>
        </w:numPr>
        <w:ind w:left="709"/>
        <w:jc w:val="both"/>
        <w:rPr>
          <w:sz w:val="22"/>
          <w:szCs w:val="22"/>
        </w:rPr>
      </w:pPr>
      <w:r>
        <w:rPr>
          <w:sz w:val="22"/>
          <w:szCs w:val="22"/>
        </w:rPr>
        <w:t>wystąpienia odmiennych od przyjętych w Dokumentacji projektowej warunków geologicznych lub terenowych, o okres opóźnienia w wykonaniu robót podstawowych spowodowanego wystąpieniem tych warunków</w:t>
      </w:r>
    </w:p>
    <w:p w14:paraId="2765CC2C" w14:textId="77777777" w:rsidR="00AA7DEF" w:rsidRDefault="00C155B3">
      <w:pPr>
        <w:pStyle w:val="Akapitzlist"/>
        <w:numPr>
          <w:ilvl w:val="2"/>
          <w:numId w:val="52"/>
        </w:numPr>
        <w:ind w:left="709"/>
        <w:jc w:val="both"/>
      </w:pPr>
      <w:r>
        <w:rPr>
          <w:sz w:val="22"/>
          <w:szCs w:val="22"/>
        </w:rPr>
        <w:t>konieczności uwzględnienia wydanych w toku realizacji prac zaleceń właściwych służb i inspekcji, jeżeli powodują one wydłużenie czasu realizacji i nie wynikają z przyczyn, za które Wykonawca ponosi odpowiedzialność, o okres opóźnienia wykonania robót podstawowych spowodowany uwzględnieniem tych zaleceń</w:t>
      </w:r>
    </w:p>
    <w:p w14:paraId="07567F24" w14:textId="77777777" w:rsidR="00AA7DEF" w:rsidRDefault="00C155B3">
      <w:pPr>
        <w:widowControl/>
        <w:numPr>
          <w:ilvl w:val="0"/>
          <w:numId w:val="59"/>
        </w:numPr>
        <w:suppressAutoHyphens w:val="0"/>
        <w:spacing w:after="0"/>
        <w:ind w:left="567" w:hanging="283"/>
        <w:jc w:val="both"/>
        <w:textAlignment w:val="auto"/>
      </w:pPr>
      <w:r>
        <w:rPr>
          <w:rFonts w:ascii="Calibri" w:hAnsi="Calibri" w:cs="Calibri"/>
          <w:sz w:val="22"/>
          <w:szCs w:val="22"/>
        </w:rPr>
        <w:t>zmiany będące następstwem działania organów administracji, w szczególności:</w:t>
      </w:r>
    </w:p>
    <w:p w14:paraId="1C5842AD" w14:textId="77777777" w:rsidR="00AA7DEF" w:rsidRDefault="00C155B3">
      <w:pPr>
        <w:pStyle w:val="Akapitzlist"/>
        <w:numPr>
          <w:ilvl w:val="0"/>
          <w:numId w:val="60"/>
        </w:numPr>
        <w:suppressAutoHyphens w:val="0"/>
        <w:jc w:val="both"/>
        <w:textAlignment w:val="auto"/>
        <w:rPr>
          <w:rFonts w:cs="Calibri"/>
          <w:sz w:val="22"/>
          <w:szCs w:val="22"/>
        </w:rPr>
      </w:pPr>
      <w:r>
        <w:rPr>
          <w:rFonts w:cs="Calibri"/>
          <w:sz w:val="22"/>
          <w:szCs w:val="22"/>
        </w:rPr>
        <w:t>przekroczenie zakreślonych przez prawo terminów wydawania przez organy administracji decyzji, zezwoleń itp.</w:t>
      </w:r>
    </w:p>
    <w:p w14:paraId="01029BFA" w14:textId="77777777" w:rsidR="00AA7DEF" w:rsidRDefault="00C155B3">
      <w:pPr>
        <w:pStyle w:val="Akapitzlist"/>
        <w:numPr>
          <w:ilvl w:val="0"/>
          <w:numId w:val="60"/>
        </w:numPr>
        <w:suppressAutoHyphens w:val="0"/>
        <w:jc w:val="both"/>
        <w:textAlignment w:val="auto"/>
        <w:rPr>
          <w:rFonts w:cs="Calibri"/>
          <w:sz w:val="22"/>
          <w:szCs w:val="22"/>
        </w:rPr>
      </w:pPr>
      <w:r>
        <w:rPr>
          <w:rFonts w:cs="Calibri"/>
          <w:sz w:val="22"/>
          <w:szCs w:val="22"/>
        </w:rPr>
        <w:t>odmowa wydania przez organy administracji wymaganych decyzji, zezwoleń, uzgodnień na skutek błędów w dokumentacji projektowej,</w:t>
      </w:r>
    </w:p>
    <w:p w14:paraId="5C2670FA" w14:textId="77777777" w:rsidR="00AA7DEF" w:rsidRDefault="00C155B3">
      <w:pPr>
        <w:pStyle w:val="Akapitzlist"/>
        <w:numPr>
          <w:ilvl w:val="0"/>
          <w:numId w:val="60"/>
        </w:numPr>
        <w:suppressAutoHyphens w:val="0"/>
        <w:jc w:val="both"/>
        <w:textAlignment w:val="auto"/>
        <w:rPr>
          <w:rFonts w:cs="Calibri"/>
          <w:sz w:val="22"/>
          <w:szCs w:val="22"/>
        </w:rPr>
      </w:pPr>
      <w:r>
        <w:rPr>
          <w:rFonts w:cs="Calibri"/>
          <w:sz w:val="22"/>
          <w:szCs w:val="22"/>
        </w:rPr>
        <w:t>wydanie postanowienia o wstrzymaniu robót budowlanych w przypadku, o którym mowa w art. 50 ust. 1 pkt 4 Prawa budowlanego,</w:t>
      </w:r>
    </w:p>
    <w:p w14:paraId="49C918A3" w14:textId="77777777" w:rsidR="00AA7DEF" w:rsidRDefault="00C155B3">
      <w:pPr>
        <w:pStyle w:val="Akapitzlist"/>
        <w:numPr>
          <w:ilvl w:val="0"/>
          <w:numId w:val="60"/>
        </w:numPr>
        <w:suppressAutoHyphens w:val="0"/>
        <w:jc w:val="both"/>
        <w:textAlignment w:val="auto"/>
        <w:rPr>
          <w:rFonts w:cs="Calibri"/>
          <w:sz w:val="22"/>
          <w:szCs w:val="22"/>
        </w:rPr>
      </w:pPr>
      <w:r>
        <w:rPr>
          <w:rFonts w:cs="Calibri"/>
          <w:sz w:val="22"/>
          <w:szCs w:val="22"/>
        </w:rPr>
        <w:t>konieczność uzyskania wyroku sądowego lub innego orzeczenia sądu lub organu, którego konieczności nie przewidywano przy zawieraniu umowy,</w:t>
      </w:r>
    </w:p>
    <w:p w14:paraId="42C30725" w14:textId="77777777" w:rsidR="00AA7DEF" w:rsidRDefault="00C155B3">
      <w:pPr>
        <w:pStyle w:val="Akapitzlist"/>
        <w:numPr>
          <w:ilvl w:val="0"/>
          <w:numId w:val="60"/>
        </w:numPr>
        <w:suppressAutoHyphens w:val="0"/>
        <w:spacing w:after="0"/>
        <w:ind w:left="924" w:hanging="357"/>
        <w:jc w:val="both"/>
        <w:textAlignment w:val="auto"/>
        <w:rPr>
          <w:rFonts w:cs="Calibri"/>
          <w:sz w:val="22"/>
          <w:szCs w:val="22"/>
        </w:rPr>
      </w:pPr>
      <w:r>
        <w:rPr>
          <w:rFonts w:cs="Calibri"/>
          <w:sz w:val="22"/>
          <w:szCs w:val="22"/>
        </w:rPr>
        <w:t>konieczność zaspokojenia roszczeń lub oczekiwań osób trzecich - w tym grup społecznych lub zawodowych nieartykułowanych lub niemożliwych do jednoznacznego określenia w chwili zawierania umowy,</w:t>
      </w:r>
    </w:p>
    <w:p w14:paraId="4EF5FFCA" w14:textId="77777777" w:rsidR="00AA7DEF" w:rsidRDefault="00C155B3">
      <w:pPr>
        <w:widowControl/>
        <w:numPr>
          <w:ilvl w:val="0"/>
          <w:numId w:val="56"/>
        </w:numPr>
        <w:suppressAutoHyphens w:val="0"/>
        <w:spacing w:after="0"/>
        <w:jc w:val="both"/>
        <w:textAlignment w:val="auto"/>
        <w:rPr>
          <w:rFonts w:ascii="Calibri" w:hAnsi="Calibri" w:cs="Calibri"/>
          <w:sz w:val="22"/>
          <w:szCs w:val="22"/>
        </w:rPr>
      </w:pPr>
      <w:r>
        <w:rPr>
          <w:rFonts w:ascii="Calibri" w:hAnsi="Calibri" w:cs="Calibri"/>
          <w:sz w:val="22"/>
          <w:szCs w:val="22"/>
        </w:rPr>
        <w:t>Zmiany, o których mowa w ust. 1, mogące dotyczyć kadry biorącej udział w realizacji przedmiotu zamówienia:</w:t>
      </w:r>
    </w:p>
    <w:p w14:paraId="4E62D10F" w14:textId="77777777" w:rsidR="00AA7DEF" w:rsidRDefault="00C155B3">
      <w:pPr>
        <w:widowControl/>
        <w:numPr>
          <w:ilvl w:val="0"/>
          <w:numId w:val="61"/>
        </w:numPr>
        <w:suppressAutoHyphens w:val="0"/>
        <w:spacing w:after="0"/>
        <w:jc w:val="both"/>
        <w:textAlignment w:val="auto"/>
        <w:rPr>
          <w:rFonts w:ascii="Calibri" w:hAnsi="Calibri" w:cs="Calibri"/>
          <w:sz w:val="22"/>
          <w:szCs w:val="22"/>
        </w:rPr>
      </w:pPr>
      <w:r>
        <w:rPr>
          <w:rFonts w:ascii="Calibri" w:hAnsi="Calibri" w:cs="Calibri"/>
          <w:sz w:val="22"/>
          <w:szCs w:val="22"/>
        </w:rPr>
        <w:t>Wykonawca z własnej inicjatywy proponuje zmianę Kierownika Kontraktu, kierownika budowy lub kierownika robót budowlanych w następujących przypadkach:</w:t>
      </w:r>
    </w:p>
    <w:p w14:paraId="3FFAFCC6" w14:textId="77777777" w:rsidR="00AA7DEF" w:rsidRDefault="00C155B3">
      <w:pPr>
        <w:widowControl/>
        <w:numPr>
          <w:ilvl w:val="0"/>
          <w:numId w:val="62"/>
        </w:numPr>
        <w:suppressAutoHyphens w:val="0"/>
        <w:spacing w:after="0"/>
        <w:ind w:left="851" w:hanging="143"/>
        <w:jc w:val="both"/>
        <w:textAlignment w:val="auto"/>
        <w:rPr>
          <w:rFonts w:ascii="Calibri" w:hAnsi="Calibri" w:cs="Calibri"/>
          <w:sz w:val="22"/>
          <w:szCs w:val="22"/>
        </w:rPr>
      </w:pPr>
      <w:r>
        <w:rPr>
          <w:rFonts w:ascii="Calibri" w:hAnsi="Calibri" w:cs="Calibri"/>
          <w:sz w:val="22"/>
          <w:szCs w:val="22"/>
        </w:rPr>
        <w:lastRenderedPageBreak/>
        <w:t>śmierci, choroby lub innych zdarzeń losowych;</w:t>
      </w:r>
    </w:p>
    <w:p w14:paraId="1AC006FB" w14:textId="77777777" w:rsidR="00AA7DEF" w:rsidRDefault="00C155B3">
      <w:pPr>
        <w:widowControl/>
        <w:numPr>
          <w:ilvl w:val="0"/>
          <w:numId w:val="62"/>
        </w:numPr>
        <w:suppressAutoHyphens w:val="0"/>
        <w:spacing w:after="0"/>
        <w:ind w:left="851" w:hanging="143"/>
        <w:jc w:val="both"/>
        <w:textAlignment w:val="auto"/>
        <w:rPr>
          <w:rFonts w:ascii="Calibri" w:hAnsi="Calibri" w:cs="Calibri"/>
          <w:sz w:val="22"/>
          <w:szCs w:val="22"/>
        </w:rPr>
      </w:pPr>
      <w:r>
        <w:rPr>
          <w:rFonts w:ascii="Calibri" w:hAnsi="Calibri" w:cs="Calibri"/>
          <w:sz w:val="22"/>
          <w:szCs w:val="22"/>
        </w:rPr>
        <w:t>niewywiązywania się Kierownika Kontraktu, kierownika budowy lub kierownika robót budowlanych z obowiązków wynikających z Umowy;</w:t>
      </w:r>
    </w:p>
    <w:p w14:paraId="53D896DC" w14:textId="77777777" w:rsidR="00AA7DEF" w:rsidRDefault="00C155B3">
      <w:pPr>
        <w:widowControl/>
        <w:numPr>
          <w:ilvl w:val="0"/>
          <w:numId w:val="62"/>
        </w:numPr>
        <w:suppressAutoHyphens w:val="0"/>
        <w:spacing w:after="0"/>
        <w:ind w:left="851" w:hanging="143"/>
        <w:jc w:val="both"/>
        <w:textAlignment w:val="auto"/>
        <w:rPr>
          <w:rFonts w:ascii="Calibri" w:hAnsi="Calibri" w:cs="Calibri"/>
          <w:sz w:val="22"/>
          <w:szCs w:val="22"/>
        </w:rPr>
      </w:pPr>
      <w:r>
        <w:rPr>
          <w:rFonts w:ascii="Calibri" w:hAnsi="Calibri" w:cs="Calibri"/>
          <w:sz w:val="22"/>
          <w:szCs w:val="22"/>
        </w:rPr>
        <w:t>jeżeli zmiana Kierownika Kontraktu, kierownika budowy lub kierownika robót budowlanych stanie się konieczna z jakichkolwiek innych przyczyn niezależnych od Wykonawcy (np. rezygnacji, utraty uprawnień itp.);</w:t>
      </w:r>
    </w:p>
    <w:p w14:paraId="3720614C" w14:textId="77777777" w:rsidR="00AA7DEF" w:rsidRDefault="00C155B3">
      <w:pPr>
        <w:widowControl/>
        <w:numPr>
          <w:ilvl w:val="0"/>
          <w:numId w:val="61"/>
        </w:numPr>
        <w:suppressAutoHyphens w:val="0"/>
        <w:spacing w:after="0"/>
        <w:jc w:val="both"/>
        <w:textAlignment w:val="auto"/>
        <w:rPr>
          <w:rFonts w:ascii="Calibri" w:hAnsi="Calibri" w:cs="Calibri"/>
          <w:sz w:val="22"/>
          <w:szCs w:val="22"/>
        </w:rPr>
      </w:pPr>
      <w:r>
        <w:rPr>
          <w:rFonts w:ascii="Calibri" w:hAnsi="Calibri" w:cs="Calibri"/>
          <w:sz w:val="22"/>
          <w:szCs w:val="22"/>
        </w:rPr>
        <w:t>Zamawiający może zażądać od Wykonawcy zmiany Kierownika Kontraktu, kierownika budowy lub kierownika robót budowlanych, jeżeli uzna, że dotychczasowy Kierownik Kontraktu, kierownik budowy lub kierownik robót budowlanych nie wykonuje swoich obowiązków wynikających z Umowy;</w:t>
      </w:r>
    </w:p>
    <w:p w14:paraId="70415F3F" w14:textId="77777777" w:rsidR="00AA7DEF" w:rsidRDefault="00C155B3">
      <w:pPr>
        <w:widowControl/>
        <w:numPr>
          <w:ilvl w:val="0"/>
          <w:numId w:val="61"/>
        </w:numPr>
        <w:suppressAutoHyphens w:val="0"/>
        <w:spacing w:after="0"/>
        <w:ind w:left="714" w:hanging="357"/>
        <w:jc w:val="both"/>
        <w:textAlignment w:val="auto"/>
        <w:rPr>
          <w:rFonts w:ascii="Calibri" w:hAnsi="Calibri" w:cs="Calibri"/>
          <w:sz w:val="22"/>
          <w:szCs w:val="22"/>
        </w:rPr>
      </w:pPr>
      <w:r>
        <w:rPr>
          <w:rFonts w:ascii="Calibri" w:hAnsi="Calibri" w:cs="Calibri"/>
          <w:sz w:val="22"/>
          <w:szCs w:val="22"/>
        </w:rPr>
        <w:t>W przypadku zmiany Kierownika Kontraktu, kierownika budowy lub kierownika robót budowlanych, nowy Kierownik Kontraktu, kierownik budowy lub kierownik robót budowlanych musi spełniać wymagania określone wobec personelu Wykonawcy w SWZ;</w:t>
      </w:r>
    </w:p>
    <w:p w14:paraId="16EFEE66" w14:textId="77777777" w:rsidR="00AA7DEF" w:rsidRDefault="00C155B3">
      <w:pPr>
        <w:widowControl/>
        <w:numPr>
          <w:ilvl w:val="0"/>
          <w:numId w:val="61"/>
        </w:numPr>
        <w:suppressAutoHyphens w:val="0"/>
        <w:spacing w:after="0"/>
        <w:jc w:val="both"/>
        <w:textAlignment w:val="auto"/>
        <w:rPr>
          <w:rFonts w:ascii="Calibri" w:hAnsi="Calibri" w:cs="Calibri"/>
          <w:sz w:val="22"/>
          <w:szCs w:val="22"/>
        </w:rPr>
      </w:pPr>
      <w:r>
        <w:rPr>
          <w:rFonts w:ascii="Calibri" w:hAnsi="Calibri" w:cs="Calibri"/>
          <w:sz w:val="22"/>
          <w:szCs w:val="22"/>
        </w:rPr>
        <w:t>Wykonawca obowiązany jest zmienić Kierownika Kontraktu, kierownika budowy, kierownika robót budowlanych zgodnie z żądaniem Zamawiającego w terminie wskazanym we wniosku Zamawiającego.</w:t>
      </w:r>
    </w:p>
    <w:p w14:paraId="0A10A9B0" w14:textId="77777777" w:rsidR="00FD1532" w:rsidRDefault="00FD1532">
      <w:pPr>
        <w:widowControl/>
        <w:spacing w:after="120" w:line="280" w:lineRule="exact"/>
        <w:jc w:val="center"/>
      </w:pPr>
    </w:p>
    <w:p w14:paraId="52B49E1D" w14:textId="59C2324D" w:rsidR="00AA7DEF" w:rsidRDefault="00C155B3">
      <w:pPr>
        <w:widowControl/>
        <w:spacing w:after="120" w:line="280" w:lineRule="exact"/>
        <w:jc w:val="center"/>
      </w:pPr>
      <w:r>
        <w:rPr>
          <w:rFonts w:ascii="Calibri" w:hAnsi="Calibri" w:cs="Calibri"/>
          <w:b/>
          <w:spacing w:val="-2"/>
          <w:sz w:val="22"/>
          <w:szCs w:val="22"/>
          <w:lang w:eastAsia="en-US" w:bidi="ar-SA"/>
        </w:rPr>
        <w:t xml:space="preserve">ZASADY WPROWADZANIA ZMIAN UMOWY W ZAKRESIE ZMIANY WYSOKOŚCI </w:t>
      </w:r>
      <w:r>
        <w:rPr>
          <w:rFonts w:ascii="Calibri" w:hAnsi="Calibri" w:cs="Calibri"/>
          <w:b/>
          <w:bCs/>
          <w:sz w:val="22"/>
          <w:szCs w:val="22"/>
          <w:lang w:eastAsia="en-US" w:bidi="ar-SA"/>
        </w:rPr>
        <w:t>WYNAGRODZENIA NALEŻNEGO WYKONAWCY, O KTÓRYCH MOWA W ART. 439 USTAWY PZP</w:t>
      </w:r>
    </w:p>
    <w:p w14:paraId="76229287" w14:textId="77777777" w:rsidR="00AA7DEF" w:rsidRDefault="00C155B3">
      <w:pPr>
        <w:jc w:val="center"/>
        <w:rPr>
          <w:rFonts w:ascii="Calibri" w:hAnsi="Calibri" w:cs="Calibri"/>
          <w:b/>
          <w:bCs/>
          <w:sz w:val="22"/>
          <w:szCs w:val="22"/>
        </w:rPr>
      </w:pPr>
      <w:r>
        <w:rPr>
          <w:rFonts w:ascii="Calibri" w:hAnsi="Calibri" w:cs="Calibri"/>
          <w:b/>
          <w:bCs/>
          <w:sz w:val="22"/>
          <w:szCs w:val="22"/>
        </w:rPr>
        <w:t>§ 20.</w:t>
      </w:r>
    </w:p>
    <w:p w14:paraId="275C36A3" w14:textId="77777777" w:rsidR="00AA7DEF" w:rsidRDefault="00C155B3">
      <w:pPr>
        <w:pStyle w:val="Akapitzlist"/>
        <w:numPr>
          <w:ilvl w:val="0"/>
          <w:numId w:val="63"/>
        </w:numPr>
        <w:ind w:left="0"/>
        <w:jc w:val="both"/>
        <w:rPr>
          <w:sz w:val="22"/>
          <w:szCs w:val="22"/>
        </w:rPr>
      </w:pPr>
      <w:r>
        <w:rPr>
          <w:sz w:val="22"/>
          <w:szCs w:val="22"/>
        </w:rPr>
        <w:t xml:space="preserve">Wynagrodzenie, o którym mowa § 2 w ust. 1 może zostać zmienione w przypadku zmiany cen materiałów lub innych kosztów związanych z realizacją niniejszej umowy, jeżeli poziom tych zmian po upływie co najmniej 6 miesięcy od dnia zawarcia umowy, zmieni się co najmniej o </w:t>
      </w:r>
      <w:r w:rsidR="00EF3AD1">
        <w:rPr>
          <w:sz w:val="22"/>
          <w:szCs w:val="22"/>
        </w:rPr>
        <w:t xml:space="preserve">5 </w:t>
      </w:r>
      <w:r>
        <w:rPr>
          <w:sz w:val="22"/>
          <w:szCs w:val="22"/>
        </w:rPr>
        <w:t xml:space="preserve">%. W takim wypadku Wykonawca zobowiązany jest przedłożyć wykaz zmian oraz dowody określające wysokość zmiany cen lub kosztów w postaci swoich faktur zakupowych lub cenników swoich dostawców materiałów lub usług, chyba że zmiana wysokości danego kosztu wynika wprost z nowych przepisów prawa.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W przypadku gdy ceny danego materiału nie można określić na podstawie oferty Wykonawcy wysokość zmiany wynagrodzenia ustala się na podstawie zmiany ceny tego materiału wg danych Sekocenbud. 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t>
      </w:r>
      <w:r>
        <w:rPr>
          <w:sz w:val="22"/>
          <w:szCs w:val="22"/>
        </w:rPr>
        <w:lastRenderedPageBreak/>
        <w:t>wynagrodzenia Wykonawcy z tego tytułu nie może przekroczyć 15% wartości wynagrodzenia, określonego w § 2 ust. 1.</w:t>
      </w:r>
    </w:p>
    <w:p w14:paraId="17A8CCC8" w14:textId="77777777" w:rsidR="00AA7DEF" w:rsidRDefault="00C155B3">
      <w:pPr>
        <w:widowControl/>
        <w:numPr>
          <w:ilvl w:val="0"/>
          <w:numId w:val="63"/>
        </w:numPr>
        <w:spacing w:before="120" w:after="0" w:line="280" w:lineRule="exact"/>
        <w:ind w:left="0"/>
        <w:jc w:val="both"/>
      </w:pPr>
      <w:r>
        <w:rPr>
          <w:rFonts w:ascii="Calibri" w:eastAsia="Palatino Linotype" w:hAnsi="Calibri" w:cs="Calibri"/>
          <w:iCs/>
          <w:sz w:val="22"/>
          <w:szCs w:val="22"/>
          <w:lang w:eastAsia="ar-SA" w:bidi="ar-SA"/>
        </w:rPr>
        <w:t>Zmiana wysokości wynagrodzenia należnego Wykonawcy wymaga sporządzenia, pod rygorem nieważności aneksu, zawartego w formie pisemnej lub w formie elektronicznej opatrzonej kwalifikowanym podpisem elektronicznym.</w:t>
      </w:r>
    </w:p>
    <w:p w14:paraId="41C4C5A9" w14:textId="77777777" w:rsidR="00AA7DEF" w:rsidRDefault="00AA7DEF">
      <w:pPr>
        <w:widowControl/>
        <w:spacing w:after="0" w:line="240" w:lineRule="auto"/>
        <w:ind w:left="1276"/>
        <w:rPr>
          <w:rFonts w:ascii="Calibri" w:eastAsia="Times New Roman" w:hAnsi="Calibri" w:cs="Calibri"/>
          <w:b/>
          <w:bCs/>
          <w:sz w:val="22"/>
          <w:szCs w:val="22"/>
          <w:lang w:eastAsia="pl-PL" w:bidi="ar-SA"/>
        </w:rPr>
      </w:pPr>
    </w:p>
    <w:p w14:paraId="34DFB64B" w14:textId="77777777" w:rsidR="00AA7DEF" w:rsidRDefault="00C155B3">
      <w:pPr>
        <w:widowControl/>
        <w:spacing w:after="120" w:line="280" w:lineRule="exact"/>
        <w:jc w:val="center"/>
      </w:pPr>
      <w:r>
        <w:rPr>
          <w:rFonts w:ascii="Calibri" w:hAnsi="Calibri" w:cs="Calibri"/>
          <w:b/>
          <w:spacing w:val="-2"/>
          <w:sz w:val="22"/>
          <w:szCs w:val="22"/>
          <w:lang w:eastAsia="en-US" w:bidi="ar-SA"/>
        </w:rPr>
        <w:t>ZASADY POSTĘPOWANIA W ZAKRESIE ZMIANY WYSOKOŚCI</w:t>
      </w:r>
      <w:r>
        <w:rPr>
          <w:rFonts w:ascii="Calibri" w:hAnsi="Calibri" w:cs="Calibri"/>
          <w:b/>
          <w:bCs/>
          <w:sz w:val="22"/>
          <w:szCs w:val="22"/>
          <w:lang w:eastAsia="en-US" w:bidi="ar-SA"/>
        </w:rPr>
        <w:t xml:space="preserve"> WYNAGRODZENIA NALEŻNEGO WYKONAWCY, O KTÓRYCH MOWA W ART. 439 USTAWY PZP</w:t>
      </w:r>
    </w:p>
    <w:p w14:paraId="0561232E" w14:textId="77777777" w:rsidR="00AA7DEF" w:rsidRDefault="00C155B3">
      <w:pPr>
        <w:widowControl/>
        <w:spacing w:after="120" w:line="280" w:lineRule="exact"/>
        <w:jc w:val="center"/>
      </w:pPr>
      <w:r>
        <w:rPr>
          <w:rFonts w:ascii="Calibri" w:hAnsi="Calibri" w:cs="Calibri"/>
          <w:b/>
          <w:color w:val="000000"/>
          <w:sz w:val="22"/>
          <w:szCs w:val="22"/>
          <w:lang w:eastAsia="en-US" w:bidi="ar-SA"/>
        </w:rPr>
        <w:t>§ 21.</w:t>
      </w:r>
    </w:p>
    <w:p w14:paraId="7A8F5D92" w14:textId="77777777" w:rsidR="00AA7DEF" w:rsidRDefault="00C155B3">
      <w:pPr>
        <w:widowControl/>
        <w:numPr>
          <w:ilvl w:val="0"/>
          <w:numId w:val="12"/>
        </w:numPr>
        <w:spacing w:after="0" w:line="280" w:lineRule="exact"/>
        <w:ind w:left="0" w:firstLine="0"/>
        <w:jc w:val="both"/>
      </w:pPr>
      <w:r>
        <w:rPr>
          <w:rFonts w:ascii="Calibri" w:eastAsia="Palatino Linotype" w:hAnsi="Calibri" w:cs="Calibri"/>
          <w:iCs/>
          <w:sz w:val="22"/>
          <w:szCs w:val="22"/>
          <w:lang w:eastAsia="ar-SA" w:bidi="ar-SA"/>
        </w:rPr>
        <w:t>Wniosek w sprawie zmiany wynagrodzenia należnego Wykonawcy powinien zawierać propozycję zmiany Umowy w zakresie wysokości wynagrodzenia wraz z jej uzasadnieniem oraz dokumenty niezbędne do oceny, czy proponowane zmiany wynikają ze zmiany kosztów związanych z realizacją Umowy względem kosztów przyjętych w celu ustalenia wynagrodzenia Wykonawcy zawartego w ofercie, a w szczególności:</w:t>
      </w:r>
    </w:p>
    <w:p w14:paraId="69059D47" w14:textId="77777777" w:rsidR="00AA7DEF" w:rsidRDefault="00C155B3">
      <w:pPr>
        <w:widowControl/>
        <w:numPr>
          <w:ilvl w:val="1"/>
          <w:numId w:val="12"/>
        </w:numPr>
        <w:spacing w:after="0" w:line="280" w:lineRule="exact"/>
        <w:ind w:left="284" w:hanging="284"/>
        <w:jc w:val="both"/>
      </w:pPr>
      <w:r>
        <w:rPr>
          <w:rFonts w:ascii="Calibri" w:eastAsia="Palatino Linotype" w:hAnsi="Calibri" w:cs="Calibri"/>
          <w:iCs/>
          <w:sz w:val="22"/>
          <w:szCs w:val="22"/>
          <w:lang w:eastAsia="en-US" w:bidi="ar-SA"/>
        </w:rPr>
        <w:t>szczegółową kalkulację proponowanej zmienionej wysokości wynagrodzenia Wykonawcy oraz wykazanie adekwatności propozycji do zmiany wysokości kosztów wykonania Umowy przez Wykonawcę,</w:t>
      </w:r>
      <w:r>
        <w:rPr>
          <w:rFonts w:ascii="Calibri" w:eastAsia="Calibri" w:hAnsi="Calibri" w:cs="Calibri"/>
          <w:sz w:val="22"/>
          <w:szCs w:val="22"/>
          <w:lang w:eastAsia="en-US" w:bidi="ar-SA"/>
        </w:rPr>
        <w:t xml:space="preserve"> wraz z określeniem kategorii (rodzaju) i wartości kosztów, przyjętych w celu ustalenia wynagrodzenia Wykonawcy zawartego w ofercie, których zmiana może uzasadniać wystąpienie z wnioskiem o jego zmianę oraz sposób obliczania ich zmiany i prezentacji obliczeń;</w:t>
      </w:r>
    </w:p>
    <w:p w14:paraId="176F94B9" w14:textId="77777777" w:rsidR="00AA7DEF" w:rsidRDefault="00C155B3">
      <w:pPr>
        <w:widowControl/>
        <w:numPr>
          <w:ilvl w:val="1"/>
          <w:numId w:val="12"/>
        </w:numPr>
        <w:spacing w:after="0" w:line="280" w:lineRule="exact"/>
        <w:ind w:left="284" w:hanging="284"/>
        <w:jc w:val="both"/>
      </w:pPr>
      <w:r>
        <w:rPr>
          <w:rFonts w:ascii="Calibri" w:eastAsia="Palatino Linotype" w:hAnsi="Calibri" w:cs="Calibri"/>
          <w:iCs/>
          <w:sz w:val="22"/>
          <w:szCs w:val="22"/>
          <w:lang w:eastAsia="en-US" w:bidi="ar-SA"/>
        </w:rPr>
        <w:t>dokumenty potwierdzające zasadność wystąpienia z wnioskiem (w szczególności, jego zgodność z zasadami zmiany wynagrodzenia określonymi w niniejszej Umowie) oraz prawidłowość obliczeń w zakresie zmiany wysokości kosztów wykonania Umowy oraz wnioskowanej zmiany wysokości wynagrodzenia Wykonawcy</w:t>
      </w:r>
      <w:r>
        <w:rPr>
          <w:rFonts w:ascii="Calibri" w:eastAsia="Calibri" w:hAnsi="Calibri" w:cs="Calibri"/>
          <w:sz w:val="22"/>
          <w:szCs w:val="22"/>
          <w:lang w:eastAsia="en-US" w:bidi="ar-SA"/>
        </w:rPr>
        <w:t xml:space="preserve">.  </w:t>
      </w:r>
    </w:p>
    <w:p w14:paraId="2EA92E36" w14:textId="77777777" w:rsidR="00AA7DEF" w:rsidRDefault="00C155B3">
      <w:pPr>
        <w:widowControl/>
        <w:numPr>
          <w:ilvl w:val="0"/>
          <w:numId w:val="12"/>
        </w:numPr>
        <w:spacing w:before="120" w:after="120" w:line="280" w:lineRule="exact"/>
        <w:ind w:left="0" w:firstLine="0"/>
        <w:jc w:val="both"/>
      </w:pPr>
      <w:r>
        <w:rPr>
          <w:rFonts w:ascii="Calibri" w:eastAsia="Palatino Linotype" w:hAnsi="Calibri" w:cs="Calibri"/>
          <w:iCs/>
          <w:sz w:val="22"/>
          <w:szCs w:val="22"/>
          <w:lang w:eastAsia="en-US" w:bidi="ar-SA"/>
        </w:rPr>
        <w:t>W terminie 1 miesiąca od otrzymania wniosku Strona, która otrzymała wniosek, może zwrócić się do drugiej Strony o jego uzupełnienie, poprzez przekazanie dodatkowych wyjaśnień, informacji lub dokumentów (oryginałów do wglądu lub kopii potwierdzonych za zgodność z oryginałami).</w:t>
      </w:r>
    </w:p>
    <w:p w14:paraId="2B5E9F84" w14:textId="77777777" w:rsidR="00AA7DEF" w:rsidRDefault="00C155B3">
      <w:pPr>
        <w:widowControl/>
        <w:numPr>
          <w:ilvl w:val="0"/>
          <w:numId w:val="12"/>
        </w:numPr>
        <w:spacing w:after="0" w:line="280" w:lineRule="exact"/>
        <w:ind w:left="0" w:firstLine="0"/>
        <w:jc w:val="both"/>
      </w:pPr>
      <w:r>
        <w:rPr>
          <w:rFonts w:ascii="Calibri" w:eastAsia="Palatino Linotype" w:hAnsi="Calibri" w:cs="Calibri"/>
          <w:iCs/>
          <w:sz w:val="22"/>
          <w:szCs w:val="22"/>
          <w:lang w:eastAsia="en-US" w:bidi="ar-SA"/>
        </w:rPr>
        <w:t>Na podstawie kompletnego wniosku, w szczególności po jego uzupełnieniu stosownie do postanowienia ust. 2, Strony podejmą działania w celu uzgodnienia treści aneksu do Umowy oraz jego podpisania. Zmiana wysokości wynagrodzenia Wykonawcy dotyczyć będzie części Przedmiotu Umowy, wykonanego po dniu zawarcia aneksu.</w:t>
      </w:r>
    </w:p>
    <w:p w14:paraId="681A52E2" w14:textId="77777777" w:rsidR="00AA7DEF" w:rsidRDefault="00C155B3">
      <w:pPr>
        <w:widowControl/>
        <w:numPr>
          <w:ilvl w:val="0"/>
          <w:numId w:val="12"/>
        </w:numPr>
        <w:spacing w:after="0" w:line="280" w:lineRule="exact"/>
        <w:ind w:left="0" w:firstLine="0"/>
        <w:jc w:val="both"/>
      </w:pPr>
      <w:r>
        <w:rPr>
          <w:rFonts w:ascii="Calibri" w:eastAsia="Palatino Linotype" w:hAnsi="Calibri" w:cs="Calibri"/>
          <w:iCs/>
          <w:sz w:val="22"/>
          <w:szCs w:val="22"/>
          <w:lang w:eastAsia="en-US" w:bidi="ar-SA"/>
        </w:rPr>
        <w:t>W przypadku gdy Strony dokonały ustaleń co do zmiany wysokości wynagrodzenia Wykonawcy, Strony zawrą aneks do Umowy w terminie wynikającym z ustaleń, a w przypadku braku takich ustaleń – w terminie wyznaczonym przez Zamawiającego.</w:t>
      </w:r>
    </w:p>
    <w:p w14:paraId="54EA9053" w14:textId="77777777" w:rsidR="00AA7DEF" w:rsidRDefault="00AA7DEF">
      <w:pPr>
        <w:pStyle w:val="Akapitzlist"/>
        <w:spacing w:after="120" w:line="280" w:lineRule="exact"/>
        <w:ind w:left="360"/>
        <w:jc w:val="center"/>
        <w:rPr>
          <w:rFonts w:cs="Calibri"/>
          <w:b/>
          <w:spacing w:val="-2"/>
          <w:sz w:val="22"/>
          <w:szCs w:val="22"/>
          <w:lang w:eastAsia="en-US" w:bidi="ar-SA"/>
        </w:rPr>
      </w:pPr>
    </w:p>
    <w:p w14:paraId="45AFB364" w14:textId="77777777" w:rsidR="00AA7DEF" w:rsidRDefault="00C155B3">
      <w:pPr>
        <w:pStyle w:val="Akapitzlist"/>
        <w:spacing w:after="120" w:line="280" w:lineRule="exact"/>
        <w:ind w:left="360"/>
        <w:jc w:val="center"/>
      </w:pPr>
      <w:r>
        <w:rPr>
          <w:rFonts w:cs="Calibri"/>
          <w:b/>
          <w:spacing w:val="-2"/>
          <w:sz w:val="22"/>
          <w:szCs w:val="22"/>
          <w:lang w:eastAsia="en-US" w:bidi="ar-SA"/>
        </w:rPr>
        <w:t xml:space="preserve">WYLICZENIA CENY OFERTOWEJ </w:t>
      </w:r>
      <w:r>
        <w:rPr>
          <w:rFonts w:cs="Calibri"/>
          <w:b/>
          <w:spacing w:val="-2"/>
          <w:sz w:val="22"/>
          <w:szCs w:val="22"/>
          <w:lang w:eastAsia="en-US" w:bidi="ar-SA"/>
        </w:rPr>
        <w:br/>
      </w:r>
    </w:p>
    <w:p w14:paraId="0081EB1C" w14:textId="77777777" w:rsidR="00AA7DEF" w:rsidRDefault="00C155B3">
      <w:pPr>
        <w:pStyle w:val="Akapitzlist"/>
        <w:spacing w:after="120" w:line="280" w:lineRule="exact"/>
        <w:ind w:left="360"/>
        <w:jc w:val="center"/>
      </w:pPr>
      <w:r>
        <w:rPr>
          <w:rFonts w:cs="Calibri"/>
          <w:b/>
          <w:sz w:val="22"/>
          <w:szCs w:val="22"/>
          <w:lang w:eastAsia="en-US" w:bidi="ar-SA"/>
        </w:rPr>
        <w:t>§ 22.</w:t>
      </w:r>
    </w:p>
    <w:p w14:paraId="1325343E" w14:textId="77777777" w:rsidR="00AA7DEF" w:rsidRDefault="00AA7DEF">
      <w:pPr>
        <w:widowControl/>
        <w:spacing w:after="0" w:line="280" w:lineRule="exact"/>
        <w:jc w:val="both"/>
        <w:rPr>
          <w:rFonts w:ascii="Calibri" w:hAnsi="Calibri" w:cs="Calibri"/>
          <w:sz w:val="22"/>
          <w:szCs w:val="22"/>
        </w:rPr>
      </w:pPr>
    </w:p>
    <w:p w14:paraId="1551E24E" w14:textId="77777777" w:rsidR="00AA7DEF" w:rsidRDefault="00C155B3">
      <w:pPr>
        <w:shd w:val="clear" w:color="auto" w:fill="FFFFFF"/>
        <w:suppressAutoHyphens w:val="0"/>
        <w:spacing w:after="0" w:line="240" w:lineRule="auto"/>
        <w:jc w:val="both"/>
      </w:pPr>
      <w:r>
        <w:rPr>
          <w:rFonts w:ascii="Calibri" w:hAnsi="Calibri" w:cs="Calibri"/>
          <w:b/>
          <w:kern w:val="0"/>
          <w:sz w:val="22"/>
          <w:szCs w:val="22"/>
          <w:lang w:eastAsia="pl-PL" w:bidi="ar-SA"/>
        </w:rPr>
        <w:t>1.</w:t>
      </w:r>
      <w:r>
        <w:rPr>
          <w:rFonts w:ascii="Calibri" w:hAnsi="Calibri" w:cs="Calibri"/>
          <w:kern w:val="0"/>
          <w:sz w:val="22"/>
          <w:szCs w:val="22"/>
          <w:lang w:eastAsia="pl-PL" w:bidi="ar-SA"/>
        </w:rPr>
        <w:t xml:space="preserve"> Wykonawca w terminie 7 dni od podpisania umowy  złoży  Zamawiającemu kosztorys wskazujący sposób wyliczenia ceny ofertowej z podziałem na branże i zakres rzeczowy zamówienia z wyszczególnieniem zastosowanych w kosztorysie ofertowym składników cenotwórczych (stawka r-g w zł; ilości; </w:t>
      </w:r>
      <w:r>
        <w:rPr>
          <w:rFonts w:ascii="Calibri" w:hAnsi="Calibri" w:cs="Calibri"/>
          <w:kern w:val="0"/>
          <w:sz w:val="22"/>
          <w:szCs w:val="22"/>
          <w:lang w:eastAsia="pl-PL" w:bidi="ar-SA"/>
        </w:rPr>
        <w:lastRenderedPageBreak/>
        <w:t>ceny jednostkowe; Kp - koszty pośrednie w % od R i S; Kz – koszty zakupu w % od M; Z- zysk w % od R, S, Kp).</w:t>
      </w:r>
      <w:bookmarkStart w:id="1" w:name="v1_Hlk90138693"/>
      <w:bookmarkEnd w:id="1"/>
    </w:p>
    <w:p w14:paraId="016376A9" w14:textId="77777777" w:rsidR="00AA7DEF" w:rsidRDefault="00C155B3">
      <w:pPr>
        <w:shd w:val="clear" w:color="auto" w:fill="FFFFFF"/>
        <w:suppressAutoHyphens w:val="0"/>
        <w:spacing w:after="0" w:line="240" w:lineRule="auto"/>
        <w:jc w:val="both"/>
      </w:pPr>
      <w:r>
        <w:rPr>
          <w:rFonts w:ascii="Calibri" w:hAnsi="Calibri" w:cs="Calibri"/>
          <w:b/>
          <w:bCs/>
          <w:kern w:val="0"/>
          <w:sz w:val="22"/>
          <w:szCs w:val="22"/>
          <w:lang w:eastAsia="pl-PL" w:bidi="ar-SA"/>
        </w:rPr>
        <w:t>2.</w:t>
      </w:r>
      <w:r>
        <w:rPr>
          <w:rFonts w:ascii="Calibri" w:hAnsi="Calibri" w:cs="Calibri"/>
          <w:kern w:val="0"/>
          <w:sz w:val="22"/>
          <w:szCs w:val="22"/>
          <w:lang w:eastAsia="pl-PL" w:bidi="ar-SA"/>
        </w:rPr>
        <w:t>  Kosztorys, o którym mowa  w ust. 1 służy do obliczenia należnego wynagrodzenia Wykonawcy w szczególności w przypadku:</w:t>
      </w:r>
    </w:p>
    <w:p w14:paraId="5FCBE295" w14:textId="77777777" w:rsidR="00AA7DEF" w:rsidRDefault="00C155B3">
      <w:pPr>
        <w:shd w:val="clear" w:color="auto" w:fill="FFFFFF"/>
        <w:suppressAutoHyphens w:val="0"/>
        <w:spacing w:after="0" w:line="240" w:lineRule="auto"/>
        <w:jc w:val="both"/>
      </w:pPr>
      <w:r w:rsidRPr="006B0AFB">
        <w:rPr>
          <w:rFonts w:ascii="Calibri" w:hAnsi="Calibri" w:cs="Calibri"/>
          <w:kern w:val="0"/>
          <w:sz w:val="22"/>
          <w:szCs w:val="22"/>
          <w:lang w:eastAsia="pl-PL" w:bidi="ar-SA"/>
        </w:rPr>
        <w:t>1)  </w:t>
      </w:r>
      <w:r>
        <w:rPr>
          <w:rFonts w:ascii="Calibri" w:hAnsi="Calibri" w:cs="Calibri"/>
          <w:kern w:val="0"/>
          <w:sz w:val="22"/>
          <w:szCs w:val="22"/>
          <w:lang w:eastAsia="pl-PL" w:bidi="ar-SA"/>
        </w:rPr>
        <w:t>o</w:t>
      </w:r>
      <w:r w:rsidRPr="006B0AFB">
        <w:rPr>
          <w:rFonts w:ascii="Calibri" w:hAnsi="Calibri" w:cs="Calibri"/>
          <w:kern w:val="0"/>
          <w:sz w:val="22"/>
          <w:szCs w:val="22"/>
          <w:lang w:eastAsia="pl-PL" w:bidi="ar-SA"/>
        </w:rPr>
        <w:t>dstąpienia od umowy,</w:t>
      </w:r>
    </w:p>
    <w:p w14:paraId="2BC064A1"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2)  rezygnacji z wykonania części przedmiotu umowy</w:t>
      </w:r>
    </w:p>
    <w:p w14:paraId="0EE150CE"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3)  zlecenia robót nieujętych w dokumentacji projektowej lub STWIORB</w:t>
      </w:r>
    </w:p>
    <w:p w14:paraId="74E599EB"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4)  robót zamiennych</w:t>
      </w:r>
    </w:p>
    <w:p w14:paraId="274EB738" w14:textId="77777777" w:rsidR="00AA7DEF" w:rsidRDefault="00C155B3">
      <w:pPr>
        <w:shd w:val="clear" w:color="auto" w:fill="FFFFFF"/>
        <w:suppressAutoHyphens w:val="0"/>
        <w:spacing w:after="0" w:line="240" w:lineRule="auto"/>
        <w:jc w:val="both"/>
        <w:rPr>
          <w:rFonts w:ascii="Calibri" w:hAnsi="Calibri" w:cs="Calibri"/>
          <w:sz w:val="22"/>
          <w:szCs w:val="22"/>
        </w:rPr>
      </w:pPr>
      <w:r>
        <w:rPr>
          <w:rFonts w:ascii="Calibri" w:hAnsi="Calibri" w:cs="Calibri"/>
          <w:b/>
          <w:bCs/>
          <w:kern w:val="0"/>
          <w:sz w:val="22"/>
          <w:szCs w:val="22"/>
          <w:lang w:eastAsia="pl-PL" w:bidi="ar-SA"/>
        </w:rPr>
        <w:t>3.</w:t>
      </w:r>
      <w:r>
        <w:rPr>
          <w:rFonts w:ascii="Calibri" w:hAnsi="Calibri" w:cs="Calibri"/>
          <w:kern w:val="0"/>
          <w:sz w:val="22"/>
          <w:szCs w:val="22"/>
          <w:lang w:eastAsia="pl-PL" w:bidi="ar-SA"/>
        </w:rPr>
        <w:t>     Kosztorys, o którym mowa w ust. 1, wskazuje sposób kalkulacji wynagrodzenia ryczałtowego (uwzględniający wszystkie przewidziane przedmiotem zamówienia branże).</w:t>
      </w:r>
    </w:p>
    <w:p w14:paraId="11D7BA16" w14:textId="77777777" w:rsidR="00AA7DEF" w:rsidRDefault="00C155B3">
      <w:pPr>
        <w:shd w:val="clear" w:color="auto" w:fill="FFFFFF"/>
        <w:suppressAutoHyphens w:val="0"/>
        <w:spacing w:after="0" w:line="240" w:lineRule="auto"/>
        <w:jc w:val="both"/>
        <w:rPr>
          <w:rFonts w:ascii="Calibri" w:hAnsi="Calibri" w:cs="Calibri"/>
          <w:sz w:val="22"/>
          <w:szCs w:val="22"/>
        </w:rPr>
      </w:pPr>
      <w:r>
        <w:rPr>
          <w:rFonts w:ascii="Calibri" w:hAnsi="Calibri" w:cs="Calibri"/>
          <w:b/>
          <w:bCs/>
          <w:kern w:val="0"/>
          <w:sz w:val="22"/>
          <w:szCs w:val="22"/>
          <w:lang w:eastAsia="pl-PL" w:bidi="ar-SA"/>
        </w:rPr>
        <w:t>4.</w:t>
      </w:r>
      <w:r>
        <w:rPr>
          <w:rFonts w:ascii="Calibri" w:hAnsi="Calibri" w:cs="Calibri"/>
          <w:kern w:val="0"/>
          <w:sz w:val="22"/>
          <w:szCs w:val="22"/>
          <w:lang w:eastAsia="pl-PL" w:bidi="ar-SA"/>
        </w:rPr>
        <w:t>     Kosztorys, o których mowa w ust. 1, należy wykonać jako kosztorys szczegółowy zgodnie z rozporządzeniem Ministra Infrastruktury z dnia 20 grudnia 2021 r. w sprawie określenia metod i podstaw sporządzania kosztorysu inwestorskiego, obliczania planowanych kosztów prac projektowych oraz planowanych kosztów robót budowlanych określonych w programie funkcjonalno–użytkowym.</w:t>
      </w:r>
    </w:p>
    <w:p w14:paraId="1C0A9032" w14:textId="77777777" w:rsidR="00AA7DEF" w:rsidRDefault="00C155B3">
      <w:pPr>
        <w:shd w:val="clear" w:color="auto" w:fill="FFFFFF"/>
        <w:suppressAutoHyphens w:val="0"/>
        <w:spacing w:after="0" w:line="240" w:lineRule="auto"/>
        <w:jc w:val="both"/>
        <w:rPr>
          <w:rFonts w:ascii="Calibri" w:hAnsi="Calibri" w:cs="Calibri"/>
          <w:sz w:val="22"/>
          <w:szCs w:val="22"/>
        </w:rPr>
      </w:pPr>
      <w:r>
        <w:rPr>
          <w:rFonts w:ascii="Calibri" w:hAnsi="Calibri" w:cs="Calibri"/>
          <w:b/>
          <w:bCs/>
          <w:kern w:val="0"/>
          <w:sz w:val="22"/>
          <w:szCs w:val="22"/>
          <w:lang w:eastAsia="pl-PL" w:bidi="ar-SA"/>
        </w:rPr>
        <w:t>5.</w:t>
      </w:r>
      <w:r>
        <w:rPr>
          <w:rFonts w:ascii="Calibri" w:hAnsi="Calibri" w:cs="Calibri"/>
          <w:kern w:val="0"/>
          <w:sz w:val="22"/>
          <w:szCs w:val="22"/>
          <w:lang w:eastAsia="pl-PL" w:bidi="ar-SA"/>
        </w:rPr>
        <w:t>     W przypadku, gdyby ceny robót dodatkowych określonych nie były objęte kosztorysem, o którym mowa w ust. 1 przy rozliczeniu obowiązywać będą następujące zasady:</w:t>
      </w:r>
    </w:p>
    <w:p w14:paraId="5C4A9C76"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1)     roboty dodatkowe zostaną rozliczone w oparciu o kosztorysy sporządzone przez Wykonawcę metodą szczegółową, na podstawie potwierdzonego przez Inspektora Nadzoru obmiaru robót oraz według danych wyjściowych do kosztorysowania (Stawka roboczogodziny, Koszty zakupu materiałów (Kz), Koszty pośrednie od R+S (Kp), Zysk od R+S+Kp), jak w kosztorysie, o którym mowa w ust. 1</w:t>
      </w:r>
    </w:p>
    <w:p w14:paraId="356153F4"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2)     dopuszcza się stosowanie cen jednostkowych materiałów na podstawie cen średnich według cennika Sekocenbud za kwartał poprzedzający udzielenie zamówienia dodatkowego;</w:t>
      </w:r>
    </w:p>
    <w:p w14:paraId="71DE7F7F" w14:textId="77777777" w:rsidR="00AA7DEF" w:rsidRDefault="00C155B3">
      <w:pPr>
        <w:shd w:val="clear" w:color="auto" w:fill="FFFFFF"/>
        <w:suppressAutoHyphens w:val="0"/>
        <w:spacing w:after="0" w:line="240" w:lineRule="auto"/>
        <w:jc w:val="both"/>
        <w:rPr>
          <w:rFonts w:ascii="Calibri" w:hAnsi="Calibri" w:cs="Calibri"/>
          <w:kern w:val="0"/>
          <w:sz w:val="22"/>
          <w:szCs w:val="22"/>
          <w:lang w:eastAsia="pl-PL" w:bidi="ar-SA"/>
        </w:rPr>
      </w:pPr>
      <w:r>
        <w:rPr>
          <w:rFonts w:ascii="Calibri" w:hAnsi="Calibri" w:cs="Calibri"/>
          <w:kern w:val="0"/>
          <w:sz w:val="22"/>
          <w:szCs w:val="22"/>
          <w:lang w:eastAsia="pl-PL" w:bidi="ar-SA"/>
        </w:rPr>
        <w:t>3)  w przypadku braku wyceny danego elementu roboty w kosztorysie, o którym mowa w ust. 1 oraz w wydawnictwie Sekocenbud zastosowanie znajdzie wycena własna Wykonawcy po jej akceptacji przez Zamawiającego i wykazaniu przez Wykonawcę, że wycena ta jest wyceną nie wyższą od średnich cen rynkowych na podstawie minimum dwóch wycen wykonawców/dostawców/producentów.</w:t>
      </w:r>
    </w:p>
    <w:p w14:paraId="7FCE0C64" w14:textId="77777777" w:rsidR="00AA7DEF" w:rsidRDefault="00C155B3">
      <w:pPr>
        <w:shd w:val="clear" w:color="auto" w:fill="FFFFFF"/>
        <w:suppressAutoHyphens w:val="0"/>
        <w:spacing w:after="0" w:line="240" w:lineRule="auto"/>
        <w:jc w:val="both"/>
        <w:rPr>
          <w:rFonts w:ascii="Calibri" w:hAnsi="Calibri" w:cs="Calibri"/>
          <w:sz w:val="22"/>
          <w:szCs w:val="22"/>
        </w:rPr>
      </w:pPr>
      <w:r>
        <w:rPr>
          <w:rFonts w:ascii="Calibri" w:hAnsi="Calibri" w:cs="Calibri"/>
          <w:b/>
          <w:bCs/>
          <w:kern w:val="0"/>
          <w:sz w:val="22"/>
          <w:szCs w:val="22"/>
          <w:lang w:eastAsia="pl-PL" w:bidi="ar-SA"/>
        </w:rPr>
        <w:t>6.</w:t>
      </w:r>
      <w:r>
        <w:rPr>
          <w:rFonts w:ascii="Calibri" w:hAnsi="Calibri" w:cs="Calibri"/>
          <w:kern w:val="0"/>
          <w:sz w:val="22"/>
          <w:szCs w:val="22"/>
          <w:lang w:eastAsia="pl-PL" w:bidi="ar-SA"/>
        </w:rPr>
        <w:t>     Rozpoczęcie wykonywania robót, o których mowa w ust. 5 może nastąpić jedynie na podstawie protokołu konieczności, potwierdzonego pisemnie przez samego Zamawiającego oraz zawarciu stosownej zmiany do umowy. Zamówienie dodatkowe poprzedzone będzie negocjacjami pomiędzy Stronami zgodnie  z przepisami ustawy Pzp.</w:t>
      </w:r>
    </w:p>
    <w:p w14:paraId="1EBE4FD7" w14:textId="77777777" w:rsidR="00AA7DEF" w:rsidRDefault="00C155B3">
      <w:pPr>
        <w:shd w:val="clear" w:color="auto" w:fill="FFFFFF"/>
        <w:suppressAutoHyphens w:val="0"/>
        <w:spacing w:after="0" w:line="240" w:lineRule="auto"/>
        <w:jc w:val="both"/>
        <w:rPr>
          <w:rFonts w:ascii="Calibri" w:hAnsi="Calibri" w:cs="Calibri"/>
          <w:sz w:val="22"/>
          <w:szCs w:val="22"/>
        </w:rPr>
      </w:pPr>
      <w:r>
        <w:rPr>
          <w:rFonts w:ascii="Calibri" w:hAnsi="Calibri" w:cs="Calibri"/>
          <w:b/>
          <w:bCs/>
          <w:kern w:val="0"/>
          <w:sz w:val="22"/>
          <w:szCs w:val="22"/>
          <w:lang w:eastAsia="pl-PL" w:bidi="ar-SA"/>
        </w:rPr>
        <w:t>7.</w:t>
      </w:r>
      <w:r>
        <w:rPr>
          <w:rFonts w:ascii="Calibri" w:hAnsi="Calibri" w:cs="Calibri"/>
          <w:kern w:val="0"/>
          <w:sz w:val="22"/>
          <w:szCs w:val="22"/>
          <w:lang w:eastAsia="pl-PL" w:bidi="ar-SA"/>
        </w:rPr>
        <w:t>       Bez uprzedniej zgody Zamawiającego mogą być wykonywane jedynie prace niezbędne ze względu na bezpieczeństwo lub konieczność zapobieżenia awarii.</w:t>
      </w:r>
    </w:p>
    <w:p w14:paraId="0609BA29" w14:textId="77777777" w:rsidR="00AA7DEF" w:rsidRDefault="00AA7DEF">
      <w:pPr>
        <w:jc w:val="both"/>
        <w:rPr>
          <w:rFonts w:ascii="Calibri" w:hAnsi="Calibri" w:cs="Calibri"/>
          <w:sz w:val="22"/>
          <w:szCs w:val="22"/>
        </w:rPr>
      </w:pPr>
    </w:p>
    <w:p w14:paraId="3E375C36" w14:textId="01C3CB31" w:rsidR="00AA7DEF" w:rsidRDefault="00C155B3">
      <w:pPr>
        <w:jc w:val="center"/>
        <w:rPr>
          <w:rFonts w:ascii="Calibri" w:hAnsi="Calibri" w:cs="Calibri"/>
          <w:b/>
          <w:bCs/>
          <w:sz w:val="22"/>
          <w:szCs w:val="22"/>
        </w:rPr>
      </w:pPr>
      <w:r>
        <w:rPr>
          <w:rFonts w:ascii="Calibri" w:hAnsi="Calibri" w:cs="Calibri"/>
          <w:b/>
          <w:bCs/>
          <w:sz w:val="22"/>
          <w:szCs w:val="22"/>
        </w:rPr>
        <w:t>§ 2</w:t>
      </w:r>
      <w:r w:rsidR="00110191">
        <w:rPr>
          <w:rFonts w:ascii="Calibri" w:hAnsi="Calibri" w:cs="Calibri"/>
          <w:b/>
          <w:bCs/>
          <w:sz w:val="22"/>
          <w:szCs w:val="22"/>
        </w:rPr>
        <w:t>3</w:t>
      </w:r>
      <w:r>
        <w:rPr>
          <w:rFonts w:ascii="Calibri" w:hAnsi="Calibri" w:cs="Calibri"/>
          <w:b/>
          <w:bCs/>
          <w:sz w:val="22"/>
          <w:szCs w:val="22"/>
        </w:rPr>
        <w:t>.</w:t>
      </w:r>
    </w:p>
    <w:p w14:paraId="6CD948A0" w14:textId="77777777" w:rsidR="00AA7DEF" w:rsidRDefault="00C155B3" w:rsidP="00A20FA6">
      <w:pPr>
        <w:widowControl/>
        <w:suppressAutoHyphens w:val="0"/>
        <w:spacing w:after="0"/>
        <w:jc w:val="both"/>
        <w:textAlignment w:val="auto"/>
        <w:rPr>
          <w:rFonts w:ascii="Calibri" w:hAnsi="Calibri" w:cs="Calibri"/>
          <w:bCs/>
          <w:sz w:val="22"/>
          <w:szCs w:val="22"/>
        </w:rPr>
      </w:pPr>
      <w:r>
        <w:rPr>
          <w:rFonts w:ascii="Calibri" w:hAnsi="Calibri" w:cs="Calibri"/>
          <w:bCs/>
          <w:sz w:val="22"/>
          <w:szCs w:val="22"/>
        </w:rPr>
        <w:t>Wykonawca zobowiązany jest niezwłocznie poinformować Zamawiającego na piśmie</w:t>
      </w:r>
      <w:r>
        <w:rPr>
          <w:rFonts w:ascii="Calibri" w:hAnsi="Calibri" w:cs="Calibri"/>
          <w:bCs/>
          <w:sz w:val="22"/>
          <w:szCs w:val="22"/>
        </w:rPr>
        <w:br/>
        <w:t>o zmianie adresu swojej siedziby lub adresu dla dokonywania doręczeń. Przy braku takiej informacji wszelkie pisma i przesyłki wysłane na adres Wykonawcy wskazany w niniejszej Umowie będą uznawane za doręczone.</w:t>
      </w:r>
    </w:p>
    <w:p w14:paraId="66C40720" w14:textId="33EEA130" w:rsidR="00FC2CB6" w:rsidRDefault="00A20FA6" w:rsidP="00FC2CB6">
      <w:pPr>
        <w:jc w:val="center"/>
        <w:rPr>
          <w:rFonts w:ascii="Calibri" w:hAnsi="Calibri" w:cs="Calibri"/>
          <w:b/>
          <w:bCs/>
          <w:sz w:val="22"/>
          <w:szCs w:val="22"/>
        </w:rPr>
      </w:pPr>
      <w:r>
        <w:rPr>
          <w:rFonts w:ascii="Calibri" w:hAnsi="Calibri" w:cs="Calibri"/>
          <w:b/>
          <w:bCs/>
          <w:sz w:val="22"/>
          <w:szCs w:val="22"/>
        </w:rPr>
        <w:br/>
      </w:r>
      <w:r w:rsidR="00FC2CB6">
        <w:rPr>
          <w:rFonts w:ascii="Calibri" w:hAnsi="Calibri" w:cs="Calibri"/>
          <w:b/>
          <w:bCs/>
          <w:sz w:val="22"/>
          <w:szCs w:val="22"/>
        </w:rPr>
        <w:t>§ 2</w:t>
      </w:r>
      <w:r w:rsidR="00110191">
        <w:rPr>
          <w:rFonts w:ascii="Calibri" w:hAnsi="Calibri" w:cs="Calibri"/>
          <w:b/>
          <w:bCs/>
          <w:sz w:val="22"/>
          <w:szCs w:val="22"/>
        </w:rPr>
        <w:t>4</w:t>
      </w:r>
      <w:r w:rsidR="00FC2CB6">
        <w:rPr>
          <w:rFonts w:ascii="Calibri" w:hAnsi="Calibri" w:cs="Calibri"/>
          <w:b/>
          <w:bCs/>
          <w:sz w:val="22"/>
          <w:szCs w:val="22"/>
        </w:rPr>
        <w:t>.</w:t>
      </w:r>
    </w:p>
    <w:p w14:paraId="09525123"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 xml:space="preserve">1. Zamawiający odstąpi od Umowy w przypadku stwierdzenia wykonywania Umowy na rzecz lub z udziałem obywateli i podmiotów wskazanych w art. 5k rozporządzenia 833/2014 w brzmieniu nadanym rozporządzeniem 2022/576 dotyczącym środków ograniczających w związku z działaniami Rosji </w:t>
      </w:r>
      <w:r>
        <w:rPr>
          <w:rFonts w:ascii="Calibri" w:hAnsi="Calibri" w:cs="Calibri"/>
          <w:sz w:val="22"/>
          <w:szCs w:val="22"/>
          <w:lang w:eastAsia="pl-PL"/>
        </w:rPr>
        <w:lastRenderedPageBreak/>
        <w:t>destabilizującymi sytuację na Ukrainie (Dz. Urz. UE nr L 111 z 8.4.2022, str. 1) – dalej rozporządzenie oraz stwierdzenia występowania przesłanek wykluczenia określonych w art. 7 ust 1 ustawy z dnia 13 kwietnia 2022 r. o szczególnych rozwiązaniach w zakresie przeciwdziałania wspieraniu agresji na Ukrainę oraz służących ochronie bezpieczeństwa narodowego.</w:t>
      </w:r>
    </w:p>
    <w:p w14:paraId="35FF5E84"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2.      Wykonawca zobowiązany jest do niezwłocznego informowania Zamawiającego o zaistnieniu okoliczności, o których mowa w art. 5k rozporządzenia 833/2014 w brzmieniu nadanym rozporządzeniem 2022/576 dotyczącym środków ograniczających w związku z działaniami Rosji destabilizującymi sytuację na Ukrainie (Dz. Urz. UE nr L 111 z 8.4.2022, str. 1) oraz art. 7 ust 1 ustawy z dnia 13 kwietnia 2022 r. o szczególnych rozwiązaniach w zakresie przeciwdziałania wspieraniu agresji na Ukrainę oraz służących ochronie bezpieczeństwa narodowego.</w:t>
      </w:r>
    </w:p>
    <w:p w14:paraId="20D9CDA4"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3.      Zamawiający zastrzega sobie możliwość bieżącej weryfikacji informacji zawartych w oświadczeniach Wykonawcy znajdujących się w dokumentach zamówienia, jak również składanych w trakcie wykonywania Umowy, a dotyczących okoliczności, o których mowa w ust. 2.</w:t>
      </w:r>
    </w:p>
    <w:p w14:paraId="5EB2BE54"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4.      W razie odstąpienia od Umowy, w sytuacji określonej w ust. 1 Wykonawca ma obowiązek:</w:t>
      </w:r>
    </w:p>
    <w:p w14:paraId="0A3C8DBC"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1)       natychmiastowego wstrzymania realizacji przedmiotu umowy,</w:t>
      </w:r>
    </w:p>
    <w:p w14:paraId="50162A61"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2)       sporządzenia w terminie 14 dni od daty odstąpienia od umowy, przy udziale Zamawiającego, szczegółowego protokołu zakończonych czynności, według stanu na dzień odstąpienia.</w:t>
      </w:r>
    </w:p>
    <w:p w14:paraId="7D64B735" w14:textId="77777777" w:rsidR="00FC2CB6" w:rsidRDefault="00FC2CB6" w:rsidP="00C85573">
      <w:pPr>
        <w:shd w:val="clear" w:color="auto" w:fill="FFFFFF"/>
        <w:suppressAutoHyphens w:val="0"/>
        <w:jc w:val="both"/>
        <w:rPr>
          <w:rFonts w:ascii="Calibri" w:hAnsi="Calibri" w:cs="Calibri"/>
          <w:sz w:val="22"/>
          <w:szCs w:val="22"/>
          <w:lang w:eastAsia="pl-PL"/>
        </w:rPr>
      </w:pPr>
      <w:r>
        <w:rPr>
          <w:rFonts w:ascii="Calibri" w:hAnsi="Calibri" w:cs="Calibri"/>
          <w:sz w:val="22"/>
          <w:szCs w:val="22"/>
          <w:lang w:eastAsia="pl-PL"/>
        </w:rPr>
        <w:t>5.      Oświadczenie o odstąpieniu od umowy wymaga złożenia drugiej Stronie oraz formy pisemnej pod rygorem nieważności. Oświadczenie o odstąpieniu od umowy musi zawierać uzasadnienie.</w:t>
      </w:r>
    </w:p>
    <w:p w14:paraId="1BD562A5" w14:textId="0C2AACC7" w:rsidR="00C85573" w:rsidRDefault="00C85573" w:rsidP="00A20FA6">
      <w:pPr>
        <w:jc w:val="center"/>
        <w:rPr>
          <w:rFonts w:ascii="Calibri" w:hAnsi="Calibri" w:cs="Calibri"/>
          <w:b/>
          <w:bCs/>
          <w:sz w:val="22"/>
          <w:szCs w:val="22"/>
        </w:rPr>
      </w:pPr>
      <w:r>
        <w:rPr>
          <w:rFonts w:ascii="Calibri" w:hAnsi="Calibri" w:cs="Calibri"/>
          <w:b/>
          <w:bCs/>
          <w:sz w:val="22"/>
          <w:szCs w:val="22"/>
        </w:rPr>
        <w:t>Ochrona danych osobowych</w:t>
      </w:r>
      <w:r>
        <w:rPr>
          <w:rFonts w:ascii="Calibri" w:hAnsi="Calibri" w:cs="Calibri"/>
          <w:sz w:val="22"/>
          <w:szCs w:val="22"/>
        </w:rPr>
        <w:t xml:space="preserve"> </w:t>
      </w:r>
      <w:r w:rsidR="0064587F">
        <w:rPr>
          <w:rFonts w:ascii="Calibri" w:hAnsi="Calibri" w:cs="Calibri"/>
          <w:sz w:val="22"/>
          <w:szCs w:val="22"/>
        </w:rPr>
        <w:br/>
      </w:r>
      <w:r w:rsidR="0064587F">
        <w:rPr>
          <w:rFonts w:ascii="Calibri" w:hAnsi="Calibri" w:cs="Calibri"/>
          <w:b/>
          <w:bCs/>
          <w:sz w:val="22"/>
          <w:szCs w:val="22"/>
        </w:rPr>
        <w:t>§ 2</w:t>
      </w:r>
      <w:r w:rsidR="00110191">
        <w:rPr>
          <w:rFonts w:ascii="Calibri" w:hAnsi="Calibri" w:cs="Calibri"/>
          <w:b/>
          <w:bCs/>
          <w:sz w:val="22"/>
          <w:szCs w:val="22"/>
        </w:rPr>
        <w:t>5</w:t>
      </w:r>
      <w:r w:rsidR="0064587F">
        <w:rPr>
          <w:rFonts w:ascii="Calibri" w:hAnsi="Calibri" w:cs="Calibri"/>
          <w:b/>
          <w:bCs/>
          <w:sz w:val="22"/>
          <w:szCs w:val="22"/>
        </w:rPr>
        <w:t>.</w:t>
      </w:r>
    </w:p>
    <w:p w14:paraId="6436071E" w14:textId="77777777" w:rsidR="0064587F" w:rsidRDefault="00C85573" w:rsidP="0064587F">
      <w:pPr>
        <w:jc w:val="both"/>
        <w:rPr>
          <w:rFonts w:ascii="Calibri" w:hAnsi="Calibri" w:cs="Calibri"/>
          <w:sz w:val="22"/>
          <w:szCs w:val="22"/>
        </w:rPr>
      </w:pPr>
      <w:r>
        <w:rPr>
          <w:rFonts w:ascii="Calibri" w:hAnsi="Calibri" w:cs="Calibri"/>
          <w:sz w:val="22"/>
          <w:szCs w:val="22"/>
        </w:rPr>
        <w:t xml:space="preserve">1.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7BBE610" w14:textId="77777777" w:rsidR="0064587F" w:rsidRDefault="00C85573" w:rsidP="0064587F">
      <w:pPr>
        <w:jc w:val="both"/>
        <w:rPr>
          <w:rFonts w:ascii="Calibri" w:hAnsi="Calibri" w:cs="Calibri"/>
          <w:sz w:val="22"/>
          <w:szCs w:val="22"/>
        </w:rPr>
      </w:pPr>
      <w:r>
        <w:rPr>
          <w:rFonts w:ascii="Calibri" w:hAnsi="Calibri" w:cs="Calibri"/>
          <w:sz w:val="22"/>
          <w:szCs w:val="22"/>
        </w:rPr>
        <w:t xml:space="preserve">2. Zamawiający powierza Wykonawcy, w trybie art. 28 Rozporządzenia dane osobowe do przetwarzania, wyłącznie w celu wykonania przedmiotu niniejszej umowy. </w:t>
      </w:r>
    </w:p>
    <w:p w14:paraId="4E75B753" w14:textId="77777777" w:rsidR="0064587F" w:rsidRDefault="00C85573" w:rsidP="0064587F">
      <w:pPr>
        <w:jc w:val="both"/>
        <w:rPr>
          <w:rFonts w:ascii="Calibri" w:hAnsi="Calibri" w:cs="Calibri"/>
          <w:sz w:val="22"/>
          <w:szCs w:val="22"/>
        </w:rPr>
      </w:pPr>
      <w:r>
        <w:rPr>
          <w:rFonts w:ascii="Calibri" w:hAnsi="Calibri" w:cs="Calibri"/>
          <w:sz w:val="22"/>
          <w:szCs w:val="22"/>
        </w:rPr>
        <w:t xml:space="preserve">3. Wykonawca zobowiązuje się: 1) przetwarzać powierzone mu dane osobowe zgodnie z niniejszą umową, Rozporządzeniem oraz z innymi przepisami prawa powszechnie obowiązującego, które chronią prawa osób, których dane dotyczą, 2) do zabezpieczenia przetwarzanych danych, poprzez stosowanie odpowiednich środków technicznych i organizacyjnych zapewniających adekwatny stopień bezpieczeństwa odpowiadający ryzyku związanym z przetwarzaniem danych osobowych, o których mowa w art. 32 Rozporządzenia, 3) dołożyć należytej staranności przy przetwarzaniu powierzonych danych osobowych, 4) do nadania upoważnień do przetwarzania danych osobowych wszystkim </w:t>
      </w:r>
      <w:r>
        <w:rPr>
          <w:rFonts w:ascii="Calibri" w:hAnsi="Calibri" w:cs="Calibri"/>
          <w:sz w:val="22"/>
          <w:szCs w:val="22"/>
        </w:rPr>
        <w:lastRenderedPageBreak/>
        <w:t xml:space="preserve">osobom, które będą przetwarzały powierzone dane w celu realizacji niniejszej umowy, 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506B7E2" w14:textId="77777777" w:rsidR="0064587F" w:rsidRDefault="00C85573" w:rsidP="0064587F">
      <w:pPr>
        <w:jc w:val="both"/>
        <w:rPr>
          <w:rFonts w:ascii="Calibri" w:hAnsi="Calibri" w:cs="Calibri"/>
          <w:sz w:val="22"/>
          <w:szCs w:val="22"/>
        </w:rPr>
      </w:pPr>
      <w:r>
        <w:rPr>
          <w:rFonts w:ascii="Calibri" w:hAnsi="Calibri" w:cs="Calibri"/>
          <w:sz w:val="22"/>
          <w:szCs w:val="22"/>
        </w:rPr>
        <w:t xml:space="preserve">4. Wykonawca po wykonaniu przedmiotu zamówienia, usuwa / zwraca Zamawiającemu wszelkie dane osobowe oraz usuwa wszelkie ich istniejące kopie, chyba że prawo Unii lub prawo państwa członkowskiego nakazują przechowywanie danych osobowych. </w:t>
      </w:r>
    </w:p>
    <w:p w14:paraId="3DC90C94" w14:textId="77777777" w:rsidR="0064587F" w:rsidRDefault="00C85573" w:rsidP="0064587F">
      <w:pPr>
        <w:jc w:val="both"/>
        <w:rPr>
          <w:rFonts w:ascii="Calibri" w:hAnsi="Calibri" w:cs="Calibri"/>
          <w:sz w:val="22"/>
          <w:szCs w:val="22"/>
        </w:rPr>
      </w:pPr>
      <w:r>
        <w:rPr>
          <w:rFonts w:ascii="Calibri" w:hAnsi="Calibri" w:cs="Calibri"/>
          <w:sz w:val="22"/>
          <w:szCs w:val="22"/>
        </w:rPr>
        <w:t xml:space="preserve">5. Wykonawca pomaga Zamawiającemu w niezbędnym zakresie wywiązywać się z obowiązku odpowiadania na żądania osoby, której dane dotyczą oraz wywiązywania się z obowiązków określonych w art. 32-36 Rozporządzenia. </w:t>
      </w:r>
    </w:p>
    <w:p w14:paraId="64F45B6F" w14:textId="77777777" w:rsidR="0064587F" w:rsidRDefault="00C85573" w:rsidP="0064587F">
      <w:pPr>
        <w:jc w:val="both"/>
        <w:rPr>
          <w:rFonts w:ascii="Calibri" w:hAnsi="Calibri" w:cs="Calibri"/>
          <w:sz w:val="22"/>
          <w:szCs w:val="22"/>
        </w:rPr>
      </w:pPr>
      <w:r>
        <w:rPr>
          <w:rFonts w:ascii="Calibri" w:hAnsi="Calibri" w:cs="Calibri"/>
          <w:sz w:val="22"/>
          <w:szCs w:val="22"/>
        </w:rPr>
        <w:t xml:space="preserve">6. Wykonawca, po stwierdzeniu naruszenia ochrony danych osobowych bez zbędnej zwłoki zgłasza je administratorowi, nie później niż w ciągu 72 godzin od stwierdzenia naruszenia. </w:t>
      </w:r>
    </w:p>
    <w:p w14:paraId="0D64B115" w14:textId="77777777" w:rsidR="0064587F" w:rsidRDefault="00C85573" w:rsidP="0064587F">
      <w:pPr>
        <w:jc w:val="both"/>
        <w:rPr>
          <w:rFonts w:ascii="Calibri" w:hAnsi="Calibri" w:cs="Calibri"/>
          <w:sz w:val="22"/>
          <w:szCs w:val="22"/>
        </w:rPr>
      </w:pPr>
      <w:r>
        <w:rPr>
          <w:rFonts w:ascii="Calibri" w:hAnsi="Calibri" w:cs="Calibri"/>
          <w:sz w:val="22"/>
          <w:szCs w:val="22"/>
        </w:rPr>
        <w:t xml:space="preserve">7. Zamawiający, zgodnie z art. 28 ust. 3 pkt h) Rozporządzenia ma prawo kontroli, czy środki zastosowane przez Wykonawcę przy przetwarzaniu i zabezpieczeniu powierzonych danych osobowych spełniają postanowienia umowy, w tym zlecenia jej wykonania audytorowi. </w:t>
      </w:r>
    </w:p>
    <w:p w14:paraId="6AEA1A7D" w14:textId="77777777" w:rsidR="0064587F" w:rsidRDefault="00C85573" w:rsidP="0064587F">
      <w:pPr>
        <w:jc w:val="both"/>
        <w:rPr>
          <w:rFonts w:ascii="Calibri" w:hAnsi="Calibri" w:cs="Calibri"/>
          <w:sz w:val="22"/>
          <w:szCs w:val="22"/>
        </w:rPr>
      </w:pPr>
      <w:r>
        <w:rPr>
          <w:rFonts w:ascii="Calibri" w:hAnsi="Calibri" w:cs="Calibri"/>
          <w:sz w:val="22"/>
          <w:szCs w:val="22"/>
        </w:rPr>
        <w:t xml:space="preserve">8. Zamawiający realizować będzie prawo kontroli w godzinach pracy Wykonawcy informując o kontroli minimum 3 dni przed planowanym jej przeprowadzeniem. </w:t>
      </w:r>
    </w:p>
    <w:p w14:paraId="32071F87" w14:textId="77777777" w:rsidR="0064587F" w:rsidRDefault="00C85573" w:rsidP="0064587F">
      <w:pPr>
        <w:jc w:val="both"/>
        <w:rPr>
          <w:rFonts w:ascii="Calibri" w:hAnsi="Calibri" w:cs="Calibri"/>
          <w:sz w:val="22"/>
          <w:szCs w:val="22"/>
        </w:rPr>
      </w:pPr>
      <w:r>
        <w:rPr>
          <w:rFonts w:ascii="Calibri" w:hAnsi="Calibri" w:cs="Calibri"/>
          <w:sz w:val="22"/>
          <w:szCs w:val="22"/>
        </w:rPr>
        <w:t xml:space="preserve">9. Wykonawca zobowiązuje się do usunięcia uchybień stwierdzonych podczas kontroli w terminie nie dłuższym niż 7 dni </w:t>
      </w:r>
    </w:p>
    <w:p w14:paraId="56514A18" w14:textId="77777777" w:rsidR="0064587F" w:rsidRDefault="00C85573" w:rsidP="0064587F">
      <w:pPr>
        <w:jc w:val="both"/>
        <w:rPr>
          <w:rFonts w:ascii="Calibri" w:hAnsi="Calibri" w:cs="Calibri"/>
          <w:sz w:val="22"/>
          <w:szCs w:val="22"/>
        </w:rPr>
      </w:pPr>
      <w:r>
        <w:rPr>
          <w:rFonts w:ascii="Calibri" w:hAnsi="Calibri" w:cs="Calibri"/>
          <w:sz w:val="22"/>
          <w:szCs w:val="22"/>
        </w:rPr>
        <w:t xml:space="preserve">10. Wykonawca udostępnia Zamawiającemu wszelkie informacje niezbędne do wykazania spełnienia obowiązków określonych w art. 28 Rozporządzenia. </w:t>
      </w:r>
    </w:p>
    <w:p w14:paraId="07946293" w14:textId="77777777" w:rsidR="0064587F" w:rsidRDefault="00C85573" w:rsidP="0064587F">
      <w:pPr>
        <w:jc w:val="both"/>
        <w:rPr>
          <w:rFonts w:ascii="Calibri" w:hAnsi="Calibri" w:cs="Calibri"/>
          <w:sz w:val="22"/>
          <w:szCs w:val="22"/>
        </w:rPr>
      </w:pPr>
      <w:r>
        <w:rPr>
          <w:rFonts w:ascii="Calibri" w:hAnsi="Calibri" w:cs="Calibri"/>
          <w:sz w:val="22"/>
          <w:szCs w:val="22"/>
        </w:rPr>
        <w:t xml:space="preserve">11. Wykonawca może powierzyć dane osobowe objęte niniejszą umową do dalszego przetwarzania podwykonawcom jedynie w celu wykonania umowy po uzyskaniu uprzedniej pisemnej zgody Zamawiającego. </w:t>
      </w:r>
    </w:p>
    <w:p w14:paraId="62964B6F" w14:textId="77777777" w:rsidR="0064587F" w:rsidRDefault="00C85573" w:rsidP="0064587F">
      <w:pPr>
        <w:jc w:val="both"/>
        <w:rPr>
          <w:rFonts w:ascii="Calibri" w:hAnsi="Calibri" w:cs="Calibri"/>
          <w:sz w:val="22"/>
          <w:szCs w:val="22"/>
        </w:rPr>
      </w:pPr>
      <w:r>
        <w:rPr>
          <w:rFonts w:ascii="Calibri" w:hAnsi="Calibri" w:cs="Calibri"/>
          <w:sz w:val="22"/>
          <w:szCs w:val="22"/>
        </w:rPr>
        <w:t xml:space="preserve">12. Podwykonawca, winien spełniać te same gwarancje i obowiązki jakie zostały nałożone na Wykonawcę. </w:t>
      </w:r>
    </w:p>
    <w:p w14:paraId="3AD8DDB5" w14:textId="77777777" w:rsidR="0064587F" w:rsidRDefault="00C85573" w:rsidP="0064587F">
      <w:pPr>
        <w:jc w:val="both"/>
        <w:rPr>
          <w:rFonts w:ascii="Calibri" w:hAnsi="Calibri" w:cs="Calibri"/>
          <w:sz w:val="22"/>
          <w:szCs w:val="22"/>
        </w:rPr>
      </w:pPr>
      <w:r>
        <w:rPr>
          <w:rFonts w:ascii="Calibri" w:hAnsi="Calibri" w:cs="Calibri"/>
          <w:sz w:val="22"/>
          <w:szCs w:val="22"/>
        </w:rPr>
        <w:t xml:space="preserve">13. Wykonawca ponosi pełną odpowiedzialność wobec Zamawiającego za działanie podwykonawcy w zakresie obowiązku ochrony danych. </w:t>
      </w:r>
    </w:p>
    <w:p w14:paraId="2CBE3050" w14:textId="77777777" w:rsidR="0064587F" w:rsidRDefault="00C85573" w:rsidP="0064587F">
      <w:pPr>
        <w:jc w:val="both"/>
        <w:rPr>
          <w:rFonts w:ascii="Calibri" w:hAnsi="Calibri" w:cs="Calibri"/>
          <w:sz w:val="22"/>
          <w:szCs w:val="22"/>
        </w:rPr>
      </w:pPr>
      <w:r>
        <w:rPr>
          <w:rFonts w:ascii="Calibri" w:hAnsi="Calibri" w:cs="Calibri"/>
          <w:sz w:val="22"/>
          <w:szCs w:val="22"/>
        </w:rPr>
        <w:t xml:space="preserve">14.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w:t>
      </w:r>
      <w:r>
        <w:rPr>
          <w:rFonts w:ascii="Calibri" w:hAnsi="Calibri" w:cs="Calibri"/>
          <w:sz w:val="22"/>
          <w:szCs w:val="22"/>
        </w:rPr>
        <w:lastRenderedPageBreak/>
        <w:t xml:space="preserve">Urzędu Ochrony Danych Osobowych. </w:t>
      </w:r>
    </w:p>
    <w:p w14:paraId="17503273" w14:textId="77777777" w:rsidR="0064587F" w:rsidRDefault="00C85573" w:rsidP="0064587F">
      <w:pPr>
        <w:jc w:val="both"/>
        <w:rPr>
          <w:rFonts w:ascii="Calibri" w:hAnsi="Calibri" w:cs="Calibri"/>
          <w:sz w:val="22"/>
          <w:szCs w:val="22"/>
        </w:rPr>
      </w:pPr>
      <w:r>
        <w:rPr>
          <w:rFonts w:ascii="Calibri" w:hAnsi="Calibri" w:cs="Calibri"/>
          <w:sz w:val="22"/>
          <w:szCs w:val="22"/>
        </w:rPr>
        <w:t xml:space="preserve">15.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AAC20E4" w14:textId="77777777" w:rsidR="0064587F" w:rsidRDefault="00C85573" w:rsidP="0064587F">
      <w:pPr>
        <w:jc w:val="both"/>
        <w:rPr>
          <w:rFonts w:ascii="Calibri" w:hAnsi="Calibri" w:cs="Calibri"/>
          <w:sz w:val="22"/>
          <w:szCs w:val="22"/>
        </w:rPr>
      </w:pPr>
      <w:r>
        <w:rPr>
          <w:rFonts w:ascii="Calibri" w:hAnsi="Calibri" w:cs="Calibri"/>
          <w:sz w:val="22"/>
          <w:szCs w:val="22"/>
        </w:rPr>
        <w:t xml:space="preserve">16.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3876D718" w14:textId="77777777" w:rsidR="0064587F" w:rsidRDefault="00C85573" w:rsidP="0064587F">
      <w:pPr>
        <w:jc w:val="both"/>
        <w:rPr>
          <w:rFonts w:ascii="Calibri" w:hAnsi="Calibri" w:cs="Calibri"/>
          <w:sz w:val="22"/>
          <w:szCs w:val="22"/>
        </w:rPr>
      </w:pPr>
      <w:r>
        <w:rPr>
          <w:rFonts w:ascii="Calibri" w:hAnsi="Calibri" w:cs="Calibri"/>
          <w:sz w:val="22"/>
          <w:szCs w:val="22"/>
        </w:rPr>
        <w:t xml:space="preserve">17.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42268EC2" w14:textId="77777777" w:rsidR="0064587F" w:rsidRDefault="00C85573" w:rsidP="0064587F">
      <w:pPr>
        <w:jc w:val="both"/>
        <w:rPr>
          <w:rFonts w:ascii="Calibri" w:hAnsi="Calibri" w:cs="Calibri"/>
          <w:sz w:val="22"/>
          <w:szCs w:val="22"/>
        </w:rPr>
      </w:pPr>
      <w:r>
        <w:rPr>
          <w:rFonts w:ascii="Calibri" w:hAnsi="Calibri" w:cs="Calibri"/>
          <w:sz w:val="22"/>
          <w:szCs w:val="22"/>
        </w:rPr>
        <w:t xml:space="preserve">18.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5C3F768D" w14:textId="77777777" w:rsidR="00C85573" w:rsidRDefault="00C85573" w:rsidP="0064587F">
      <w:pPr>
        <w:jc w:val="both"/>
        <w:rPr>
          <w:rFonts w:ascii="Calibri" w:hAnsi="Calibri" w:cs="Calibri"/>
          <w:b/>
          <w:bCs/>
          <w:sz w:val="22"/>
          <w:szCs w:val="22"/>
        </w:rPr>
      </w:pPr>
      <w:r>
        <w:rPr>
          <w:rFonts w:ascii="Calibri" w:hAnsi="Calibri" w:cs="Calibri"/>
          <w:sz w:val="22"/>
          <w:szCs w:val="22"/>
        </w:rPr>
        <w:t>19. W sprawach nieuregulowanych niniejszym paragrafem, zastosowanie będą miały przepisy Kodeksu cywilnego, rozporządzenia RODO, Ustawy o ochronie danych osobowych.</w:t>
      </w:r>
    </w:p>
    <w:p w14:paraId="09B3E368" w14:textId="7DC0812F" w:rsidR="00C85573" w:rsidRDefault="00C85573" w:rsidP="00C85573">
      <w:pPr>
        <w:jc w:val="center"/>
        <w:rPr>
          <w:rFonts w:ascii="Calibri" w:hAnsi="Calibri" w:cs="Calibri"/>
          <w:sz w:val="22"/>
          <w:szCs w:val="22"/>
        </w:rPr>
      </w:pPr>
      <w:r>
        <w:rPr>
          <w:rFonts w:ascii="Calibri" w:hAnsi="Calibri" w:cs="Calibri"/>
          <w:b/>
          <w:bCs/>
          <w:sz w:val="22"/>
          <w:szCs w:val="22"/>
        </w:rPr>
        <w:t>Solidarna odpowiedzialność konsorcjantów</w:t>
      </w:r>
      <w:r>
        <w:rPr>
          <w:rFonts w:ascii="Calibri" w:hAnsi="Calibri" w:cs="Calibri"/>
          <w:sz w:val="22"/>
          <w:szCs w:val="22"/>
        </w:rPr>
        <w:t xml:space="preserve"> </w:t>
      </w:r>
      <w:r w:rsidR="002A24A5">
        <w:rPr>
          <w:rFonts w:ascii="Calibri" w:hAnsi="Calibri" w:cs="Calibri"/>
          <w:sz w:val="22"/>
          <w:szCs w:val="22"/>
        </w:rPr>
        <w:br/>
        <w:t>§ 2</w:t>
      </w:r>
      <w:r w:rsidR="00110191">
        <w:rPr>
          <w:rFonts w:ascii="Calibri" w:hAnsi="Calibri" w:cs="Calibri"/>
          <w:sz w:val="22"/>
          <w:szCs w:val="22"/>
        </w:rPr>
        <w:t>6</w:t>
      </w:r>
    </w:p>
    <w:p w14:paraId="5527BAA3" w14:textId="77777777" w:rsidR="002A24A5" w:rsidRDefault="00C85573" w:rsidP="002A24A5">
      <w:pPr>
        <w:jc w:val="both"/>
        <w:rPr>
          <w:rFonts w:ascii="Calibri" w:hAnsi="Calibri" w:cs="Calibri"/>
          <w:sz w:val="22"/>
          <w:szCs w:val="22"/>
        </w:rPr>
      </w:pPr>
      <w:r>
        <w:rPr>
          <w:rFonts w:ascii="Calibri" w:hAnsi="Calibri" w:cs="Calibri"/>
          <w:sz w:val="22"/>
          <w:szCs w:val="22"/>
        </w:rPr>
        <w:t>1.</w:t>
      </w:r>
      <w:r w:rsidR="002A24A5">
        <w:rPr>
          <w:rFonts w:ascii="Calibri" w:hAnsi="Calibri" w:cs="Calibri"/>
          <w:sz w:val="22"/>
          <w:szCs w:val="22"/>
        </w:rPr>
        <w:t xml:space="preserve"> </w:t>
      </w:r>
      <w:r>
        <w:rPr>
          <w:rFonts w:ascii="Calibri" w:hAnsi="Calibri" w:cs="Calibri"/>
          <w:sz w:val="22"/>
          <w:szCs w:val="22"/>
        </w:rPr>
        <w:t xml:space="preserve">Jeżeli Wykonawcą jest Konsorcjum, wówczas podmioty wchodzące w skład Konsorcjum są solidarnie odpowiedzialne przed Zamawiającym za wykonanie </w:t>
      </w:r>
      <w:r w:rsidR="002A24A5">
        <w:rPr>
          <w:rFonts w:ascii="Calibri" w:hAnsi="Calibri" w:cs="Calibri"/>
          <w:sz w:val="22"/>
          <w:szCs w:val="22"/>
        </w:rPr>
        <w:t>u</w:t>
      </w:r>
      <w:r>
        <w:rPr>
          <w:rFonts w:ascii="Calibri" w:hAnsi="Calibri" w:cs="Calibri"/>
          <w:sz w:val="22"/>
          <w:szCs w:val="22"/>
        </w:rPr>
        <w:t xml:space="preserve">mowy i za wniesienie zabezpieczenia należytego wykonania </w:t>
      </w:r>
      <w:r w:rsidR="002A24A5">
        <w:rPr>
          <w:rFonts w:ascii="Calibri" w:hAnsi="Calibri" w:cs="Calibri"/>
          <w:sz w:val="22"/>
          <w:szCs w:val="22"/>
        </w:rPr>
        <w:t>u</w:t>
      </w:r>
      <w:r>
        <w:rPr>
          <w:rFonts w:ascii="Calibri" w:hAnsi="Calibri" w:cs="Calibri"/>
          <w:sz w:val="22"/>
          <w:szCs w:val="22"/>
        </w:rPr>
        <w:t>mowy.</w:t>
      </w:r>
    </w:p>
    <w:p w14:paraId="702FDF58" w14:textId="77777777" w:rsidR="002A24A5" w:rsidRDefault="00C85573" w:rsidP="002A24A5">
      <w:pPr>
        <w:jc w:val="both"/>
        <w:rPr>
          <w:rFonts w:ascii="Calibri" w:hAnsi="Calibri" w:cs="Calibri"/>
          <w:sz w:val="22"/>
          <w:szCs w:val="22"/>
        </w:rPr>
      </w:pPr>
      <w:r>
        <w:rPr>
          <w:rFonts w:ascii="Calibri" w:hAnsi="Calibri" w:cs="Calibri"/>
          <w:sz w:val="22"/>
          <w:szCs w:val="22"/>
        </w:rPr>
        <w:t>2.</w:t>
      </w:r>
      <w:r w:rsidR="002A24A5">
        <w:rPr>
          <w:rFonts w:ascii="Calibri" w:hAnsi="Calibri" w:cs="Calibri"/>
          <w:sz w:val="22"/>
          <w:szCs w:val="22"/>
        </w:rPr>
        <w:t xml:space="preserve"> </w:t>
      </w:r>
      <w:r>
        <w:rPr>
          <w:rFonts w:ascii="Calibri" w:hAnsi="Calibri" w:cs="Calibri"/>
          <w:sz w:val="22"/>
          <w:szCs w:val="22"/>
        </w:rPr>
        <w:t xml:space="preserve">Wykonawcy wchodzący w skład Konsorcjum zobowiązani są do pozostawania w Konsorcjum przez cały czas trwania </w:t>
      </w:r>
      <w:r w:rsidR="002A24A5">
        <w:rPr>
          <w:rFonts w:ascii="Calibri" w:hAnsi="Calibri" w:cs="Calibri"/>
          <w:sz w:val="22"/>
          <w:szCs w:val="22"/>
        </w:rPr>
        <w:t>u</w:t>
      </w:r>
      <w:r>
        <w:rPr>
          <w:rFonts w:ascii="Calibri" w:hAnsi="Calibri" w:cs="Calibri"/>
          <w:sz w:val="22"/>
          <w:szCs w:val="22"/>
        </w:rPr>
        <w:t xml:space="preserve">mowy, łącznie z okresem gwarancji jakości i rękojmi za </w:t>
      </w:r>
      <w:r w:rsidR="002A24A5">
        <w:rPr>
          <w:rFonts w:ascii="Calibri" w:hAnsi="Calibri" w:cs="Calibri"/>
          <w:sz w:val="22"/>
          <w:szCs w:val="22"/>
        </w:rPr>
        <w:t>w</w:t>
      </w:r>
      <w:r>
        <w:rPr>
          <w:rFonts w:ascii="Calibri" w:hAnsi="Calibri" w:cs="Calibri"/>
          <w:sz w:val="22"/>
          <w:szCs w:val="22"/>
        </w:rPr>
        <w:t xml:space="preserve">ady. </w:t>
      </w:r>
    </w:p>
    <w:p w14:paraId="779834E4" w14:textId="77777777" w:rsidR="002A24A5" w:rsidRDefault="00C85573" w:rsidP="002A24A5">
      <w:pPr>
        <w:jc w:val="both"/>
        <w:rPr>
          <w:rFonts w:ascii="Calibri" w:hAnsi="Calibri" w:cs="Calibri"/>
          <w:sz w:val="22"/>
          <w:szCs w:val="22"/>
        </w:rPr>
      </w:pPr>
      <w:r>
        <w:rPr>
          <w:rFonts w:ascii="Calibri" w:hAnsi="Calibri" w:cs="Calibri"/>
          <w:sz w:val="22"/>
          <w:szCs w:val="22"/>
        </w:rPr>
        <w:t>3.</w:t>
      </w:r>
      <w:r w:rsidR="002A24A5">
        <w:rPr>
          <w:rFonts w:ascii="Calibri" w:hAnsi="Calibri" w:cs="Calibri"/>
          <w:sz w:val="22"/>
          <w:szCs w:val="22"/>
        </w:rPr>
        <w:t xml:space="preserve"> </w:t>
      </w:r>
      <w:r>
        <w:rPr>
          <w:rFonts w:ascii="Calibri" w:hAnsi="Calibri" w:cs="Calibri"/>
          <w:sz w:val="22"/>
          <w:szCs w:val="22"/>
        </w:rPr>
        <w:t xml:space="preserve">Konsorcjum zobowiązuje się do przekazania Zamawiającemu kopii umowy regulującej współpracę podmiotów wchodzących w skład Konsorcjum, które wspólnie podjęły się wykonania przedmiotu </w:t>
      </w:r>
      <w:r w:rsidR="002A24A5">
        <w:rPr>
          <w:rFonts w:ascii="Calibri" w:hAnsi="Calibri" w:cs="Calibri"/>
          <w:sz w:val="22"/>
          <w:szCs w:val="22"/>
        </w:rPr>
        <w:t>u</w:t>
      </w:r>
      <w:r>
        <w:rPr>
          <w:rFonts w:ascii="Calibri" w:hAnsi="Calibri" w:cs="Calibri"/>
          <w:sz w:val="22"/>
          <w:szCs w:val="22"/>
        </w:rPr>
        <w:t xml:space="preserve">mowy, i jej zmian, w tym zawierającej informacje za wykonanie jakich robót budowlanych w ramach </w:t>
      </w:r>
      <w:r w:rsidR="002A24A5">
        <w:rPr>
          <w:rFonts w:ascii="Calibri" w:hAnsi="Calibri" w:cs="Calibri"/>
          <w:sz w:val="22"/>
          <w:szCs w:val="22"/>
        </w:rPr>
        <w:t>u</w:t>
      </w:r>
      <w:r>
        <w:rPr>
          <w:rFonts w:ascii="Calibri" w:hAnsi="Calibri" w:cs="Calibri"/>
          <w:sz w:val="22"/>
          <w:szCs w:val="22"/>
        </w:rPr>
        <w:t>mowy odpowiada każdy z uczestników Konsorcjum</w:t>
      </w:r>
    </w:p>
    <w:p w14:paraId="25320DD5" w14:textId="77777777" w:rsidR="002A24A5" w:rsidRDefault="00C85573" w:rsidP="002A24A5">
      <w:pPr>
        <w:jc w:val="both"/>
        <w:rPr>
          <w:rFonts w:ascii="Calibri" w:hAnsi="Calibri" w:cs="Calibri"/>
          <w:sz w:val="22"/>
          <w:szCs w:val="22"/>
        </w:rPr>
      </w:pPr>
      <w:r>
        <w:rPr>
          <w:rFonts w:ascii="Calibri" w:hAnsi="Calibri" w:cs="Calibri"/>
          <w:sz w:val="22"/>
          <w:szCs w:val="22"/>
        </w:rPr>
        <w:t>4.</w:t>
      </w:r>
      <w:r w:rsidR="002A24A5">
        <w:rPr>
          <w:rFonts w:ascii="Calibri" w:hAnsi="Calibri" w:cs="Calibri"/>
          <w:sz w:val="22"/>
          <w:szCs w:val="22"/>
        </w:rPr>
        <w:t xml:space="preserve"> </w:t>
      </w:r>
      <w:r>
        <w:rPr>
          <w:rFonts w:ascii="Calibri" w:hAnsi="Calibri" w:cs="Calibri"/>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w:t>
      </w:r>
      <w:r w:rsidR="002A24A5">
        <w:rPr>
          <w:rFonts w:ascii="Calibri" w:hAnsi="Calibri" w:cs="Calibri"/>
          <w:sz w:val="22"/>
          <w:szCs w:val="22"/>
        </w:rPr>
        <w:t>u</w:t>
      </w:r>
      <w:r>
        <w:rPr>
          <w:rFonts w:ascii="Calibri" w:hAnsi="Calibri" w:cs="Calibri"/>
          <w:sz w:val="22"/>
          <w:szCs w:val="22"/>
        </w:rPr>
        <w:t xml:space="preserve">mowy i przedłożonych Zamawiającemu. </w:t>
      </w:r>
      <w:r>
        <w:rPr>
          <w:rFonts w:ascii="Calibri" w:hAnsi="Calibri" w:cs="Calibri"/>
          <w:sz w:val="22"/>
          <w:szCs w:val="22"/>
        </w:rPr>
        <w:lastRenderedPageBreak/>
        <w:t xml:space="preserve">Upoważnienie to może zostać zmienione za zgodą Zamawiającego. </w:t>
      </w:r>
    </w:p>
    <w:p w14:paraId="0C4979BA" w14:textId="77777777" w:rsidR="00C85573" w:rsidRDefault="00C85573" w:rsidP="002A24A5">
      <w:pPr>
        <w:jc w:val="both"/>
        <w:rPr>
          <w:rFonts w:ascii="Calibri" w:hAnsi="Calibri" w:cs="Calibri"/>
          <w:sz w:val="22"/>
          <w:szCs w:val="22"/>
        </w:rPr>
      </w:pPr>
      <w:r>
        <w:rPr>
          <w:rFonts w:ascii="Calibri" w:hAnsi="Calibri" w:cs="Calibri"/>
          <w:sz w:val="22"/>
          <w:szCs w:val="22"/>
        </w:rPr>
        <w:t>5.</w:t>
      </w:r>
      <w:r w:rsidR="002A24A5">
        <w:rPr>
          <w:rFonts w:ascii="Calibri" w:hAnsi="Calibri" w:cs="Calibri"/>
          <w:sz w:val="22"/>
          <w:szCs w:val="22"/>
        </w:rPr>
        <w:t xml:space="preserve"> </w:t>
      </w:r>
      <w:r>
        <w:rPr>
          <w:rFonts w:ascii="Calibri" w:hAnsi="Calibri" w:cs="Calibri"/>
          <w:sz w:val="22"/>
          <w:szCs w:val="22"/>
        </w:rPr>
        <w:t xml:space="preserve">W przypadku rozwiązania umowy Konsorcjum przed upływem okresu gwarancji i rękojmi za Wady Zamawiający jest uprawniony do żądania wykonania całości lub części robót wynikających z </w:t>
      </w:r>
      <w:r w:rsidR="002A24A5">
        <w:rPr>
          <w:rFonts w:ascii="Calibri" w:hAnsi="Calibri" w:cs="Calibri"/>
          <w:sz w:val="22"/>
          <w:szCs w:val="22"/>
        </w:rPr>
        <w:t>u</w:t>
      </w:r>
      <w:r>
        <w:rPr>
          <w:rFonts w:ascii="Calibri" w:hAnsi="Calibri" w:cs="Calibri"/>
          <w:sz w:val="22"/>
          <w:szCs w:val="22"/>
        </w:rPr>
        <w:t xml:space="preserve">mowy od wszystkich, niektórych lub jednego z członków Konsorcjum. </w:t>
      </w:r>
    </w:p>
    <w:p w14:paraId="79CF83C6" w14:textId="77777777" w:rsidR="002A24A5" w:rsidRDefault="00FA2B61" w:rsidP="00FA2B61">
      <w:pPr>
        <w:jc w:val="center"/>
        <w:rPr>
          <w:rFonts w:ascii="Calibri" w:hAnsi="Calibri" w:cs="Calibri"/>
          <w:b/>
          <w:bCs/>
          <w:sz w:val="22"/>
          <w:szCs w:val="22"/>
        </w:rPr>
      </w:pPr>
      <w:r>
        <w:rPr>
          <w:rFonts w:ascii="Calibri" w:hAnsi="Calibri" w:cs="Calibri"/>
          <w:b/>
          <w:bCs/>
          <w:sz w:val="22"/>
          <w:szCs w:val="22"/>
        </w:rPr>
        <w:t>Obowiązki związane z zatrudnieniem na umowę o pracę</w:t>
      </w:r>
    </w:p>
    <w:p w14:paraId="28FF2D68" w14:textId="2354D793" w:rsidR="00FA2B61" w:rsidRDefault="002A24A5" w:rsidP="00FA2B61">
      <w:pPr>
        <w:jc w:val="center"/>
        <w:rPr>
          <w:rFonts w:ascii="Calibri" w:hAnsi="Calibri" w:cs="Calibri"/>
          <w:sz w:val="22"/>
          <w:szCs w:val="22"/>
        </w:rPr>
      </w:pPr>
      <w:r>
        <w:rPr>
          <w:rFonts w:ascii="Calibri" w:hAnsi="Calibri" w:cs="Calibri"/>
          <w:b/>
          <w:bCs/>
          <w:sz w:val="22"/>
          <w:szCs w:val="22"/>
        </w:rPr>
        <w:t>§ 2</w:t>
      </w:r>
      <w:r w:rsidR="00110191">
        <w:rPr>
          <w:rFonts w:ascii="Calibri" w:hAnsi="Calibri" w:cs="Calibri"/>
          <w:b/>
          <w:bCs/>
          <w:sz w:val="22"/>
          <w:szCs w:val="22"/>
        </w:rPr>
        <w:t>7</w:t>
      </w:r>
    </w:p>
    <w:p w14:paraId="607DA69A" w14:textId="77777777" w:rsidR="00FA2B61" w:rsidRDefault="00FA2B61" w:rsidP="00FA2B61">
      <w:pPr>
        <w:jc w:val="both"/>
        <w:rPr>
          <w:rFonts w:ascii="Calibri" w:hAnsi="Calibri" w:cs="Calibri"/>
          <w:sz w:val="22"/>
          <w:szCs w:val="22"/>
        </w:rPr>
      </w:pPr>
      <w:r>
        <w:rPr>
          <w:rFonts w:ascii="Calibri" w:hAnsi="Calibri" w:cs="Calibri"/>
          <w:sz w:val="22"/>
          <w:szCs w:val="22"/>
        </w:rPr>
        <w:t>1. Zamawiający określa następujące wymagania dotyczące zatrudniania przez Wykonawcę lub podwykonawcę na podstawie umowy o pracę osób wykonujących wskazane przez Zamawiającego czynności, w zakresie realizacji zamówienia, polegające na wykonywaniu pracy w sposób określony w art. 22 § 1 ustawy z dnia 26 czerwca 1974 r. Kodeks Pracy (Dz.U.z 2025 r. poz. 277):</w:t>
      </w:r>
    </w:p>
    <w:p w14:paraId="4F6D4826" w14:textId="77777777" w:rsidR="00FA2B61" w:rsidRDefault="00FA2B61" w:rsidP="00FA2B61">
      <w:pPr>
        <w:jc w:val="both"/>
        <w:rPr>
          <w:rFonts w:ascii="Calibri" w:hAnsi="Calibri" w:cs="Calibri"/>
          <w:sz w:val="22"/>
          <w:szCs w:val="22"/>
        </w:rPr>
      </w:pPr>
      <w:r>
        <w:rPr>
          <w:rFonts w:ascii="Calibri" w:hAnsi="Calibri" w:cs="Calibri"/>
          <w:sz w:val="22"/>
          <w:szCs w:val="22"/>
        </w:rPr>
        <w:t>a) rodzaj czynności niezbędnych do realizacji zamówienia, które dotyczą wymagania zatrudnienia na podstawie umowy o pracę przez Wykonawcę lub podwykonawcę, osób (osób fizycznych) wykonujących czynności w trakcie realizacji przedmiotu zamówienia pod kierownictwem Kierownika budowy, Kierownika robót lub Wykonawcy, w tym operatorów sprzętu :</w:t>
      </w:r>
    </w:p>
    <w:p w14:paraId="2E75AA5B" w14:textId="77777777" w:rsidR="00FA2B61" w:rsidRDefault="00EF7224" w:rsidP="00EF7224">
      <w:pPr>
        <w:pStyle w:val="Akapitzlist"/>
        <w:suppressAutoHyphens w:val="0"/>
        <w:spacing w:after="0"/>
        <w:ind w:left="0"/>
        <w:jc w:val="both"/>
        <w:textAlignment w:val="auto"/>
        <w:rPr>
          <w:rFonts w:cs="Calibri"/>
          <w:sz w:val="22"/>
          <w:szCs w:val="22"/>
        </w:rPr>
      </w:pPr>
      <w:r>
        <w:rPr>
          <w:rFonts w:cs="Calibri"/>
          <w:sz w:val="22"/>
          <w:szCs w:val="22"/>
        </w:rPr>
        <w:sym w:font="Symbol" w:char="F02D"/>
      </w:r>
      <w:r>
        <w:rPr>
          <w:rFonts w:cs="Calibri"/>
          <w:sz w:val="22"/>
          <w:szCs w:val="22"/>
        </w:rPr>
        <w:t xml:space="preserve"> wykonywanie prac fizycznych przy realizacji robót budowlanych i prace fizyczne </w:t>
      </w:r>
      <w:r>
        <w:rPr>
          <w:rFonts w:cs="Calibri"/>
          <w:sz w:val="22"/>
          <w:szCs w:val="22"/>
        </w:rPr>
        <w:br/>
        <w:t xml:space="preserve">instalacyjno-montażowe objęte zakresem zamówienia </w:t>
      </w:r>
    </w:p>
    <w:p w14:paraId="731522A6" w14:textId="77777777" w:rsidR="00EF7224" w:rsidRDefault="00EF7224" w:rsidP="00EF7224">
      <w:pPr>
        <w:pStyle w:val="Akapitzlist"/>
        <w:suppressAutoHyphens w:val="0"/>
        <w:spacing w:after="0"/>
        <w:ind w:left="0"/>
        <w:jc w:val="both"/>
        <w:textAlignment w:val="auto"/>
        <w:rPr>
          <w:rFonts w:cs="Calibri"/>
          <w:sz w:val="22"/>
          <w:szCs w:val="22"/>
        </w:rPr>
      </w:pPr>
    </w:p>
    <w:p w14:paraId="0CDF1FFC" w14:textId="77777777" w:rsidR="00FA2B61" w:rsidRDefault="00FA2B61" w:rsidP="00FA2B61">
      <w:pPr>
        <w:jc w:val="both"/>
        <w:rPr>
          <w:rFonts w:ascii="Calibri" w:hAnsi="Calibri" w:cs="Calibri"/>
          <w:sz w:val="22"/>
          <w:szCs w:val="22"/>
        </w:rPr>
      </w:pPr>
      <w:r>
        <w:rPr>
          <w:rFonts w:ascii="Calibri" w:hAnsi="Calibri" w:cs="Calibri"/>
          <w:sz w:val="22"/>
          <w:szCs w:val="22"/>
        </w:rPr>
        <w:t>b) sposób dokumentowania zatrudnienia osób, o których mowa w art. 95 ust. 1 ustawy Pzp:</w:t>
      </w:r>
      <w:r w:rsidR="00EF7224">
        <w:rPr>
          <w:rFonts w:ascii="Calibri" w:hAnsi="Calibri" w:cs="Calibri"/>
          <w:sz w:val="22"/>
          <w:szCs w:val="22"/>
        </w:rPr>
        <w:t xml:space="preserve"> </w:t>
      </w:r>
      <w:r>
        <w:rPr>
          <w:rFonts w:ascii="Calibri" w:hAnsi="Calibri" w:cs="Calibri"/>
          <w:sz w:val="22"/>
          <w:szCs w:val="22"/>
        </w:rPr>
        <w:t>Wykonawca przedłoży Zamawiającemu wykaz osób wykonujących w/w czynności</w:t>
      </w:r>
      <w:r w:rsidR="00EF7224">
        <w:rPr>
          <w:rFonts w:ascii="Calibri" w:hAnsi="Calibri" w:cs="Calibri"/>
          <w:sz w:val="22"/>
          <w:szCs w:val="22"/>
        </w:rPr>
        <w:t xml:space="preserve"> </w:t>
      </w:r>
      <w:r>
        <w:rPr>
          <w:rFonts w:ascii="Calibri" w:hAnsi="Calibri" w:cs="Calibri"/>
          <w:sz w:val="22"/>
          <w:szCs w:val="22"/>
        </w:rPr>
        <w:t>zatrudnionych, na podstawie umowy o pracę, zarówno przez Wykonawcę jak</w:t>
      </w:r>
      <w:r w:rsidR="00EF7224">
        <w:rPr>
          <w:rFonts w:ascii="Calibri" w:hAnsi="Calibri" w:cs="Calibri"/>
          <w:sz w:val="22"/>
          <w:szCs w:val="22"/>
        </w:rPr>
        <w:t xml:space="preserve"> </w:t>
      </w:r>
      <w:r>
        <w:rPr>
          <w:rFonts w:ascii="Calibri" w:hAnsi="Calibri" w:cs="Calibri"/>
          <w:sz w:val="22"/>
          <w:szCs w:val="22"/>
        </w:rPr>
        <w:t xml:space="preserve">i podwykonawców; wykaz zostanie przedłożony w terminie </w:t>
      </w:r>
      <w:r w:rsidR="00EF7224">
        <w:rPr>
          <w:rFonts w:ascii="Calibri" w:hAnsi="Calibri" w:cs="Calibri"/>
          <w:sz w:val="22"/>
          <w:szCs w:val="22"/>
        </w:rPr>
        <w:t>7</w:t>
      </w:r>
      <w:r>
        <w:rPr>
          <w:rFonts w:ascii="Calibri" w:hAnsi="Calibri" w:cs="Calibri"/>
          <w:sz w:val="22"/>
          <w:szCs w:val="22"/>
        </w:rPr>
        <w:t xml:space="preserve"> dni roboczych od daty</w:t>
      </w:r>
      <w:r w:rsidR="00EF7224">
        <w:rPr>
          <w:rFonts w:ascii="Calibri" w:hAnsi="Calibri" w:cs="Calibri"/>
          <w:sz w:val="22"/>
          <w:szCs w:val="22"/>
        </w:rPr>
        <w:t xml:space="preserve"> </w:t>
      </w:r>
      <w:r>
        <w:rPr>
          <w:rFonts w:ascii="Calibri" w:hAnsi="Calibri" w:cs="Calibri"/>
          <w:sz w:val="22"/>
          <w:szCs w:val="22"/>
        </w:rPr>
        <w:t>zawarcia niniejszej umowy, w przypadku wystąpienia zmian dot. zatrudnienia osób</w:t>
      </w:r>
      <w:r w:rsidR="00EF7224">
        <w:rPr>
          <w:rFonts w:ascii="Calibri" w:hAnsi="Calibri" w:cs="Calibri"/>
          <w:sz w:val="22"/>
          <w:szCs w:val="22"/>
        </w:rPr>
        <w:t xml:space="preserve"> </w:t>
      </w:r>
      <w:r>
        <w:rPr>
          <w:rFonts w:ascii="Calibri" w:hAnsi="Calibri" w:cs="Calibri"/>
          <w:sz w:val="22"/>
          <w:szCs w:val="22"/>
        </w:rPr>
        <w:t>wykonujących czynności wskazane przez Zamawiającego, Wykonawca ma obowiązek</w:t>
      </w:r>
      <w:r w:rsidR="00EF7224">
        <w:rPr>
          <w:rFonts w:ascii="Calibri" w:hAnsi="Calibri" w:cs="Calibri"/>
          <w:sz w:val="22"/>
          <w:szCs w:val="22"/>
        </w:rPr>
        <w:t xml:space="preserve"> </w:t>
      </w:r>
      <w:r>
        <w:rPr>
          <w:rFonts w:ascii="Calibri" w:hAnsi="Calibri" w:cs="Calibri"/>
          <w:sz w:val="22"/>
          <w:szCs w:val="22"/>
        </w:rPr>
        <w:t xml:space="preserve">w terminie </w:t>
      </w:r>
      <w:r w:rsidR="00EF7224">
        <w:rPr>
          <w:rFonts w:ascii="Calibri" w:hAnsi="Calibri" w:cs="Calibri"/>
          <w:sz w:val="22"/>
          <w:szCs w:val="22"/>
        </w:rPr>
        <w:t>7</w:t>
      </w:r>
      <w:r>
        <w:rPr>
          <w:rFonts w:ascii="Calibri" w:hAnsi="Calibri" w:cs="Calibri"/>
          <w:sz w:val="22"/>
          <w:szCs w:val="22"/>
        </w:rPr>
        <w:t xml:space="preserve"> dni roboczych od ich zaistnienia zgłosić na piśmie zmianę Zamawiającemu,</w:t>
      </w:r>
      <w:r w:rsidR="00EF7224">
        <w:rPr>
          <w:rFonts w:ascii="Calibri" w:hAnsi="Calibri" w:cs="Calibri"/>
          <w:sz w:val="22"/>
          <w:szCs w:val="22"/>
        </w:rPr>
        <w:t xml:space="preserve"> </w:t>
      </w:r>
      <w:r>
        <w:rPr>
          <w:rFonts w:ascii="Calibri" w:hAnsi="Calibri" w:cs="Calibri"/>
          <w:sz w:val="22"/>
          <w:szCs w:val="22"/>
        </w:rPr>
        <w:t>pod rygorem naliczenia kary umownej o której mowa w ust. 2 lit. a – b);</w:t>
      </w:r>
    </w:p>
    <w:p w14:paraId="66DACCC1" w14:textId="77777777" w:rsidR="00FA2B61" w:rsidRDefault="00FA2B61" w:rsidP="00FA2B61">
      <w:pPr>
        <w:jc w:val="both"/>
        <w:rPr>
          <w:rFonts w:ascii="Calibri" w:hAnsi="Calibri" w:cs="Calibri"/>
          <w:sz w:val="22"/>
          <w:szCs w:val="22"/>
        </w:rPr>
      </w:pPr>
      <w:r>
        <w:rPr>
          <w:rFonts w:ascii="Calibri" w:hAnsi="Calibri" w:cs="Calibri"/>
          <w:sz w:val="22"/>
          <w:szCs w:val="22"/>
        </w:rPr>
        <w:t>c) uprawnienia Zamawiającego w zakresie kontroli spełnienia przez Wykonawcę wymagań</w:t>
      </w:r>
      <w:r w:rsidR="00EF7224">
        <w:rPr>
          <w:rFonts w:ascii="Calibri" w:hAnsi="Calibri" w:cs="Calibri"/>
          <w:sz w:val="22"/>
          <w:szCs w:val="22"/>
        </w:rPr>
        <w:t xml:space="preserve"> </w:t>
      </w:r>
      <w:r>
        <w:rPr>
          <w:rFonts w:ascii="Calibri" w:hAnsi="Calibri" w:cs="Calibri"/>
          <w:sz w:val="22"/>
          <w:szCs w:val="22"/>
        </w:rPr>
        <w:t>o których mowa w art. 95 ust. 1 ustawy Pzp oraz sankcji z tytułu niespełnienia tych</w:t>
      </w:r>
      <w:r w:rsidR="00EF7224">
        <w:rPr>
          <w:rFonts w:ascii="Calibri" w:hAnsi="Calibri" w:cs="Calibri"/>
          <w:sz w:val="22"/>
          <w:szCs w:val="22"/>
        </w:rPr>
        <w:t xml:space="preserve"> </w:t>
      </w:r>
      <w:r>
        <w:rPr>
          <w:rFonts w:ascii="Calibri" w:hAnsi="Calibri" w:cs="Calibri"/>
          <w:sz w:val="22"/>
          <w:szCs w:val="22"/>
        </w:rPr>
        <w:t xml:space="preserve">wymagań: w okresie realizacji </w:t>
      </w:r>
      <w:r w:rsidR="00EF7224">
        <w:rPr>
          <w:rFonts w:ascii="Calibri" w:hAnsi="Calibri" w:cs="Calibri"/>
          <w:sz w:val="22"/>
          <w:szCs w:val="22"/>
        </w:rPr>
        <w:t>p</w:t>
      </w:r>
      <w:r>
        <w:rPr>
          <w:rFonts w:ascii="Calibri" w:hAnsi="Calibri" w:cs="Calibri"/>
          <w:sz w:val="22"/>
          <w:szCs w:val="22"/>
        </w:rPr>
        <w:t>rzedmiotu zamówienia Zamawiający ma prawo</w:t>
      </w:r>
      <w:r w:rsidR="00EF7224">
        <w:rPr>
          <w:rFonts w:ascii="Calibri" w:hAnsi="Calibri" w:cs="Calibri"/>
          <w:sz w:val="22"/>
          <w:szCs w:val="22"/>
        </w:rPr>
        <w:t xml:space="preserve"> </w:t>
      </w:r>
      <w:r>
        <w:rPr>
          <w:rFonts w:ascii="Calibri" w:hAnsi="Calibri" w:cs="Calibri"/>
          <w:sz w:val="22"/>
          <w:szCs w:val="22"/>
        </w:rPr>
        <w:t>weryfikować, wywiązywanie się przez Wykonawcę lub podwykonawcę z obowiązku</w:t>
      </w:r>
      <w:r w:rsidR="00EF7224">
        <w:rPr>
          <w:rFonts w:ascii="Calibri" w:hAnsi="Calibri" w:cs="Calibri"/>
          <w:sz w:val="22"/>
          <w:szCs w:val="22"/>
        </w:rPr>
        <w:t xml:space="preserve"> </w:t>
      </w:r>
      <w:r>
        <w:rPr>
          <w:rFonts w:ascii="Calibri" w:hAnsi="Calibri" w:cs="Calibri"/>
          <w:sz w:val="22"/>
          <w:szCs w:val="22"/>
        </w:rPr>
        <w:t>zatrudnienia na umowę o pracę osoby, o której mowa w ust. 1 lit. a);</w:t>
      </w:r>
    </w:p>
    <w:p w14:paraId="72EDE984" w14:textId="77777777" w:rsidR="00FA2B61" w:rsidRDefault="00FA2B61" w:rsidP="00FA2B61">
      <w:pPr>
        <w:jc w:val="both"/>
        <w:rPr>
          <w:rFonts w:ascii="Calibri" w:hAnsi="Calibri" w:cs="Calibri"/>
          <w:sz w:val="22"/>
          <w:szCs w:val="22"/>
        </w:rPr>
      </w:pPr>
      <w:r>
        <w:rPr>
          <w:rFonts w:ascii="Calibri" w:hAnsi="Calibri" w:cs="Calibri"/>
          <w:sz w:val="22"/>
          <w:szCs w:val="22"/>
        </w:rPr>
        <w:t>d) w trakcie realizacji Przedmiotu zamówienia na każde wezwanie Zamawiającego</w:t>
      </w:r>
      <w:r w:rsidR="00EF7224">
        <w:rPr>
          <w:rFonts w:ascii="Calibri" w:hAnsi="Calibri" w:cs="Calibri"/>
          <w:sz w:val="22"/>
          <w:szCs w:val="22"/>
        </w:rPr>
        <w:t xml:space="preserve"> </w:t>
      </w:r>
      <w:r>
        <w:rPr>
          <w:rFonts w:ascii="Calibri" w:hAnsi="Calibri" w:cs="Calibri"/>
          <w:sz w:val="22"/>
          <w:szCs w:val="22"/>
        </w:rPr>
        <w:t>w wyznaczonym w tym wezwaniu terminie, nie krótszym niż 3 dni robocze od dnia</w:t>
      </w:r>
      <w:r w:rsidR="00EF7224">
        <w:rPr>
          <w:rFonts w:ascii="Calibri" w:hAnsi="Calibri" w:cs="Calibri"/>
          <w:sz w:val="22"/>
          <w:szCs w:val="22"/>
        </w:rPr>
        <w:t xml:space="preserve"> </w:t>
      </w:r>
      <w:r>
        <w:rPr>
          <w:rFonts w:ascii="Calibri" w:hAnsi="Calibri" w:cs="Calibri"/>
          <w:sz w:val="22"/>
          <w:szCs w:val="22"/>
        </w:rPr>
        <w:t>wezwania,</w:t>
      </w:r>
      <w:r w:rsidR="00EF7224">
        <w:rPr>
          <w:rFonts w:ascii="Calibri" w:hAnsi="Calibri" w:cs="Calibri"/>
          <w:sz w:val="22"/>
          <w:szCs w:val="22"/>
        </w:rPr>
        <w:t xml:space="preserve"> </w:t>
      </w:r>
      <w:r>
        <w:rPr>
          <w:rFonts w:ascii="Calibri" w:hAnsi="Calibri" w:cs="Calibri"/>
          <w:sz w:val="22"/>
          <w:szCs w:val="22"/>
        </w:rPr>
        <w:t>Wykonawca przedłoży Zamawiającemu wskazane poniżej dowody w celu</w:t>
      </w:r>
      <w:r w:rsidR="00EF7224">
        <w:rPr>
          <w:rFonts w:ascii="Calibri" w:hAnsi="Calibri" w:cs="Calibri"/>
          <w:sz w:val="22"/>
          <w:szCs w:val="22"/>
        </w:rPr>
        <w:t xml:space="preserve"> </w:t>
      </w:r>
      <w:r>
        <w:rPr>
          <w:rFonts w:ascii="Calibri" w:hAnsi="Calibri" w:cs="Calibri"/>
          <w:sz w:val="22"/>
          <w:szCs w:val="22"/>
        </w:rPr>
        <w:t>potwierdzenia spełnienia wymogu zatrudnienia na podstawie umowy o pracę przez</w:t>
      </w:r>
      <w:r w:rsidR="00EF7224">
        <w:rPr>
          <w:rFonts w:ascii="Calibri" w:hAnsi="Calibri" w:cs="Calibri"/>
          <w:sz w:val="22"/>
          <w:szCs w:val="22"/>
        </w:rPr>
        <w:t xml:space="preserve"> </w:t>
      </w:r>
      <w:r>
        <w:rPr>
          <w:rFonts w:ascii="Calibri" w:hAnsi="Calibri" w:cs="Calibri"/>
          <w:sz w:val="22"/>
          <w:szCs w:val="22"/>
        </w:rPr>
        <w:t>Wykonawcę lub Podwykonawcę osób wykonujących wskazane w ust. 1 lit. a) czynności</w:t>
      </w:r>
      <w:r w:rsidR="00EF7224">
        <w:rPr>
          <w:rFonts w:ascii="Calibri" w:hAnsi="Calibri" w:cs="Calibri"/>
          <w:sz w:val="22"/>
          <w:szCs w:val="22"/>
        </w:rPr>
        <w:t xml:space="preserve"> </w:t>
      </w:r>
      <w:r>
        <w:rPr>
          <w:rFonts w:ascii="Calibri" w:hAnsi="Calibri" w:cs="Calibri"/>
          <w:sz w:val="22"/>
          <w:szCs w:val="22"/>
        </w:rPr>
        <w:t>w trakcie realizacji Przedmiotu zamówienia:</w:t>
      </w:r>
    </w:p>
    <w:p w14:paraId="2C247241" w14:textId="77777777" w:rsidR="00FA2B61" w:rsidRDefault="00FA2B61" w:rsidP="00FA2B61">
      <w:pPr>
        <w:jc w:val="both"/>
        <w:rPr>
          <w:rFonts w:ascii="Calibri" w:hAnsi="Calibri" w:cs="Calibri"/>
          <w:sz w:val="22"/>
          <w:szCs w:val="22"/>
        </w:rPr>
      </w:pPr>
      <w:r>
        <w:rPr>
          <w:rFonts w:ascii="Calibri" w:hAnsi="Calibri" w:cs="Calibri"/>
          <w:sz w:val="22"/>
          <w:szCs w:val="22"/>
        </w:rPr>
        <w:t>- oświadczenie zatrudnionych pracowników, o zatrudnieniu na umowę o pracę przez</w:t>
      </w:r>
      <w:r w:rsidR="00EF7224">
        <w:rPr>
          <w:rFonts w:ascii="Calibri" w:hAnsi="Calibri" w:cs="Calibri"/>
          <w:sz w:val="22"/>
          <w:szCs w:val="22"/>
        </w:rPr>
        <w:t xml:space="preserve"> </w:t>
      </w:r>
      <w:r>
        <w:rPr>
          <w:rFonts w:ascii="Calibri" w:hAnsi="Calibri" w:cs="Calibri"/>
          <w:sz w:val="22"/>
          <w:szCs w:val="22"/>
        </w:rPr>
        <w:t>Wykonawcę lub Podwykonawcę,</w:t>
      </w:r>
    </w:p>
    <w:p w14:paraId="0D3FE07D" w14:textId="77777777" w:rsidR="00FA2B61" w:rsidRDefault="00FA2B61" w:rsidP="00FA2B61">
      <w:pPr>
        <w:jc w:val="both"/>
        <w:rPr>
          <w:rFonts w:ascii="Calibri" w:hAnsi="Calibri" w:cs="Calibri"/>
          <w:sz w:val="22"/>
          <w:szCs w:val="22"/>
        </w:rPr>
      </w:pPr>
      <w:r>
        <w:rPr>
          <w:rFonts w:ascii="Calibri" w:hAnsi="Calibri" w:cs="Calibri"/>
          <w:sz w:val="22"/>
          <w:szCs w:val="22"/>
        </w:rPr>
        <w:lastRenderedPageBreak/>
        <w:t>- oświadczenie Wykonawcy lub Podwykonawcy o zatrudnieniu na podstawie umowy</w:t>
      </w:r>
      <w:r w:rsidR="00EF7224">
        <w:rPr>
          <w:rFonts w:ascii="Calibri" w:hAnsi="Calibri" w:cs="Calibri"/>
          <w:sz w:val="22"/>
          <w:szCs w:val="22"/>
        </w:rPr>
        <w:t xml:space="preserve"> </w:t>
      </w:r>
      <w:r>
        <w:rPr>
          <w:rFonts w:ascii="Calibri" w:hAnsi="Calibri" w:cs="Calibri"/>
          <w:sz w:val="22"/>
          <w:szCs w:val="22"/>
        </w:rPr>
        <w:t>o pracę osób wykonujących czynności, których dotyczy wezwanie Zamawiającego;</w:t>
      </w:r>
    </w:p>
    <w:p w14:paraId="6693C9B7" w14:textId="77777777" w:rsidR="00FA2B61" w:rsidRDefault="00FA2B61" w:rsidP="00FA2B61">
      <w:pPr>
        <w:jc w:val="both"/>
        <w:rPr>
          <w:rFonts w:ascii="Calibri" w:hAnsi="Calibri" w:cs="Calibri"/>
          <w:sz w:val="22"/>
          <w:szCs w:val="22"/>
        </w:rPr>
      </w:pPr>
      <w:r>
        <w:rPr>
          <w:rFonts w:ascii="Calibri" w:hAnsi="Calibri" w:cs="Calibri"/>
          <w:sz w:val="22"/>
          <w:szCs w:val="22"/>
        </w:rPr>
        <w:t>oświadczenie to powinno zawierać w szczególności: dokładne określenie podmiotu</w:t>
      </w:r>
      <w:r w:rsidR="00EF7224">
        <w:rPr>
          <w:rFonts w:ascii="Calibri" w:hAnsi="Calibri" w:cs="Calibri"/>
          <w:sz w:val="22"/>
          <w:szCs w:val="22"/>
        </w:rPr>
        <w:t xml:space="preserve"> </w:t>
      </w:r>
      <w:r>
        <w:rPr>
          <w:rFonts w:ascii="Calibri" w:hAnsi="Calibri" w:cs="Calibri"/>
          <w:sz w:val="22"/>
          <w:szCs w:val="22"/>
        </w:rPr>
        <w:t>składającego oświadczenie, datę złożenia oświadczenia, wskazanie, że objęte</w:t>
      </w:r>
      <w:r w:rsidR="00EF7224">
        <w:rPr>
          <w:rFonts w:ascii="Calibri" w:hAnsi="Calibri" w:cs="Calibri"/>
          <w:sz w:val="22"/>
          <w:szCs w:val="22"/>
        </w:rPr>
        <w:t xml:space="preserve"> </w:t>
      </w:r>
      <w:r>
        <w:rPr>
          <w:rFonts w:ascii="Calibri" w:hAnsi="Calibri" w:cs="Calibri"/>
          <w:sz w:val="22"/>
          <w:szCs w:val="22"/>
        </w:rPr>
        <w:t>wezwaniem</w:t>
      </w:r>
      <w:r w:rsidR="00EF7224">
        <w:rPr>
          <w:rFonts w:ascii="Calibri" w:hAnsi="Calibri" w:cs="Calibri"/>
          <w:sz w:val="22"/>
          <w:szCs w:val="22"/>
        </w:rPr>
        <w:t xml:space="preserve"> </w:t>
      </w:r>
      <w:r>
        <w:rPr>
          <w:rFonts w:ascii="Calibri" w:hAnsi="Calibri" w:cs="Calibri"/>
          <w:sz w:val="22"/>
          <w:szCs w:val="22"/>
        </w:rPr>
        <w:t>czynności wykonują osoby zatrudnione na podstawie umowy o pracę wraz</w:t>
      </w:r>
      <w:r w:rsidR="00EF7224">
        <w:rPr>
          <w:rFonts w:ascii="Calibri" w:hAnsi="Calibri" w:cs="Calibri"/>
          <w:sz w:val="22"/>
          <w:szCs w:val="22"/>
        </w:rPr>
        <w:t xml:space="preserve"> </w:t>
      </w:r>
      <w:r>
        <w:rPr>
          <w:rFonts w:ascii="Calibri" w:hAnsi="Calibri" w:cs="Calibri"/>
          <w:sz w:val="22"/>
          <w:szCs w:val="22"/>
        </w:rPr>
        <w:t>ze wskazaniem liczby tych osób, imion i nazwisk tych osób, rodzaju umowy o pracę</w:t>
      </w:r>
      <w:r w:rsidR="00EF7224">
        <w:rPr>
          <w:rFonts w:ascii="Calibri" w:hAnsi="Calibri" w:cs="Calibri"/>
          <w:sz w:val="22"/>
          <w:szCs w:val="22"/>
        </w:rPr>
        <w:t xml:space="preserve"> </w:t>
      </w:r>
      <w:r>
        <w:rPr>
          <w:rFonts w:ascii="Calibri" w:hAnsi="Calibri" w:cs="Calibri"/>
          <w:sz w:val="22"/>
          <w:szCs w:val="22"/>
        </w:rPr>
        <w:t>i wymiaru etatu, daty zawarcia umowy o pracę, zakresu obowiązków pracownika oraz</w:t>
      </w:r>
      <w:r w:rsidR="00EF7224">
        <w:rPr>
          <w:rFonts w:ascii="Calibri" w:hAnsi="Calibri" w:cs="Calibri"/>
          <w:sz w:val="22"/>
          <w:szCs w:val="22"/>
        </w:rPr>
        <w:t xml:space="preserve"> </w:t>
      </w:r>
      <w:r>
        <w:rPr>
          <w:rFonts w:ascii="Calibri" w:hAnsi="Calibri" w:cs="Calibri"/>
          <w:sz w:val="22"/>
          <w:szCs w:val="22"/>
        </w:rPr>
        <w:t>podpis osoby uprawnionej do złożenia oświadczenia w imieniu Wykonawcy lub</w:t>
      </w:r>
      <w:r w:rsidR="00EF7224">
        <w:rPr>
          <w:rFonts w:ascii="Calibri" w:hAnsi="Calibri" w:cs="Calibri"/>
          <w:sz w:val="22"/>
          <w:szCs w:val="22"/>
        </w:rPr>
        <w:t xml:space="preserve"> </w:t>
      </w:r>
      <w:r>
        <w:rPr>
          <w:rFonts w:ascii="Calibri" w:hAnsi="Calibri" w:cs="Calibri"/>
          <w:sz w:val="22"/>
          <w:szCs w:val="22"/>
        </w:rPr>
        <w:t>Podwykonawcy;</w:t>
      </w:r>
    </w:p>
    <w:p w14:paraId="4EAE550F" w14:textId="77777777" w:rsidR="00FA2B61" w:rsidRDefault="00FA2B61" w:rsidP="00FA2B61">
      <w:pPr>
        <w:jc w:val="both"/>
        <w:rPr>
          <w:rFonts w:ascii="Calibri" w:hAnsi="Calibri" w:cs="Calibri"/>
          <w:sz w:val="22"/>
          <w:szCs w:val="22"/>
        </w:rPr>
      </w:pPr>
      <w:r>
        <w:rPr>
          <w:rFonts w:ascii="Calibri" w:hAnsi="Calibri" w:cs="Calibri"/>
          <w:sz w:val="22"/>
          <w:szCs w:val="22"/>
        </w:rPr>
        <w:t>- poświadczoną za zgodność z oryginałem odpowiednio przez Wykonawcę</w:t>
      </w:r>
      <w:r w:rsidR="00EF7224">
        <w:rPr>
          <w:rFonts w:ascii="Calibri" w:hAnsi="Calibri" w:cs="Calibri"/>
          <w:sz w:val="22"/>
          <w:szCs w:val="22"/>
        </w:rPr>
        <w:t xml:space="preserve"> </w:t>
      </w:r>
      <w:r>
        <w:rPr>
          <w:rFonts w:ascii="Calibri" w:hAnsi="Calibri" w:cs="Calibri"/>
          <w:sz w:val="22"/>
          <w:szCs w:val="22"/>
        </w:rPr>
        <w:t>lub podwykonawcę kopię umowy/umów o pracę osób wykonujących w trakcie realizacji</w:t>
      </w:r>
      <w:r w:rsidR="00EF7224">
        <w:rPr>
          <w:rFonts w:ascii="Calibri" w:hAnsi="Calibri" w:cs="Calibri"/>
          <w:sz w:val="22"/>
          <w:szCs w:val="22"/>
        </w:rPr>
        <w:t xml:space="preserve"> </w:t>
      </w:r>
      <w:r>
        <w:rPr>
          <w:rFonts w:ascii="Calibri" w:hAnsi="Calibri" w:cs="Calibri"/>
          <w:sz w:val="22"/>
          <w:szCs w:val="22"/>
        </w:rPr>
        <w:t>zamówienia czynności, których dotyczy ww. oświadczenie Wykonawcy lub</w:t>
      </w:r>
      <w:r w:rsidR="00EF7224">
        <w:rPr>
          <w:rFonts w:ascii="Calibri" w:hAnsi="Calibri" w:cs="Calibri"/>
          <w:sz w:val="22"/>
          <w:szCs w:val="22"/>
        </w:rPr>
        <w:t xml:space="preserve"> </w:t>
      </w:r>
      <w:r>
        <w:rPr>
          <w:rFonts w:ascii="Calibri" w:hAnsi="Calibri" w:cs="Calibri"/>
          <w:sz w:val="22"/>
          <w:szCs w:val="22"/>
        </w:rPr>
        <w:t>podwykonawcy (wraz z dokumentem regulującym zakres obowiązków, jeżeli został</w:t>
      </w:r>
      <w:r w:rsidR="00EF7224">
        <w:rPr>
          <w:rFonts w:ascii="Calibri" w:hAnsi="Calibri" w:cs="Calibri"/>
          <w:sz w:val="22"/>
          <w:szCs w:val="22"/>
        </w:rPr>
        <w:t xml:space="preserve"> </w:t>
      </w:r>
      <w:r>
        <w:rPr>
          <w:rFonts w:ascii="Calibri" w:hAnsi="Calibri" w:cs="Calibri"/>
          <w:sz w:val="22"/>
          <w:szCs w:val="22"/>
        </w:rPr>
        <w:t>sporządzony). Kopia umowy/umów powinna zostać zanonimizowana w sposób</w:t>
      </w:r>
      <w:r w:rsidR="00EF7224">
        <w:rPr>
          <w:rFonts w:ascii="Calibri" w:hAnsi="Calibri" w:cs="Calibri"/>
          <w:sz w:val="22"/>
          <w:szCs w:val="22"/>
        </w:rPr>
        <w:t xml:space="preserve"> </w:t>
      </w:r>
      <w:r>
        <w:rPr>
          <w:rFonts w:ascii="Calibri" w:hAnsi="Calibri" w:cs="Calibri"/>
          <w:sz w:val="22"/>
          <w:szCs w:val="22"/>
        </w:rPr>
        <w:t>zapewniający ochronę danych osobowych pracowników, zgodnie z rozporządzeniem</w:t>
      </w:r>
      <w:r w:rsidR="00EF7224">
        <w:rPr>
          <w:rFonts w:ascii="Calibri" w:hAnsi="Calibri" w:cs="Calibri"/>
          <w:sz w:val="22"/>
          <w:szCs w:val="22"/>
        </w:rPr>
        <w:t xml:space="preserve"> </w:t>
      </w:r>
      <w:r>
        <w:rPr>
          <w:rFonts w:ascii="Calibri" w:hAnsi="Calibri" w:cs="Calibri"/>
          <w:sz w:val="22"/>
          <w:szCs w:val="22"/>
        </w:rPr>
        <w:t>Parlamentu Europejskiego i Rady (UE) 2016/679 z dnia 27 kwietnia 2016 r. w sprawie</w:t>
      </w:r>
      <w:r w:rsidR="00EF7224">
        <w:rPr>
          <w:rFonts w:ascii="Calibri" w:hAnsi="Calibri" w:cs="Calibri"/>
          <w:sz w:val="22"/>
          <w:szCs w:val="22"/>
        </w:rPr>
        <w:t xml:space="preserve"> </w:t>
      </w:r>
      <w:r>
        <w:rPr>
          <w:rFonts w:ascii="Calibri" w:hAnsi="Calibri" w:cs="Calibri"/>
          <w:sz w:val="22"/>
          <w:szCs w:val="22"/>
        </w:rPr>
        <w:t>ochrony osób fizycznych w związku z przetwarzaniem danych osobowych i w sprawie</w:t>
      </w:r>
      <w:r w:rsidR="00EF7224">
        <w:rPr>
          <w:rFonts w:ascii="Calibri" w:hAnsi="Calibri" w:cs="Calibri"/>
          <w:sz w:val="22"/>
          <w:szCs w:val="22"/>
        </w:rPr>
        <w:t xml:space="preserve"> </w:t>
      </w:r>
      <w:r>
        <w:rPr>
          <w:rFonts w:ascii="Calibri" w:hAnsi="Calibri" w:cs="Calibri"/>
          <w:sz w:val="22"/>
          <w:szCs w:val="22"/>
        </w:rPr>
        <w:t>swobodnego przepływu takich danych oraz uchylenia dyrektywy 95/46/WE (ogólne</w:t>
      </w:r>
      <w:r w:rsidR="00EF7224">
        <w:rPr>
          <w:rFonts w:ascii="Calibri" w:hAnsi="Calibri" w:cs="Calibri"/>
          <w:sz w:val="22"/>
          <w:szCs w:val="22"/>
        </w:rPr>
        <w:t xml:space="preserve"> </w:t>
      </w:r>
      <w:r>
        <w:rPr>
          <w:rFonts w:ascii="Calibri" w:hAnsi="Calibri" w:cs="Calibri"/>
          <w:sz w:val="22"/>
          <w:szCs w:val="22"/>
        </w:rPr>
        <w:t>rozporządzenie o ochronie danych) z dnia 27 kwietnia 2016 r. (Dz.Urz.UE.L Nr 119, str.</w:t>
      </w:r>
      <w:r w:rsidR="00EF7224">
        <w:rPr>
          <w:rFonts w:ascii="Calibri" w:hAnsi="Calibri" w:cs="Calibri"/>
          <w:sz w:val="22"/>
          <w:szCs w:val="22"/>
        </w:rPr>
        <w:t xml:space="preserve"> </w:t>
      </w:r>
      <w:r>
        <w:rPr>
          <w:rFonts w:ascii="Calibri" w:hAnsi="Calibri" w:cs="Calibri"/>
          <w:sz w:val="22"/>
          <w:szCs w:val="22"/>
        </w:rPr>
        <w:t>1) oraz zgodnie z przepisami Ustawy o ochronie danych osobowych z dnia 10 maja 2018</w:t>
      </w:r>
      <w:r w:rsidR="00EF7224">
        <w:rPr>
          <w:rFonts w:ascii="Calibri" w:hAnsi="Calibri" w:cs="Calibri"/>
          <w:sz w:val="22"/>
          <w:szCs w:val="22"/>
        </w:rPr>
        <w:t xml:space="preserve"> </w:t>
      </w:r>
      <w:r>
        <w:rPr>
          <w:rFonts w:ascii="Calibri" w:hAnsi="Calibri" w:cs="Calibri"/>
          <w:sz w:val="22"/>
          <w:szCs w:val="22"/>
        </w:rPr>
        <w:t>r. (Dz.U. z 2019 r. poz. 1781), (tj. w szczególności bez adresów, nr PESEL pracowników,</w:t>
      </w:r>
      <w:r w:rsidR="00EF7224">
        <w:rPr>
          <w:rFonts w:ascii="Calibri" w:hAnsi="Calibri" w:cs="Calibri"/>
          <w:sz w:val="22"/>
          <w:szCs w:val="22"/>
        </w:rPr>
        <w:t xml:space="preserve"> </w:t>
      </w:r>
      <w:r>
        <w:rPr>
          <w:rFonts w:ascii="Calibri" w:hAnsi="Calibri" w:cs="Calibri"/>
          <w:sz w:val="22"/>
          <w:szCs w:val="22"/>
        </w:rPr>
        <w:t>kwoty wynagrodzenia). Imię i nazwisko pracownika nie podlega anonimizacji. Informacje</w:t>
      </w:r>
      <w:r w:rsidR="00EF7224">
        <w:rPr>
          <w:rFonts w:ascii="Calibri" w:hAnsi="Calibri" w:cs="Calibri"/>
          <w:sz w:val="22"/>
          <w:szCs w:val="22"/>
        </w:rPr>
        <w:t xml:space="preserve"> </w:t>
      </w:r>
      <w:r>
        <w:rPr>
          <w:rFonts w:ascii="Calibri" w:hAnsi="Calibri" w:cs="Calibri"/>
          <w:sz w:val="22"/>
          <w:szCs w:val="22"/>
        </w:rPr>
        <w:t>takie jak: data zawarcia umowy, rodzaj umowy o pracę, zakres obowiązków pracownika</w:t>
      </w:r>
      <w:r w:rsidR="00EF7224">
        <w:rPr>
          <w:rFonts w:ascii="Calibri" w:hAnsi="Calibri" w:cs="Calibri"/>
          <w:sz w:val="22"/>
          <w:szCs w:val="22"/>
        </w:rPr>
        <w:t xml:space="preserve"> </w:t>
      </w:r>
      <w:r>
        <w:rPr>
          <w:rFonts w:ascii="Calibri" w:hAnsi="Calibri" w:cs="Calibri"/>
          <w:sz w:val="22"/>
          <w:szCs w:val="22"/>
        </w:rPr>
        <w:t>i wymiar etatu powinny być możliwe do zidentyfikowania;</w:t>
      </w:r>
    </w:p>
    <w:p w14:paraId="110209A7" w14:textId="77777777" w:rsidR="00FA2B61" w:rsidRDefault="00FA2B61" w:rsidP="00FA2B61">
      <w:pPr>
        <w:jc w:val="both"/>
        <w:rPr>
          <w:rFonts w:ascii="Calibri" w:hAnsi="Calibri" w:cs="Calibri"/>
          <w:sz w:val="22"/>
          <w:szCs w:val="22"/>
        </w:rPr>
      </w:pPr>
      <w:r>
        <w:rPr>
          <w:rFonts w:ascii="Calibri" w:hAnsi="Calibri" w:cs="Calibri"/>
          <w:sz w:val="22"/>
          <w:szCs w:val="22"/>
        </w:rPr>
        <w:t>- zaświadczenie właściwego oddziału ZUS, potwierdzające opłacanie przez Wykonawcę</w:t>
      </w:r>
      <w:r w:rsidR="00EF7224">
        <w:rPr>
          <w:rFonts w:ascii="Calibri" w:hAnsi="Calibri" w:cs="Calibri"/>
          <w:sz w:val="22"/>
          <w:szCs w:val="22"/>
        </w:rPr>
        <w:t xml:space="preserve"> </w:t>
      </w:r>
      <w:r>
        <w:rPr>
          <w:rFonts w:ascii="Calibri" w:hAnsi="Calibri" w:cs="Calibri"/>
          <w:sz w:val="22"/>
          <w:szCs w:val="22"/>
        </w:rPr>
        <w:t>lub Podwykonawcę składek na ubezpieczenia społeczne i zdrowotne z tytułu zatrudnienia</w:t>
      </w:r>
      <w:r w:rsidR="00EF7224">
        <w:rPr>
          <w:rFonts w:ascii="Calibri" w:hAnsi="Calibri" w:cs="Calibri"/>
          <w:sz w:val="22"/>
          <w:szCs w:val="22"/>
        </w:rPr>
        <w:t xml:space="preserve"> </w:t>
      </w:r>
      <w:r>
        <w:rPr>
          <w:rFonts w:ascii="Calibri" w:hAnsi="Calibri" w:cs="Calibri"/>
          <w:sz w:val="22"/>
          <w:szCs w:val="22"/>
        </w:rPr>
        <w:t>na podstawie umów o pracę za ostatni okres rozliczeniowy;</w:t>
      </w:r>
    </w:p>
    <w:p w14:paraId="1639000C" w14:textId="77777777" w:rsidR="00FA2B61" w:rsidRDefault="00FA2B61" w:rsidP="00FA2B61">
      <w:pPr>
        <w:jc w:val="both"/>
        <w:rPr>
          <w:rFonts w:ascii="Calibri" w:hAnsi="Calibri" w:cs="Calibri"/>
          <w:sz w:val="22"/>
          <w:szCs w:val="22"/>
        </w:rPr>
      </w:pPr>
      <w:r>
        <w:rPr>
          <w:rFonts w:ascii="Calibri" w:hAnsi="Calibri" w:cs="Calibri"/>
          <w:sz w:val="22"/>
          <w:szCs w:val="22"/>
        </w:rPr>
        <w:t>- poświadczoną za zgodność z oryginałem odpowiednio przez Wykonawcę lub</w:t>
      </w:r>
      <w:r w:rsidR="00EF7224">
        <w:rPr>
          <w:rFonts w:ascii="Calibri" w:hAnsi="Calibri" w:cs="Calibri"/>
          <w:sz w:val="22"/>
          <w:szCs w:val="22"/>
        </w:rPr>
        <w:t xml:space="preserve"> </w:t>
      </w:r>
      <w:r>
        <w:rPr>
          <w:rFonts w:ascii="Calibri" w:hAnsi="Calibri" w:cs="Calibri"/>
          <w:sz w:val="22"/>
          <w:szCs w:val="22"/>
        </w:rPr>
        <w:t>Podwykonawcę kopię dowodu potwierdzającego zgłoszenie pracownika przez</w:t>
      </w:r>
      <w:r w:rsidR="00EF7224">
        <w:rPr>
          <w:rFonts w:ascii="Calibri" w:hAnsi="Calibri" w:cs="Calibri"/>
          <w:sz w:val="22"/>
          <w:szCs w:val="22"/>
        </w:rPr>
        <w:t xml:space="preserve"> </w:t>
      </w:r>
      <w:r>
        <w:rPr>
          <w:rFonts w:ascii="Calibri" w:hAnsi="Calibri" w:cs="Calibri"/>
          <w:sz w:val="22"/>
          <w:szCs w:val="22"/>
        </w:rPr>
        <w:t>pracodawcę do ubezpieczeń, zanonimizowaną w sposób zapewniający ochronę danych</w:t>
      </w:r>
      <w:r w:rsidR="00EF7224">
        <w:rPr>
          <w:rFonts w:ascii="Calibri" w:hAnsi="Calibri" w:cs="Calibri"/>
          <w:sz w:val="22"/>
          <w:szCs w:val="22"/>
        </w:rPr>
        <w:t xml:space="preserve"> </w:t>
      </w:r>
      <w:r>
        <w:rPr>
          <w:rFonts w:ascii="Calibri" w:hAnsi="Calibri" w:cs="Calibri"/>
          <w:sz w:val="22"/>
          <w:szCs w:val="22"/>
        </w:rPr>
        <w:t>osobowych pracowników, zgodnie z rozporządzeniem Parlamentu Europejskiego i Rady</w:t>
      </w:r>
      <w:r w:rsidR="00EF7224">
        <w:rPr>
          <w:rFonts w:ascii="Calibri" w:hAnsi="Calibri" w:cs="Calibri"/>
          <w:sz w:val="22"/>
          <w:szCs w:val="22"/>
        </w:rPr>
        <w:t xml:space="preserve"> </w:t>
      </w:r>
      <w:r>
        <w:rPr>
          <w:rFonts w:ascii="Calibri" w:hAnsi="Calibri" w:cs="Calibri"/>
          <w:sz w:val="22"/>
          <w:szCs w:val="22"/>
        </w:rPr>
        <w:t>(UE) 2016/679 z dnia 27 kwietnia 2016 r. w sprawie ochrony osób fizycznych w związku</w:t>
      </w:r>
      <w:r w:rsidR="00EF7224">
        <w:rPr>
          <w:rFonts w:ascii="Calibri" w:hAnsi="Calibri" w:cs="Calibri"/>
          <w:sz w:val="22"/>
          <w:szCs w:val="22"/>
        </w:rPr>
        <w:t xml:space="preserve"> </w:t>
      </w:r>
      <w:r>
        <w:rPr>
          <w:rFonts w:ascii="Calibri" w:hAnsi="Calibri" w:cs="Calibri"/>
          <w:sz w:val="22"/>
          <w:szCs w:val="22"/>
        </w:rPr>
        <w:t>z przetwarzaniem danych osobowych i w sprawie swobodnego przepływu takich danych</w:t>
      </w:r>
      <w:r w:rsidR="00EF7224">
        <w:rPr>
          <w:rFonts w:ascii="Calibri" w:hAnsi="Calibri" w:cs="Calibri"/>
          <w:sz w:val="22"/>
          <w:szCs w:val="22"/>
        </w:rPr>
        <w:t xml:space="preserve"> </w:t>
      </w:r>
      <w:r>
        <w:rPr>
          <w:rFonts w:ascii="Calibri" w:hAnsi="Calibri" w:cs="Calibri"/>
          <w:sz w:val="22"/>
          <w:szCs w:val="22"/>
        </w:rPr>
        <w:t>oraz uchylenia dyrektywy 95/46/WE (ogólne rozporządzenie o ochronie danych) z dnia</w:t>
      </w:r>
      <w:r w:rsidR="00EF7224">
        <w:rPr>
          <w:rFonts w:ascii="Calibri" w:hAnsi="Calibri" w:cs="Calibri"/>
          <w:sz w:val="22"/>
          <w:szCs w:val="22"/>
        </w:rPr>
        <w:t xml:space="preserve"> </w:t>
      </w:r>
      <w:r>
        <w:rPr>
          <w:rFonts w:ascii="Calibri" w:hAnsi="Calibri" w:cs="Calibri"/>
          <w:sz w:val="22"/>
          <w:szCs w:val="22"/>
        </w:rPr>
        <w:t>27 kwietnia 2016 r. (Dz.Urz.UE.L Nr 119, str. 1) oraz zgodnie z przepisami Ustawy</w:t>
      </w:r>
      <w:r w:rsidR="00EF7224">
        <w:rPr>
          <w:rFonts w:ascii="Calibri" w:hAnsi="Calibri" w:cs="Calibri"/>
          <w:sz w:val="22"/>
          <w:szCs w:val="22"/>
        </w:rPr>
        <w:t xml:space="preserve"> </w:t>
      </w:r>
      <w:r>
        <w:rPr>
          <w:rFonts w:ascii="Calibri" w:hAnsi="Calibri" w:cs="Calibri"/>
          <w:sz w:val="22"/>
          <w:szCs w:val="22"/>
        </w:rPr>
        <w:t>o ochronie danych osobowych z dnia 10 maja 2018 r. (Dz.U. z 2019 r. poz. 1781). Imię</w:t>
      </w:r>
      <w:r w:rsidR="00EF7224">
        <w:rPr>
          <w:rFonts w:ascii="Calibri" w:hAnsi="Calibri" w:cs="Calibri"/>
          <w:sz w:val="22"/>
          <w:szCs w:val="22"/>
        </w:rPr>
        <w:t xml:space="preserve"> </w:t>
      </w:r>
      <w:r>
        <w:rPr>
          <w:rFonts w:ascii="Calibri" w:hAnsi="Calibri" w:cs="Calibri"/>
          <w:sz w:val="22"/>
          <w:szCs w:val="22"/>
        </w:rPr>
        <w:t>i nazwisko pracownika nie podlega anonimizacji.</w:t>
      </w:r>
    </w:p>
    <w:p w14:paraId="23C37E90" w14:textId="77777777" w:rsidR="00FA2B61" w:rsidRDefault="00FA2B61" w:rsidP="00FA2B61">
      <w:pPr>
        <w:jc w:val="both"/>
        <w:rPr>
          <w:rFonts w:ascii="Calibri" w:hAnsi="Calibri" w:cs="Calibri"/>
          <w:sz w:val="22"/>
          <w:szCs w:val="22"/>
        </w:rPr>
      </w:pPr>
      <w:r>
        <w:rPr>
          <w:rFonts w:ascii="Calibri" w:hAnsi="Calibri" w:cs="Calibri"/>
          <w:sz w:val="22"/>
          <w:szCs w:val="22"/>
        </w:rPr>
        <w:t>2. Wykonawca zapłaci Zamawiającemu karę umowną w przypadku:</w:t>
      </w:r>
    </w:p>
    <w:p w14:paraId="1DDB289D" w14:textId="77777777" w:rsidR="00FA2B61" w:rsidRDefault="00FA2B61" w:rsidP="00FA2B61">
      <w:pPr>
        <w:jc w:val="both"/>
        <w:rPr>
          <w:rFonts w:ascii="Calibri" w:hAnsi="Calibri" w:cs="Calibri"/>
          <w:sz w:val="22"/>
          <w:szCs w:val="22"/>
        </w:rPr>
      </w:pPr>
      <w:r>
        <w:rPr>
          <w:rFonts w:ascii="Calibri" w:hAnsi="Calibri" w:cs="Calibri"/>
          <w:sz w:val="22"/>
          <w:szCs w:val="22"/>
        </w:rPr>
        <w:t>a) zwłoki w przedłożeniu Zamawiającemu wykazu osób, o którym mowa w ust. 1 lit. b)</w:t>
      </w:r>
      <w:r w:rsidR="00EF7224">
        <w:rPr>
          <w:rFonts w:ascii="Calibri" w:hAnsi="Calibri" w:cs="Calibri"/>
          <w:sz w:val="22"/>
          <w:szCs w:val="22"/>
        </w:rPr>
        <w:t xml:space="preserve"> </w:t>
      </w:r>
      <w:r>
        <w:rPr>
          <w:rFonts w:ascii="Calibri" w:hAnsi="Calibri" w:cs="Calibri"/>
          <w:sz w:val="22"/>
          <w:szCs w:val="22"/>
        </w:rPr>
        <w:t xml:space="preserve">w wysokości 0,005% wynagrodzenia brutto, o którym mowa w § </w:t>
      </w:r>
      <w:r w:rsidR="00EF7224">
        <w:rPr>
          <w:rFonts w:ascii="Calibri" w:hAnsi="Calibri" w:cs="Calibri"/>
          <w:sz w:val="22"/>
          <w:szCs w:val="22"/>
        </w:rPr>
        <w:t>2</w:t>
      </w:r>
      <w:r>
        <w:rPr>
          <w:rFonts w:ascii="Calibri" w:hAnsi="Calibri" w:cs="Calibri"/>
          <w:sz w:val="22"/>
          <w:szCs w:val="22"/>
        </w:rPr>
        <w:t xml:space="preserve"> ust. 1 za każdy dzień</w:t>
      </w:r>
      <w:r w:rsidR="00EF7224">
        <w:rPr>
          <w:rFonts w:ascii="Calibri" w:hAnsi="Calibri" w:cs="Calibri"/>
          <w:sz w:val="22"/>
          <w:szCs w:val="22"/>
        </w:rPr>
        <w:t xml:space="preserve"> </w:t>
      </w:r>
      <w:r>
        <w:rPr>
          <w:rFonts w:ascii="Calibri" w:hAnsi="Calibri" w:cs="Calibri"/>
          <w:sz w:val="22"/>
          <w:szCs w:val="22"/>
        </w:rPr>
        <w:t xml:space="preserve">zwłoki, ale nie więcej niż 5% wynagrodzenia brutto, o którym mowa w § </w:t>
      </w:r>
      <w:r w:rsidR="00EF7224">
        <w:rPr>
          <w:rFonts w:ascii="Calibri" w:hAnsi="Calibri" w:cs="Calibri"/>
          <w:sz w:val="22"/>
          <w:szCs w:val="22"/>
        </w:rPr>
        <w:t>2</w:t>
      </w:r>
      <w:r>
        <w:rPr>
          <w:rFonts w:ascii="Calibri" w:hAnsi="Calibri" w:cs="Calibri"/>
          <w:sz w:val="22"/>
          <w:szCs w:val="22"/>
        </w:rPr>
        <w:t xml:space="preserve"> ust. 1,</w:t>
      </w:r>
    </w:p>
    <w:p w14:paraId="7BB1E1C1" w14:textId="77777777" w:rsidR="00FA2B61" w:rsidRDefault="00FA2B61" w:rsidP="00FA2B61">
      <w:pPr>
        <w:jc w:val="both"/>
        <w:rPr>
          <w:rFonts w:ascii="Calibri" w:hAnsi="Calibri" w:cs="Calibri"/>
          <w:sz w:val="22"/>
          <w:szCs w:val="22"/>
        </w:rPr>
      </w:pPr>
      <w:r>
        <w:rPr>
          <w:rFonts w:ascii="Calibri" w:hAnsi="Calibri" w:cs="Calibri"/>
          <w:sz w:val="22"/>
          <w:szCs w:val="22"/>
        </w:rPr>
        <w:lastRenderedPageBreak/>
        <w:t>b) nieprzekazania Zamawiającemu informacji o zaistnieniu zmiany w wykazie osób, o którym</w:t>
      </w:r>
      <w:r w:rsidR="00EF7224">
        <w:rPr>
          <w:rFonts w:ascii="Calibri" w:hAnsi="Calibri" w:cs="Calibri"/>
          <w:sz w:val="22"/>
          <w:szCs w:val="22"/>
        </w:rPr>
        <w:t xml:space="preserve"> </w:t>
      </w:r>
      <w:r>
        <w:rPr>
          <w:rFonts w:ascii="Calibri" w:hAnsi="Calibri" w:cs="Calibri"/>
          <w:sz w:val="22"/>
          <w:szCs w:val="22"/>
        </w:rPr>
        <w:t>mowa w ust. 1 lit. b) w wysokości 500 zł za każdy stwierdzony przypadek,</w:t>
      </w:r>
    </w:p>
    <w:p w14:paraId="722E9754" w14:textId="77777777" w:rsidR="00FA2B61" w:rsidRDefault="00FA2B61" w:rsidP="00FA2B61">
      <w:pPr>
        <w:jc w:val="both"/>
        <w:rPr>
          <w:rFonts w:ascii="Calibri" w:hAnsi="Calibri" w:cs="Calibri"/>
          <w:sz w:val="22"/>
          <w:szCs w:val="22"/>
        </w:rPr>
      </w:pPr>
      <w:r>
        <w:rPr>
          <w:rFonts w:ascii="Calibri" w:hAnsi="Calibri" w:cs="Calibri"/>
          <w:sz w:val="22"/>
          <w:szCs w:val="22"/>
        </w:rPr>
        <w:t>c) stwierdzenia niezgodności stanu faktycznego dotyczącego osób wykonujących czynności,</w:t>
      </w:r>
      <w:r w:rsidR="00EF7224">
        <w:rPr>
          <w:rFonts w:ascii="Calibri" w:hAnsi="Calibri" w:cs="Calibri"/>
          <w:sz w:val="22"/>
          <w:szCs w:val="22"/>
        </w:rPr>
        <w:t xml:space="preserve"> </w:t>
      </w:r>
      <w:r>
        <w:rPr>
          <w:rFonts w:ascii="Calibri" w:hAnsi="Calibri" w:cs="Calibri"/>
          <w:sz w:val="22"/>
          <w:szCs w:val="22"/>
        </w:rPr>
        <w:t>o których mowa w ust. 1 lit. a) z przedłożonym wykazem osób, w wysokości 500 zł za każdy</w:t>
      </w:r>
      <w:r w:rsidR="00EF7224">
        <w:rPr>
          <w:rFonts w:ascii="Calibri" w:hAnsi="Calibri" w:cs="Calibri"/>
          <w:sz w:val="22"/>
          <w:szCs w:val="22"/>
        </w:rPr>
        <w:t xml:space="preserve"> </w:t>
      </w:r>
      <w:r>
        <w:rPr>
          <w:rFonts w:ascii="Calibri" w:hAnsi="Calibri" w:cs="Calibri"/>
          <w:sz w:val="22"/>
          <w:szCs w:val="22"/>
        </w:rPr>
        <w:t>stwierdzony przypadek,</w:t>
      </w:r>
    </w:p>
    <w:p w14:paraId="00707937" w14:textId="77777777" w:rsidR="00FA2B61" w:rsidRDefault="00FA2B61" w:rsidP="00FA2B61">
      <w:pPr>
        <w:jc w:val="both"/>
        <w:rPr>
          <w:rFonts w:ascii="Calibri" w:hAnsi="Calibri" w:cs="Calibri"/>
          <w:sz w:val="22"/>
          <w:szCs w:val="22"/>
        </w:rPr>
      </w:pPr>
      <w:r>
        <w:rPr>
          <w:rFonts w:ascii="Calibri" w:hAnsi="Calibri" w:cs="Calibri"/>
          <w:sz w:val="22"/>
          <w:szCs w:val="22"/>
        </w:rPr>
        <w:t>d) stwierdzenia wykonywania czynności, o których mowa w ust. 1 lit. a) przez osobę</w:t>
      </w:r>
      <w:r w:rsidR="00EF7224">
        <w:rPr>
          <w:rFonts w:ascii="Calibri" w:hAnsi="Calibri" w:cs="Calibri"/>
          <w:sz w:val="22"/>
          <w:szCs w:val="22"/>
        </w:rPr>
        <w:t xml:space="preserve"> </w:t>
      </w:r>
      <w:r>
        <w:rPr>
          <w:rFonts w:ascii="Calibri" w:hAnsi="Calibri" w:cs="Calibri"/>
          <w:sz w:val="22"/>
          <w:szCs w:val="22"/>
        </w:rPr>
        <w:t>niezatrudnioną na umowę o pracę, w wysokości 2000 zł za każdy stwierdzony przypadek,</w:t>
      </w:r>
    </w:p>
    <w:p w14:paraId="75E6E4A8" w14:textId="77777777" w:rsidR="00C85573" w:rsidRDefault="00FA2B61" w:rsidP="00FA2B61">
      <w:pPr>
        <w:jc w:val="both"/>
        <w:rPr>
          <w:rFonts w:ascii="Calibri" w:hAnsi="Calibri" w:cs="Calibri"/>
          <w:sz w:val="22"/>
          <w:szCs w:val="22"/>
        </w:rPr>
      </w:pPr>
      <w:r>
        <w:rPr>
          <w:rFonts w:ascii="Calibri" w:hAnsi="Calibri" w:cs="Calibri"/>
          <w:sz w:val="22"/>
          <w:szCs w:val="22"/>
        </w:rPr>
        <w:t>e) zwłoki w przedłożeniu Zamawiającemu dokumentów, o których mowa w ust. 1 lit. d)</w:t>
      </w:r>
      <w:r w:rsidR="00EF7224">
        <w:rPr>
          <w:rFonts w:ascii="Calibri" w:hAnsi="Calibri" w:cs="Calibri"/>
          <w:sz w:val="22"/>
          <w:szCs w:val="22"/>
        </w:rPr>
        <w:t xml:space="preserve"> </w:t>
      </w:r>
      <w:r>
        <w:rPr>
          <w:rFonts w:ascii="Calibri" w:hAnsi="Calibri" w:cs="Calibri"/>
          <w:sz w:val="22"/>
          <w:szCs w:val="22"/>
        </w:rPr>
        <w:t xml:space="preserve">w wysokości 0,01% wynagrodzenia brutto, o którym mowa w § </w:t>
      </w:r>
      <w:r w:rsidR="00EF7224">
        <w:rPr>
          <w:rFonts w:ascii="Calibri" w:hAnsi="Calibri" w:cs="Calibri"/>
          <w:sz w:val="22"/>
          <w:szCs w:val="22"/>
        </w:rPr>
        <w:t>2</w:t>
      </w:r>
      <w:r>
        <w:rPr>
          <w:rFonts w:ascii="Calibri" w:hAnsi="Calibri" w:cs="Calibri"/>
          <w:sz w:val="22"/>
          <w:szCs w:val="22"/>
        </w:rPr>
        <w:t xml:space="preserve"> ust. 1 za każdy dzień</w:t>
      </w:r>
      <w:r w:rsidR="00EF7224">
        <w:rPr>
          <w:rFonts w:ascii="Calibri" w:hAnsi="Calibri" w:cs="Calibri"/>
          <w:sz w:val="22"/>
          <w:szCs w:val="22"/>
        </w:rPr>
        <w:t xml:space="preserve"> </w:t>
      </w:r>
      <w:r>
        <w:rPr>
          <w:rFonts w:ascii="Calibri" w:hAnsi="Calibri" w:cs="Calibri"/>
          <w:sz w:val="22"/>
          <w:szCs w:val="22"/>
        </w:rPr>
        <w:t xml:space="preserve">zwłoki, ale nie więcej niż 5% wynagrodzenia brutto, o którym mowa w § </w:t>
      </w:r>
      <w:r w:rsidR="00EF7224">
        <w:rPr>
          <w:rFonts w:ascii="Calibri" w:hAnsi="Calibri" w:cs="Calibri"/>
          <w:sz w:val="22"/>
          <w:szCs w:val="22"/>
        </w:rPr>
        <w:t>2</w:t>
      </w:r>
      <w:r>
        <w:rPr>
          <w:rFonts w:ascii="Calibri" w:hAnsi="Calibri" w:cs="Calibri"/>
          <w:sz w:val="22"/>
          <w:szCs w:val="22"/>
        </w:rPr>
        <w:t xml:space="preserve"> ust. 1</w:t>
      </w:r>
    </w:p>
    <w:p w14:paraId="095B1629" w14:textId="77777777" w:rsidR="00110191" w:rsidRDefault="00110191" w:rsidP="00C85573">
      <w:pPr>
        <w:jc w:val="center"/>
        <w:rPr>
          <w:rFonts w:ascii="Calibri" w:hAnsi="Calibri" w:cs="Calibri"/>
          <w:b/>
          <w:bCs/>
          <w:sz w:val="22"/>
          <w:szCs w:val="22"/>
        </w:rPr>
      </w:pPr>
    </w:p>
    <w:p w14:paraId="35DEEB48" w14:textId="6533A558" w:rsidR="00C85573" w:rsidRDefault="00C85573" w:rsidP="00C85573">
      <w:pPr>
        <w:jc w:val="center"/>
        <w:rPr>
          <w:rFonts w:ascii="Calibri" w:hAnsi="Calibri" w:cs="Calibri"/>
          <w:sz w:val="22"/>
          <w:szCs w:val="22"/>
        </w:rPr>
      </w:pPr>
      <w:r>
        <w:rPr>
          <w:rFonts w:ascii="Calibri" w:hAnsi="Calibri" w:cs="Calibri"/>
          <w:b/>
          <w:bCs/>
          <w:sz w:val="22"/>
          <w:szCs w:val="22"/>
        </w:rPr>
        <w:t>Ochrona środowiska</w:t>
      </w:r>
      <w:r>
        <w:rPr>
          <w:rFonts w:ascii="Calibri" w:hAnsi="Calibri" w:cs="Calibri"/>
          <w:sz w:val="22"/>
          <w:szCs w:val="22"/>
        </w:rPr>
        <w:t xml:space="preserve"> </w:t>
      </w:r>
      <w:r w:rsidR="00563C63">
        <w:rPr>
          <w:rFonts w:ascii="Calibri" w:hAnsi="Calibri" w:cs="Calibri"/>
          <w:sz w:val="22"/>
          <w:szCs w:val="22"/>
        </w:rPr>
        <w:br/>
      </w:r>
      <w:r w:rsidR="00563C63" w:rsidRPr="00563C63">
        <w:rPr>
          <w:rFonts w:ascii="Calibri" w:hAnsi="Calibri" w:cs="Calibri"/>
          <w:sz w:val="22"/>
          <w:szCs w:val="22"/>
        </w:rPr>
        <w:t>§ 2</w:t>
      </w:r>
      <w:r w:rsidR="00110191">
        <w:rPr>
          <w:rFonts w:ascii="Calibri" w:hAnsi="Calibri" w:cs="Calibri"/>
          <w:sz w:val="22"/>
          <w:szCs w:val="22"/>
        </w:rPr>
        <w:t>8</w:t>
      </w:r>
    </w:p>
    <w:p w14:paraId="43F4FDE6" w14:textId="77777777" w:rsidR="002A24A5" w:rsidRDefault="00C85573" w:rsidP="002A24A5">
      <w:pPr>
        <w:jc w:val="both"/>
        <w:rPr>
          <w:rFonts w:ascii="Calibri" w:hAnsi="Calibri" w:cs="Calibri"/>
          <w:sz w:val="22"/>
          <w:szCs w:val="22"/>
        </w:rPr>
      </w:pPr>
      <w:r>
        <w:rPr>
          <w:rFonts w:ascii="Calibri" w:hAnsi="Calibri" w:cs="Calibri"/>
          <w:sz w:val="22"/>
          <w:szCs w:val="22"/>
        </w:rPr>
        <w:t xml:space="preserve">1. Wykonawca w czasie wykonywania robót budowlanych oraz usuwania ewentualnych wad jest zobowiązany podjąć niezbędne działania w celu ochrony środowiska i przyrody na terenie budowy i wokół terenu budowy. </w:t>
      </w:r>
    </w:p>
    <w:p w14:paraId="28BD4B1B" w14:textId="77777777" w:rsidR="002A24A5" w:rsidRDefault="00C85573" w:rsidP="002A24A5">
      <w:pPr>
        <w:jc w:val="both"/>
        <w:rPr>
          <w:rFonts w:ascii="Calibri" w:hAnsi="Calibri" w:cs="Calibri"/>
          <w:sz w:val="22"/>
          <w:szCs w:val="22"/>
        </w:rPr>
      </w:pPr>
      <w:r>
        <w:rPr>
          <w:rFonts w:ascii="Calibri" w:hAnsi="Calibri" w:cs="Calibri"/>
          <w:sz w:val="22"/>
          <w:szCs w:val="22"/>
        </w:rPr>
        <w:t xml:space="preserve">2. 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 </w:t>
      </w:r>
    </w:p>
    <w:p w14:paraId="00F70987" w14:textId="77777777" w:rsidR="002A24A5" w:rsidRDefault="00C85573" w:rsidP="002A24A5">
      <w:pPr>
        <w:jc w:val="both"/>
        <w:rPr>
          <w:rFonts w:ascii="Calibri" w:hAnsi="Calibri" w:cs="Calibri"/>
          <w:sz w:val="22"/>
          <w:szCs w:val="22"/>
        </w:rPr>
      </w:pPr>
      <w:r>
        <w:rPr>
          <w:rFonts w:ascii="Calibri" w:hAnsi="Calibri" w:cs="Calibri"/>
          <w:sz w:val="22"/>
          <w:szCs w:val="22"/>
        </w:rPr>
        <w:t xml:space="preserve">3. Wykonawca jest zobowiązany usuwać odpady z terenu budowy z zachowaniem przepisów ustawy o odpadach. </w:t>
      </w:r>
    </w:p>
    <w:p w14:paraId="203534CB" w14:textId="77777777" w:rsidR="002A24A5" w:rsidRDefault="00C85573" w:rsidP="002A24A5">
      <w:pPr>
        <w:jc w:val="both"/>
        <w:rPr>
          <w:rFonts w:ascii="Calibri" w:hAnsi="Calibri" w:cs="Calibri"/>
          <w:sz w:val="22"/>
          <w:szCs w:val="22"/>
        </w:rPr>
      </w:pPr>
      <w:r>
        <w:rPr>
          <w:rFonts w:ascii="Calibri" w:hAnsi="Calibri" w:cs="Calibri"/>
          <w:sz w:val="22"/>
          <w:szCs w:val="22"/>
        </w:rPr>
        <w:t xml:space="preserve">4. Wykonawca jest zobowiązany do przedłożenia właściwym podmiotom, zgodnie z przepisami ustawy o odpadach informacji o wytwarzanych odpadach oraz sposobach gospodarowania wytworzonymi odpadami. </w:t>
      </w:r>
    </w:p>
    <w:p w14:paraId="343724CB" w14:textId="77777777" w:rsidR="002A24A5" w:rsidRDefault="00C85573" w:rsidP="002A24A5">
      <w:pPr>
        <w:jc w:val="both"/>
        <w:rPr>
          <w:rFonts w:ascii="Calibri" w:hAnsi="Calibri" w:cs="Calibri"/>
          <w:sz w:val="22"/>
          <w:szCs w:val="22"/>
        </w:rPr>
      </w:pPr>
      <w:r>
        <w:rPr>
          <w:rFonts w:ascii="Calibri" w:hAnsi="Calibri" w:cs="Calibri"/>
          <w:sz w:val="22"/>
          <w:szCs w:val="22"/>
        </w:rPr>
        <w:t xml:space="preserve">5. Wykonawca ponosi odpowiedzialność z tytułu konieczności uiszczenia opłat, kar lub grzywien przewidzianych w przepisach dotyczących ochrony środowiska lub przyrody i przepisach regulujących gospodarkę odpadami. </w:t>
      </w:r>
    </w:p>
    <w:p w14:paraId="428B44F1" w14:textId="77777777" w:rsidR="002A24A5" w:rsidRDefault="00C85573" w:rsidP="002A24A5">
      <w:pPr>
        <w:jc w:val="both"/>
        <w:rPr>
          <w:rFonts w:ascii="Calibri" w:hAnsi="Calibri" w:cs="Calibri"/>
          <w:sz w:val="22"/>
          <w:szCs w:val="22"/>
        </w:rPr>
      </w:pPr>
      <w:r>
        <w:rPr>
          <w:rFonts w:ascii="Calibri" w:hAnsi="Calibri" w:cs="Calibri"/>
          <w:sz w:val="22"/>
          <w:szCs w:val="22"/>
        </w:rPr>
        <w:t xml:space="preserve">6. 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w:t>
      </w:r>
    </w:p>
    <w:p w14:paraId="73E0B4CA" w14:textId="77777777" w:rsidR="002A24A5" w:rsidRDefault="00C85573" w:rsidP="002A24A5">
      <w:pPr>
        <w:jc w:val="both"/>
        <w:rPr>
          <w:rFonts w:ascii="Calibri" w:hAnsi="Calibri" w:cs="Calibri"/>
          <w:sz w:val="22"/>
          <w:szCs w:val="22"/>
        </w:rPr>
      </w:pPr>
      <w:r>
        <w:rPr>
          <w:rFonts w:ascii="Calibri" w:hAnsi="Calibri" w:cs="Calibri"/>
          <w:sz w:val="22"/>
          <w:szCs w:val="22"/>
        </w:rPr>
        <w:t xml:space="preserve">7. Materiały budowlane, odzyskane w trakcie prowadzonych robót rozbiórkowych, wskazane przez </w:t>
      </w:r>
      <w:r>
        <w:rPr>
          <w:rFonts w:ascii="Calibri" w:hAnsi="Calibri" w:cs="Calibri"/>
          <w:sz w:val="22"/>
          <w:szCs w:val="22"/>
        </w:rPr>
        <w:lastRenderedPageBreak/>
        <w:t xml:space="preserve">Zamawiającego, po oczyszczeniu należy odwieźć w miejsce wskazane przez Zamawiającego. </w:t>
      </w:r>
    </w:p>
    <w:p w14:paraId="0E84ACCF" w14:textId="77777777" w:rsidR="002A24A5" w:rsidRDefault="00C85573" w:rsidP="002A24A5">
      <w:pPr>
        <w:jc w:val="both"/>
        <w:rPr>
          <w:rFonts w:ascii="Calibri" w:hAnsi="Calibri" w:cs="Calibri"/>
          <w:sz w:val="22"/>
          <w:szCs w:val="22"/>
        </w:rPr>
      </w:pPr>
      <w:r>
        <w:rPr>
          <w:rFonts w:ascii="Calibri" w:hAnsi="Calibri" w:cs="Calibri"/>
          <w:sz w:val="22"/>
          <w:szCs w:val="22"/>
        </w:rPr>
        <w:t xml:space="preserve">8. Odzyski materiałów i surowców, nadające się do ponownego użytku stanowią własność Zamawiającego i po oczyszczeniu Wykonawca przewiezie je do miejsca wskazanego przez Zamawiającego. </w:t>
      </w:r>
    </w:p>
    <w:p w14:paraId="12E64BC2" w14:textId="77777777" w:rsidR="002A24A5" w:rsidRDefault="00C85573" w:rsidP="002A24A5">
      <w:pPr>
        <w:jc w:val="both"/>
        <w:rPr>
          <w:rFonts w:ascii="Calibri" w:hAnsi="Calibri" w:cs="Calibri"/>
          <w:sz w:val="22"/>
          <w:szCs w:val="22"/>
        </w:rPr>
      </w:pPr>
      <w:r>
        <w:rPr>
          <w:rFonts w:ascii="Calibri" w:hAnsi="Calibri" w:cs="Calibri"/>
          <w:sz w:val="22"/>
          <w:szCs w:val="22"/>
        </w:rPr>
        <w:t xml:space="preserve">9. 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 </w:t>
      </w:r>
    </w:p>
    <w:p w14:paraId="27F4FAB0" w14:textId="77777777" w:rsidR="002A24A5" w:rsidRDefault="00C85573" w:rsidP="002A24A5">
      <w:pPr>
        <w:jc w:val="both"/>
        <w:rPr>
          <w:rFonts w:ascii="Calibri" w:hAnsi="Calibri" w:cs="Calibri"/>
          <w:sz w:val="22"/>
          <w:szCs w:val="22"/>
        </w:rPr>
      </w:pPr>
      <w:r>
        <w:rPr>
          <w:rFonts w:ascii="Calibri" w:hAnsi="Calibri" w:cs="Calibri"/>
          <w:sz w:val="22"/>
          <w:szCs w:val="22"/>
        </w:rPr>
        <w:t xml:space="preserve">10. Koszty związane z rozbiórką, transportem, składowaniem (utylizacją) materiałów rozbiórkowych ponosi Wykonawca, nie podlegają one osobnej zapłacie i są zawarte w wynagrodzeniu, o którym mowa w niniejszej Umowy. </w:t>
      </w:r>
    </w:p>
    <w:p w14:paraId="7C420807" w14:textId="77777777" w:rsidR="00563C63" w:rsidRDefault="00563C63" w:rsidP="00563C63">
      <w:pPr>
        <w:jc w:val="center"/>
        <w:rPr>
          <w:rFonts w:ascii="Calibri" w:hAnsi="Calibri" w:cs="Calibri"/>
          <w:b/>
          <w:bCs/>
          <w:sz w:val="22"/>
          <w:szCs w:val="22"/>
        </w:rPr>
      </w:pPr>
      <w:r>
        <w:rPr>
          <w:rFonts w:ascii="Calibri" w:hAnsi="Calibri" w:cs="Calibri"/>
          <w:b/>
          <w:bCs/>
          <w:sz w:val="22"/>
          <w:szCs w:val="22"/>
        </w:rPr>
        <w:t>POSTANOWIENIA KOŃCOWE</w:t>
      </w:r>
    </w:p>
    <w:p w14:paraId="0C3AE96F" w14:textId="7BDE038E" w:rsidR="00C85573" w:rsidRDefault="00C85573" w:rsidP="002A24A5">
      <w:pPr>
        <w:jc w:val="center"/>
        <w:rPr>
          <w:rFonts w:ascii="Calibri" w:hAnsi="Calibri" w:cs="Calibri"/>
          <w:b/>
          <w:bCs/>
          <w:sz w:val="22"/>
          <w:szCs w:val="22"/>
        </w:rPr>
      </w:pPr>
      <w:r>
        <w:rPr>
          <w:rFonts w:ascii="Calibri" w:hAnsi="Calibri" w:cs="Calibri"/>
          <w:b/>
          <w:bCs/>
          <w:sz w:val="22"/>
          <w:szCs w:val="22"/>
        </w:rPr>
        <w:t xml:space="preserve">§ </w:t>
      </w:r>
      <w:r w:rsidR="00110191">
        <w:rPr>
          <w:rFonts w:ascii="Calibri" w:hAnsi="Calibri" w:cs="Calibri"/>
          <w:b/>
          <w:bCs/>
          <w:sz w:val="22"/>
          <w:szCs w:val="22"/>
        </w:rPr>
        <w:t>29</w:t>
      </w:r>
    </w:p>
    <w:p w14:paraId="4B1A0896" w14:textId="77777777" w:rsidR="00563C63" w:rsidRDefault="00563C63" w:rsidP="00563C63">
      <w:pPr>
        <w:numPr>
          <w:ilvl w:val="3"/>
          <w:numId w:val="64"/>
        </w:numPr>
        <w:ind w:left="284" w:hanging="284"/>
        <w:jc w:val="both"/>
        <w:rPr>
          <w:rFonts w:ascii="Calibri" w:hAnsi="Calibri" w:cs="Calibri"/>
          <w:sz w:val="22"/>
          <w:szCs w:val="22"/>
        </w:rPr>
      </w:pPr>
      <w:r w:rsidRPr="00563C63">
        <w:rPr>
          <w:rFonts w:ascii="Calibri" w:hAnsi="Calibri" w:cs="Calibri"/>
          <w:sz w:val="22"/>
          <w:szCs w:val="22"/>
        </w:rPr>
        <w:t>W sprawach nieuregulowanych niniejsz</w:t>
      </w:r>
      <w:r w:rsidRPr="00563C63">
        <w:rPr>
          <w:rFonts w:ascii="Calibri" w:eastAsia="TimesNewRoman" w:hAnsi="Calibri" w:cs="Calibri"/>
          <w:sz w:val="22"/>
          <w:szCs w:val="22"/>
        </w:rPr>
        <w:t>ą U</w:t>
      </w:r>
      <w:r w:rsidRPr="00563C63">
        <w:rPr>
          <w:rFonts w:ascii="Calibri" w:hAnsi="Calibri" w:cs="Calibri"/>
          <w:sz w:val="22"/>
          <w:szCs w:val="22"/>
        </w:rPr>
        <w:t>mow</w:t>
      </w:r>
      <w:r w:rsidRPr="00563C63">
        <w:rPr>
          <w:rFonts w:ascii="Calibri" w:eastAsia="TimesNewRoman" w:hAnsi="Calibri" w:cs="Calibri"/>
          <w:sz w:val="22"/>
          <w:szCs w:val="22"/>
        </w:rPr>
        <w:t xml:space="preserve">ą </w:t>
      </w:r>
      <w:r w:rsidRPr="00563C63">
        <w:rPr>
          <w:rFonts w:ascii="Calibri" w:hAnsi="Calibri" w:cs="Calibri"/>
          <w:sz w:val="22"/>
          <w:szCs w:val="22"/>
        </w:rPr>
        <w:t>zastosowanie maj</w:t>
      </w:r>
      <w:r w:rsidRPr="00563C63">
        <w:rPr>
          <w:rFonts w:ascii="Calibri" w:eastAsia="TimesNewRoman" w:hAnsi="Calibri" w:cs="Calibri"/>
          <w:sz w:val="22"/>
          <w:szCs w:val="22"/>
        </w:rPr>
        <w:t xml:space="preserve">ą obowiązujące </w:t>
      </w:r>
      <w:r w:rsidRPr="00563C63">
        <w:rPr>
          <w:rFonts w:ascii="Calibri" w:hAnsi="Calibri" w:cs="Calibri"/>
          <w:sz w:val="22"/>
          <w:szCs w:val="22"/>
        </w:rPr>
        <w:t>przepisy prawa polskiego, a szczególności ustawy: Prawo zamówie</w:t>
      </w:r>
      <w:r w:rsidRPr="00563C63">
        <w:rPr>
          <w:rFonts w:ascii="Calibri" w:eastAsia="TimesNewRoman" w:hAnsi="Calibri" w:cs="Calibri"/>
          <w:sz w:val="22"/>
          <w:szCs w:val="22"/>
        </w:rPr>
        <w:t>ń p</w:t>
      </w:r>
      <w:r w:rsidRPr="00563C63">
        <w:rPr>
          <w:rFonts w:ascii="Calibri" w:hAnsi="Calibri" w:cs="Calibri"/>
          <w:sz w:val="22"/>
          <w:szCs w:val="22"/>
        </w:rPr>
        <w:t>ublicznych oraz Kodeks cywilny, Prawo budowlane.</w:t>
      </w:r>
    </w:p>
    <w:p w14:paraId="40C84459" w14:textId="77777777" w:rsidR="00AA7DEF" w:rsidRPr="00563C63" w:rsidRDefault="00C155B3" w:rsidP="00563C63">
      <w:pPr>
        <w:numPr>
          <w:ilvl w:val="3"/>
          <w:numId w:val="64"/>
        </w:numPr>
        <w:ind w:left="284" w:hanging="284"/>
        <w:jc w:val="both"/>
        <w:rPr>
          <w:rFonts w:ascii="Calibri" w:hAnsi="Calibri" w:cs="Calibri"/>
          <w:sz w:val="22"/>
          <w:szCs w:val="22"/>
        </w:rPr>
      </w:pPr>
      <w:r w:rsidRPr="00563C63">
        <w:rPr>
          <w:rFonts w:ascii="Calibri" w:hAnsi="Calibri" w:cs="Calibri"/>
          <w:sz w:val="22"/>
          <w:szCs w:val="22"/>
        </w:rPr>
        <w:t>Umow</w:t>
      </w:r>
      <w:r w:rsidRPr="00563C63">
        <w:rPr>
          <w:rFonts w:ascii="Calibri" w:eastAsia="TimesNewRoman" w:hAnsi="Calibri" w:cs="Calibri"/>
          <w:sz w:val="22"/>
          <w:szCs w:val="22"/>
        </w:rPr>
        <w:t xml:space="preserve">ę </w:t>
      </w:r>
      <w:r w:rsidRPr="00563C63">
        <w:rPr>
          <w:rFonts w:ascii="Calibri" w:hAnsi="Calibri" w:cs="Calibri"/>
          <w:sz w:val="22"/>
          <w:szCs w:val="22"/>
        </w:rPr>
        <w:t>niniejsz</w:t>
      </w:r>
      <w:r w:rsidRPr="00563C63">
        <w:rPr>
          <w:rFonts w:ascii="Calibri" w:eastAsia="TimesNewRoman" w:hAnsi="Calibri" w:cs="Calibri"/>
          <w:sz w:val="22"/>
          <w:szCs w:val="22"/>
        </w:rPr>
        <w:t xml:space="preserve">ą </w:t>
      </w:r>
      <w:r w:rsidRPr="00563C63">
        <w:rPr>
          <w:rFonts w:ascii="Calibri" w:hAnsi="Calibri" w:cs="Calibri"/>
          <w:sz w:val="22"/>
          <w:szCs w:val="22"/>
        </w:rPr>
        <w:t>sporz</w:t>
      </w:r>
      <w:r w:rsidRPr="00563C63">
        <w:rPr>
          <w:rFonts w:ascii="Calibri" w:eastAsia="TimesNewRoman" w:hAnsi="Calibri" w:cs="Calibri"/>
          <w:sz w:val="22"/>
          <w:szCs w:val="22"/>
        </w:rPr>
        <w:t>ą</w:t>
      </w:r>
      <w:r w:rsidRPr="00563C63">
        <w:rPr>
          <w:rFonts w:ascii="Calibri" w:hAnsi="Calibri" w:cs="Calibri"/>
          <w:sz w:val="22"/>
          <w:szCs w:val="22"/>
        </w:rPr>
        <w:t>dzono w 2 jednobrzmiących egzemplarzach, po jednym egzemplarzu dla każdej ze stron.</w:t>
      </w:r>
    </w:p>
    <w:p w14:paraId="5DF2ECB6" w14:textId="77777777" w:rsidR="00AA7DEF" w:rsidRDefault="00C155B3">
      <w:pPr>
        <w:spacing w:line="240" w:lineRule="auto"/>
        <w:jc w:val="both"/>
      </w:pPr>
      <w:r>
        <w:rPr>
          <w:rFonts w:ascii="Calibri" w:hAnsi="Calibri" w:cs="Calibri"/>
          <w:sz w:val="22"/>
          <w:szCs w:val="22"/>
          <w:u w:val="single"/>
        </w:rPr>
        <w:t>Integralne cz</w:t>
      </w:r>
      <w:r>
        <w:rPr>
          <w:rFonts w:ascii="Calibri" w:eastAsia="TimesNewRoman" w:hAnsi="Calibri" w:cs="Calibri"/>
          <w:sz w:val="22"/>
          <w:szCs w:val="22"/>
          <w:u w:val="single"/>
        </w:rPr>
        <w:t>ęś</w:t>
      </w:r>
      <w:r>
        <w:rPr>
          <w:rFonts w:ascii="Calibri" w:hAnsi="Calibri" w:cs="Calibri"/>
          <w:sz w:val="22"/>
          <w:szCs w:val="22"/>
          <w:u w:val="single"/>
        </w:rPr>
        <w:t>ci niniejszej Umowy stanowi</w:t>
      </w:r>
      <w:r>
        <w:rPr>
          <w:rFonts w:ascii="Calibri" w:eastAsia="TimesNewRoman" w:hAnsi="Calibri" w:cs="Calibri"/>
          <w:sz w:val="22"/>
          <w:szCs w:val="22"/>
          <w:u w:val="single"/>
        </w:rPr>
        <w:t>ą</w:t>
      </w:r>
      <w:r>
        <w:rPr>
          <w:rFonts w:ascii="Calibri" w:hAnsi="Calibri" w:cs="Calibri"/>
          <w:sz w:val="22"/>
          <w:szCs w:val="22"/>
          <w:u w:val="single"/>
        </w:rPr>
        <w:t>:</w:t>
      </w:r>
    </w:p>
    <w:p w14:paraId="4B6FEEEA" w14:textId="77777777" w:rsidR="00AA7DEF" w:rsidRDefault="00C155B3">
      <w:pPr>
        <w:spacing w:line="240" w:lineRule="auto"/>
        <w:jc w:val="both"/>
      </w:pPr>
      <w:r>
        <w:rPr>
          <w:rFonts w:ascii="Calibri" w:hAnsi="Calibri" w:cs="Calibri"/>
          <w:sz w:val="22"/>
          <w:szCs w:val="22"/>
        </w:rPr>
        <w:t>Zał</w:t>
      </w:r>
      <w:r>
        <w:rPr>
          <w:rFonts w:ascii="Calibri" w:eastAsia="TimesNewRoman" w:hAnsi="Calibri" w:cs="Calibri"/>
          <w:sz w:val="22"/>
          <w:szCs w:val="22"/>
        </w:rPr>
        <w:t>ą</w:t>
      </w:r>
      <w:r>
        <w:rPr>
          <w:rFonts w:ascii="Calibri" w:hAnsi="Calibri" w:cs="Calibri"/>
          <w:sz w:val="22"/>
          <w:szCs w:val="22"/>
        </w:rPr>
        <w:t xml:space="preserve">cznik Nr 1 – Szczegółowy Harmonogram rzeczowo-finansowy; </w:t>
      </w:r>
    </w:p>
    <w:p w14:paraId="202D56F5" w14:textId="77777777" w:rsidR="00AA7DEF" w:rsidRDefault="00C155B3">
      <w:pPr>
        <w:spacing w:line="240" w:lineRule="auto"/>
        <w:jc w:val="both"/>
      </w:pPr>
      <w:r>
        <w:rPr>
          <w:rFonts w:ascii="Calibri" w:hAnsi="Calibri" w:cs="Calibri"/>
          <w:sz w:val="22"/>
          <w:szCs w:val="22"/>
        </w:rPr>
        <w:t>Zał</w:t>
      </w:r>
      <w:r>
        <w:rPr>
          <w:rFonts w:ascii="Calibri" w:eastAsia="TimesNewRoman" w:hAnsi="Calibri" w:cs="Calibri"/>
          <w:sz w:val="22"/>
          <w:szCs w:val="22"/>
        </w:rPr>
        <w:t>ą</w:t>
      </w:r>
      <w:r>
        <w:rPr>
          <w:rFonts w:ascii="Calibri" w:hAnsi="Calibri" w:cs="Calibri"/>
          <w:sz w:val="22"/>
          <w:szCs w:val="22"/>
        </w:rPr>
        <w:t>cznik Nr 2 – Kopie polis ubezpieczeniowych Wykonawcy;</w:t>
      </w:r>
    </w:p>
    <w:p w14:paraId="066DC794" w14:textId="77777777" w:rsidR="00AA7DEF" w:rsidRDefault="00C155B3">
      <w:pPr>
        <w:spacing w:line="240" w:lineRule="auto"/>
        <w:jc w:val="both"/>
      </w:pPr>
      <w:r>
        <w:rPr>
          <w:rFonts w:ascii="Calibri" w:hAnsi="Calibri" w:cs="Calibri"/>
          <w:sz w:val="22"/>
          <w:szCs w:val="22"/>
        </w:rPr>
        <w:t>Zał</w:t>
      </w:r>
      <w:r>
        <w:rPr>
          <w:rFonts w:ascii="Calibri" w:eastAsia="TimesNewRoman" w:hAnsi="Calibri" w:cs="Calibri"/>
          <w:sz w:val="22"/>
          <w:szCs w:val="22"/>
        </w:rPr>
        <w:t>ą</w:t>
      </w:r>
      <w:r>
        <w:rPr>
          <w:rFonts w:ascii="Calibri" w:hAnsi="Calibri" w:cs="Calibri"/>
          <w:sz w:val="22"/>
          <w:szCs w:val="22"/>
        </w:rPr>
        <w:t>cznik Nr 3 – Zabezpieczenie należytego wykonania przedmiotu Umowy;</w:t>
      </w:r>
    </w:p>
    <w:p w14:paraId="3C8E32B0" w14:textId="77777777" w:rsidR="00AA7DEF" w:rsidRDefault="00AA7DEF">
      <w:pPr>
        <w:rPr>
          <w:rFonts w:ascii="Calibri" w:hAnsi="Calibri" w:cs="Calibri"/>
          <w:b/>
          <w:sz w:val="22"/>
          <w:szCs w:val="22"/>
        </w:rPr>
      </w:pPr>
    </w:p>
    <w:p w14:paraId="363B4D13" w14:textId="77777777" w:rsidR="00AA7DEF" w:rsidRDefault="00C155B3">
      <w:pPr>
        <w:rPr>
          <w:rFonts w:ascii="Calibri" w:hAnsi="Calibri" w:cs="Calibri"/>
          <w:b/>
          <w:sz w:val="22"/>
          <w:szCs w:val="22"/>
        </w:rPr>
      </w:pPr>
      <w:r>
        <w:rPr>
          <w:rFonts w:ascii="Calibri" w:hAnsi="Calibri" w:cs="Calibri"/>
          <w:b/>
          <w:sz w:val="22"/>
          <w:szCs w:val="22"/>
        </w:rPr>
        <w:t xml:space="preserve">               WYKONAWCA</w:t>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 xml:space="preserve">                    </w:t>
      </w:r>
      <w:r>
        <w:rPr>
          <w:rFonts w:ascii="Calibri" w:hAnsi="Calibri" w:cs="Calibri"/>
          <w:b/>
          <w:sz w:val="22"/>
          <w:szCs w:val="22"/>
        </w:rPr>
        <w:tab/>
        <w:t>ZAMAWIAJĄCY</w:t>
      </w:r>
    </w:p>
    <w:p w14:paraId="1C08A227" w14:textId="77777777" w:rsidR="00AA7DEF" w:rsidRDefault="00C155B3">
      <w:r>
        <w:rPr>
          <w:rFonts w:ascii="Calibri" w:hAnsi="Calibri" w:cs="Calibri"/>
          <w:b/>
          <w:sz w:val="22"/>
          <w:szCs w:val="22"/>
        </w:rPr>
        <w:tab/>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t>…………………………….</w:t>
      </w:r>
    </w:p>
    <w:sectPr w:rsidR="00AA7DEF" w:rsidSect="005E4166">
      <w:headerReference w:type="default" r:id="rId8"/>
      <w:footerReference w:type="default" r:id="rId9"/>
      <w:headerReference w:type="first" r:id="rId10"/>
      <w:footerReference w:type="first" r:id="rId11"/>
      <w:pgSz w:w="11906" w:h="16838"/>
      <w:pgMar w:top="1475" w:right="1418" w:bottom="1367" w:left="1418" w:header="284" w:footer="13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DC186" w14:textId="77777777" w:rsidR="004E24B1" w:rsidRDefault="004E24B1">
      <w:pPr>
        <w:spacing w:after="0" w:line="240" w:lineRule="auto"/>
      </w:pPr>
      <w:r>
        <w:separator/>
      </w:r>
    </w:p>
  </w:endnote>
  <w:endnote w:type="continuationSeparator" w:id="0">
    <w:p w14:paraId="416AF4F5" w14:textId="77777777" w:rsidR="004E24B1" w:rsidRDefault="004E2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swiss"/>
    <w:pitch w:val="variable"/>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NewRoman">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F3FA9" w14:textId="77777777" w:rsidR="00C155B3" w:rsidRDefault="00C155B3">
    <w:pPr>
      <w:pStyle w:val="Stopka"/>
      <w:tabs>
        <w:tab w:val="clear" w:pos="4536"/>
        <w:tab w:val="clear" w:pos="9072"/>
        <w:tab w:val="center" w:pos="3118"/>
      </w:tabs>
      <w:ind w:left="-1418" w:right="-141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E6BCA" w14:textId="77777777" w:rsidR="00C155B3" w:rsidRDefault="00C155B3">
    <w:pPr>
      <w:pStyle w:val="Stopka"/>
      <w:ind w:left="-1134"/>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F0B43" w14:textId="77777777" w:rsidR="004E24B1" w:rsidRDefault="004E24B1">
      <w:pPr>
        <w:spacing w:after="0" w:line="240" w:lineRule="auto"/>
      </w:pPr>
      <w:r>
        <w:rPr>
          <w:color w:val="000000"/>
        </w:rPr>
        <w:separator/>
      </w:r>
    </w:p>
  </w:footnote>
  <w:footnote w:type="continuationSeparator" w:id="0">
    <w:p w14:paraId="25282828" w14:textId="77777777" w:rsidR="004E24B1" w:rsidRDefault="004E2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45A5D" w14:textId="605B2769" w:rsidR="00C155B3" w:rsidRDefault="00D53D00" w:rsidP="005E4166">
    <w:pPr>
      <w:pStyle w:val="Nagwek"/>
      <w:ind w:left="-1417"/>
      <w:jc w:val="right"/>
    </w:pPr>
    <w:r w:rsidRPr="0078139D">
      <w:rPr>
        <w:noProof/>
      </w:rPr>
      <w:drawing>
        <wp:inline distT="0" distB="0" distL="0" distR="0" wp14:anchorId="5506AFAB" wp14:editId="1E23D97C">
          <wp:extent cx="5762625" cy="143827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4382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65BF1" w14:textId="2A1A62BC" w:rsidR="00C155B3" w:rsidRDefault="00D53D00" w:rsidP="005E4166">
    <w:pPr>
      <w:pStyle w:val="Nagwek"/>
      <w:ind w:left="-1418"/>
      <w:jc w:val="right"/>
    </w:pPr>
    <w:bookmarkStart w:id="2" w:name="_Hlk195119652"/>
    <w:r w:rsidRPr="0078139D">
      <w:rPr>
        <w:noProof/>
      </w:rPr>
      <w:drawing>
        <wp:inline distT="0" distB="0" distL="0" distR="0" wp14:anchorId="7C8E0E4E" wp14:editId="4ABF5B32">
          <wp:extent cx="5762625" cy="143827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438275"/>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273EFAA2"/>
    <w:lvl w:ilvl="0">
      <w:start w:val="1"/>
      <w:numFmt w:val="decimal"/>
      <w:lvlText w:val="%1."/>
      <w:lvlJc w:val="left"/>
      <w:pPr>
        <w:tabs>
          <w:tab w:val="num" w:pos="360"/>
        </w:tabs>
        <w:ind w:left="360" w:hanging="360"/>
      </w:pPr>
      <w:rPr>
        <w:rFonts w:ascii="Times New Roman" w:eastAsia="Times New Roman" w:hAnsi="Times New Roman" w:cs="Times New Roman" w:hint="default"/>
        <w:b w:val="0"/>
        <w:bCs/>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8F30940"/>
    <w:multiLevelType w:val="multilevel"/>
    <w:tmpl w:val="FF32BCE8"/>
    <w:styleLink w:val="WWNum13"/>
    <w:lvl w:ilvl="0">
      <w:start w:val="1"/>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2" w15:restartNumberingAfterBreak="0">
    <w:nsid w:val="0B88172F"/>
    <w:multiLevelType w:val="multilevel"/>
    <w:tmpl w:val="274A84A0"/>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531C6D"/>
    <w:multiLevelType w:val="multilevel"/>
    <w:tmpl w:val="5FF4A722"/>
    <w:lvl w:ilvl="0">
      <w:numFmt w:val="bullet"/>
      <w:lvlText w:val="-"/>
      <w:lvlJc w:val="left"/>
      <w:pPr>
        <w:ind w:left="1068" w:hanging="360"/>
      </w:pPr>
      <w:rPr>
        <w:rFonts w:ascii="Times New Roman" w:hAnsi="Times New Roman" w:cs="Times New Roman"/>
        <w:sz w:val="22"/>
      </w:rPr>
    </w:lvl>
    <w:lvl w:ilvl="1">
      <w:numFmt w:val="bullet"/>
      <w:lvlText w:val="o"/>
      <w:lvlJc w:val="left"/>
      <w:pPr>
        <w:ind w:left="1788" w:hanging="360"/>
      </w:pPr>
      <w:rPr>
        <w:rFonts w:ascii="Courier New" w:hAnsi="Courier New" w:cs="Times New Roman"/>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Times New Roman"/>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Times New Roman"/>
      </w:rPr>
    </w:lvl>
    <w:lvl w:ilvl="8">
      <w:numFmt w:val="bullet"/>
      <w:lvlText w:val=""/>
      <w:lvlJc w:val="left"/>
      <w:pPr>
        <w:ind w:left="6828" w:hanging="360"/>
      </w:pPr>
      <w:rPr>
        <w:rFonts w:ascii="Wingdings" w:hAnsi="Wingdings" w:cs="Wingdings"/>
      </w:rPr>
    </w:lvl>
  </w:abstractNum>
  <w:abstractNum w:abstractNumId="4" w15:restartNumberingAfterBreak="0">
    <w:nsid w:val="0F5900F1"/>
    <w:multiLevelType w:val="multilevel"/>
    <w:tmpl w:val="7BC46A8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0FEB669A"/>
    <w:multiLevelType w:val="multilevel"/>
    <w:tmpl w:val="DC949620"/>
    <w:lvl w:ilvl="0">
      <w:start w:val="1"/>
      <w:numFmt w:val="decimal"/>
      <w:lvlText w:val="%1."/>
      <w:lvlJc w:val="left"/>
      <w:pPr>
        <w:ind w:left="360" w:hanging="360"/>
      </w:pPr>
      <w:rPr>
        <w:strike w:val="0"/>
        <w:d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04E410C"/>
    <w:multiLevelType w:val="multilevel"/>
    <w:tmpl w:val="5AA4BB12"/>
    <w:styleLink w:val="WWNum19"/>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7" w15:restartNumberingAfterBreak="0">
    <w:nsid w:val="114D62CF"/>
    <w:multiLevelType w:val="multilevel"/>
    <w:tmpl w:val="E75C31A6"/>
    <w:lvl w:ilvl="0">
      <w:start w:val="1"/>
      <w:numFmt w:val="decimal"/>
      <w:lvlText w:val="%1."/>
      <w:lvlJc w:val="left"/>
      <w:pPr>
        <w:ind w:left="720" w:hanging="360"/>
      </w:pPr>
      <w:rPr>
        <w:rFonts w:ascii="Arial" w:hAnsi="Arial" w:cs="Times New Roman"/>
        <w:color w:val="00000A"/>
        <w:sz w:val="22"/>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13C649B0"/>
    <w:multiLevelType w:val="multilevel"/>
    <w:tmpl w:val="7664772A"/>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3E74B91"/>
    <w:multiLevelType w:val="multilevel"/>
    <w:tmpl w:val="7FB4C2CA"/>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6A2CB8"/>
    <w:multiLevelType w:val="multilevel"/>
    <w:tmpl w:val="B5C86FB4"/>
    <w:lvl w:ilvl="0">
      <w:start w:val="5"/>
      <w:numFmt w:val="decimal"/>
      <w:lvlText w:val="%1"/>
      <w:lvlJc w:val="left"/>
      <w:pPr>
        <w:ind w:left="360" w:hanging="360"/>
      </w:pPr>
      <w:rPr>
        <w:rFonts w:ascii="Calibri" w:hAnsi="Calibri" w:cs="Calibri"/>
        <w:sz w:val="22"/>
      </w:rPr>
    </w:lvl>
    <w:lvl w:ilvl="1">
      <w:start w:val="3"/>
      <w:numFmt w:val="decimal"/>
      <w:lvlText w:val="%1.%2"/>
      <w:lvlJc w:val="left"/>
      <w:pPr>
        <w:ind w:left="360" w:hanging="360"/>
      </w:pPr>
      <w:rPr>
        <w:rFonts w:ascii="Calibri" w:hAnsi="Calibri" w:cs="Calibri"/>
        <w:sz w:val="22"/>
      </w:rPr>
    </w:lvl>
    <w:lvl w:ilvl="2">
      <w:start w:val="1"/>
      <w:numFmt w:val="decimal"/>
      <w:lvlText w:val="%1.%2.%3"/>
      <w:lvlJc w:val="left"/>
      <w:pPr>
        <w:ind w:left="720" w:hanging="720"/>
      </w:pPr>
      <w:rPr>
        <w:rFonts w:ascii="Calibri" w:hAnsi="Calibri" w:cs="Calibri"/>
        <w:sz w:val="22"/>
      </w:rPr>
    </w:lvl>
    <w:lvl w:ilvl="3">
      <w:start w:val="1"/>
      <w:numFmt w:val="decimal"/>
      <w:lvlText w:val="%1.%2.%3.%4"/>
      <w:lvlJc w:val="left"/>
      <w:pPr>
        <w:ind w:left="720" w:hanging="720"/>
      </w:pPr>
      <w:rPr>
        <w:rFonts w:ascii="Calibri" w:hAnsi="Calibri" w:cs="Calibri"/>
        <w:sz w:val="22"/>
      </w:rPr>
    </w:lvl>
    <w:lvl w:ilvl="4">
      <w:start w:val="1"/>
      <w:numFmt w:val="decimal"/>
      <w:lvlText w:val="%1.%2.%3.%4.%5"/>
      <w:lvlJc w:val="left"/>
      <w:pPr>
        <w:ind w:left="1080" w:hanging="1080"/>
      </w:pPr>
      <w:rPr>
        <w:rFonts w:ascii="Calibri" w:hAnsi="Calibri" w:cs="Calibri"/>
        <w:sz w:val="22"/>
      </w:rPr>
    </w:lvl>
    <w:lvl w:ilvl="5">
      <w:start w:val="1"/>
      <w:numFmt w:val="decimal"/>
      <w:lvlText w:val="%1.%2.%3.%4.%5.%6"/>
      <w:lvlJc w:val="left"/>
      <w:pPr>
        <w:ind w:left="1080" w:hanging="1080"/>
      </w:pPr>
      <w:rPr>
        <w:rFonts w:ascii="Calibri" w:hAnsi="Calibri" w:cs="Calibri"/>
        <w:sz w:val="22"/>
      </w:rPr>
    </w:lvl>
    <w:lvl w:ilvl="6">
      <w:start w:val="1"/>
      <w:numFmt w:val="decimal"/>
      <w:lvlText w:val="%1.%2.%3.%4.%5.%6.%7"/>
      <w:lvlJc w:val="left"/>
      <w:pPr>
        <w:ind w:left="1440" w:hanging="1440"/>
      </w:pPr>
      <w:rPr>
        <w:rFonts w:ascii="Calibri" w:hAnsi="Calibri" w:cs="Calibri"/>
        <w:sz w:val="22"/>
      </w:rPr>
    </w:lvl>
    <w:lvl w:ilvl="7">
      <w:start w:val="1"/>
      <w:numFmt w:val="decimal"/>
      <w:lvlText w:val="%1.%2.%3.%4.%5.%6.%7.%8"/>
      <w:lvlJc w:val="left"/>
      <w:pPr>
        <w:ind w:left="1440" w:hanging="1440"/>
      </w:pPr>
      <w:rPr>
        <w:rFonts w:ascii="Calibri" w:hAnsi="Calibri" w:cs="Calibri"/>
        <w:sz w:val="22"/>
      </w:rPr>
    </w:lvl>
    <w:lvl w:ilvl="8">
      <w:start w:val="1"/>
      <w:numFmt w:val="decimal"/>
      <w:lvlText w:val="%1.%2.%3.%4.%5.%6.%7.%8.%9"/>
      <w:lvlJc w:val="left"/>
      <w:pPr>
        <w:ind w:left="1800" w:hanging="1800"/>
      </w:pPr>
      <w:rPr>
        <w:rFonts w:ascii="Calibri" w:hAnsi="Calibri" w:cs="Calibri"/>
        <w:sz w:val="22"/>
      </w:rPr>
    </w:lvl>
  </w:abstractNum>
  <w:abstractNum w:abstractNumId="11" w15:restartNumberingAfterBreak="0">
    <w:nsid w:val="1D6E302D"/>
    <w:multiLevelType w:val="multilevel"/>
    <w:tmpl w:val="E9C0FFD4"/>
    <w:lvl w:ilvl="0">
      <w:start w:val="1"/>
      <w:numFmt w:val="decimal"/>
      <w:lvlText w:val="%1."/>
      <w:lvlJc w:val="left"/>
      <w:pPr>
        <w:ind w:left="360" w:hanging="360"/>
      </w:pPr>
      <w:rPr>
        <w:rFonts w:ascii="Arial" w:hAnsi="Arial" w:cs="Times New Roman"/>
        <w:sz w:val="22"/>
      </w:rPr>
    </w:lvl>
    <w:lvl w:ilvl="1">
      <w:start w:val="1"/>
      <w:numFmt w:val="decimal"/>
      <w:lvlText w:val="%2)"/>
      <w:lvlJc w:val="left"/>
      <w:pPr>
        <w:ind w:left="1416" w:hanging="360"/>
      </w:pPr>
    </w:lvl>
    <w:lvl w:ilvl="2">
      <w:start w:val="1"/>
      <w:numFmt w:val="lowerRoman"/>
      <w:lvlText w:val="%3."/>
      <w:lvlJc w:val="right"/>
      <w:pPr>
        <w:ind w:left="2136" w:hanging="180"/>
      </w:pPr>
    </w:lvl>
    <w:lvl w:ilvl="3">
      <w:start w:val="1"/>
      <w:numFmt w:val="decimal"/>
      <w:lvlText w:val="%4."/>
      <w:lvlJc w:val="left"/>
      <w:pPr>
        <w:ind w:left="2856" w:hanging="360"/>
      </w:pPr>
    </w:lvl>
    <w:lvl w:ilvl="4">
      <w:start w:val="1"/>
      <w:numFmt w:val="lowerLetter"/>
      <w:lvlText w:val="%5."/>
      <w:lvlJc w:val="left"/>
      <w:pPr>
        <w:ind w:left="3576" w:hanging="360"/>
      </w:pPr>
    </w:lvl>
    <w:lvl w:ilvl="5">
      <w:start w:val="1"/>
      <w:numFmt w:val="lowerRoman"/>
      <w:lvlText w:val="%6."/>
      <w:lvlJc w:val="right"/>
      <w:pPr>
        <w:ind w:left="4296" w:hanging="180"/>
      </w:pPr>
    </w:lvl>
    <w:lvl w:ilvl="6">
      <w:start w:val="1"/>
      <w:numFmt w:val="decimal"/>
      <w:lvlText w:val="%7."/>
      <w:lvlJc w:val="left"/>
      <w:pPr>
        <w:ind w:left="5016" w:hanging="360"/>
      </w:pPr>
    </w:lvl>
    <w:lvl w:ilvl="7">
      <w:start w:val="1"/>
      <w:numFmt w:val="lowerLetter"/>
      <w:lvlText w:val="%8."/>
      <w:lvlJc w:val="left"/>
      <w:pPr>
        <w:ind w:left="5736" w:hanging="360"/>
      </w:pPr>
    </w:lvl>
    <w:lvl w:ilvl="8">
      <w:start w:val="1"/>
      <w:numFmt w:val="lowerRoman"/>
      <w:lvlText w:val="%9."/>
      <w:lvlJc w:val="right"/>
      <w:pPr>
        <w:ind w:left="6456" w:hanging="180"/>
      </w:pPr>
    </w:lvl>
  </w:abstractNum>
  <w:abstractNum w:abstractNumId="12" w15:restartNumberingAfterBreak="0">
    <w:nsid w:val="1D754938"/>
    <w:multiLevelType w:val="multilevel"/>
    <w:tmpl w:val="53DCBA50"/>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8277F9"/>
    <w:multiLevelType w:val="multilevel"/>
    <w:tmpl w:val="C34A8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44340B"/>
    <w:multiLevelType w:val="multilevel"/>
    <w:tmpl w:val="A9B88F6E"/>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746887"/>
    <w:multiLevelType w:val="multilevel"/>
    <w:tmpl w:val="A0FED9A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22FF56E7"/>
    <w:multiLevelType w:val="multilevel"/>
    <w:tmpl w:val="46EE8252"/>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6E31C7"/>
    <w:multiLevelType w:val="multilevel"/>
    <w:tmpl w:val="CA024C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85320FC"/>
    <w:multiLevelType w:val="multilevel"/>
    <w:tmpl w:val="2E90C896"/>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28DE0E4D"/>
    <w:multiLevelType w:val="multilevel"/>
    <w:tmpl w:val="A98E3C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C1D14D0"/>
    <w:multiLevelType w:val="multilevel"/>
    <w:tmpl w:val="6418810C"/>
    <w:lvl w:ilvl="0">
      <w:start w:val="1"/>
      <w:numFmt w:val="decimal"/>
      <w:lvlText w:val="%1)"/>
      <w:lvlJc w:val="left"/>
      <w:pPr>
        <w:ind w:left="720" w:hanging="360"/>
      </w:pPr>
      <w:rPr>
        <w:rFonts w:ascii="Arial" w:eastAsia="Times New Roman" w:hAnsi="Arial" w:cs="Arial"/>
        <w:b w:val="0"/>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300F6466"/>
    <w:multiLevelType w:val="multilevel"/>
    <w:tmpl w:val="AC9212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4670E7"/>
    <w:multiLevelType w:val="multilevel"/>
    <w:tmpl w:val="2E748E94"/>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581666A"/>
    <w:multiLevelType w:val="multilevel"/>
    <w:tmpl w:val="6C906C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8525E0E"/>
    <w:multiLevelType w:val="multilevel"/>
    <w:tmpl w:val="2EB40D06"/>
    <w:lvl w:ilvl="0">
      <w:start w:val="1"/>
      <w:numFmt w:val="decimal"/>
      <w:lvlText w:val="%1)"/>
      <w:lvlJc w:val="left"/>
      <w:pPr>
        <w:ind w:left="644" w:hanging="360"/>
      </w:pPr>
      <w:rPr>
        <w:rFonts w:ascii="Arial" w:hAnsi="Arial"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38D468B1"/>
    <w:multiLevelType w:val="multilevel"/>
    <w:tmpl w:val="4B3CBCAC"/>
    <w:lvl w:ilvl="0">
      <w:start w:val="1"/>
      <w:numFmt w:val="decimal"/>
      <w:lvlText w:val="%1)"/>
      <w:lvlJc w:val="left"/>
      <w:pPr>
        <w:ind w:left="644" w:hanging="360"/>
      </w:pPr>
      <w:rPr>
        <w:rFonts w:ascii="Arial" w:hAnsi="Arial"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3936017E"/>
    <w:multiLevelType w:val="multilevel"/>
    <w:tmpl w:val="DF101836"/>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375AB3"/>
    <w:multiLevelType w:val="multilevel"/>
    <w:tmpl w:val="AF70D14C"/>
    <w:styleLink w:val="WWNum21"/>
    <w:lvl w:ilvl="0">
      <w:start w:val="1"/>
      <w:numFmt w:val="decimal"/>
      <w:lvlText w:val="%1."/>
      <w:lvlJc w:val="left"/>
      <w:pPr>
        <w:ind w:left="720" w:hanging="360"/>
      </w:pPr>
      <w:rPr>
        <w:rFonts w:cs="Times New Roman"/>
        <w:sz w:val="24"/>
        <w:szCs w:val="24"/>
      </w:rPr>
    </w:lvl>
    <w:lvl w:ilvl="1">
      <w:start w:val="1"/>
      <w:numFmt w:val="decimal"/>
      <w:lvlText w:val="%1.%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8" w15:restartNumberingAfterBreak="0">
    <w:nsid w:val="3BD110F3"/>
    <w:multiLevelType w:val="multilevel"/>
    <w:tmpl w:val="E1AC2EC8"/>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3DF23569"/>
    <w:multiLevelType w:val="multilevel"/>
    <w:tmpl w:val="73DAD78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3F927A2B"/>
    <w:multiLevelType w:val="multilevel"/>
    <w:tmpl w:val="1382C46E"/>
    <w:styleLink w:val="WWNum35"/>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CD5DBC"/>
    <w:multiLevelType w:val="multilevel"/>
    <w:tmpl w:val="A210B464"/>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4448E"/>
    <w:multiLevelType w:val="multilevel"/>
    <w:tmpl w:val="575265AE"/>
    <w:lvl w:ilvl="0">
      <w:start w:val="1"/>
      <w:numFmt w:val="decimal"/>
      <w:lvlText w:val="%1."/>
      <w:lvlJc w:val="left"/>
      <w:pPr>
        <w:ind w:left="360" w:hanging="360"/>
      </w:pPr>
      <w:rPr>
        <w:rFonts w:ascii="Arial" w:hAnsi="Arial" w:cs="Times New Roman"/>
        <w:b/>
        <w:i w:val="0"/>
        <w:color w:val="00000A"/>
        <w:sz w:val="22"/>
        <w:szCs w:val="22"/>
      </w:rPr>
    </w:lvl>
    <w:lvl w:ilvl="1">
      <w:start w:val="1"/>
      <w:numFmt w:val="decimal"/>
      <w:lvlText w:val="%2)"/>
      <w:lvlJc w:val="left"/>
      <w:pPr>
        <w:ind w:left="720" w:hanging="360"/>
      </w:pPr>
      <w:rPr>
        <w:color w:val="00000A"/>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33" w15:restartNumberingAfterBreak="0">
    <w:nsid w:val="48454D37"/>
    <w:multiLevelType w:val="multilevel"/>
    <w:tmpl w:val="D778A9A4"/>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87C0134"/>
    <w:multiLevelType w:val="multilevel"/>
    <w:tmpl w:val="C9068736"/>
    <w:lvl w:ilvl="0">
      <w:start w:val="1"/>
      <w:numFmt w:val="decimal"/>
      <w:lvlText w:val="%1)"/>
      <w:lvlJc w:val="left"/>
      <w:pPr>
        <w:ind w:left="720" w:hanging="360"/>
      </w:pPr>
      <w:rPr>
        <w:rFonts w:ascii="Arial" w:hAnsi="Arial"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BE66FC5"/>
    <w:multiLevelType w:val="multilevel"/>
    <w:tmpl w:val="43128F1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D493AF3"/>
    <w:multiLevelType w:val="multilevel"/>
    <w:tmpl w:val="76CA827A"/>
    <w:styleLink w:val="WWNum23"/>
    <w:lvl w:ilvl="0">
      <w:start w:val="1"/>
      <w:numFmt w:val="decimal"/>
      <w:lvlText w:val="%1."/>
      <w:lvlJc w:val="left"/>
      <w:pPr>
        <w:ind w:left="720" w:hanging="360"/>
      </w:pPr>
      <w:rPr>
        <w:rFonts w:ascii="Calibri" w:hAnsi="Calibri" w:cs="Calibri"/>
        <w:sz w:val="22"/>
        <w:szCs w:val="22"/>
      </w:rPr>
    </w:lvl>
    <w:lvl w:ilvl="1">
      <w:start w:val="1"/>
      <w:numFmt w:val="decimal"/>
      <w:lvlText w:val="%2)"/>
      <w:lvlJc w:val="left"/>
      <w:pPr>
        <w:ind w:left="1785" w:hanging="705"/>
      </w:pPr>
      <w:rPr>
        <w:rFonts w:ascii="Calibri" w:hAnsi="Calibri" w:cs="Calibri"/>
        <w:sz w:val="22"/>
        <w:szCs w:val="22"/>
      </w:rPr>
    </w:lvl>
    <w:lvl w:ilvl="2">
      <w:start w:val="1"/>
      <w:numFmt w:val="decimal"/>
      <w:lvlText w:val="%3)"/>
      <w:lvlJc w:val="left"/>
      <w:pPr>
        <w:ind w:left="2340" w:hanging="360"/>
      </w:pPr>
      <w:rPr>
        <w:rFonts w:ascii="Calibri" w:eastAsia="SimSun" w:hAnsi="Calibri" w:cs="Calibri"/>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7" w15:restartNumberingAfterBreak="0">
    <w:nsid w:val="50F169EC"/>
    <w:multiLevelType w:val="multilevel"/>
    <w:tmpl w:val="7CCCFCE6"/>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21A7244"/>
    <w:multiLevelType w:val="multilevel"/>
    <w:tmpl w:val="C978A16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3180132"/>
    <w:multiLevelType w:val="multilevel"/>
    <w:tmpl w:val="33EE8EF4"/>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487103E"/>
    <w:multiLevelType w:val="multilevel"/>
    <w:tmpl w:val="7CA6769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1" w15:restartNumberingAfterBreak="0">
    <w:nsid w:val="5AF6671C"/>
    <w:multiLevelType w:val="multilevel"/>
    <w:tmpl w:val="F13AE1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49C72E1"/>
    <w:multiLevelType w:val="multilevel"/>
    <w:tmpl w:val="DE74C550"/>
    <w:lvl w:ilvl="0">
      <w:start w:val="1"/>
      <w:numFmt w:val="decimal"/>
      <w:lvlText w:val="%1."/>
      <w:lvlJc w:val="left"/>
      <w:pPr>
        <w:ind w:left="720" w:hanging="360"/>
      </w:pPr>
      <w:rPr>
        <w:rFonts w:ascii="Arial" w:hAnsi="Arial" w:cs="Times New Roman"/>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65C6247E"/>
    <w:multiLevelType w:val="multilevel"/>
    <w:tmpl w:val="70BA1B62"/>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66FE602E"/>
    <w:multiLevelType w:val="multilevel"/>
    <w:tmpl w:val="FD0C4206"/>
    <w:styleLink w:val="WWNum26"/>
    <w:lvl w:ilvl="0">
      <w:start w:val="1"/>
      <w:numFmt w:val="decimal"/>
      <w:lvlText w:val="%1."/>
      <w:lvlJc w:val="left"/>
      <w:pPr>
        <w:ind w:left="720" w:hanging="360"/>
      </w:pPr>
      <w:rPr>
        <w:rFonts w:cs="Times New Roman"/>
      </w:rPr>
    </w:lvl>
    <w:lvl w:ilvl="1">
      <w:start w:val="1"/>
      <w:numFmt w:val="decimal"/>
      <w:lvlText w:val="%2)"/>
      <w:lvlJc w:val="left"/>
      <w:pPr>
        <w:ind w:left="1785" w:hanging="705"/>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decimal"/>
      <w:lvlText w:val="%8)"/>
      <w:lvlJc w:val="left"/>
      <w:pPr>
        <w:ind w:left="5760" w:hanging="360"/>
      </w:pPr>
      <w:rPr>
        <w:rFonts w:ascii="Calibri" w:eastAsia="Times New Roman" w:hAnsi="Calibri" w:cs="Calibri"/>
      </w:rPr>
    </w:lvl>
    <w:lvl w:ilvl="8">
      <w:start w:val="1"/>
      <w:numFmt w:val="lowerRoman"/>
      <w:lvlText w:val="%1.%2.%3.%4.%5.%6.%7.%8.%9."/>
      <w:lvlJc w:val="right"/>
      <w:pPr>
        <w:ind w:left="6480" w:hanging="180"/>
      </w:pPr>
      <w:rPr>
        <w:rFonts w:cs="Times New Roman"/>
      </w:rPr>
    </w:lvl>
  </w:abstractNum>
  <w:abstractNum w:abstractNumId="45" w15:restartNumberingAfterBreak="0">
    <w:nsid w:val="67240CD5"/>
    <w:multiLevelType w:val="multilevel"/>
    <w:tmpl w:val="0D98BD26"/>
    <w:lvl w:ilvl="0">
      <w:start w:val="1"/>
      <w:numFmt w:val="decimal"/>
      <w:lvlText w:val="%1."/>
      <w:lvlJc w:val="left"/>
      <w:pPr>
        <w:ind w:left="360" w:hanging="360"/>
      </w:pPr>
      <w:rPr>
        <w:rFonts w:ascii="Arial" w:hAnsi="Arial" w:cs="Times New Roman"/>
        <w:b/>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682A5594"/>
    <w:multiLevelType w:val="multilevel"/>
    <w:tmpl w:val="9E5462B0"/>
    <w:styleLink w:val="WWNum25"/>
    <w:lvl w:ilvl="0">
      <w:start w:val="1"/>
      <w:numFmt w:val="lowerLetter"/>
      <w:lvlText w:val="%1)"/>
      <w:lvlJc w:val="left"/>
      <w:pPr>
        <w:ind w:left="1069" w:hanging="360"/>
      </w:pPr>
    </w:lvl>
    <w:lvl w:ilvl="1">
      <w:start w:val="1"/>
      <w:numFmt w:val="lowerLetter"/>
      <w:lvlText w:val="%2."/>
      <w:lvlJc w:val="left"/>
      <w:pPr>
        <w:ind w:left="1789" w:hanging="360"/>
      </w:pPr>
      <w:rPr>
        <w:rFonts w:cs="Times New Roman"/>
      </w:rPr>
    </w:lvl>
    <w:lvl w:ilvl="2">
      <w:start w:val="1"/>
      <w:numFmt w:val="lowerRoman"/>
      <w:lvlText w:val="%1.%2.%3."/>
      <w:lvlJc w:val="right"/>
      <w:pPr>
        <w:ind w:left="2509" w:hanging="180"/>
      </w:pPr>
      <w:rPr>
        <w:rFonts w:cs="Times New Roman"/>
      </w:rPr>
    </w:lvl>
    <w:lvl w:ilvl="3">
      <w:start w:val="1"/>
      <w:numFmt w:val="decimal"/>
      <w:lvlText w:val="%1.%2.%3.%4."/>
      <w:lvlJc w:val="left"/>
      <w:pPr>
        <w:ind w:left="3229" w:hanging="360"/>
      </w:pPr>
      <w:rPr>
        <w:rFonts w:cs="Times New Roman"/>
      </w:rPr>
    </w:lvl>
    <w:lvl w:ilvl="4">
      <w:start w:val="1"/>
      <w:numFmt w:val="lowerLetter"/>
      <w:lvlText w:val="%1.%2.%3.%4.%5."/>
      <w:lvlJc w:val="left"/>
      <w:pPr>
        <w:ind w:left="3949" w:hanging="360"/>
      </w:pPr>
      <w:rPr>
        <w:rFonts w:cs="Times New Roman"/>
      </w:rPr>
    </w:lvl>
    <w:lvl w:ilvl="5">
      <w:start w:val="1"/>
      <w:numFmt w:val="lowerRoman"/>
      <w:lvlText w:val="%1.%2.%3.%4.%5.%6."/>
      <w:lvlJc w:val="right"/>
      <w:pPr>
        <w:ind w:left="4669" w:hanging="180"/>
      </w:pPr>
      <w:rPr>
        <w:rFonts w:cs="Times New Roman"/>
      </w:rPr>
    </w:lvl>
    <w:lvl w:ilvl="6">
      <w:start w:val="1"/>
      <w:numFmt w:val="decimal"/>
      <w:lvlText w:val="%1.%2.%3.%4.%5.%6.%7."/>
      <w:lvlJc w:val="left"/>
      <w:pPr>
        <w:ind w:left="5389" w:hanging="360"/>
      </w:pPr>
      <w:rPr>
        <w:rFonts w:cs="Times New Roman"/>
      </w:rPr>
    </w:lvl>
    <w:lvl w:ilvl="7">
      <w:start w:val="1"/>
      <w:numFmt w:val="lowerLetter"/>
      <w:lvlText w:val="%1.%2.%3.%4.%5.%6.%7.%8."/>
      <w:lvlJc w:val="left"/>
      <w:pPr>
        <w:ind w:left="6109" w:hanging="360"/>
      </w:pPr>
      <w:rPr>
        <w:rFonts w:cs="Times New Roman"/>
      </w:rPr>
    </w:lvl>
    <w:lvl w:ilvl="8">
      <w:start w:val="1"/>
      <w:numFmt w:val="lowerRoman"/>
      <w:lvlText w:val="%1.%2.%3.%4.%5.%6.%7.%8.%9."/>
      <w:lvlJc w:val="right"/>
      <w:pPr>
        <w:ind w:left="6829" w:hanging="180"/>
      </w:pPr>
      <w:rPr>
        <w:rFonts w:cs="Times New Roman"/>
      </w:rPr>
    </w:lvl>
  </w:abstractNum>
  <w:abstractNum w:abstractNumId="47" w15:restartNumberingAfterBreak="0">
    <w:nsid w:val="6A3674F4"/>
    <w:multiLevelType w:val="multilevel"/>
    <w:tmpl w:val="114CF460"/>
    <w:lvl w:ilvl="0">
      <w:start w:val="1"/>
      <w:numFmt w:val="decimal"/>
      <w:lvlText w:val="%1."/>
      <w:lvlJc w:val="left"/>
      <w:pPr>
        <w:ind w:left="360" w:hanging="360"/>
      </w:pPr>
      <w:rPr>
        <w:rFonts w:ascii="Arial" w:hAnsi="Arial" w:cs="Arial"/>
        <w:strike w:val="0"/>
        <w:d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BB30113"/>
    <w:multiLevelType w:val="multilevel"/>
    <w:tmpl w:val="ED4CFB16"/>
    <w:styleLink w:val="WWNum211"/>
    <w:lvl w:ilvl="0">
      <w:start w:val="1"/>
      <w:numFmt w:val="decimal"/>
      <w:lvlText w:val="%1."/>
      <w:lvlJc w:val="left"/>
      <w:pPr>
        <w:ind w:left="360" w:hanging="360"/>
      </w:pPr>
      <w:rPr>
        <w:rFonts w:eastAsia="Times New Roman" w:cs="Calibri"/>
      </w:rPr>
    </w:lvl>
    <w:lvl w:ilvl="1">
      <w:start w:val="1"/>
      <w:numFmt w:val="decimal"/>
      <w:lvlText w:val="%2)"/>
      <w:lvlJc w:val="left"/>
      <w:pPr>
        <w:ind w:left="720" w:hanging="360"/>
      </w:pPr>
      <w:rPr>
        <w:rFonts w:eastAsia="Palatino Linotype" w:cs="Calibri"/>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9" w15:restartNumberingAfterBreak="0">
    <w:nsid w:val="6BC8319A"/>
    <w:multiLevelType w:val="multilevel"/>
    <w:tmpl w:val="498A9B5A"/>
    <w:styleLink w:val="WWNum2"/>
    <w:lvl w:ilvl="0">
      <w:numFmt w:val="bullet"/>
      <w:lvlText w:val=""/>
      <w:lvlJc w:val="left"/>
      <w:pPr>
        <w:ind w:left="1429" w:hanging="360"/>
      </w:p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lvl>
    <w:lvl w:ilvl="3">
      <w:numFmt w:val="bullet"/>
      <w:lvlText w:val=""/>
      <w:lvlJc w:val="left"/>
      <w:pPr>
        <w:ind w:left="3589" w:hanging="360"/>
      </w:p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lvl>
    <w:lvl w:ilvl="6">
      <w:numFmt w:val="bullet"/>
      <w:lvlText w:val=""/>
      <w:lvlJc w:val="left"/>
      <w:pPr>
        <w:ind w:left="5749" w:hanging="360"/>
      </w:p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lvl>
  </w:abstractNum>
  <w:abstractNum w:abstractNumId="50" w15:restartNumberingAfterBreak="0">
    <w:nsid w:val="6BDA4B9F"/>
    <w:multiLevelType w:val="multilevel"/>
    <w:tmpl w:val="BE94D9CC"/>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6C401FBD"/>
    <w:multiLevelType w:val="multilevel"/>
    <w:tmpl w:val="758845B8"/>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72562232"/>
    <w:multiLevelType w:val="multilevel"/>
    <w:tmpl w:val="0090D1D4"/>
    <w:lvl w:ilvl="0">
      <w:start w:val="1"/>
      <w:numFmt w:val="decimal"/>
      <w:lvlText w:val="%1)"/>
      <w:lvlJc w:val="left"/>
      <w:pPr>
        <w:ind w:left="360" w:hanging="360"/>
      </w:pPr>
      <w:rPr>
        <w:rFonts w:ascii="Arial" w:hAnsi="Arial" w:cs="Times New Roman"/>
        <w:b w:val="0"/>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3" w15:restartNumberingAfterBreak="0">
    <w:nsid w:val="72910284"/>
    <w:multiLevelType w:val="multilevel"/>
    <w:tmpl w:val="5C9C20DA"/>
    <w:lvl w:ilvl="0">
      <w:start w:val="1"/>
      <w:numFmt w:val="decimal"/>
      <w:lvlText w:val="%1)"/>
      <w:lvlJc w:val="left"/>
      <w:pPr>
        <w:ind w:left="360" w:hanging="360"/>
      </w:pPr>
      <w:rPr>
        <w:rFonts w:eastAsia="Arial Unicode MS" w:cs="Times New Roman"/>
      </w:rPr>
    </w:lvl>
    <w:lvl w:ilvl="1">
      <w:start w:val="1"/>
      <w:numFmt w:val="decimal"/>
      <w:lvlText w:val="%2."/>
      <w:lvlJc w:val="left"/>
      <w:pPr>
        <w:ind w:left="502" w:hanging="360"/>
      </w:pPr>
      <w:rPr>
        <w:rFonts w:ascii="Arial" w:hAnsi="Arial" w:cs="Times New Roman"/>
        <w:color w:val="00000A"/>
        <w:sz w:val="22"/>
      </w:rPr>
    </w:lvl>
    <w:lvl w:ilvl="2">
      <w:start w:val="1"/>
      <w:numFmt w:val="lowerLetter"/>
      <w:lvlText w:val="%3)"/>
      <w:lvlJc w:val="left"/>
      <w:pPr>
        <w:ind w:left="1800" w:hanging="360"/>
      </w:pPr>
      <w:rPr>
        <w:rFonts w:cs="Times New Roman"/>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cs="Wingdings"/>
      </w:rPr>
    </w:lvl>
  </w:abstractNum>
  <w:abstractNum w:abstractNumId="54" w15:restartNumberingAfterBreak="0">
    <w:nsid w:val="749B35EB"/>
    <w:multiLevelType w:val="multilevel"/>
    <w:tmpl w:val="4D5C5014"/>
    <w:lvl w:ilvl="0">
      <w:start w:val="1"/>
      <w:numFmt w:val="decimal"/>
      <w:lvlText w:val="%1."/>
      <w:lvlJc w:val="left"/>
      <w:pPr>
        <w:ind w:left="360" w:hanging="360"/>
      </w:pPr>
      <w:rPr>
        <w:rFonts w:ascii="Arial" w:hAnsi="Arial"/>
        <w:strike w:val="0"/>
        <w:d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4B04B48"/>
    <w:multiLevelType w:val="multilevel"/>
    <w:tmpl w:val="A60A3922"/>
    <w:lvl w:ilvl="0">
      <w:start w:val="1"/>
      <w:numFmt w:val="decimal"/>
      <w:lvlText w:val="%1."/>
      <w:lvlJc w:val="left"/>
      <w:pPr>
        <w:ind w:left="360" w:hanging="360"/>
      </w:pPr>
      <w:rPr>
        <w:rFonts w:ascii="Arial" w:hAnsi="Arial"/>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5F1691A"/>
    <w:multiLevelType w:val="multilevel"/>
    <w:tmpl w:val="91481AE0"/>
    <w:styleLink w:val="WWNum1"/>
    <w:lvl w:ilvl="0">
      <w:numFmt w:val="bullet"/>
      <w:lvlText w:val=""/>
      <w:lvlJc w:val="left"/>
      <w:pPr>
        <w:ind w:left="1429" w:hanging="360"/>
      </w:p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lvl>
    <w:lvl w:ilvl="3">
      <w:numFmt w:val="bullet"/>
      <w:lvlText w:val=""/>
      <w:lvlJc w:val="left"/>
      <w:pPr>
        <w:ind w:left="3589" w:hanging="360"/>
      </w:p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lvl>
    <w:lvl w:ilvl="6">
      <w:numFmt w:val="bullet"/>
      <w:lvlText w:val=""/>
      <w:lvlJc w:val="left"/>
      <w:pPr>
        <w:ind w:left="5749" w:hanging="360"/>
      </w:p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lvl>
  </w:abstractNum>
  <w:abstractNum w:abstractNumId="57" w15:restartNumberingAfterBreak="0">
    <w:nsid w:val="77AC4A53"/>
    <w:multiLevelType w:val="multilevel"/>
    <w:tmpl w:val="441E853A"/>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7CE5EC0"/>
    <w:multiLevelType w:val="multilevel"/>
    <w:tmpl w:val="897CD02A"/>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7D167D1"/>
    <w:multiLevelType w:val="multilevel"/>
    <w:tmpl w:val="F7D44092"/>
    <w:lvl w:ilvl="0">
      <w:start w:val="1"/>
      <w:numFmt w:val="decimal"/>
      <w:lvlText w:val="%1."/>
      <w:lvlJc w:val="left"/>
      <w:pPr>
        <w:ind w:left="720" w:hanging="360"/>
      </w:pPr>
      <w:rPr>
        <w:rFonts w:ascii="Calibri" w:eastAsia="Calibri" w:hAnsi="Calibri" w:cs="Calibri"/>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8506F5D"/>
    <w:multiLevelType w:val="multilevel"/>
    <w:tmpl w:val="2FFE7A62"/>
    <w:lvl w:ilvl="0">
      <w:start w:val="4"/>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8E951B9"/>
    <w:multiLevelType w:val="multilevel"/>
    <w:tmpl w:val="FE5835D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2" w15:restartNumberingAfterBreak="0">
    <w:nsid w:val="79784CA8"/>
    <w:multiLevelType w:val="multilevel"/>
    <w:tmpl w:val="2EAE17A0"/>
    <w:lvl w:ilvl="0">
      <w:start w:val="1"/>
      <w:numFmt w:val="decimal"/>
      <w:lvlText w:val="%1)"/>
      <w:lvlJc w:val="left"/>
      <w:pPr>
        <w:ind w:left="360" w:hanging="360"/>
      </w:pPr>
      <w:rPr>
        <w:rFonts w:ascii="Arial" w:hAnsi="Arial" w:cs="Times New Roman"/>
        <w:b/>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3" w15:restartNumberingAfterBreak="0">
    <w:nsid w:val="7D9B7535"/>
    <w:multiLevelType w:val="multilevel"/>
    <w:tmpl w:val="A1D84AC2"/>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DB14AEE"/>
    <w:multiLevelType w:val="multilevel"/>
    <w:tmpl w:val="9E08465E"/>
    <w:lvl w:ilvl="0">
      <w:start w:val="1"/>
      <w:numFmt w:val="decimal"/>
      <w:lvlText w:val="%1."/>
      <w:lvlJc w:val="left"/>
      <w:pPr>
        <w:ind w:left="360" w:hanging="360"/>
      </w:pPr>
      <w:rPr>
        <w:rFonts w:ascii="Arial" w:hAnsi="Arial" w:cs="Times New Roman"/>
        <w:strike w:val="0"/>
        <w:dstrike w:val="0"/>
        <w:color w:val="00000A"/>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16cid:durableId="1153370150">
    <w:abstractNumId w:val="30"/>
  </w:num>
  <w:num w:numId="2" w16cid:durableId="1184173974">
    <w:abstractNumId w:val="56"/>
  </w:num>
  <w:num w:numId="3" w16cid:durableId="402871904">
    <w:abstractNumId w:val="49"/>
  </w:num>
  <w:num w:numId="4" w16cid:durableId="1852184496">
    <w:abstractNumId w:val="37"/>
  </w:num>
  <w:num w:numId="5" w16cid:durableId="1688285596">
    <w:abstractNumId w:val="27"/>
  </w:num>
  <w:num w:numId="6" w16cid:durableId="1734546604">
    <w:abstractNumId w:val="1"/>
  </w:num>
  <w:num w:numId="7" w16cid:durableId="951863081">
    <w:abstractNumId w:val="36"/>
  </w:num>
  <w:num w:numId="8" w16cid:durableId="701440565">
    <w:abstractNumId w:val="46"/>
  </w:num>
  <w:num w:numId="9" w16cid:durableId="354692527">
    <w:abstractNumId w:val="44"/>
  </w:num>
  <w:num w:numId="10" w16cid:durableId="1482455025">
    <w:abstractNumId w:val="6"/>
  </w:num>
  <w:num w:numId="11" w16cid:durableId="749696474">
    <w:abstractNumId w:val="35"/>
  </w:num>
  <w:num w:numId="12" w16cid:durableId="1979531375">
    <w:abstractNumId w:val="48"/>
  </w:num>
  <w:num w:numId="13" w16cid:durableId="662007061">
    <w:abstractNumId w:val="43"/>
  </w:num>
  <w:num w:numId="14" w16cid:durableId="59718364">
    <w:abstractNumId w:val="47"/>
  </w:num>
  <w:num w:numId="15" w16cid:durableId="1108693517">
    <w:abstractNumId w:val="40"/>
  </w:num>
  <w:num w:numId="16" w16cid:durableId="174078724">
    <w:abstractNumId w:val="39"/>
  </w:num>
  <w:num w:numId="17" w16cid:durableId="901791519">
    <w:abstractNumId w:val="33"/>
  </w:num>
  <w:num w:numId="18" w16cid:durableId="942880836">
    <w:abstractNumId w:val="61"/>
  </w:num>
  <w:num w:numId="19" w16cid:durableId="1481580104">
    <w:abstractNumId w:val="11"/>
  </w:num>
  <w:num w:numId="20" w16cid:durableId="1637180080">
    <w:abstractNumId w:val="55"/>
  </w:num>
  <w:num w:numId="21" w16cid:durableId="1178613661">
    <w:abstractNumId w:val="57"/>
  </w:num>
  <w:num w:numId="22" w16cid:durableId="1396659927">
    <w:abstractNumId w:val="21"/>
  </w:num>
  <w:num w:numId="23" w16cid:durableId="1058436877">
    <w:abstractNumId w:val="14"/>
  </w:num>
  <w:num w:numId="24" w16cid:durableId="1999534181">
    <w:abstractNumId w:val="4"/>
  </w:num>
  <w:num w:numId="25" w16cid:durableId="347175311">
    <w:abstractNumId w:val="19"/>
  </w:num>
  <w:num w:numId="26" w16cid:durableId="796223731">
    <w:abstractNumId w:val="63"/>
  </w:num>
  <w:num w:numId="27" w16cid:durableId="208077231">
    <w:abstractNumId w:val="41"/>
  </w:num>
  <w:num w:numId="28" w16cid:durableId="1068765968">
    <w:abstractNumId w:val="12"/>
  </w:num>
  <w:num w:numId="29" w16cid:durableId="1908566596">
    <w:abstractNumId w:val="23"/>
  </w:num>
  <w:num w:numId="30" w16cid:durableId="2121025112">
    <w:abstractNumId w:val="25"/>
  </w:num>
  <w:num w:numId="31" w16cid:durableId="1925140051">
    <w:abstractNumId w:val="16"/>
  </w:num>
  <w:num w:numId="32" w16cid:durableId="107241702">
    <w:abstractNumId w:val="7"/>
  </w:num>
  <w:num w:numId="33" w16cid:durableId="675766568">
    <w:abstractNumId w:val="24"/>
  </w:num>
  <w:num w:numId="34" w16cid:durableId="272593543">
    <w:abstractNumId w:val="17"/>
  </w:num>
  <w:num w:numId="35" w16cid:durableId="2010713264">
    <w:abstractNumId w:val="34"/>
  </w:num>
  <w:num w:numId="36" w16cid:durableId="2097245209">
    <w:abstractNumId w:val="38"/>
  </w:num>
  <w:num w:numId="37" w16cid:durableId="1028525042">
    <w:abstractNumId w:val="32"/>
  </w:num>
  <w:num w:numId="38" w16cid:durableId="2073312502">
    <w:abstractNumId w:val="18"/>
  </w:num>
  <w:num w:numId="39" w16cid:durableId="2020767154">
    <w:abstractNumId w:val="20"/>
  </w:num>
  <w:num w:numId="40" w16cid:durableId="2054042588">
    <w:abstractNumId w:val="51"/>
  </w:num>
  <w:num w:numId="41" w16cid:durableId="759638282">
    <w:abstractNumId w:val="22"/>
  </w:num>
  <w:num w:numId="42" w16cid:durableId="619145482">
    <w:abstractNumId w:val="54"/>
  </w:num>
  <w:num w:numId="43" w16cid:durableId="89937434">
    <w:abstractNumId w:val="58"/>
  </w:num>
  <w:num w:numId="44" w16cid:durableId="1734699103">
    <w:abstractNumId w:val="9"/>
  </w:num>
  <w:num w:numId="45" w16cid:durableId="1063067761">
    <w:abstractNumId w:val="42"/>
  </w:num>
  <w:num w:numId="46" w16cid:durableId="1355112383">
    <w:abstractNumId w:val="50"/>
  </w:num>
  <w:num w:numId="47" w16cid:durableId="2069911009">
    <w:abstractNumId w:val="8"/>
  </w:num>
  <w:num w:numId="48" w16cid:durableId="1440680048">
    <w:abstractNumId w:val="31"/>
  </w:num>
  <w:num w:numId="49" w16cid:durableId="1786844759">
    <w:abstractNumId w:val="5"/>
  </w:num>
  <w:num w:numId="50" w16cid:durableId="1086533575">
    <w:abstractNumId w:val="2"/>
  </w:num>
  <w:num w:numId="51" w16cid:durableId="399792583">
    <w:abstractNumId w:val="26"/>
  </w:num>
  <w:num w:numId="52" w16cid:durableId="1626082321">
    <w:abstractNumId w:val="53"/>
  </w:num>
  <w:num w:numId="53" w16cid:durableId="192042465">
    <w:abstractNumId w:val="13"/>
  </w:num>
  <w:num w:numId="54" w16cid:durableId="1602688455">
    <w:abstractNumId w:val="15"/>
  </w:num>
  <w:num w:numId="55" w16cid:durableId="506481886">
    <w:abstractNumId w:val="60"/>
  </w:num>
  <w:num w:numId="56" w16cid:durableId="596450173">
    <w:abstractNumId w:val="64"/>
  </w:num>
  <w:num w:numId="57" w16cid:durableId="1400248591">
    <w:abstractNumId w:val="52"/>
  </w:num>
  <w:num w:numId="58" w16cid:durableId="2022507603">
    <w:abstractNumId w:val="10"/>
  </w:num>
  <w:num w:numId="59" w16cid:durableId="514196009">
    <w:abstractNumId w:val="62"/>
  </w:num>
  <w:num w:numId="60" w16cid:durableId="461269829">
    <w:abstractNumId w:val="29"/>
  </w:num>
  <w:num w:numId="61" w16cid:durableId="2068920064">
    <w:abstractNumId w:val="28"/>
  </w:num>
  <w:num w:numId="62" w16cid:durableId="693731092">
    <w:abstractNumId w:val="3"/>
  </w:num>
  <w:num w:numId="63" w16cid:durableId="81486962">
    <w:abstractNumId w:val="59"/>
  </w:num>
  <w:num w:numId="64" w16cid:durableId="597642614">
    <w:abstractNumId w:val="45"/>
  </w:num>
  <w:num w:numId="65" w16cid:durableId="155087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DEF"/>
    <w:rsid w:val="000502C1"/>
    <w:rsid w:val="000C207A"/>
    <w:rsid w:val="000D2EB4"/>
    <w:rsid w:val="00106278"/>
    <w:rsid w:val="00110191"/>
    <w:rsid w:val="001112AF"/>
    <w:rsid w:val="00124F1C"/>
    <w:rsid w:val="001741CC"/>
    <w:rsid w:val="00174279"/>
    <w:rsid w:val="001B61F7"/>
    <w:rsid w:val="001C0E11"/>
    <w:rsid w:val="001C6338"/>
    <w:rsid w:val="00200A42"/>
    <w:rsid w:val="002608E1"/>
    <w:rsid w:val="0028317A"/>
    <w:rsid w:val="002853E0"/>
    <w:rsid w:val="002A24A5"/>
    <w:rsid w:val="00316ABD"/>
    <w:rsid w:val="00370F33"/>
    <w:rsid w:val="004A03C9"/>
    <w:rsid w:val="004E24B1"/>
    <w:rsid w:val="005076FF"/>
    <w:rsid w:val="00522D00"/>
    <w:rsid w:val="00563C63"/>
    <w:rsid w:val="0059333F"/>
    <w:rsid w:val="005A645F"/>
    <w:rsid w:val="005D48B4"/>
    <w:rsid w:val="005E4166"/>
    <w:rsid w:val="00641DBA"/>
    <w:rsid w:val="0064587F"/>
    <w:rsid w:val="006B0AFB"/>
    <w:rsid w:val="006B212F"/>
    <w:rsid w:val="006B6269"/>
    <w:rsid w:val="006F0BCF"/>
    <w:rsid w:val="00705EB5"/>
    <w:rsid w:val="00737975"/>
    <w:rsid w:val="007608B5"/>
    <w:rsid w:val="00791FEA"/>
    <w:rsid w:val="007E02BB"/>
    <w:rsid w:val="007E25C1"/>
    <w:rsid w:val="00827BCE"/>
    <w:rsid w:val="008346BE"/>
    <w:rsid w:val="008D2538"/>
    <w:rsid w:val="008F215C"/>
    <w:rsid w:val="00A11E5A"/>
    <w:rsid w:val="00A20FA6"/>
    <w:rsid w:val="00A53F59"/>
    <w:rsid w:val="00A9181B"/>
    <w:rsid w:val="00AA7DEF"/>
    <w:rsid w:val="00AE0492"/>
    <w:rsid w:val="00B535C0"/>
    <w:rsid w:val="00B9577B"/>
    <w:rsid w:val="00B97AE9"/>
    <w:rsid w:val="00BB6072"/>
    <w:rsid w:val="00BC0C42"/>
    <w:rsid w:val="00BC1155"/>
    <w:rsid w:val="00C11BCD"/>
    <w:rsid w:val="00C155B3"/>
    <w:rsid w:val="00C308B2"/>
    <w:rsid w:val="00C33E03"/>
    <w:rsid w:val="00C554C2"/>
    <w:rsid w:val="00C7073B"/>
    <w:rsid w:val="00C85573"/>
    <w:rsid w:val="00C915DE"/>
    <w:rsid w:val="00CC1762"/>
    <w:rsid w:val="00CE768B"/>
    <w:rsid w:val="00D25ABA"/>
    <w:rsid w:val="00D43578"/>
    <w:rsid w:val="00D53D00"/>
    <w:rsid w:val="00D77464"/>
    <w:rsid w:val="00E254A8"/>
    <w:rsid w:val="00E56DCB"/>
    <w:rsid w:val="00E90692"/>
    <w:rsid w:val="00EA7EE6"/>
    <w:rsid w:val="00EC34A3"/>
    <w:rsid w:val="00EF3AD1"/>
    <w:rsid w:val="00EF7224"/>
    <w:rsid w:val="00F03DFD"/>
    <w:rsid w:val="00F9505A"/>
    <w:rsid w:val="00FA2B61"/>
    <w:rsid w:val="00FB59C5"/>
    <w:rsid w:val="00FB6E95"/>
    <w:rsid w:val="00FC2CB6"/>
    <w:rsid w:val="00FD1532"/>
    <w:rsid w:val="00FD3B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BCA0E"/>
  <w15:docId w15:val="{68928AEB-4571-41A1-B4C0-6CE29AD1C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spacing w:after="200" w:line="276" w:lineRule="auto"/>
      <w:textAlignment w:val="baseline"/>
    </w:pPr>
    <w:rPr>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Times New Roman"/>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Tekstdymka">
    <w:name w:val="Balloon Text"/>
    <w:basedOn w:val="Standard"/>
    <w:pPr>
      <w:spacing w:after="0" w:line="240" w:lineRule="auto"/>
    </w:pPr>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suppressLineNumbers/>
      <w:tabs>
        <w:tab w:val="center" w:pos="4536"/>
        <w:tab w:val="right" w:pos="9072"/>
      </w:tabs>
      <w:spacing w:after="0" w:line="240" w:lineRule="auto"/>
    </w:pPr>
  </w:style>
  <w:style w:type="paragraph" w:styleId="Stopka">
    <w:name w:val="footer"/>
    <w:basedOn w:val="Standard"/>
    <w:pPr>
      <w:suppressLineNumbers/>
      <w:tabs>
        <w:tab w:val="center" w:pos="4536"/>
        <w:tab w:val="right" w:pos="9072"/>
      </w:tabs>
      <w:spacing w:after="0" w:line="240" w:lineRule="auto"/>
    </w:pPr>
  </w:style>
  <w:style w:type="paragraph" w:styleId="Akapitzlist">
    <w:name w:val="List Paragraph"/>
    <w:basedOn w:val="Standard"/>
    <w:pPr>
      <w:ind w:left="720"/>
    </w:pPr>
  </w:style>
  <w:style w:type="paragraph" w:customStyle="1" w:styleId="TableContents">
    <w:name w:val="Table Contents"/>
    <w:basedOn w:val="Standard"/>
    <w:pPr>
      <w:suppressLineNumbers/>
    </w:pPr>
  </w:style>
  <w:style w:type="character" w:customStyle="1" w:styleId="TekstdymkaZnak">
    <w:name w:val="Tekst dymka Znak"/>
    <w:rPr>
      <w:rFonts w:ascii="Tahoma" w:eastAsia="Tahoma" w:hAnsi="Tahoma" w:cs="Tahoma"/>
      <w:sz w:val="16"/>
      <w:szCs w:val="16"/>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ListLabel1">
    <w:name w:val="ListLabel 1"/>
    <w:rPr>
      <w:rFonts w:cs="Courier New"/>
    </w:rPr>
  </w:style>
  <w:style w:type="character" w:customStyle="1" w:styleId="TekstprzypisudolnegoZnak">
    <w:name w:val="Tekst przypisu dolnego Znak"/>
    <w:rPr>
      <w:rFonts w:eastAsia="Times New Roman" w:cs="Times New Roman"/>
      <w:sz w:val="20"/>
      <w:szCs w:val="20"/>
      <w:lang w:eastAsia="pl-PL"/>
    </w:rPr>
  </w:style>
  <w:style w:type="character" w:customStyle="1" w:styleId="TekstkomentarzaZnak">
    <w:name w:val="Tekst komentarza Znak"/>
    <w:rPr>
      <w:rFonts w:eastAsia="Calibri" w:cs="Times New Roman"/>
      <w:sz w:val="20"/>
      <w:szCs w:val="20"/>
      <w:lang w:eastAsia="pl-PL"/>
    </w:rPr>
  </w:style>
  <w:style w:type="character" w:customStyle="1" w:styleId="TekstprzypisukocowegoZnak">
    <w:name w:val="Tekst przypisu końcowego Znak"/>
    <w:rPr>
      <w:rFonts w:eastAsia="Times New Roman" w:cs="Times New Roman"/>
      <w:sz w:val="20"/>
      <w:szCs w:val="20"/>
      <w:lang w:eastAsia="pl-PL"/>
    </w:rPr>
  </w:style>
  <w:style w:type="character" w:customStyle="1" w:styleId="TekstpodstawowyZnak">
    <w:name w:val="Tekst podstawowy Znak"/>
    <w:rPr>
      <w:rFonts w:eastAsia="Times New Roman" w:cs="Times New Roman"/>
      <w:lang w:eastAsia="ar-SA"/>
    </w:rPr>
  </w:style>
  <w:style w:type="character" w:customStyle="1" w:styleId="TematkomentarzaZnak">
    <w:name w:val="Temat komentarza Znak"/>
    <w:rPr>
      <w:rFonts w:eastAsia="Calibri" w:cs="Times New Roman"/>
      <w:b/>
      <w:bCs/>
      <w:sz w:val="20"/>
      <w:szCs w:val="20"/>
      <w:lang w:eastAsia="pl-PL"/>
    </w:rPr>
  </w:style>
  <w:style w:type="character" w:styleId="Odwoaniedokomentarza">
    <w:name w:val="annotation reference"/>
    <w:rPr>
      <w:rFonts w:ascii="Times New Roman" w:hAnsi="Times New Roman" w:cs="Times New Roman"/>
      <w:sz w:val="16"/>
    </w:rPr>
  </w:style>
  <w:style w:type="character" w:styleId="Odwoanieprzypisukocowego">
    <w:name w:val="endnote reference"/>
    <w:rPr>
      <w:rFonts w:ascii="Times New Roman" w:hAnsi="Times New Roman" w:cs="Times New Roman"/>
      <w:position w:val="0"/>
      <w:vertAlign w:val="superscript"/>
    </w:rPr>
  </w:style>
  <w:style w:type="character" w:customStyle="1" w:styleId="TekstkomentarzaZnak1">
    <w:name w:val="Tekst komentarza Znak1"/>
    <w:rPr>
      <w:rFonts w:ascii="Times New Roman" w:eastAsia="Times New Roman" w:hAnsi="Times New Roman" w:cs="Times New Roman"/>
      <w:sz w:val="20"/>
      <w:szCs w:val="20"/>
    </w:rPr>
  </w:style>
  <w:style w:type="character" w:customStyle="1" w:styleId="CommentTextChar1">
    <w:name w:val="Comment Text Char1"/>
    <w:rPr>
      <w:rFonts w:ascii="Times New Roman" w:hAnsi="Times New Roman" w:cs="Times New Roman"/>
      <w:sz w:val="20"/>
      <w:szCs w:val="20"/>
    </w:rPr>
  </w:style>
  <w:style w:type="character" w:customStyle="1" w:styleId="TematkomentarzaZnak1">
    <w:name w:val="Temat komentarza Znak1"/>
    <w:rPr>
      <w:rFonts w:ascii="Times New Roman" w:eastAsia="Times New Roman" w:hAnsi="Times New Roman" w:cs="Times New Roman"/>
      <w:b/>
      <w:bCs/>
      <w:sz w:val="20"/>
      <w:szCs w:val="20"/>
    </w:rPr>
  </w:style>
  <w:style w:type="character" w:customStyle="1" w:styleId="CommentSubjectChar1">
    <w:name w:val="Comment Subject Char1"/>
    <w:rPr>
      <w:rFonts w:eastAsia="Calibri" w:cs="Times New Roman"/>
      <w:b/>
      <w:bCs/>
      <w:sz w:val="20"/>
      <w:szCs w:val="20"/>
      <w:lang w:eastAsia="pl-PL"/>
    </w:rPr>
  </w:style>
  <w:style w:type="character" w:customStyle="1" w:styleId="ZwykytekstZnak">
    <w:name w:val="Zwykły tekst Znak"/>
    <w:rPr>
      <w:rFonts w:ascii="Calibri" w:hAnsi="Calibri"/>
      <w:szCs w:val="21"/>
    </w:rPr>
  </w:style>
  <w:style w:type="character" w:customStyle="1" w:styleId="FontStyle15">
    <w:name w:val="Font Style15"/>
    <w:rPr>
      <w:rFonts w:ascii="Arial" w:hAnsi="Arial" w:cs="Arial"/>
      <w:sz w:val="20"/>
      <w:szCs w:val="20"/>
    </w:rPr>
  </w:style>
  <w:style w:type="character" w:customStyle="1" w:styleId="Teksttreci">
    <w:name w:val="Tekst treści_"/>
    <w:rPr>
      <w:rFonts w:ascii="Arial" w:hAnsi="Arial" w:cs="Arial"/>
      <w:sz w:val="14"/>
      <w:szCs w:val="14"/>
      <w:shd w:val="clear" w:color="auto" w:fill="FFFFFF"/>
    </w:rPr>
  </w:style>
  <w:style w:type="character" w:customStyle="1" w:styleId="TeksttreciPogrubienie">
    <w:name w:val="Tekst treści + Pogrubienie"/>
    <w:rPr>
      <w:rFonts w:ascii="Arial" w:hAnsi="Arial" w:cs="Arial"/>
      <w:spacing w:val="0"/>
      <w:sz w:val="14"/>
      <w:szCs w:val="14"/>
      <w:shd w:val="clear" w:color="auto" w:fill="FFFFFF"/>
    </w:rPr>
  </w:style>
  <w:style w:type="character" w:customStyle="1" w:styleId="Teksttreci2">
    <w:name w:val="Tekst treści (2)_"/>
    <w:rPr>
      <w:rFonts w:ascii="Arial" w:hAnsi="Arial" w:cs="Arial"/>
      <w:sz w:val="14"/>
      <w:szCs w:val="14"/>
      <w:shd w:val="clear" w:color="auto" w:fill="FFFFFF"/>
    </w:rPr>
  </w:style>
  <w:style w:type="character" w:customStyle="1" w:styleId="Teksttreci3">
    <w:name w:val="Tekst treści (3)_"/>
    <w:rPr>
      <w:rFonts w:ascii="Arial" w:hAnsi="Arial" w:cs="Arial"/>
      <w:sz w:val="15"/>
      <w:szCs w:val="15"/>
      <w:shd w:val="clear" w:color="auto" w:fill="FFFFFF"/>
    </w:rPr>
  </w:style>
  <w:style w:type="character" w:styleId="Odwoanieprzypisudolnego">
    <w:name w:val="footnote reference"/>
    <w:rPr>
      <w:rFonts w:cs="Times New Roman"/>
      <w:position w:val="0"/>
      <w:vertAlign w:val="superscript"/>
    </w:rPr>
  </w:style>
  <w:style w:type="character" w:customStyle="1" w:styleId="AkapitzlistZnak">
    <w:name w:val="Akapit z listą Znak"/>
    <w:rPr>
      <w:rFonts w:ascii="Calibri" w:eastAsia="Times New Roman" w:hAnsi="Calibri"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ascii="Arial" w:hAnsi="Arial" w:cs="Times New Roman"/>
      <w:color w:val="00000A"/>
      <w:sz w:val="22"/>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ascii="Arial" w:eastAsia="Times New Roman" w:hAnsi="Arial" w:cs="Arial"/>
      <w:b w:val="0"/>
      <w:sz w:val="22"/>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ascii="Arial" w:hAnsi="Arial" w:cs="Times New Roman"/>
      <w:sz w:val="22"/>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ascii="Arial" w:hAnsi="Arial" w:cs="Times New Roman"/>
      <w:sz w:val="22"/>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ascii="Arial" w:hAnsi="Arial" w:cs="Times New Roman"/>
      <w:b/>
      <w:sz w:val="22"/>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ascii="Arial" w:hAnsi="Arial" w:cs="Times New Roman"/>
      <w:sz w:val="22"/>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ascii="Arial" w:hAnsi="Arial" w:cs="Times New Roman"/>
      <w:sz w:val="22"/>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eastAsia="Arial Unicode MS" w:cs="Times New Roman"/>
    </w:rPr>
  </w:style>
  <w:style w:type="character" w:customStyle="1" w:styleId="ListLabel82">
    <w:name w:val="ListLabel 82"/>
    <w:rPr>
      <w:rFonts w:ascii="Arial" w:hAnsi="Arial" w:cs="Times New Roman"/>
      <w:color w:val="00000A"/>
      <w:sz w:val="22"/>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ascii="Arial" w:hAnsi="Arial" w:cs="Times New Roman"/>
      <w:strike w:val="0"/>
      <w:dstrike w:val="0"/>
      <w:color w:val="00000A"/>
      <w:sz w:val="22"/>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ascii="Arial" w:hAnsi="Arial" w:cs="Times New Roman"/>
      <w:b w:val="0"/>
      <w:sz w:val="22"/>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ascii="Arial" w:hAnsi="Arial" w:cs="Times New Roman"/>
      <w:b/>
      <w:sz w:val="22"/>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ascii="Arial" w:hAnsi="Arial" w:cs="Times New Roman"/>
      <w:sz w:val="22"/>
    </w:rPr>
  </w:style>
  <w:style w:type="character" w:customStyle="1" w:styleId="ListLabel122">
    <w:name w:val="ListLabel 122"/>
    <w:rPr>
      <w:rFonts w:cs="Times New Roman"/>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cs="Times New Roman"/>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ascii="Arial" w:hAnsi="Arial" w:cs="Times New Roman"/>
      <w:sz w:val="22"/>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ascii="Arial" w:hAnsi="Arial" w:cs="Times New Roman"/>
      <w:color w:val="00000A"/>
      <w:sz w:val="22"/>
    </w:rPr>
  </w:style>
  <w:style w:type="character" w:customStyle="1" w:styleId="ListLabel135">
    <w:name w:val="ListLabel 135"/>
    <w:rPr>
      <w:rFonts w:cs="Times New Roman"/>
    </w:rPr>
  </w:style>
  <w:style w:type="character" w:customStyle="1" w:styleId="ListLabel136">
    <w:name w:val="ListLabel 136"/>
    <w:rPr>
      <w:rFonts w:cs="Times New Roman"/>
    </w:rPr>
  </w:style>
  <w:style w:type="character" w:customStyle="1" w:styleId="ListLabel137">
    <w:name w:val="ListLabel 137"/>
    <w:rPr>
      <w:rFonts w:cs="Times New Roman"/>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ascii="Arial" w:hAnsi="Arial" w:cs="Times New Roman"/>
      <w:sz w:val="22"/>
    </w:rPr>
  </w:style>
  <w:style w:type="character" w:customStyle="1" w:styleId="ListLabel144">
    <w:name w:val="ListLabel 144"/>
    <w:rPr>
      <w:rFonts w:cs="Times New Roman"/>
    </w:rPr>
  </w:style>
  <w:style w:type="character" w:customStyle="1" w:styleId="ListLabel145">
    <w:name w:val="ListLabel 145"/>
    <w:rPr>
      <w:rFonts w:cs="Times New Roman"/>
    </w:rPr>
  </w:style>
  <w:style w:type="character" w:customStyle="1" w:styleId="ListLabel146">
    <w:name w:val="ListLabel 146"/>
    <w:rPr>
      <w:rFonts w:cs="Times New Roman"/>
    </w:rPr>
  </w:style>
  <w:style w:type="character" w:customStyle="1" w:styleId="ListLabel147">
    <w:name w:val="ListLabel 147"/>
    <w:rPr>
      <w:rFonts w:ascii="Arial" w:hAnsi="Arial" w:cs="Times New Roman"/>
      <w:b/>
      <w:sz w:val="22"/>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ascii="Arial" w:hAnsi="Arial" w:cs="Times New Roman"/>
      <w:sz w:val="22"/>
    </w:rPr>
  </w:style>
  <w:style w:type="character" w:customStyle="1" w:styleId="ListLabel157">
    <w:name w:val="ListLabel 157"/>
    <w:rPr>
      <w:rFonts w:ascii="Arial" w:hAnsi="Arial" w:cs="Times New Roman"/>
      <w:sz w:val="22"/>
    </w:rPr>
  </w:style>
  <w:style w:type="character" w:customStyle="1" w:styleId="ListLabel158">
    <w:name w:val="ListLabel 158"/>
    <w:rPr>
      <w:rFonts w:cs="Times New Roman"/>
    </w:rPr>
  </w:style>
  <w:style w:type="character" w:customStyle="1" w:styleId="ListLabel159">
    <w:name w:val="ListLabel 159"/>
    <w:rPr>
      <w:rFonts w:ascii="Arial" w:hAnsi="Arial" w:cs="Times New Roman"/>
    </w:rPr>
  </w:style>
  <w:style w:type="character" w:customStyle="1" w:styleId="ListLabel160">
    <w:name w:val="ListLabel 160"/>
    <w:rPr>
      <w:rFonts w:ascii="Arial" w:hAnsi="Arial"/>
      <w:i w:val="0"/>
    </w:rPr>
  </w:style>
  <w:style w:type="character" w:customStyle="1" w:styleId="ListLabel161">
    <w:name w:val="ListLabel 161"/>
    <w:rPr>
      <w:rFonts w:ascii="Arial" w:hAnsi="Arial" w:cs="Times New Roman"/>
    </w:rPr>
  </w:style>
  <w:style w:type="character" w:customStyle="1" w:styleId="ListLabel162">
    <w:name w:val="ListLabel 162"/>
    <w:rPr>
      <w:rFonts w:cs="Times New Roman"/>
    </w:rPr>
  </w:style>
  <w:style w:type="character" w:customStyle="1" w:styleId="ListLabel163">
    <w:name w:val="ListLabel 163"/>
    <w:rPr>
      <w:rFonts w:ascii="Arial" w:hAnsi="Arial" w:cs="Times New Roman"/>
    </w:rPr>
  </w:style>
  <w:style w:type="character" w:customStyle="1" w:styleId="ListLabel164">
    <w:name w:val="ListLabel 164"/>
    <w:rPr>
      <w:rFonts w:ascii="Arial" w:hAnsi="Arial" w:cs="Times New Roman"/>
    </w:rPr>
  </w:style>
  <w:style w:type="character" w:customStyle="1" w:styleId="ListLabel165">
    <w:name w:val="ListLabel 165"/>
    <w:rPr>
      <w:rFonts w:ascii="Arial" w:hAnsi="Arial" w:cs="Times New Roman"/>
    </w:rPr>
  </w:style>
  <w:style w:type="character" w:customStyle="1" w:styleId="ListLabel166">
    <w:name w:val="ListLabel 166"/>
    <w:rPr>
      <w:rFonts w:ascii="Arial" w:hAnsi="Arial"/>
      <w:strike w:val="0"/>
      <w:dstrike w:val="0"/>
    </w:rPr>
  </w:style>
  <w:style w:type="character" w:customStyle="1" w:styleId="ListLabel167">
    <w:name w:val="ListLabel 167"/>
    <w:rPr>
      <w:rFonts w:ascii="Arial" w:hAnsi="Arial" w:cs="Times New Roman"/>
    </w:rPr>
  </w:style>
  <w:style w:type="character" w:customStyle="1" w:styleId="ListLabel168">
    <w:name w:val="ListLabel 168"/>
    <w:rPr>
      <w:rFonts w:ascii="Arial" w:hAnsi="Arial" w:cs="Times New Roman"/>
    </w:rPr>
  </w:style>
  <w:style w:type="character" w:customStyle="1" w:styleId="ListLabel169">
    <w:name w:val="ListLabel 169"/>
    <w:rPr>
      <w:rFonts w:ascii="Arial" w:hAnsi="Arial" w:cs="Times New Roman"/>
      <w:b/>
    </w:rPr>
  </w:style>
  <w:style w:type="character" w:customStyle="1" w:styleId="ListLabel170">
    <w:name w:val="ListLabel 170"/>
    <w:rPr>
      <w:rFonts w:ascii="Arial" w:hAnsi="Arial" w:cs="Times New Roman"/>
    </w:rPr>
  </w:style>
  <w:style w:type="character" w:customStyle="1" w:styleId="ListLabel171">
    <w:name w:val="ListLabel 171"/>
    <w:rPr>
      <w:rFonts w:ascii="Arial" w:hAnsi="Arial" w:cs="Times New Roman"/>
    </w:rPr>
  </w:style>
  <w:style w:type="character" w:customStyle="1" w:styleId="ListLabel172">
    <w:name w:val="ListLabel 172"/>
    <w:rPr>
      <w:rFonts w:ascii="Arial" w:hAnsi="Arial" w:cs="Times New Roman"/>
    </w:rPr>
  </w:style>
  <w:style w:type="character" w:customStyle="1" w:styleId="ListLabel173">
    <w:name w:val="ListLabel 173"/>
    <w:rPr>
      <w:rFonts w:cs="Times New Roman"/>
    </w:rPr>
  </w:style>
  <w:style w:type="character" w:customStyle="1" w:styleId="ListLabel174">
    <w:name w:val="ListLabel 174"/>
    <w:rPr>
      <w:rFonts w:ascii="Arial" w:hAnsi="Arial" w:cs="Times New Roman"/>
    </w:rPr>
  </w:style>
  <w:style w:type="character" w:customStyle="1" w:styleId="ListLabel175">
    <w:name w:val="ListLabel 175"/>
    <w:rPr>
      <w:rFonts w:ascii="Arial" w:hAnsi="Arial" w:cs="Times New Roman"/>
    </w:rPr>
  </w:style>
  <w:style w:type="character" w:customStyle="1" w:styleId="ListLabel176">
    <w:name w:val="ListLabel 176"/>
    <w:rPr>
      <w:rFonts w:ascii="Arial" w:hAnsi="Arial" w:cs="Times New Roman"/>
    </w:rPr>
  </w:style>
  <w:style w:type="character" w:customStyle="1" w:styleId="ListLabel177">
    <w:name w:val="ListLabel 177"/>
    <w:rPr>
      <w:rFonts w:ascii="Arial" w:hAnsi="Arial" w:cs="Times New Roman"/>
    </w:rPr>
  </w:style>
  <w:style w:type="character" w:customStyle="1" w:styleId="ListLabel178">
    <w:name w:val="ListLabel 178"/>
    <w:rPr>
      <w:rFonts w:cs="Courier New"/>
    </w:rPr>
  </w:style>
  <w:style w:type="character" w:customStyle="1" w:styleId="ListLabel179">
    <w:name w:val="ListLabel 179"/>
    <w:rPr>
      <w:rFonts w:cs="Courier New"/>
    </w:rPr>
  </w:style>
  <w:style w:type="character" w:customStyle="1" w:styleId="ListLabel180">
    <w:name w:val="ListLabel 180"/>
    <w:rPr>
      <w:rFonts w:cs="Courier New"/>
    </w:rPr>
  </w:style>
  <w:style w:type="character" w:customStyle="1" w:styleId="ListLabel181">
    <w:name w:val="ListLabel 181"/>
    <w:rPr>
      <w:rFonts w:cs="Times New Roman"/>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cs="Times New Roman"/>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rFonts w:cs="Times New Roman"/>
    </w:rPr>
  </w:style>
  <w:style w:type="character" w:customStyle="1" w:styleId="ListLabel190">
    <w:name w:val="ListLabel 190"/>
    <w:rPr>
      <w:rFonts w:cs="Times New Roman"/>
    </w:rPr>
  </w:style>
  <w:style w:type="character" w:customStyle="1" w:styleId="ListLabel191">
    <w:name w:val="ListLabel 191"/>
    <w:rPr>
      <w:rFonts w:cs="Times New Roman"/>
    </w:rPr>
  </w:style>
  <w:style w:type="character" w:customStyle="1" w:styleId="ListLabel192">
    <w:name w:val="ListLabel 192"/>
    <w:rPr>
      <w:rFonts w:cs="Times New Roman"/>
    </w:rPr>
  </w:style>
  <w:style w:type="character" w:customStyle="1" w:styleId="ListLabel193">
    <w:name w:val="ListLabel 193"/>
    <w:rPr>
      <w:rFonts w:cs="Times New Roman"/>
    </w:rPr>
  </w:style>
  <w:style w:type="character" w:customStyle="1" w:styleId="ListLabel194">
    <w:name w:val="ListLabel 194"/>
    <w:rPr>
      <w:rFonts w:ascii="Arial" w:hAnsi="Arial" w:cs="Arial"/>
      <w:b/>
    </w:rPr>
  </w:style>
  <w:style w:type="character" w:customStyle="1" w:styleId="ListLabel195">
    <w:name w:val="ListLabel 195"/>
    <w:rPr>
      <w:rFonts w:cs="Times New Roman"/>
      <w:b/>
      <w:bCs/>
    </w:rPr>
  </w:style>
  <w:style w:type="character" w:customStyle="1" w:styleId="ListLabel196">
    <w:name w:val="ListLabel 196"/>
    <w:rPr>
      <w:rFonts w:cs="Times New Roman"/>
      <w:b w:val="0"/>
      <w:bCs w:val="0"/>
      <w:sz w:val="22"/>
      <w:szCs w:val="22"/>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cs="Times New Roman"/>
    </w:rPr>
  </w:style>
  <w:style w:type="character" w:customStyle="1" w:styleId="ListLabel200">
    <w:name w:val="ListLabel 200"/>
    <w:rPr>
      <w:rFonts w:cs="Times New Roman"/>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ascii="Arial" w:hAnsi="Arial" w:cs="Arial"/>
    </w:rPr>
  </w:style>
  <w:style w:type="character" w:customStyle="1" w:styleId="ListLabel205">
    <w:name w:val="ListLabel 205"/>
    <w:rPr>
      <w:rFonts w:ascii="Arial" w:hAnsi="Arial" w:cs="Times New Roman"/>
      <w:b/>
      <w:i w:val="0"/>
      <w:color w:val="00000A"/>
      <w:sz w:val="22"/>
      <w:szCs w:val="22"/>
    </w:rPr>
  </w:style>
  <w:style w:type="character" w:customStyle="1" w:styleId="ListLabel206">
    <w:name w:val="ListLabel 206"/>
    <w:rPr>
      <w:color w:val="00000A"/>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ascii="Arial" w:hAnsi="Arial" w:cs="Times New Roman"/>
    </w:rPr>
  </w:style>
  <w:style w:type="paragraph" w:styleId="Tekstpodstawowy">
    <w:name w:val="Body Text"/>
    <w:basedOn w:val="Normalny"/>
    <w:pPr>
      <w:widowControl/>
      <w:spacing w:after="120" w:line="240" w:lineRule="auto"/>
      <w:textAlignment w:val="auto"/>
    </w:pPr>
    <w:rPr>
      <w:rFonts w:eastAsia="Times New Roman" w:cs="Times New Roman"/>
      <w:lang w:eastAsia="ar-SA"/>
    </w:rPr>
  </w:style>
  <w:style w:type="character" w:customStyle="1" w:styleId="TekstpodstawowyZnak1">
    <w:name w:val="Tekst podstawowy Znak1"/>
    <w:rPr>
      <w:rFonts w:cs="Mangal"/>
      <w:szCs w:val="21"/>
    </w:rPr>
  </w:style>
  <w:style w:type="paragraph" w:customStyle="1" w:styleId="Legenda1">
    <w:name w:val="Legenda1"/>
    <w:basedOn w:val="Normalny"/>
    <w:pPr>
      <w:widowControl/>
      <w:suppressLineNumbers/>
      <w:suppressAutoHyphens w:val="0"/>
      <w:spacing w:before="120" w:after="120" w:line="240" w:lineRule="auto"/>
      <w:textAlignment w:val="auto"/>
    </w:pPr>
    <w:rPr>
      <w:rFonts w:eastAsia="Times New Roman"/>
      <w:i/>
      <w:iCs/>
      <w:kern w:val="0"/>
      <w:lang w:eastAsia="pl-PL" w:bidi="ar-SA"/>
    </w:rPr>
  </w:style>
  <w:style w:type="paragraph" w:customStyle="1" w:styleId="Indeks">
    <w:name w:val="Indeks"/>
    <w:basedOn w:val="Normalny"/>
    <w:pPr>
      <w:widowControl/>
      <w:suppressLineNumbers/>
      <w:suppressAutoHyphens w:val="0"/>
      <w:spacing w:after="0" w:line="240" w:lineRule="auto"/>
      <w:textAlignment w:val="auto"/>
    </w:pPr>
    <w:rPr>
      <w:rFonts w:eastAsia="Times New Roman"/>
      <w:kern w:val="0"/>
      <w:lang w:eastAsia="pl-PL" w:bidi="ar-SA"/>
    </w:rPr>
  </w:style>
  <w:style w:type="paragraph" w:styleId="Tekstprzypisudolnego">
    <w:name w:val="footnote text"/>
    <w:basedOn w:val="Normalny"/>
    <w:pPr>
      <w:widowControl/>
      <w:suppressAutoHyphens w:val="0"/>
      <w:spacing w:after="0" w:line="240" w:lineRule="auto"/>
      <w:textAlignment w:val="auto"/>
    </w:pPr>
    <w:rPr>
      <w:rFonts w:eastAsia="Times New Roman" w:cs="Times New Roman"/>
      <w:sz w:val="20"/>
      <w:szCs w:val="20"/>
      <w:lang w:eastAsia="pl-PL"/>
    </w:rPr>
  </w:style>
  <w:style w:type="character" w:customStyle="1" w:styleId="TekstprzypisudolnegoZnak1">
    <w:name w:val="Tekst przypisu dolnego Znak1"/>
    <w:rPr>
      <w:rFonts w:cs="Mangal"/>
      <w:sz w:val="20"/>
      <w:szCs w:val="18"/>
    </w:rPr>
  </w:style>
  <w:style w:type="paragraph" w:styleId="Tekstkomentarza">
    <w:name w:val="annotation text"/>
    <w:basedOn w:val="Normalny"/>
    <w:pPr>
      <w:widowControl/>
      <w:suppressAutoHyphens w:val="0"/>
      <w:spacing w:after="0" w:line="240" w:lineRule="auto"/>
      <w:textAlignment w:val="auto"/>
    </w:pPr>
    <w:rPr>
      <w:rFonts w:eastAsia="Calibri" w:cs="Times New Roman"/>
      <w:sz w:val="20"/>
      <w:szCs w:val="20"/>
      <w:lang w:eastAsia="pl-PL"/>
    </w:rPr>
  </w:style>
  <w:style w:type="character" w:customStyle="1" w:styleId="TekstkomentarzaZnak2">
    <w:name w:val="Tekst komentarza Znak2"/>
    <w:rPr>
      <w:rFonts w:cs="Mangal"/>
      <w:sz w:val="20"/>
      <w:szCs w:val="18"/>
    </w:rPr>
  </w:style>
  <w:style w:type="paragraph" w:customStyle="1" w:styleId="Nagwek1">
    <w:name w:val="Nagłówek1"/>
    <w:basedOn w:val="Normalny"/>
    <w:pPr>
      <w:widowControl/>
      <w:tabs>
        <w:tab w:val="center" w:pos="4536"/>
        <w:tab w:val="right" w:pos="9072"/>
      </w:tabs>
      <w:suppressAutoHyphens w:val="0"/>
      <w:spacing w:after="0" w:line="240" w:lineRule="auto"/>
      <w:textAlignment w:val="auto"/>
    </w:pPr>
    <w:rPr>
      <w:rFonts w:eastAsia="Times New Roman" w:cs="Times New Roman"/>
      <w:kern w:val="0"/>
      <w:lang w:eastAsia="pl-PL" w:bidi="ar-SA"/>
    </w:rPr>
  </w:style>
  <w:style w:type="paragraph" w:customStyle="1" w:styleId="Stopka1">
    <w:name w:val="Stopka1"/>
    <w:basedOn w:val="Normalny"/>
    <w:pPr>
      <w:widowControl/>
      <w:tabs>
        <w:tab w:val="center" w:pos="4536"/>
        <w:tab w:val="right" w:pos="9072"/>
      </w:tabs>
      <w:suppressAutoHyphens w:val="0"/>
      <w:spacing w:after="0" w:line="240" w:lineRule="auto"/>
      <w:textAlignment w:val="auto"/>
    </w:pPr>
  </w:style>
  <w:style w:type="paragraph" w:styleId="Tekstprzypisukocowego">
    <w:name w:val="endnote text"/>
    <w:basedOn w:val="Normalny"/>
    <w:pPr>
      <w:widowControl/>
      <w:suppressAutoHyphens w:val="0"/>
      <w:spacing w:after="0" w:line="240" w:lineRule="auto"/>
      <w:textAlignment w:val="auto"/>
    </w:pPr>
    <w:rPr>
      <w:rFonts w:eastAsia="Times New Roman" w:cs="Times New Roman"/>
      <w:sz w:val="20"/>
      <w:szCs w:val="20"/>
      <w:lang w:eastAsia="pl-PL"/>
    </w:rPr>
  </w:style>
  <w:style w:type="character" w:customStyle="1" w:styleId="TekstprzypisukocowegoZnak1">
    <w:name w:val="Tekst przypisu końcowego Znak1"/>
    <w:rPr>
      <w:rFonts w:cs="Mangal"/>
      <w:sz w:val="20"/>
      <w:szCs w:val="18"/>
    </w:rPr>
  </w:style>
  <w:style w:type="paragraph" w:styleId="Tematkomentarza">
    <w:name w:val="annotation subject"/>
    <w:basedOn w:val="Tekstkomentarza"/>
    <w:rPr>
      <w:b/>
      <w:bCs/>
    </w:rPr>
  </w:style>
  <w:style w:type="character" w:customStyle="1" w:styleId="TematkomentarzaZnak2">
    <w:name w:val="Temat komentarza Znak2"/>
    <w:rPr>
      <w:rFonts w:cs="Mangal"/>
      <w:b/>
      <w:bCs/>
      <w:sz w:val="20"/>
      <w:szCs w:val="18"/>
    </w:rPr>
  </w:style>
  <w:style w:type="paragraph" w:customStyle="1" w:styleId="Default">
    <w:name w:val="Default"/>
    <w:pPr>
      <w:widowControl w:val="0"/>
      <w:autoSpaceDN w:val="0"/>
    </w:pPr>
    <w:rPr>
      <w:rFonts w:ascii="Arial" w:eastAsia="Times New Roman" w:hAnsi="Arial" w:cs="Arial"/>
      <w:color w:val="000000"/>
      <w:sz w:val="24"/>
      <w:szCs w:val="24"/>
    </w:rPr>
  </w:style>
  <w:style w:type="paragraph" w:customStyle="1" w:styleId="ZnakZnak2">
    <w:name w:val="Znak Znak2"/>
    <w:basedOn w:val="Normalny"/>
    <w:pPr>
      <w:widowControl/>
      <w:suppressAutoHyphens w:val="0"/>
      <w:spacing w:after="0" w:line="360" w:lineRule="auto"/>
      <w:jc w:val="both"/>
      <w:textAlignment w:val="auto"/>
    </w:pPr>
    <w:rPr>
      <w:rFonts w:ascii="Verdana" w:eastAsia="Times New Roman" w:hAnsi="Verdana" w:cs="Times New Roman"/>
      <w:kern w:val="0"/>
      <w:sz w:val="20"/>
      <w:szCs w:val="20"/>
      <w:lang w:eastAsia="pl-PL" w:bidi="ar-SA"/>
    </w:rPr>
  </w:style>
  <w:style w:type="paragraph" w:customStyle="1" w:styleId="Listawypunktowana">
    <w:name w:val="Lista wypunktowana"/>
    <w:basedOn w:val="Normalny"/>
    <w:pPr>
      <w:spacing w:after="0" w:line="240" w:lineRule="auto"/>
      <w:ind w:left="-1800"/>
      <w:textAlignment w:val="auto"/>
    </w:pPr>
    <w:rPr>
      <w:rFonts w:eastAsia="Calibri" w:cs="Times New Roman"/>
      <w:b/>
      <w:kern w:val="0"/>
      <w:szCs w:val="20"/>
      <w:lang w:eastAsia="ar-SA" w:bidi="ar-SA"/>
    </w:rPr>
  </w:style>
  <w:style w:type="paragraph" w:customStyle="1" w:styleId="Lista21">
    <w:name w:val="Lista 21"/>
    <w:basedOn w:val="Normalny"/>
    <w:pPr>
      <w:spacing w:after="0" w:line="240" w:lineRule="auto"/>
      <w:ind w:left="720" w:hanging="360"/>
      <w:textAlignment w:val="auto"/>
    </w:pPr>
    <w:rPr>
      <w:rFonts w:eastAsia="Calibri" w:cs="Times New Roman"/>
      <w:kern w:val="0"/>
      <w:szCs w:val="20"/>
      <w:lang w:eastAsia="ar-SA" w:bidi="ar-SA"/>
    </w:rPr>
  </w:style>
  <w:style w:type="paragraph" w:customStyle="1" w:styleId="ZnakZnak1">
    <w:name w:val="Znak Znak1"/>
    <w:basedOn w:val="Normalny"/>
    <w:pPr>
      <w:widowControl/>
      <w:suppressAutoHyphens w:val="0"/>
      <w:spacing w:after="0" w:line="360" w:lineRule="auto"/>
      <w:jc w:val="both"/>
      <w:textAlignment w:val="auto"/>
    </w:pPr>
    <w:rPr>
      <w:rFonts w:ascii="Verdana" w:eastAsia="Times New Roman" w:hAnsi="Verdana" w:cs="Times New Roman"/>
      <w:kern w:val="0"/>
      <w:sz w:val="20"/>
      <w:szCs w:val="20"/>
      <w:lang w:eastAsia="pl-PL" w:bidi="ar-SA"/>
    </w:rPr>
  </w:style>
  <w:style w:type="paragraph" w:customStyle="1" w:styleId="Akapitzlist1">
    <w:name w:val="Akapit z listą1"/>
    <w:basedOn w:val="Normalny"/>
    <w:pPr>
      <w:spacing w:after="0" w:line="240" w:lineRule="auto"/>
      <w:ind w:left="720"/>
      <w:textAlignment w:val="auto"/>
    </w:pPr>
    <w:rPr>
      <w:rFonts w:ascii="Arial" w:eastAsia="Times New Roman" w:hAnsi="Arial" w:cs="Times New Roman"/>
      <w:lang w:eastAsia="pl-PL" w:bidi="ar-SA"/>
    </w:rPr>
  </w:style>
  <w:style w:type="paragraph" w:customStyle="1" w:styleId="msonormalcxsppierwsze">
    <w:name w:val="msonormalcxsppierwsze"/>
    <w:basedOn w:val="Normalny"/>
    <w:pPr>
      <w:widowControl/>
      <w:suppressAutoHyphens w:val="0"/>
      <w:spacing w:after="0" w:line="240" w:lineRule="auto"/>
      <w:textAlignment w:val="auto"/>
    </w:pPr>
    <w:rPr>
      <w:rFonts w:eastAsia="Times New Roman" w:cs="Times New Roman"/>
      <w:kern w:val="0"/>
      <w:lang w:eastAsia="pl-PL" w:bidi="ar-SA"/>
    </w:rPr>
  </w:style>
  <w:style w:type="paragraph" w:customStyle="1" w:styleId="msonormalcxspdrugie">
    <w:name w:val="msonormalcxspdrugie"/>
    <w:basedOn w:val="Normalny"/>
    <w:pPr>
      <w:widowControl/>
      <w:suppressAutoHyphens w:val="0"/>
      <w:spacing w:after="0" w:line="240" w:lineRule="auto"/>
      <w:textAlignment w:val="auto"/>
    </w:pPr>
    <w:rPr>
      <w:rFonts w:eastAsia="Times New Roman" w:cs="Times New Roman"/>
      <w:kern w:val="0"/>
      <w:lang w:eastAsia="pl-PL" w:bidi="ar-SA"/>
    </w:rPr>
  </w:style>
  <w:style w:type="paragraph" w:customStyle="1" w:styleId="BodyTextBullet">
    <w:name w:val="Body Text Bullet"/>
    <w:basedOn w:val="Tekstpodstawowy"/>
    <w:pPr>
      <w:spacing w:before="60" w:after="0"/>
    </w:pPr>
    <w:rPr>
      <w:rFonts w:ascii="Verdana" w:hAnsi="Verdana" w:cs="Arial"/>
      <w:bCs/>
      <w:sz w:val="18"/>
    </w:rPr>
  </w:style>
  <w:style w:type="paragraph" w:styleId="Zwykytekst">
    <w:name w:val="Plain Text"/>
    <w:basedOn w:val="Normalny"/>
    <w:pPr>
      <w:widowControl/>
      <w:suppressAutoHyphens w:val="0"/>
      <w:spacing w:after="0" w:line="240" w:lineRule="auto"/>
      <w:textAlignment w:val="auto"/>
    </w:pPr>
    <w:rPr>
      <w:rFonts w:ascii="Calibri" w:hAnsi="Calibri"/>
      <w:szCs w:val="21"/>
    </w:rPr>
  </w:style>
  <w:style w:type="character" w:customStyle="1" w:styleId="ZwykytekstZnak1">
    <w:name w:val="Zwykły tekst Znak1"/>
    <w:rPr>
      <w:rFonts w:ascii="Consolas" w:hAnsi="Consolas" w:cs="Mangal"/>
      <w:sz w:val="21"/>
      <w:szCs w:val="19"/>
    </w:rPr>
  </w:style>
  <w:style w:type="paragraph" w:customStyle="1" w:styleId="Teksttreci1">
    <w:name w:val="Tekst treści1"/>
    <w:basedOn w:val="Normalny"/>
    <w:pPr>
      <w:widowControl/>
      <w:shd w:val="clear" w:color="auto" w:fill="FFFFFF"/>
      <w:suppressAutoHyphens w:val="0"/>
      <w:spacing w:after="0" w:line="240" w:lineRule="atLeast"/>
      <w:ind w:hanging="380"/>
      <w:textAlignment w:val="auto"/>
    </w:pPr>
    <w:rPr>
      <w:rFonts w:ascii="Arial" w:hAnsi="Arial" w:cs="Arial"/>
      <w:sz w:val="14"/>
      <w:szCs w:val="14"/>
    </w:rPr>
  </w:style>
  <w:style w:type="paragraph" w:customStyle="1" w:styleId="Teksttreci20">
    <w:name w:val="Tekst treści (2)"/>
    <w:basedOn w:val="Normalny"/>
    <w:pPr>
      <w:widowControl/>
      <w:shd w:val="clear" w:color="auto" w:fill="FFFFFF"/>
      <w:suppressAutoHyphens w:val="0"/>
      <w:spacing w:after="0" w:line="256" w:lineRule="exact"/>
      <w:ind w:hanging="380"/>
      <w:jc w:val="both"/>
      <w:textAlignment w:val="auto"/>
    </w:pPr>
    <w:rPr>
      <w:rFonts w:ascii="Arial" w:hAnsi="Arial" w:cs="Arial"/>
      <w:sz w:val="14"/>
      <w:szCs w:val="14"/>
    </w:rPr>
  </w:style>
  <w:style w:type="paragraph" w:customStyle="1" w:styleId="Teksttreci30">
    <w:name w:val="Tekst treści (3)"/>
    <w:basedOn w:val="Normalny"/>
    <w:pPr>
      <w:widowControl/>
      <w:shd w:val="clear" w:color="auto" w:fill="FFFFFF"/>
      <w:suppressAutoHyphens w:val="0"/>
      <w:spacing w:after="0" w:line="256" w:lineRule="exact"/>
      <w:ind w:hanging="380"/>
      <w:jc w:val="both"/>
      <w:textAlignment w:val="auto"/>
    </w:pPr>
    <w:rPr>
      <w:rFonts w:ascii="Arial" w:hAnsi="Arial" w:cs="Arial"/>
      <w:sz w:val="15"/>
      <w:szCs w:val="15"/>
    </w:rPr>
  </w:style>
  <w:style w:type="paragraph" w:customStyle="1" w:styleId="v1msonormal">
    <w:name w:val="v1msonormal"/>
    <w:basedOn w:val="Normalny"/>
    <w:pPr>
      <w:widowControl/>
      <w:suppressAutoHyphens w:val="0"/>
      <w:spacing w:before="100" w:after="100" w:line="240" w:lineRule="auto"/>
      <w:textAlignment w:val="auto"/>
    </w:pPr>
    <w:rPr>
      <w:rFonts w:eastAsia="Times New Roman" w:cs="Times New Roman"/>
      <w:kern w:val="0"/>
      <w:lang w:eastAsia="pl-PL" w:bidi="ar-SA"/>
    </w:rPr>
  </w:style>
  <w:style w:type="paragraph" w:customStyle="1" w:styleId="v1gmail-msolistparagraph">
    <w:name w:val="v1gmail-msolistparagraph"/>
    <w:basedOn w:val="Normalny"/>
    <w:pPr>
      <w:widowControl/>
      <w:suppressAutoHyphens w:val="0"/>
      <w:spacing w:before="100" w:after="100" w:line="240" w:lineRule="auto"/>
      <w:textAlignment w:val="auto"/>
    </w:pPr>
    <w:rPr>
      <w:rFonts w:eastAsia="Times New Roman" w:cs="Times New Roman"/>
      <w:kern w:val="0"/>
      <w:lang w:eastAsia="pl-PL" w:bidi="ar-SA"/>
    </w:rPr>
  </w:style>
  <w:style w:type="paragraph" w:styleId="Poprawka">
    <w:name w:val="Revision"/>
    <w:hidden/>
    <w:uiPriority w:val="99"/>
    <w:semiHidden/>
    <w:rsid w:val="00F03DFD"/>
    <w:rPr>
      <w:rFonts w:cs="Mangal"/>
      <w:kern w:val="3"/>
      <w:sz w:val="24"/>
      <w:szCs w:val="21"/>
      <w:lang w:eastAsia="zh-CN" w:bidi="hi-IN"/>
    </w:rPr>
  </w:style>
  <w:style w:type="numbering" w:customStyle="1" w:styleId="WWNum35">
    <w:name w:val="WWNum35"/>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21">
    <w:name w:val="WWNum21"/>
    <w:basedOn w:val="Bezlisty"/>
    <w:pPr>
      <w:numPr>
        <w:numId w:val="5"/>
      </w:numPr>
    </w:pPr>
  </w:style>
  <w:style w:type="numbering" w:customStyle="1" w:styleId="WWNum13">
    <w:name w:val="WWNum13"/>
    <w:basedOn w:val="Bezlisty"/>
    <w:pPr>
      <w:numPr>
        <w:numId w:val="6"/>
      </w:numPr>
    </w:pPr>
  </w:style>
  <w:style w:type="numbering" w:customStyle="1" w:styleId="WWNum23">
    <w:name w:val="WWNum23"/>
    <w:basedOn w:val="Bezlisty"/>
    <w:pPr>
      <w:numPr>
        <w:numId w:val="7"/>
      </w:numPr>
    </w:pPr>
  </w:style>
  <w:style w:type="numbering" w:customStyle="1" w:styleId="WWNum25">
    <w:name w:val="WWNum25"/>
    <w:basedOn w:val="Bezlisty"/>
    <w:pPr>
      <w:numPr>
        <w:numId w:val="8"/>
      </w:numPr>
    </w:pPr>
  </w:style>
  <w:style w:type="numbering" w:customStyle="1" w:styleId="WWNum26">
    <w:name w:val="WWNum26"/>
    <w:basedOn w:val="Bezlisty"/>
    <w:pPr>
      <w:numPr>
        <w:numId w:val="9"/>
      </w:numPr>
    </w:pPr>
  </w:style>
  <w:style w:type="numbering" w:customStyle="1" w:styleId="WWNum19">
    <w:name w:val="WWNum19"/>
    <w:basedOn w:val="Bezlisty"/>
    <w:pPr>
      <w:numPr>
        <w:numId w:val="10"/>
      </w:numPr>
    </w:pPr>
  </w:style>
  <w:style w:type="numbering" w:customStyle="1" w:styleId="WWNum20">
    <w:name w:val="WWNum20"/>
    <w:basedOn w:val="Bezlisty"/>
    <w:pPr>
      <w:numPr>
        <w:numId w:val="11"/>
      </w:numPr>
    </w:pPr>
  </w:style>
  <w:style w:type="numbering" w:customStyle="1" w:styleId="WWNum211">
    <w:name w:val="WWNum211"/>
    <w:basedOn w:val="Bezlisty"/>
    <w:pPr>
      <w:numPr>
        <w:numId w:val="12"/>
      </w:numPr>
    </w:pPr>
  </w:style>
  <w:style w:type="numbering" w:customStyle="1" w:styleId="WWNum22">
    <w:name w:val="WWNum22"/>
    <w:basedOn w:val="Bezlisty"/>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92C86-CFD3-4837-AF50-40DA1E1F4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14900</Words>
  <Characters>89401</Characters>
  <DocSecurity>0</DocSecurity>
  <Lines>745</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2022-04-04T18:26:00Z</cp:lastPrinted>
  <dcterms:created xsi:type="dcterms:W3CDTF">2025-04-16T17:06:00Z</dcterms:created>
  <dcterms:modified xsi:type="dcterms:W3CDTF">2025-04-16T17:06:00Z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COZL</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