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E4852" w14:textId="20ACDA58" w:rsidR="00FE5875" w:rsidRPr="00384781" w:rsidRDefault="00FE5875" w:rsidP="006B428C">
      <w:pPr>
        <w:spacing w:line="264" w:lineRule="auto"/>
        <w:jc w:val="right"/>
        <w:rPr>
          <w:rFonts w:ascii="Calibri" w:hAnsi="Calibri" w:cs="Times New Roman"/>
          <w:color w:val="auto"/>
          <w:sz w:val="22"/>
          <w:szCs w:val="22"/>
        </w:rPr>
      </w:pPr>
      <w:bookmarkStart w:id="0" w:name="_Hlk524920849"/>
      <w:r w:rsidRPr="00384781">
        <w:rPr>
          <w:rFonts w:ascii="Calibri" w:hAnsi="Calibri" w:cs="Times New Roman"/>
          <w:color w:val="auto"/>
          <w:sz w:val="22"/>
          <w:szCs w:val="22"/>
        </w:rPr>
        <w:t xml:space="preserve">Załącznik nr </w:t>
      </w:r>
      <w:r w:rsidR="008966EB" w:rsidRPr="00384781">
        <w:rPr>
          <w:rFonts w:ascii="Calibri" w:hAnsi="Calibri" w:cs="Times New Roman"/>
          <w:color w:val="auto"/>
          <w:sz w:val="22"/>
          <w:szCs w:val="22"/>
        </w:rPr>
        <w:t>3</w:t>
      </w:r>
      <w:r w:rsidR="009C7F98" w:rsidRPr="00384781">
        <w:rPr>
          <w:rFonts w:ascii="Calibri" w:hAnsi="Calibri" w:cs="Times New Roman"/>
          <w:color w:val="auto"/>
          <w:sz w:val="22"/>
          <w:szCs w:val="22"/>
        </w:rPr>
        <w:t>.1</w:t>
      </w:r>
      <w:r w:rsidR="00F64BB0">
        <w:rPr>
          <w:rFonts w:ascii="Calibri" w:hAnsi="Calibri" w:cs="Times New Roman"/>
          <w:color w:val="auto"/>
          <w:sz w:val="22"/>
          <w:szCs w:val="22"/>
        </w:rPr>
        <w:t xml:space="preserve"> </w:t>
      </w:r>
      <w:r w:rsidR="00F64BB0">
        <w:rPr>
          <w:rFonts w:ascii="Calibri" w:hAnsi="Calibri" w:cs="Times New Roman"/>
        </w:rPr>
        <w:t>do Projektowanych postanowień umowy (zał. 5 do SWZ)</w:t>
      </w:r>
    </w:p>
    <w:bookmarkEnd w:id="0"/>
    <w:p w14:paraId="39848548" w14:textId="2A603A7F" w:rsidR="00A6087E" w:rsidRPr="00DD5541" w:rsidRDefault="00A6087E" w:rsidP="00A6087E">
      <w:pPr>
        <w:spacing w:after="120" w:line="264" w:lineRule="auto"/>
        <w:contextualSpacing/>
        <w:jc w:val="right"/>
        <w:rPr>
          <w:rFonts w:ascii="Calibri" w:hAnsi="Calibri" w:cs="Times New Roman"/>
        </w:rPr>
      </w:pPr>
    </w:p>
    <w:p w14:paraId="1BAF24F3" w14:textId="77777777" w:rsidR="002D3C7D" w:rsidRPr="00DD5541" w:rsidRDefault="002D3C7D" w:rsidP="007E1595">
      <w:pPr>
        <w:spacing w:line="264" w:lineRule="auto"/>
        <w:jc w:val="center"/>
        <w:rPr>
          <w:rFonts w:ascii="Calibri" w:hAnsi="Calibri" w:cs="Times New Roman"/>
          <w:sz w:val="22"/>
          <w:szCs w:val="22"/>
        </w:rPr>
      </w:pPr>
    </w:p>
    <w:p w14:paraId="29293A72" w14:textId="2CB7A013" w:rsidR="007E1595" w:rsidRPr="000C4D30" w:rsidRDefault="000D4AC9" w:rsidP="000D4AC9">
      <w:pPr>
        <w:spacing w:line="264" w:lineRule="auto"/>
        <w:jc w:val="center"/>
        <w:rPr>
          <w:rFonts w:ascii="Calibri" w:hAnsi="Calibri" w:cs="Times New Roman"/>
          <w:sz w:val="28"/>
          <w:szCs w:val="28"/>
        </w:rPr>
      </w:pPr>
      <w:r w:rsidRPr="000C4D30">
        <w:rPr>
          <w:rFonts w:ascii="Calibri" w:hAnsi="Calibri" w:cs="Times New Roman"/>
          <w:sz w:val="28"/>
          <w:szCs w:val="28"/>
        </w:rPr>
        <w:t xml:space="preserve">Charakterystyka usług </w:t>
      </w:r>
      <w:r w:rsidR="008D65C1">
        <w:rPr>
          <w:rFonts w:ascii="Calibri" w:hAnsi="Calibri" w:cs="Times New Roman"/>
          <w:sz w:val="28"/>
          <w:szCs w:val="28"/>
        </w:rPr>
        <w:t>przewozow</w:t>
      </w:r>
      <w:r w:rsidR="00B66DDA">
        <w:rPr>
          <w:rFonts w:ascii="Calibri" w:hAnsi="Calibri" w:cs="Times New Roman"/>
          <w:sz w:val="28"/>
          <w:szCs w:val="28"/>
        </w:rPr>
        <w:t>yc</w:t>
      </w:r>
      <w:r w:rsidRPr="000C4D30">
        <w:rPr>
          <w:rFonts w:ascii="Calibri" w:hAnsi="Calibri" w:cs="Times New Roman"/>
          <w:sz w:val="28"/>
          <w:szCs w:val="28"/>
        </w:rPr>
        <w:t>h</w:t>
      </w:r>
      <w:r w:rsidR="00226C7A">
        <w:rPr>
          <w:rFonts w:ascii="Calibri" w:hAnsi="Calibri" w:cs="Times New Roman"/>
          <w:sz w:val="28"/>
          <w:szCs w:val="28"/>
        </w:rPr>
        <w:t xml:space="preserve"> Część 1</w:t>
      </w:r>
    </w:p>
    <w:p w14:paraId="2DB3FBC9" w14:textId="60ACD719" w:rsidR="000C4D30" w:rsidRDefault="000C4D30" w:rsidP="000C4D30">
      <w:pPr>
        <w:spacing w:after="120" w:line="264" w:lineRule="auto"/>
        <w:jc w:val="center"/>
        <w:rPr>
          <w:rFonts w:ascii="Calibri" w:hAnsi="Calibri" w:cs="Times New Roman"/>
          <w:sz w:val="22"/>
          <w:szCs w:val="22"/>
        </w:rPr>
      </w:pPr>
    </w:p>
    <w:p w14:paraId="2A7CA3D3" w14:textId="77777777" w:rsidR="005E47BB" w:rsidRPr="006B428C" w:rsidRDefault="005E47BB" w:rsidP="00E01A3D">
      <w:pPr>
        <w:pStyle w:val="Akapitzlist"/>
        <w:numPr>
          <w:ilvl w:val="0"/>
          <w:numId w:val="9"/>
        </w:numPr>
        <w:spacing w:after="120" w:line="264" w:lineRule="auto"/>
        <w:ind w:left="426" w:hanging="426"/>
        <w:contextualSpacing w:val="0"/>
        <w:jc w:val="both"/>
        <w:outlineLvl w:val="0"/>
        <w:rPr>
          <w:rFonts w:ascii="Calibri" w:hAnsi="Calibri" w:cs="Times New Roman"/>
          <w:b/>
          <w:bCs/>
        </w:rPr>
      </w:pPr>
      <w:bookmarkStart w:id="1" w:name="_Hlk503121671"/>
      <w:r w:rsidRPr="002B75C0">
        <w:rPr>
          <w:rFonts w:ascii="Calibri" w:hAnsi="Calibri" w:cs="Times New Roman"/>
          <w:b/>
          <w:bCs/>
        </w:rPr>
        <w:t xml:space="preserve">Wielkości parametrów </w:t>
      </w:r>
      <w:r w:rsidRPr="002B75C0">
        <w:rPr>
          <w:rFonts w:ascii="Calibri" w:hAnsi="Calibri" w:cs="Calibri"/>
          <w:b/>
          <w:bCs/>
          <w:i/>
          <w:iCs/>
        </w:rPr>
        <w:t>α</w:t>
      </w:r>
      <w:r w:rsidRPr="00A375DA">
        <w:rPr>
          <w:rFonts w:ascii="Calibri" w:hAnsi="Calibri" w:cs="Times New Roman"/>
          <w:b/>
          <w:bCs/>
          <w:i/>
          <w:iCs/>
        </w:rPr>
        <w:t xml:space="preserve">1, </w:t>
      </w:r>
      <w:r w:rsidRPr="00A375DA">
        <w:rPr>
          <w:rFonts w:ascii="Calibri" w:hAnsi="Calibri" w:cs="Calibri"/>
          <w:b/>
          <w:bCs/>
          <w:i/>
          <w:iCs/>
        </w:rPr>
        <w:t>α</w:t>
      </w:r>
      <w:r w:rsidRPr="00A375DA">
        <w:rPr>
          <w:rFonts w:ascii="Calibri" w:hAnsi="Calibri" w:cs="Times New Roman"/>
          <w:b/>
          <w:bCs/>
          <w:i/>
          <w:iCs/>
        </w:rPr>
        <w:t xml:space="preserve">2 i </w:t>
      </w:r>
      <w:r w:rsidRPr="00A375DA">
        <w:rPr>
          <w:rFonts w:ascii="Calibri" w:hAnsi="Calibri" w:cs="Calibri"/>
          <w:b/>
          <w:bCs/>
          <w:i/>
          <w:iCs/>
        </w:rPr>
        <w:t>α</w:t>
      </w:r>
      <w:r w:rsidRPr="00E77E8F">
        <w:rPr>
          <w:rFonts w:ascii="Calibri" w:hAnsi="Calibri" w:cs="Times New Roman"/>
          <w:b/>
          <w:bCs/>
          <w:i/>
          <w:iCs/>
        </w:rPr>
        <w:t>3</w:t>
      </w:r>
      <w:r w:rsidRPr="009A00D3">
        <w:rPr>
          <w:rFonts w:ascii="Calibri" w:hAnsi="Calibri" w:cs="Times New Roman"/>
          <w:i/>
          <w:iCs/>
        </w:rPr>
        <w:t xml:space="preserve">, </w:t>
      </w:r>
      <w:r w:rsidRPr="009A00D3">
        <w:t xml:space="preserve">definiujących odjazdy punktualne, niepunktualne oraz niezrealizowane, o których mowa w </w:t>
      </w:r>
      <w:r w:rsidRPr="00895B7B">
        <w:rPr>
          <w:rFonts w:ascii="Calibri" w:hAnsi="Calibri" w:cs="Calibri"/>
          <w:color w:val="0070C0"/>
        </w:rPr>
        <w:t xml:space="preserve">Załączniku nr 5 </w:t>
      </w:r>
      <w:r>
        <w:rPr>
          <w:rFonts w:ascii="Calibri" w:hAnsi="Calibri" w:cs="Calibri"/>
          <w:color w:val="000000"/>
        </w:rPr>
        <w:t>do Umowy</w:t>
      </w:r>
      <w:r w:rsidRPr="002B75C0">
        <w:t xml:space="preserve"> </w:t>
      </w:r>
      <w:r w:rsidRPr="002B75C0">
        <w:rPr>
          <w:rFonts w:ascii="Calibri" w:hAnsi="Calibri" w:cs="Times New Roman"/>
          <w:i/>
          <w:iCs/>
        </w:rPr>
        <w:t>(prognoza na dzień ogłoszenia postępowania o</w:t>
      </w:r>
      <w:r w:rsidRPr="00A375DA">
        <w:rPr>
          <w:rFonts w:ascii="Calibri" w:hAnsi="Calibri" w:cs="Times New Roman"/>
          <w:i/>
          <w:iCs/>
        </w:rPr>
        <w:t xml:space="preserve"> udzielenie zamówienia publicznego)</w:t>
      </w:r>
    </w:p>
    <w:tbl>
      <w:tblPr>
        <w:tblStyle w:val="Tabela-Siatka"/>
        <w:tblW w:w="0" w:type="auto"/>
        <w:jc w:val="center"/>
        <w:tblLook w:val="04A0" w:firstRow="1" w:lastRow="0" w:firstColumn="1" w:lastColumn="0" w:noHBand="0" w:noVBand="1"/>
      </w:tblPr>
      <w:tblGrid>
        <w:gridCol w:w="1413"/>
        <w:gridCol w:w="2268"/>
      </w:tblGrid>
      <w:tr w:rsidR="005E47BB" w:rsidRPr="00286208" w14:paraId="27005E08" w14:textId="77777777" w:rsidTr="002F2E6E">
        <w:trPr>
          <w:tblHeader/>
          <w:jc w:val="center"/>
        </w:trPr>
        <w:tc>
          <w:tcPr>
            <w:tcW w:w="1413" w:type="dxa"/>
            <w:vAlign w:val="center"/>
          </w:tcPr>
          <w:p w14:paraId="0AA59CD6" w14:textId="77777777" w:rsidR="005E47BB" w:rsidRPr="00286208"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color w:val="000000"/>
                <w:sz w:val="20"/>
                <w:szCs w:val="20"/>
              </w:rPr>
              <w:t>Parametr</w:t>
            </w:r>
          </w:p>
        </w:tc>
        <w:tc>
          <w:tcPr>
            <w:tcW w:w="2268" w:type="dxa"/>
            <w:vAlign w:val="center"/>
          </w:tcPr>
          <w:p w14:paraId="0E7E86A7" w14:textId="77777777" w:rsidR="005E47BB" w:rsidRPr="00286208"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color w:val="000000"/>
                <w:sz w:val="20"/>
                <w:szCs w:val="20"/>
              </w:rPr>
              <w:t>Wartość parametru [min:sek]</w:t>
            </w:r>
          </w:p>
        </w:tc>
      </w:tr>
      <w:tr w:rsidR="005E47BB" w:rsidRPr="00286208" w14:paraId="3FCCE0F3" w14:textId="77777777" w:rsidTr="002F2E6E">
        <w:trPr>
          <w:jc w:val="center"/>
        </w:trPr>
        <w:tc>
          <w:tcPr>
            <w:tcW w:w="1413" w:type="dxa"/>
            <w:vAlign w:val="center"/>
          </w:tcPr>
          <w:p w14:paraId="54241692" w14:textId="77777777" w:rsidR="005E47BB" w:rsidRPr="004772E1"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sidRPr="004772E1">
              <w:rPr>
                <w:rFonts w:ascii="Calibri" w:hAnsi="Calibri" w:cs="Calibri"/>
                <w:i/>
                <w:sz w:val="20"/>
                <w:szCs w:val="20"/>
              </w:rPr>
              <w:t>α</w:t>
            </w:r>
            <w:r w:rsidRPr="004772E1">
              <w:rPr>
                <w:rFonts w:ascii="Calibri" w:hAnsi="Calibri" w:cs="Times New Roman"/>
                <w:i/>
                <w:sz w:val="20"/>
                <w:szCs w:val="20"/>
              </w:rPr>
              <w:t>1</w:t>
            </w:r>
          </w:p>
        </w:tc>
        <w:tc>
          <w:tcPr>
            <w:tcW w:w="2268" w:type="dxa"/>
            <w:vAlign w:val="center"/>
          </w:tcPr>
          <w:p w14:paraId="0782CBB0" w14:textId="77777777" w:rsidR="005E47BB" w:rsidRPr="00286208"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color w:val="000000"/>
                <w:sz w:val="20"/>
                <w:szCs w:val="20"/>
              </w:rPr>
              <w:t>01:00</w:t>
            </w:r>
          </w:p>
        </w:tc>
      </w:tr>
      <w:tr w:rsidR="005E47BB" w:rsidRPr="00286208" w14:paraId="7EC2EF01" w14:textId="77777777" w:rsidTr="002F2E6E">
        <w:trPr>
          <w:jc w:val="center"/>
        </w:trPr>
        <w:tc>
          <w:tcPr>
            <w:tcW w:w="1413" w:type="dxa"/>
            <w:vAlign w:val="center"/>
          </w:tcPr>
          <w:p w14:paraId="31DEA517" w14:textId="77777777" w:rsidR="005E47BB" w:rsidRPr="004772E1"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i/>
                <w:sz w:val="20"/>
                <w:szCs w:val="20"/>
              </w:rPr>
              <w:t>α2</w:t>
            </w:r>
          </w:p>
        </w:tc>
        <w:tc>
          <w:tcPr>
            <w:tcW w:w="2268" w:type="dxa"/>
            <w:vAlign w:val="center"/>
          </w:tcPr>
          <w:p w14:paraId="457042E4" w14:textId="77777777" w:rsidR="005E47BB" w:rsidRPr="00286208"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color w:val="000000"/>
                <w:sz w:val="20"/>
                <w:szCs w:val="20"/>
              </w:rPr>
              <w:t>05:00</w:t>
            </w:r>
          </w:p>
        </w:tc>
      </w:tr>
      <w:tr w:rsidR="005E47BB" w:rsidRPr="00286208" w14:paraId="6098326E" w14:textId="77777777" w:rsidTr="002F2E6E">
        <w:trPr>
          <w:jc w:val="center"/>
        </w:trPr>
        <w:tc>
          <w:tcPr>
            <w:tcW w:w="1413" w:type="dxa"/>
            <w:vAlign w:val="center"/>
          </w:tcPr>
          <w:p w14:paraId="1757F2D3" w14:textId="77777777" w:rsidR="005E47BB" w:rsidRPr="004772E1"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i/>
                <w:sz w:val="20"/>
                <w:szCs w:val="20"/>
              </w:rPr>
              <w:t>α3</w:t>
            </w:r>
          </w:p>
        </w:tc>
        <w:tc>
          <w:tcPr>
            <w:tcW w:w="2268" w:type="dxa"/>
            <w:vAlign w:val="center"/>
          </w:tcPr>
          <w:p w14:paraId="240B4D10" w14:textId="77777777" w:rsidR="005E47BB" w:rsidRPr="00286208" w:rsidRDefault="005E47BB" w:rsidP="002F2E6E">
            <w:pPr>
              <w:pStyle w:val="Akapitzlist"/>
              <w:spacing w:before="40" w:after="40" w:line="240" w:lineRule="auto"/>
              <w:ind w:left="0" w:firstLine="0"/>
              <w:contextualSpacing w:val="0"/>
              <w:jc w:val="center"/>
              <w:rPr>
                <w:rFonts w:ascii="Calibri" w:hAnsi="Calibri" w:cs="Calibri"/>
                <w:color w:val="000000"/>
                <w:sz w:val="20"/>
                <w:szCs w:val="20"/>
              </w:rPr>
            </w:pPr>
            <w:r>
              <w:rPr>
                <w:rFonts w:ascii="Calibri" w:hAnsi="Calibri" w:cs="Calibri"/>
                <w:color w:val="000000"/>
                <w:sz w:val="20"/>
                <w:szCs w:val="20"/>
              </w:rPr>
              <w:t>20:00</w:t>
            </w:r>
          </w:p>
        </w:tc>
      </w:tr>
    </w:tbl>
    <w:p w14:paraId="02C6289B" w14:textId="77777777" w:rsidR="00EB5707" w:rsidRPr="00837C74" w:rsidRDefault="00EB5707" w:rsidP="00837C74">
      <w:pPr>
        <w:pStyle w:val="Bezodstpw"/>
      </w:pPr>
    </w:p>
    <w:p w14:paraId="0C56C44D" w14:textId="12B4F5F7" w:rsidR="006158D3" w:rsidRDefault="006158D3" w:rsidP="00650DF4">
      <w:pPr>
        <w:pStyle w:val="Akapitzlist"/>
        <w:numPr>
          <w:ilvl w:val="0"/>
          <w:numId w:val="9"/>
        </w:numPr>
        <w:spacing w:after="120" w:line="264" w:lineRule="auto"/>
        <w:ind w:left="426" w:hanging="426"/>
        <w:contextualSpacing w:val="0"/>
        <w:jc w:val="both"/>
        <w:outlineLvl w:val="0"/>
        <w:rPr>
          <w:rFonts w:ascii="Calibri" w:hAnsi="Calibri" w:cs="Times New Roman"/>
          <w:b/>
          <w:bCs/>
        </w:rPr>
      </w:pPr>
      <w:r w:rsidRPr="006158D3">
        <w:rPr>
          <w:rFonts w:ascii="Calibri" w:hAnsi="Calibri" w:cs="Times New Roman"/>
          <w:b/>
          <w:bCs/>
        </w:rPr>
        <w:t>Tryb wprowadzania zmian elementów Charakterystyki usług przewozowych</w:t>
      </w:r>
    </w:p>
    <w:p w14:paraId="3705866A" w14:textId="00776934" w:rsidR="006158D3" w:rsidRPr="006158D3" w:rsidRDefault="006158D3" w:rsidP="00EA6C87">
      <w:pPr>
        <w:pStyle w:val="Akapitzlist"/>
        <w:numPr>
          <w:ilvl w:val="1"/>
          <w:numId w:val="4"/>
        </w:numPr>
        <w:spacing w:after="120" w:line="264" w:lineRule="auto"/>
        <w:ind w:left="850" w:hanging="425"/>
        <w:contextualSpacing w:val="0"/>
        <w:jc w:val="both"/>
        <w:outlineLvl w:val="0"/>
        <w:rPr>
          <w:rFonts w:ascii="Calibri" w:hAnsi="Calibri" w:cs="Times New Roman"/>
        </w:rPr>
      </w:pPr>
      <w:r w:rsidRPr="006158D3">
        <w:rPr>
          <w:rFonts w:ascii="Calibri" w:hAnsi="Calibri" w:cs="Times New Roman"/>
        </w:rPr>
        <w:t xml:space="preserve">Przekazywanie informacji o zmianach elementów Charakterystyki usług przewozowych, o których mowa w </w:t>
      </w:r>
      <w:r w:rsidRPr="000553DD">
        <w:rPr>
          <w:rFonts w:ascii="Calibri" w:hAnsi="Calibri" w:cs="Times New Roman"/>
          <w:color w:val="0070C0"/>
        </w:rPr>
        <w:t xml:space="preserve">§ 2 ust. </w:t>
      </w:r>
      <w:r w:rsidR="00F07CDA">
        <w:rPr>
          <w:rFonts w:ascii="Calibri" w:hAnsi="Calibri" w:cs="Times New Roman"/>
          <w:color w:val="0070C0"/>
        </w:rPr>
        <w:t>8</w:t>
      </w:r>
      <w:r w:rsidRPr="000553DD">
        <w:rPr>
          <w:rFonts w:ascii="Calibri" w:hAnsi="Calibri" w:cs="Times New Roman"/>
          <w:color w:val="0070C0"/>
        </w:rPr>
        <w:t xml:space="preserve"> Umowy</w:t>
      </w:r>
      <w:r w:rsidRPr="006158D3">
        <w:rPr>
          <w:rFonts w:ascii="Calibri" w:hAnsi="Calibri" w:cs="Times New Roman"/>
        </w:rPr>
        <w:t xml:space="preserve">, następuje w formie określonej w </w:t>
      </w:r>
      <w:r w:rsidRPr="00F34156">
        <w:rPr>
          <w:rFonts w:ascii="Calibri" w:hAnsi="Calibri" w:cs="Times New Roman"/>
          <w:color w:val="0070C0"/>
        </w:rPr>
        <w:t>§ 1</w:t>
      </w:r>
      <w:r w:rsidR="00186584">
        <w:rPr>
          <w:rFonts w:ascii="Calibri" w:hAnsi="Calibri" w:cs="Times New Roman"/>
          <w:color w:val="0070C0"/>
        </w:rPr>
        <w:t>3</w:t>
      </w:r>
      <w:r w:rsidRPr="00F34156">
        <w:rPr>
          <w:rFonts w:ascii="Calibri" w:hAnsi="Calibri" w:cs="Times New Roman"/>
          <w:color w:val="0070C0"/>
        </w:rPr>
        <w:t xml:space="preserve"> ust. 2 pkt 1 Umowy</w:t>
      </w:r>
      <w:r w:rsidRPr="006158D3">
        <w:rPr>
          <w:rFonts w:ascii="Calibri" w:hAnsi="Calibri" w:cs="Times New Roman"/>
        </w:rPr>
        <w:t>.</w:t>
      </w:r>
    </w:p>
    <w:p w14:paraId="6A0273A3" w14:textId="17CD15DB" w:rsidR="006158D3" w:rsidRDefault="006158D3" w:rsidP="00AE1BD9">
      <w:pPr>
        <w:pStyle w:val="Akapitzlist"/>
        <w:numPr>
          <w:ilvl w:val="1"/>
          <w:numId w:val="4"/>
        </w:numPr>
        <w:spacing w:after="120" w:line="264" w:lineRule="auto"/>
        <w:ind w:left="851" w:hanging="425"/>
        <w:contextualSpacing w:val="0"/>
        <w:jc w:val="both"/>
        <w:outlineLvl w:val="0"/>
        <w:rPr>
          <w:rFonts w:ascii="Calibri" w:hAnsi="Calibri" w:cs="Times New Roman"/>
        </w:rPr>
      </w:pPr>
      <w:bookmarkStart w:id="2" w:name="_Ref503730599"/>
      <w:r w:rsidRPr="006158D3">
        <w:rPr>
          <w:rFonts w:ascii="Calibri" w:hAnsi="Calibri" w:cs="Times New Roman"/>
        </w:rPr>
        <w:t>Strony ustalają następującą procedurę uzgodnień w zakresie zmian elementów Charakterystyki usług przewozowych</w:t>
      </w:r>
      <w:r w:rsidR="0023773F">
        <w:rPr>
          <w:rFonts w:ascii="Calibri" w:hAnsi="Calibri" w:cs="Times New Roman"/>
        </w:rPr>
        <w:t xml:space="preserve"> dotyczących linii gminnych</w:t>
      </w:r>
      <w:r w:rsidRPr="006158D3">
        <w:rPr>
          <w:rFonts w:ascii="Calibri" w:hAnsi="Calibri" w:cs="Times New Roman"/>
        </w:rPr>
        <w:t>:</w:t>
      </w:r>
      <w:bookmarkEnd w:id="2"/>
    </w:p>
    <w:p w14:paraId="7B1B19F7" w14:textId="1F30F987" w:rsidR="006158D3" w:rsidRPr="006158D3" w:rsidRDefault="006158D3" w:rsidP="00AE1BD9">
      <w:pPr>
        <w:pStyle w:val="Akapitzlist"/>
        <w:numPr>
          <w:ilvl w:val="0"/>
          <w:numId w:val="3"/>
        </w:numPr>
        <w:spacing w:after="120" w:line="264" w:lineRule="auto"/>
        <w:ind w:left="1276" w:hanging="425"/>
        <w:contextualSpacing w:val="0"/>
        <w:jc w:val="both"/>
        <w:outlineLvl w:val="0"/>
        <w:rPr>
          <w:rFonts w:ascii="Calibri" w:hAnsi="Calibri" w:cs="Times New Roman"/>
        </w:rPr>
      </w:pPr>
      <w:bookmarkStart w:id="3" w:name="_Ref503730241"/>
      <w:r w:rsidRPr="006158D3">
        <w:rPr>
          <w:rFonts w:ascii="Calibri" w:hAnsi="Calibri" w:cs="Times New Roman"/>
        </w:rPr>
        <w:t xml:space="preserve">decyzje w zakresie zmian elementów </w:t>
      </w:r>
      <w:r w:rsidRPr="008E0A6F">
        <w:rPr>
          <w:rFonts w:ascii="Calibri" w:hAnsi="Calibri" w:cs="Times New Roman"/>
        </w:rPr>
        <w:t xml:space="preserve">Charakterystyki usług przewozowych </w:t>
      </w:r>
      <w:r w:rsidR="007704CB" w:rsidRPr="008E0A6F">
        <w:rPr>
          <w:rFonts w:ascii="Calibri" w:hAnsi="Calibri" w:cs="Times New Roman"/>
        </w:rPr>
        <w:t xml:space="preserve">dotyczących linii gminnych </w:t>
      </w:r>
      <w:r w:rsidRPr="008E0A6F">
        <w:rPr>
          <w:rFonts w:ascii="Calibri" w:hAnsi="Calibri" w:cs="Times New Roman"/>
        </w:rPr>
        <w:t xml:space="preserve">będą przedstawiane Wykonawcy nie później, niż 12 dni roboczych </w:t>
      </w:r>
      <w:r w:rsidRPr="006158D3">
        <w:rPr>
          <w:rFonts w:ascii="Calibri" w:hAnsi="Calibri" w:cs="Times New Roman"/>
        </w:rPr>
        <w:t>przed dniem ich wprowadzenia,</w:t>
      </w:r>
      <w:bookmarkEnd w:id="3"/>
      <w:r w:rsidRPr="006158D3">
        <w:rPr>
          <w:rFonts w:ascii="Calibri" w:hAnsi="Calibri" w:cs="Times New Roman"/>
        </w:rPr>
        <w:t xml:space="preserve"> z uwzględnieniem zapisu </w:t>
      </w:r>
      <w:r w:rsidRPr="006D00F0">
        <w:rPr>
          <w:rFonts w:ascii="Calibri" w:hAnsi="Calibri" w:cs="Times New Roman"/>
          <w:color w:val="0070C0"/>
        </w:rPr>
        <w:t>lit.</w:t>
      </w:r>
      <w:r w:rsidR="001673CE">
        <w:rPr>
          <w:rFonts w:ascii="Calibri" w:hAnsi="Calibri" w:cs="Times New Roman"/>
          <w:color w:val="0070C0"/>
        </w:rPr>
        <w:t xml:space="preserve"> </w:t>
      </w:r>
      <w:r w:rsidR="00A5453B">
        <w:rPr>
          <w:rFonts w:ascii="Calibri" w:hAnsi="Calibri" w:cs="Times New Roman"/>
          <w:color w:val="0070C0"/>
        </w:rPr>
        <w:fldChar w:fldCharType="begin"/>
      </w:r>
      <w:r w:rsidR="00A5453B">
        <w:rPr>
          <w:rFonts w:ascii="Calibri" w:hAnsi="Calibri" w:cs="Times New Roman"/>
          <w:color w:val="0070C0"/>
        </w:rPr>
        <w:instrText xml:space="preserve"> REF _Ref35615880 \r \h </w:instrText>
      </w:r>
      <w:r w:rsidR="00A5453B">
        <w:rPr>
          <w:rFonts w:ascii="Calibri" w:hAnsi="Calibri" w:cs="Times New Roman"/>
          <w:color w:val="0070C0"/>
        </w:rPr>
      </w:r>
      <w:r w:rsidR="00A5453B">
        <w:rPr>
          <w:rFonts w:ascii="Calibri" w:hAnsi="Calibri" w:cs="Times New Roman"/>
          <w:color w:val="0070C0"/>
        </w:rPr>
        <w:fldChar w:fldCharType="separate"/>
      </w:r>
      <w:r w:rsidR="006F19B6">
        <w:rPr>
          <w:rFonts w:ascii="Calibri" w:hAnsi="Calibri" w:cs="Times New Roman"/>
          <w:color w:val="0070C0"/>
        </w:rPr>
        <w:t>e)</w:t>
      </w:r>
      <w:r w:rsidR="00A5453B">
        <w:rPr>
          <w:rFonts w:ascii="Calibri" w:hAnsi="Calibri" w:cs="Times New Roman"/>
          <w:color w:val="0070C0"/>
        </w:rPr>
        <w:fldChar w:fldCharType="end"/>
      </w:r>
      <w:r w:rsidRPr="006158D3">
        <w:rPr>
          <w:rFonts w:ascii="Calibri" w:hAnsi="Calibri" w:cs="Times New Roman"/>
        </w:rPr>
        <w:t xml:space="preserve">, </w:t>
      </w:r>
    </w:p>
    <w:p w14:paraId="59C00C32" w14:textId="4DF914C9" w:rsidR="006158D3" w:rsidRPr="006158D3" w:rsidRDefault="006158D3" w:rsidP="00AE1BD9">
      <w:pPr>
        <w:pStyle w:val="Akapitzlist"/>
        <w:numPr>
          <w:ilvl w:val="0"/>
          <w:numId w:val="3"/>
        </w:numPr>
        <w:spacing w:after="120" w:line="264" w:lineRule="auto"/>
        <w:ind w:left="1276" w:hanging="425"/>
        <w:contextualSpacing w:val="0"/>
        <w:jc w:val="both"/>
        <w:outlineLvl w:val="0"/>
        <w:rPr>
          <w:rFonts w:ascii="Calibri" w:hAnsi="Calibri" w:cs="Times New Roman"/>
        </w:rPr>
      </w:pPr>
      <w:bookmarkStart w:id="4" w:name="_Ref503730548"/>
      <w:r w:rsidRPr="006158D3">
        <w:rPr>
          <w:rFonts w:ascii="Calibri" w:hAnsi="Calibri" w:cs="Times New Roman"/>
        </w:rPr>
        <w:t>Wykonawcy przysługuje prawo zgłoszenia zastrzeżeń odnośnie do trudności w</w:t>
      </w:r>
      <w:r w:rsidR="007534C1">
        <w:rPr>
          <w:rFonts w:ascii="Calibri" w:hAnsi="Calibri" w:cs="Times New Roman"/>
        </w:rPr>
        <w:t xml:space="preserve"> </w:t>
      </w:r>
      <w:r w:rsidRPr="006158D3">
        <w:rPr>
          <w:rFonts w:ascii="Calibri" w:hAnsi="Calibri" w:cs="Times New Roman"/>
        </w:rPr>
        <w:t xml:space="preserve">realizacji zmian, wynikających z decyzji, o których mowa w </w:t>
      </w:r>
      <w:r w:rsidRPr="00E057DE">
        <w:rPr>
          <w:rFonts w:ascii="Calibri" w:hAnsi="Calibri" w:cs="Times New Roman"/>
          <w:color w:val="0070C0"/>
        </w:rPr>
        <w:t xml:space="preserve">lit. </w:t>
      </w:r>
      <w:r w:rsidRPr="00E057DE">
        <w:rPr>
          <w:rFonts w:ascii="Calibri" w:hAnsi="Calibri" w:cs="Times New Roman"/>
          <w:color w:val="0070C0"/>
        </w:rPr>
        <w:fldChar w:fldCharType="begin"/>
      </w:r>
      <w:r w:rsidRPr="00E057DE">
        <w:rPr>
          <w:rFonts w:ascii="Calibri" w:hAnsi="Calibri" w:cs="Times New Roman"/>
          <w:color w:val="0070C0"/>
        </w:rPr>
        <w:instrText xml:space="preserve"> REF _Ref503730241 \r \h  \* MERGEFORMAT </w:instrText>
      </w:r>
      <w:r w:rsidRPr="00E057DE">
        <w:rPr>
          <w:rFonts w:ascii="Calibri" w:hAnsi="Calibri" w:cs="Times New Roman"/>
          <w:color w:val="0070C0"/>
        </w:rPr>
      </w:r>
      <w:r w:rsidRPr="00E057DE">
        <w:rPr>
          <w:rFonts w:ascii="Calibri" w:hAnsi="Calibri" w:cs="Times New Roman"/>
          <w:color w:val="0070C0"/>
        </w:rPr>
        <w:fldChar w:fldCharType="separate"/>
      </w:r>
      <w:r w:rsidR="006F19B6">
        <w:rPr>
          <w:rFonts w:ascii="Calibri" w:hAnsi="Calibri" w:cs="Times New Roman"/>
          <w:color w:val="0070C0"/>
        </w:rPr>
        <w:t>a)</w:t>
      </w:r>
      <w:r w:rsidRPr="00E057DE">
        <w:rPr>
          <w:rFonts w:ascii="Calibri" w:hAnsi="Calibri" w:cs="Times New Roman"/>
          <w:color w:val="0070C0"/>
        </w:rPr>
        <w:fldChar w:fldCharType="end"/>
      </w:r>
      <w:r w:rsidRPr="006158D3">
        <w:rPr>
          <w:rFonts w:ascii="Calibri" w:hAnsi="Calibri" w:cs="Times New Roman"/>
        </w:rPr>
        <w:t xml:space="preserve">, w </w:t>
      </w:r>
      <w:r w:rsidRPr="008E0A6F">
        <w:rPr>
          <w:rFonts w:ascii="Calibri" w:hAnsi="Calibri" w:cs="Times New Roman"/>
        </w:rPr>
        <w:t xml:space="preserve">ciągu 2 dni roboczych </w:t>
      </w:r>
      <w:r w:rsidRPr="006158D3">
        <w:rPr>
          <w:rFonts w:ascii="Calibri" w:hAnsi="Calibri" w:cs="Times New Roman"/>
        </w:rPr>
        <w:t>od dnia ich otrzymania</w:t>
      </w:r>
      <w:bookmarkEnd w:id="4"/>
      <w:r w:rsidRPr="006158D3">
        <w:rPr>
          <w:rFonts w:ascii="Calibri" w:hAnsi="Calibri" w:cs="Times New Roman"/>
        </w:rPr>
        <w:t>,</w:t>
      </w:r>
    </w:p>
    <w:p w14:paraId="37A0B08F" w14:textId="11997D17" w:rsidR="006158D3" w:rsidRPr="006158D3" w:rsidRDefault="006158D3" w:rsidP="00AE1BD9">
      <w:pPr>
        <w:pStyle w:val="Akapitzlist"/>
        <w:numPr>
          <w:ilvl w:val="0"/>
          <w:numId w:val="3"/>
        </w:numPr>
        <w:spacing w:after="120" w:line="264" w:lineRule="auto"/>
        <w:ind w:left="1276" w:hanging="425"/>
        <w:contextualSpacing w:val="0"/>
        <w:jc w:val="both"/>
        <w:outlineLvl w:val="0"/>
        <w:rPr>
          <w:rFonts w:ascii="Calibri" w:hAnsi="Calibri" w:cs="Times New Roman"/>
        </w:rPr>
      </w:pPr>
      <w:bookmarkStart w:id="5" w:name="_Ref503730494"/>
      <w:r w:rsidRPr="006158D3">
        <w:rPr>
          <w:rFonts w:ascii="Calibri" w:hAnsi="Calibri" w:cs="Times New Roman"/>
        </w:rPr>
        <w:t>utrzymanie decyzji, ograniczenie</w:t>
      </w:r>
      <w:r w:rsidR="00006F1D">
        <w:rPr>
          <w:rFonts w:ascii="Calibri" w:hAnsi="Calibri" w:cs="Times New Roman"/>
        </w:rPr>
        <w:t xml:space="preserve"> zmian</w:t>
      </w:r>
      <w:r w:rsidRPr="006158D3">
        <w:rPr>
          <w:rFonts w:ascii="Calibri" w:hAnsi="Calibri" w:cs="Times New Roman"/>
        </w:rPr>
        <w:t xml:space="preserve"> lub likwidacja zgłoszonych </w:t>
      </w:r>
      <w:r w:rsidR="000F595E">
        <w:rPr>
          <w:rFonts w:ascii="Calibri" w:hAnsi="Calibri" w:cs="Times New Roman"/>
        </w:rPr>
        <w:t xml:space="preserve">przez Wykonawcę </w:t>
      </w:r>
      <w:r w:rsidRPr="006158D3">
        <w:rPr>
          <w:rFonts w:ascii="Calibri" w:hAnsi="Calibri" w:cs="Times New Roman"/>
        </w:rPr>
        <w:t>trudności zosta</w:t>
      </w:r>
      <w:r w:rsidR="00DF27D7">
        <w:rPr>
          <w:rFonts w:ascii="Calibri" w:hAnsi="Calibri" w:cs="Times New Roman"/>
        </w:rPr>
        <w:t>ną</w:t>
      </w:r>
      <w:r w:rsidRPr="006158D3">
        <w:rPr>
          <w:rFonts w:ascii="Calibri" w:hAnsi="Calibri" w:cs="Times New Roman"/>
        </w:rPr>
        <w:t xml:space="preserve"> podjęt</w:t>
      </w:r>
      <w:r w:rsidR="00DF27D7">
        <w:rPr>
          <w:rFonts w:ascii="Calibri" w:hAnsi="Calibri" w:cs="Times New Roman"/>
        </w:rPr>
        <w:t>e</w:t>
      </w:r>
      <w:r w:rsidRPr="006158D3">
        <w:rPr>
          <w:rFonts w:ascii="Calibri" w:hAnsi="Calibri" w:cs="Times New Roman"/>
        </w:rPr>
        <w:t xml:space="preserve"> w uzgodnieniu z Wykonawcą w </w:t>
      </w:r>
      <w:r w:rsidRPr="008E0A6F">
        <w:rPr>
          <w:rFonts w:ascii="Calibri" w:hAnsi="Calibri" w:cs="Times New Roman"/>
        </w:rPr>
        <w:t xml:space="preserve">ciągu 3 dni roboczych </w:t>
      </w:r>
      <w:r w:rsidRPr="006158D3">
        <w:rPr>
          <w:rFonts w:ascii="Calibri" w:hAnsi="Calibri" w:cs="Times New Roman"/>
        </w:rPr>
        <w:t xml:space="preserve">od </w:t>
      </w:r>
      <w:r w:rsidR="00332C99">
        <w:rPr>
          <w:rFonts w:ascii="Calibri" w:hAnsi="Calibri" w:cs="Times New Roman"/>
        </w:rPr>
        <w:t xml:space="preserve">dnia </w:t>
      </w:r>
      <w:r w:rsidRPr="006158D3">
        <w:rPr>
          <w:rFonts w:ascii="Calibri" w:hAnsi="Calibri" w:cs="Times New Roman"/>
        </w:rPr>
        <w:t>zgłoszenia zastrzeżeń,</w:t>
      </w:r>
      <w:bookmarkEnd w:id="5"/>
    </w:p>
    <w:p w14:paraId="2AA221FC" w14:textId="0A79699F" w:rsidR="006158D3" w:rsidRPr="006158D3" w:rsidRDefault="006158D3" w:rsidP="00AE1BD9">
      <w:pPr>
        <w:pStyle w:val="Akapitzlist"/>
        <w:numPr>
          <w:ilvl w:val="0"/>
          <w:numId w:val="3"/>
        </w:numPr>
        <w:spacing w:after="120" w:line="264" w:lineRule="auto"/>
        <w:ind w:left="1276" w:hanging="425"/>
        <w:contextualSpacing w:val="0"/>
        <w:jc w:val="both"/>
        <w:outlineLvl w:val="0"/>
        <w:rPr>
          <w:rFonts w:ascii="Calibri" w:hAnsi="Calibri" w:cs="Times New Roman"/>
        </w:rPr>
      </w:pPr>
      <w:bookmarkStart w:id="6" w:name="_Hlk481563750"/>
      <w:bookmarkStart w:id="7" w:name="_Ref503730556"/>
      <w:r w:rsidRPr="006158D3">
        <w:rPr>
          <w:rFonts w:ascii="Calibri" w:hAnsi="Calibri" w:cs="Times New Roman"/>
        </w:rPr>
        <w:t xml:space="preserve">Zamawiający przekaże Wykonawcy </w:t>
      </w:r>
      <w:r w:rsidR="00311035">
        <w:rPr>
          <w:rFonts w:ascii="Calibri" w:hAnsi="Calibri" w:cs="Times New Roman"/>
        </w:rPr>
        <w:t>z</w:t>
      </w:r>
      <w:r w:rsidR="00BC3C9E">
        <w:rPr>
          <w:rFonts w:ascii="Calibri" w:hAnsi="Calibri" w:cs="Times New Roman"/>
        </w:rPr>
        <w:t>a</w:t>
      </w:r>
      <w:r w:rsidR="0002608A">
        <w:rPr>
          <w:rFonts w:ascii="Calibri" w:hAnsi="Calibri" w:cs="Times New Roman"/>
        </w:rPr>
        <w:t>k</w:t>
      </w:r>
      <w:r w:rsidR="00BC3C9E">
        <w:rPr>
          <w:rFonts w:ascii="Calibri" w:hAnsi="Calibri" w:cs="Times New Roman"/>
        </w:rPr>
        <w:t>tualizowane</w:t>
      </w:r>
      <w:r w:rsidRPr="006158D3">
        <w:rPr>
          <w:rFonts w:ascii="Calibri" w:hAnsi="Calibri" w:cs="Times New Roman"/>
        </w:rPr>
        <w:t xml:space="preserve"> rozkłady jazdy</w:t>
      </w:r>
      <w:bookmarkEnd w:id="6"/>
      <w:r w:rsidRPr="006158D3">
        <w:rPr>
          <w:rFonts w:ascii="Calibri" w:hAnsi="Calibri" w:cs="Times New Roman"/>
        </w:rPr>
        <w:t xml:space="preserve"> </w:t>
      </w:r>
      <w:r w:rsidR="005E336A">
        <w:rPr>
          <w:rFonts w:ascii="Calibri" w:hAnsi="Calibri" w:cs="Times New Roman"/>
        </w:rPr>
        <w:t xml:space="preserve">linii </w:t>
      </w:r>
      <w:r w:rsidR="00D801EC">
        <w:rPr>
          <w:rFonts w:ascii="Calibri" w:hAnsi="Calibri" w:cs="Times New Roman"/>
        </w:rPr>
        <w:t xml:space="preserve">gminnych </w:t>
      </w:r>
      <w:r w:rsidRPr="006158D3">
        <w:rPr>
          <w:rFonts w:ascii="Calibri" w:hAnsi="Calibri" w:cs="Times New Roman"/>
        </w:rPr>
        <w:t xml:space="preserve">nie później, </w:t>
      </w:r>
      <w:r w:rsidRPr="008E0A6F">
        <w:rPr>
          <w:rFonts w:ascii="Calibri" w:hAnsi="Calibri" w:cs="Times New Roman"/>
        </w:rPr>
        <w:t xml:space="preserve">niż 5 dni roboczych </w:t>
      </w:r>
      <w:r w:rsidRPr="006158D3">
        <w:rPr>
          <w:rFonts w:ascii="Calibri" w:hAnsi="Calibri" w:cs="Times New Roman"/>
        </w:rPr>
        <w:t>przed planowanym wprowadzeniem zmian;</w:t>
      </w:r>
      <w:bookmarkEnd w:id="7"/>
      <w:r w:rsidRPr="006158D3">
        <w:rPr>
          <w:rFonts w:ascii="Calibri" w:hAnsi="Calibri" w:cs="Times New Roman"/>
        </w:rPr>
        <w:t xml:space="preserve"> </w:t>
      </w:r>
    </w:p>
    <w:p w14:paraId="28FE97B1" w14:textId="4F67380B" w:rsidR="006158D3" w:rsidRPr="006158D3" w:rsidRDefault="006158D3" w:rsidP="00AE1BD9">
      <w:pPr>
        <w:pStyle w:val="Akapitzlist"/>
        <w:spacing w:after="120" w:line="264" w:lineRule="auto"/>
        <w:ind w:left="1276"/>
        <w:contextualSpacing w:val="0"/>
        <w:jc w:val="both"/>
        <w:outlineLvl w:val="0"/>
        <w:rPr>
          <w:rFonts w:ascii="Calibri" w:hAnsi="Calibri" w:cs="Times New Roman"/>
        </w:rPr>
      </w:pPr>
      <w:r w:rsidRPr="006158D3">
        <w:rPr>
          <w:rFonts w:ascii="Calibri" w:hAnsi="Calibri" w:cs="Times New Roman"/>
        </w:rPr>
        <w:t xml:space="preserve">rozkłady jazdy obowiązujące w </w:t>
      </w:r>
      <w:r w:rsidRPr="006158D3">
        <w:rPr>
          <w:rFonts w:ascii="Calibri" w:hAnsi="Calibri" w:cs="Times New Roman"/>
          <w:lang w:bidi="pl-PL"/>
        </w:rPr>
        <w:t xml:space="preserve">terminie rozpoczęcia wykonywania usług </w:t>
      </w:r>
      <w:r w:rsidRPr="006158D3">
        <w:rPr>
          <w:rFonts w:ascii="Calibri" w:hAnsi="Calibri" w:cs="Times New Roman"/>
        </w:rPr>
        <w:t>przewozow</w:t>
      </w:r>
      <w:r w:rsidRPr="006158D3">
        <w:rPr>
          <w:rFonts w:ascii="Calibri" w:hAnsi="Calibri" w:cs="Times New Roman"/>
          <w:lang w:bidi="pl-PL"/>
        </w:rPr>
        <w:t xml:space="preserve">ych, określonym w </w:t>
      </w:r>
      <w:r w:rsidRPr="00A71F93">
        <w:rPr>
          <w:rFonts w:ascii="Calibri" w:hAnsi="Calibri" w:cs="Times New Roman"/>
          <w:color w:val="0070C0"/>
          <w:lang w:bidi="pl-PL"/>
        </w:rPr>
        <w:t>§ 8 ust. 2 pkt 1 Umowy</w:t>
      </w:r>
      <w:r w:rsidRPr="006158D3">
        <w:rPr>
          <w:rFonts w:ascii="Calibri" w:hAnsi="Calibri" w:cs="Times New Roman"/>
          <w:lang w:bidi="pl-PL"/>
        </w:rPr>
        <w:t xml:space="preserve">, </w:t>
      </w:r>
      <w:r w:rsidRPr="008E0A6F">
        <w:rPr>
          <w:rFonts w:ascii="Calibri" w:hAnsi="Calibri" w:cs="Times New Roman"/>
        </w:rPr>
        <w:t xml:space="preserve">Zamawiający przekaże Wykonawcy nie później, niż w </w:t>
      </w:r>
      <w:r w:rsidR="00EE3F68" w:rsidRPr="008E0A6F">
        <w:rPr>
          <w:rFonts w:ascii="Calibri" w:hAnsi="Calibri" w:cs="Times New Roman"/>
        </w:rPr>
        <w:t>3</w:t>
      </w:r>
      <w:r w:rsidR="0026366D" w:rsidRPr="008E0A6F">
        <w:rPr>
          <w:rFonts w:ascii="Calibri" w:hAnsi="Calibri" w:cs="Times New Roman"/>
        </w:rPr>
        <w:t xml:space="preserve"> dniu </w:t>
      </w:r>
      <w:r w:rsidR="00EE3F68" w:rsidRPr="008E0A6F">
        <w:rPr>
          <w:rFonts w:ascii="Calibri" w:hAnsi="Calibri" w:cs="Times New Roman"/>
        </w:rPr>
        <w:t xml:space="preserve">roboczym </w:t>
      </w:r>
      <w:r w:rsidRPr="008E0A6F">
        <w:rPr>
          <w:rFonts w:ascii="Calibri" w:hAnsi="Calibri" w:cs="Times New Roman"/>
        </w:rPr>
        <w:t>po po</w:t>
      </w:r>
      <w:r w:rsidRPr="006158D3">
        <w:rPr>
          <w:rFonts w:ascii="Calibri" w:hAnsi="Calibri" w:cs="Times New Roman"/>
        </w:rPr>
        <w:t>dpisaniu Umowy,</w:t>
      </w:r>
    </w:p>
    <w:p w14:paraId="4A0E1E4B" w14:textId="4AFAC49E" w:rsidR="006158D3" w:rsidRPr="006158D3" w:rsidRDefault="006158D3" w:rsidP="00AE1BD9">
      <w:pPr>
        <w:pStyle w:val="Akapitzlist"/>
        <w:numPr>
          <w:ilvl w:val="0"/>
          <w:numId w:val="3"/>
        </w:numPr>
        <w:spacing w:after="120" w:line="264" w:lineRule="auto"/>
        <w:ind w:left="1276" w:hanging="425"/>
        <w:contextualSpacing w:val="0"/>
        <w:jc w:val="both"/>
        <w:outlineLvl w:val="0"/>
        <w:rPr>
          <w:rFonts w:ascii="Calibri" w:hAnsi="Calibri" w:cs="Times New Roman"/>
        </w:rPr>
      </w:pPr>
      <w:bookmarkStart w:id="8" w:name="_Ref528145054"/>
      <w:bookmarkStart w:id="9" w:name="_Ref35615880"/>
      <w:r w:rsidRPr="006158D3">
        <w:rPr>
          <w:rFonts w:ascii="Calibri" w:hAnsi="Calibri" w:cs="Times New Roman"/>
        </w:rPr>
        <w:t xml:space="preserve">w sytuacjach wyjątkowych, których zaistnienia nie można było wcześniej przewidzieć, lub </w:t>
      </w:r>
      <w:r w:rsidR="000B33EB">
        <w:rPr>
          <w:rFonts w:ascii="Calibri" w:hAnsi="Calibri" w:cs="Times New Roman"/>
        </w:rPr>
        <w:t xml:space="preserve">w przypadku </w:t>
      </w:r>
      <w:r w:rsidRPr="006158D3">
        <w:rPr>
          <w:rFonts w:ascii="Calibri" w:hAnsi="Calibri" w:cs="Times New Roman"/>
        </w:rPr>
        <w:t xml:space="preserve">niemożności dokonania uzgodnienia, o którym mowa w </w:t>
      </w:r>
      <w:r w:rsidRPr="006C111D">
        <w:rPr>
          <w:rFonts w:ascii="Calibri" w:hAnsi="Calibri" w:cs="Times New Roman"/>
          <w:color w:val="0070C0"/>
        </w:rPr>
        <w:t xml:space="preserve">lit. </w:t>
      </w:r>
      <w:r w:rsidRPr="006C111D">
        <w:rPr>
          <w:rFonts w:ascii="Calibri" w:hAnsi="Calibri" w:cs="Times New Roman"/>
          <w:color w:val="0070C0"/>
        </w:rPr>
        <w:fldChar w:fldCharType="begin"/>
      </w:r>
      <w:r w:rsidRPr="006C111D">
        <w:rPr>
          <w:rFonts w:ascii="Calibri" w:hAnsi="Calibri" w:cs="Times New Roman"/>
          <w:color w:val="0070C0"/>
        </w:rPr>
        <w:instrText xml:space="preserve"> REF _Ref503730494 \r \h  \* MERGEFORMAT </w:instrText>
      </w:r>
      <w:r w:rsidRPr="006C111D">
        <w:rPr>
          <w:rFonts w:ascii="Calibri" w:hAnsi="Calibri" w:cs="Times New Roman"/>
          <w:color w:val="0070C0"/>
        </w:rPr>
      </w:r>
      <w:r w:rsidRPr="006C111D">
        <w:rPr>
          <w:rFonts w:ascii="Calibri" w:hAnsi="Calibri" w:cs="Times New Roman"/>
          <w:color w:val="0070C0"/>
        </w:rPr>
        <w:fldChar w:fldCharType="separate"/>
      </w:r>
      <w:r w:rsidR="006F19B6">
        <w:rPr>
          <w:rFonts w:ascii="Calibri" w:hAnsi="Calibri" w:cs="Times New Roman"/>
          <w:color w:val="0070C0"/>
        </w:rPr>
        <w:t>c)</w:t>
      </w:r>
      <w:r w:rsidRPr="006C111D">
        <w:rPr>
          <w:rFonts w:ascii="Calibri" w:hAnsi="Calibri" w:cs="Times New Roman"/>
          <w:color w:val="0070C0"/>
        </w:rPr>
        <w:fldChar w:fldCharType="end"/>
      </w:r>
      <w:r w:rsidRPr="006158D3">
        <w:rPr>
          <w:rFonts w:ascii="Calibri" w:hAnsi="Calibri" w:cs="Times New Roman"/>
        </w:rPr>
        <w:t xml:space="preserve">, Zamawiający może poinformować Wykonawcę o konieczności wprowadzenia zmian z pominięciem </w:t>
      </w:r>
      <w:r w:rsidR="007266D8">
        <w:rPr>
          <w:rFonts w:ascii="Calibri" w:hAnsi="Calibri" w:cs="Times New Roman"/>
        </w:rPr>
        <w:t>terminów</w:t>
      </w:r>
      <w:r w:rsidR="00CA5BBC">
        <w:rPr>
          <w:rFonts w:ascii="Calibri" w:hAnsi="Calibri" w:cs="Times New Roman"/>
        </w:rPr>
        <w:t xml:space="preserve"> określ</w:t>
      </w:r>
      <w:r w:rsidR="002E0A5D">
        <w:rPr>
          <w:rFonts w:ascii="Calibri" w:hAnsi="Calibri" w:cs="Times New Roman"/>
        </w:rPr>
        <w:t>o</w:t>
      </w:r>
      <w:r w:rsidR="00CA5BBC">
        <w:rPr>
          <w:rFonts w:ascii="Calibri" w:hAnsi="Calibri" w:cs="Times New Roman"/>
        </w:rPr>
        <w:t>nych</w:t>
      </w:r>
      <w:r w:rsidRPr="006158D3">
        <w:rPr>
          <w:rFonts w:ascii="Calibri" w:hAnsi="Calibri" w:cs="Times New Roman"/>
        </w:rPr>
        <w:t xml:space="preserve"> w </w:t>
      </w:r>
      <w:r w:rsidRPr="006C111D">
        <w:rPr>
          <w:rFonts w:ascii="Calibri" w:hAnsi="Calibri" w:cs="Times New Roman"/>
          <w:color w:val="0070C0"/>
        </w:rPr>
        <w:t xml:space="preserve">lit. </w:t>
      </w:r>
      <w:r w:rsidRPr="006C111D">
        <w:rPr>
          <w:rFonts w:ascii="Calibri" w:hAnsi="Calibri" w:cs="Times New Roman"/>
          <w:color w:val="0070C0"/>
        </w:rPr>
        <w:fldChar w:fldCharType="begin"/>
      </w:r>
      <w:r w:rsidRPr="006C111D">
        <w:rPr>
          <w:rFonts w:ascii="Calibri" w:hAnsi="Calibri" w:cs="Times New Roman"/>
          <w:color w:val="0070C0"/>
        </w:rPr>
        <w:instrText xml:space="preserve"> REF _Ref503730241 \r \h  \* MERGEFORMAT </w:instrText>
      </w:r>
      <w:r w:rsidRPr="006C111D">
        <w:rPr>
          <w:rFonts w:ascii="Calibri" w:hAnsi="Calibri" w:cs="Times New Roman"/>
          <w:color w:val="0070C0"/>
        </w:rPr>
      </w:r>
      <w:r w:rsidRPr="006C111D">
        <w:rPr>
          <w:rFonts w:ascii="Calibri" w:hAnsi="Calibri" w:cs="Times New Roman"/>
          <w:color w:val="0070C0"/>
        </w:rPr>
        <w:fldChar w:fldCharType="separate"/>
      </w:r>
      <w:r w:rsidR="006F19B6">
        <w:rPr>
          <w:rFonts w:ascii="Calibri" w:hAnsi="Calibri" w:cs="Times New Roman"/>
          <w:color w:val="0070C0"/>
        </w:rPr>
        <w:t>a)</w:t>
      </w:r>
      <w:r w:rsidRPr="006C111D">
        <w:rPr>
          <w:rFonts w:ascii="Calibri" w:hAnsi="Calibri" w:cs="Times New Roman"/>
          <w:color w:val="0070C0"/>
        </w:rPr>
        <w:fldChar w:fldCharType="end"/>
      </w:r>
      <w:r w:rsidRPr="006C111D">
        <w:rPr>
          <w:rFonts w:ascii="Calibri" w:hAnsi="Calibri" w:cs="Times New Roman"/>
          <w:color w:val="0070C0"/>
        </w:rPr>
        <w:t xml:space="preserve">, </w:t>
      </w:r>
      <w:r w:rsidRPr="006C111D">
        <w:rPr>
          <w:rFonts w:ascii="Calibri" w:hAnsi="Calibri" w:cs="Times New Roman"/>
          <w:color w:val="0070C0"/>
        </w:rPr>
        <w:fldChar w:fldCharType="begin"/>
      </w:r>
      <w:r w:rsidRPr="006C111D">
        <w:rPr>
          <w:rFonts w:ascii="Calibri" w:hAnsi="Calibri" w:cs="Times New Roman"/>
          <w:color w:val="0070C0"/>
        </w:rPr>
        <w:instrText xml:space="preserve"> REF _Ref503730548 \r \h  \* MERGEFORMAT </w:instrText>
      </w:r>
      <w:r w:rsidRPr="006C111D">
        <w:rPr>
          <w:rFonts w:ascii="Calibri" w:hAnsi="Calibri" w:cs="Times New Roman"/>
          <w:color w:val="0070C0"/>
        </w:rPr>
      </w:r>
      <w:r w:rsidRPr="006C111D">
        <w:rPr>
          <w:rFonts w:ascii="Calibri" w:hAnsi="Calibri" w:cs="Times New Roman"/>
          <w:color w:val="0070C0"/>
        </w:rPr>
        <w:fldChar w:fldCharType="separate"/>
      </w:r>
      <w:r w:rsidR="006F19B6">
        <w:rPr>
          <w:rFonts w:ascii="Calibri" w:hAnsi="Calibri" w:cs="Times New Roman"/>
          <w:color w:val="0070C0"/>
        </w:rPr>
        <w:t>b)</w:t>
      </w:r>
      <w:r w:rsidRPr="006C111D">
        <w:rPr>
          <w:rFonts w:ascii="Calibri" w:hAnsi="Calibri" w:cs="Times New Roman"/>
          <w:color w:val="0070C0"/>
        </w:rPr>
        <w:fldChar w:fldCharType="end"/>
      </w:r>
      <w:r w:rsidRPr="006C111D">
        <w:rPr>
          <w:rFonts w:ascii="Calibri" w:hAnsi="Calibri" w:cs="Times New Roman"/>
          <w:color w:val="0070C0"/>
        </w:rPr>
        <w:t xml:space="preserve">, </w:t>
      </w:r>
      <w:r w:rsidRPr="00A51073">
        <w:rPr>
          <w:rFonts w:ascii="Calibri" w:hAnsi="Calibri" w:cs="Times New Roman"/>
          <w:color w:val="0070C0"/>
        </w:rPr>
        <w:fldChar w:fldCharType="begin"/>
      </w:r>
      <w:r w:rsidRPr="00A51073">
        <w:rPr>
          <w:rFonts w:ascii="Calibri" w:hAnsi="Calibri" w:cs="Times New Roman"/>
          <w:color w:val="0070C0"/>
        </w:rPr>
        <w:instrText xml:space="preserve"> REF _Ref503730494 \r \h  \* MERGEFORMAT </w:instrText>
      </w:r>
      <w:r w:rsidRPr="00A51073">
        <w:rPr>
          <w:rFonts w:ascii="Calibri" w:hAnsi="Calibri" w:cs="Times New Roman"/>
          <w:color w:val="0070C0"/>
        </w:rPr>
      </w:r>
      <w:r w:rsidRPr="00A51073">
        <w:rPr>
          <w:rFonts w:ascii="Calibri" w:hAnsi="Calibri" w:cs="Times New Roman"/>
          <w:color w:val="0070C0"/>
        </w:rPr>
        <w:fldChar w:fldCharType="separate"/>
      </w:r>
      <w:r w:rsidR="006F19B6">
        <w:rPr>
          <w:rFonts w:ascii="Calibri" w:hAnsi="Calibri" w:cs="Times New Roman"/>
          <w:color w:val="0070C0"/>
        </w:rPr>
        <w:t>c)</w:t>
      </w:r>
      <w:r w:rsidRPr="00A51073">
        <w:rPr>
          <w:rFonts w:ascii="Calibri" w:hAnsi="Calibri" w:cs="Times New Roman"/>
          <w:color w:val="0070C0"/>
        </w:rPr>
        <w:fldChar w:fldCharType="end"/>
      </w:r>
      <w:r w:rsidR="003155C8" w:rsidRPr="00F1117A">
        <w:rPr>
          <w:rFonts w:ascii="Calibri" w:hAnsi="Calibri" w:cs="Times New Roman"/>
        </w:rPr>
        <w:t>; informacja ta</w:t>
      </w:r>
      <w:r w:rsidR="00162C75" w:rsidRPr="00F1117A">
        <w:rPr>
          <w:rFonts w:ascii="Calibri" w:hAnsi="Calibri" w:cs="Times New Roman"/>
        </w:rPr>
        <w:t xml:space="preserve">, zgodnie z </w:t>
      </w:r>
      <w:r w:rsidR="00AD5609" w:rsidRPr="00F1117A">
        <w:rPr>
          <w:rFonts w:ascii="Calibri" w:hAnsi="Calibri" w:cs="Times New Roman"/>
          <w:color w:val="0070C0"/>
        </w:rPr>
        <w:t>§ 5 ust. 1 Umowy</w:t>
      </w:r>
      <w:r w:rsidR="00AD5609" w:rsidRPr="00F1117A">
        <w:rPr>
          <w:rFonts w:ascii="Calibri" w:hAnsi="Calibri" w:cs="Times New Roman"/>
        </w:rPr>
        <w:t xml:space="preserve">, </w:t>
      </w:r>
      <w:r w:rsidR="007450C5" w:rsidRPr="00F1117A">
        <w:rPr>
          <w:rFonts w:ascii="Calibri" w:hAnsi="Calibri" w:cs="Times New Roman"/>
        </w:rPr>
        <w:t xml:space="preserve">stanowi </w:t>
      </w:r>
      <w:r w:rsidR="007B4D40" w:rsidRPr="00F1117A">
        <w:rPr>
          <w:rFonts w:ascii="Calibri" w:hAnsi="Calibri" w:cs="Times New Roman"/>
        </w:rPr>
        <w:t xml:space="preserve">wiążącą dla Wykonawcy </w:t>
      </w:r>
      <w:r w:rsidR="00574300" w:rsidRPr="00F1117A">
        <w:rPr>
          <w:rFonts w:ascii="Calibri" w:hAnsi="Calibri" w:cs="Times New Roman"/>
        </w:rPr>
        <w:t>wytyczną Zamawiającego</w:t>
      </w:r>
      <w:r w:rsidR="006F76AD" w:rsidRPr="00F1117A">
        <w:rPr>
          <w:rFonts w:ascii="Calibri" w:hAnsi="Calibri" w:cs="Times New Roman"/>
        </w:rPr>
        <w:t>.</w:t>
      </w:r>
      <w:bookmarkEnd w:id="8"/>
      <w:bookmarkEnd w:id="9"/>
    </w:p>
    <w:p w14:paraId="1AACF78B" w14:textId="7B0CC87C" w:rsidR="006158D3" w:rsidRDefault="006158D3" w:rsidP="003A5682">
      <w:pPr>
        <w:pStyle w:val="Akapitzlist"/>
        <w:numPr>
          <w:ilvl w:val="1"/>
          <w:numId w:val="4"/>
        </w:numPr>
        <w:ind w:left="851" w:hanging="425"/>
        <w:jc w:val="both"/>
        <w:outlineLvl w:val="0"/>
        <w:rPr>
          <w:rFonts w:ascii="Calibri" w:hAnsi="Calibri" w:cs="Times New Roman"/>
        </w:rPr>
      </w:pPr>
      <w:r w:rsidRPr="006158D3">
        <w:rPr>
          <w:rFonts w:ascii="Calibri" w:hAnsi="Calibri" w:cs="Times New Roman"/>
        </w:rPr>
        <w:t xml:space="preserve">Określone w </w:t>
      </w:r>
      <w:r w:rsidRPr="006C111D">
        <w:rPr>
          <w:rFonts w:ascii="Calibri" w:hAnsi="Calibri" w:cs="Times New Roman"/>
          <w:color w:val="0070C0"/>
        </w:rPr>
        <w:t xml:space="preserve">pkt. </w:t>
      </w:r>
      <w:r w:rsidRPr="006C111D">
        <w:rPr>
          <w:rFonts w:ascii="Calibri" w:hAnsi="Calibri" w:cs="Times New Roman"/>
          <w:color w:val="0070C0"/>
        </w:rPr>
        <w:fldChar w:fldCharType="begin"/>
      </w:r>
      <w:r w:rsidRPr="006C111D">
        <w:rPr>
          <w:rFonts w:ascii="Calibri" w:hAnsi="Calibri" w:cs="Times New Roman"/>
          <w:color w:val="0070C0"/>
        </w:rPr>
        <w:instrText xml:space="preserve"> REF _Ref503730599 \r \h  \* MERGEFORMAT </w:instrText>
      </w:r>
      <w:r w:rsidRPr="006C111D">
        <w:rPr>
          <w:rFonts w:ascii="Calibri" w:hAnsi="Calibri" w:cs="Times New Roman"/>
          <w:color w:val="0070C0"/>
        </w:rPr>
      </w:r>
      <w:r w:rsidRPr="006C111D">
        <w:rPr>
          <w:rFonts w:ascii="Calibri" w:hAnsi="Calibri" w:cs="Times New Roman"/>
          <w:color w:val="0070C0"/>
        </w:rPr>
        <w:fldChar w:fldCharType="separate"/>
      </w:r>
      <w:r w:rsidR="006F19B6">
        <w:rPr>
          <w:rFonts w:ascii="Calibri" w:hAnsi="Calibri" w:cs="Times New Roman"/>
          <w:color w:val="0070C0"/>
        </w:rPr>
        <w:t>2)</w:t>
      </w:r>
      <w:r w:rsidRPr="006C111D">
        <w:rPr>
          <w:rFonts w:ascii="Calibri" w:hAnsi="Calibri" w:cs="Times New Roman"/>
          <w:color w:val="0070C0"/>
        </w:rPr>
        <w:fldChar w:fldCharType="end"/>
      </w:r>
      <w:r w:rsidRPr="006158D3">
        <w:rPr>
          <w:rFonts w:ascii="Calibri" w:hAnsi="Calibri" w:cs="Times New Roman"/>
        </w:rPr>
        <w:t xml:space="preserve"> terminy mogą ulec zmianie w indywidualnych przypadkach za porozumieniem Stron.</w:t>
      </w:r>
    </w:p>
    <w:p w14:paraId="0E5AA8B4" w14:textId="77777777" w:rsidR="005E3112" w:rsidRPr="006158D3" w:rsidRDefault="005E3112" w:rsidP="005E3112">
      <w:pPr>
        <w:pStyle w:val="Bezodstpw"/>
      </w:pPr>
    </w:p>
    <w:p w14:paraId="46E7177B" w14:textId="510077F9" w:rsidR="005E47BB" w:rsidRDefault="002A7703" w:rsidP="00650DF4">
      <w:pPr>
        <w:pStyle w:val="Akapitzlist"/>
        <w:numPr>
          <w:ilvl w:val="0"/>
          <w:numId w:val="9"/>
        </w:numPr>
        <w:spacing w:after="120" w:line="264" w:lineRule="auto"/>
        <w:ind w:left="426" w:hanging="426"/>
        <w:contextualSpacing w:val="0"/>
        <w:jc w:val="both"/>
        <w:outlineLvl w:val="0"/>
        <w:rPr>
          <w:rFonts w:ascii="Calibri" w:hAnsi="Calibri" w:cs="Times New Roman"/>
          <w:b/>
          <w:bCs/>
        </w:rPr>
      </w:pPr>
      <w:r w:rsidRPr="00E4064B">
        <w:rPr>
          <w:rFonts w:ascii="Calibri" w:hAnsi="Calibri" w:cs="Times New Roman"/>
          <w:b/>
          <w:bCs/>
        </w:rPr>
        <w:t xml:space="preserve">Przewozy </w:t>
      </w:r>
      <w:r w:rsidR="00A22297">
        <w:rPr>
          <w:rFonts w:ascii="Calibri" w:hAnsi="Calibri" w:cs="Times New Roman"/>
          <w:b/>
          <w:bCs/>
        </w:rPr>
        <w:t>komunikacji miejskiej</w:t>
      </w:r>
    </w:p>
    <w:p w14:paraId="0C52FBCE" w14:textId="037522D5" w:rsidR="00B72702" w:rsidRPr="00CD2B57" w:rsidRDefault="00C079FF" w:rsidP="00650DF4">
      <w:pPr>
        <w:pStyle w:val="Akapitzlist"/>
        <w:numPr>
          <w:ilvl w:val="0"/>
          <w:numId w:val="8"/>
        </w:numPr>
        <w:spacing w:after="120" w:line="264" w:lineRule="auto"/>
        <w:ind w:left="851" w:right="1" w:hanging="425"/>
        <w:contextualSpacing w:val="0"/>
        <w:jc w:val="both"/>
        <w:outlineLvl w:val="0"/>
        <w:rPr>
          <w:rFonts w:ascii="Calibri" w:hAnsi="Calibri" w:cs="Times New Roman"/>
          <w:b/>
        </w:rPr>
      </w:pPr>
      <w:r>
        <w:rPr>
          <w:rFonts w:ascii="Calibri" w:hAnsi="Calibri" w:cs="Times New Roman"/>
          <w:b/>
        </w:rPr>
        <w:t>W</w:t>
      </w:r>
      <w:r w:rsidR="004A0BC6">
        <w:rPr>
          <w:rFonts w:ascii="Calibri" w:hAnsi="Calibri" w:cs="Times New Roman"/>
          <w:b/>
        </w:rPr>
        <w:t xml:space="preserve">ielkości usług </w:t>
      </w:r>
      <w:r w:rsidR="008D65C1">
        <w:rPr>
          <w:rFonts w:ascii="Calibri" w:hAnsi="Calibri" w:cs="Times New Roman"/>
          <w:b/>
        </w:rPr>
        <w:t>przewozow</w:t>
      </w:r>
      <w:r w:rsidR="004A0BC6">
        <w:rPr>
          <w:rFonts w:ascii="Calibri" w:hAnsi="Calibri" w:cs="Times New Roman"/>
          <w:b/>
        </w:rPr>
        <w:t>ych</w:t>
      </w:r>
      <w:r w:rsidR="002C294B" w:rsidRPr="003D1448">
        <w:rPr>
          <w:rFonts w:ascii="Calibri" w:hAnsi="Calibri" w:cs="Times New Roman"/>
          <w:b/>
        </w:rPr>
        <w:t xml:space="preserve"> </w:t>
      </w:r>
      <w:r w:rsidR="009F43BB">
        <w:rPr>
          <w:rFonts w:ascii="Calibri" w:hAnsi="Calibri" w:cs="Times New Roman"/>
          <w:b/>
        </w:rPr>
        <w:t xml:space="preserve">wykonywanych </w:t>
      </w:r>
      <w:r w:rsidR="002C294B" w:rsidRPr="003D1448">
        <w:rPr>
          <w:rFonts w:ascii="Calibri" w:hAnsi="Calibri" w:cs="Times New Roman"/>
          <w:b/>
        </w:rPr>
        <w:t>na poszczególnych liniach</w:t>
      </w:r>
      <w:bookmarkEnd w:id="1"/>
      <w:r w:rsidR="001C7BCE">
        <w:rPr>
          <w:rFonts w:ascii="Calibri" w:hAnsi="Calibri" w:cs="Times New Roman"/>
          <w:b/>
        </w:rPr>
        <w:t xml:space="preserve"> </w:t>
      </w:r>
      <w:r w:rsidR="00225F7E">
        <w:rPr>
          <w:rFonts w:ascii="Calibri" w:hAnsi="Calibri" w:cs="Times New Roman"/>
          <w:b/>
        </w:rPr>
        <w:t>komunikacji miejskiej</w:t>
      </w:r>
      <w:r w:rsidR="00E06ECD">
        <w:rPr>
          <w:rFonts w:ascii="Calibri" w:hAnsi="Calibri" w:cs="Times New Roman"/>
          <w:b/>
        </w:rPr>
        <w:t xml:space="preserve"> </w:t>
      </w:r>
      <w:r w:rsidR="00B72702" w:rsidRPr="003D1448">
        <w:rPr>
          <w:rFonts w:ascii="Calibri" w:hAnsi="Calibri" w:cs="Times New Roman"/>
          <w:i/>
        </w:rPr>
        <w:t>(prognoza na dzień ogłoszenia postępowania o</w:t>
      </w:r>
      <w:r w:rsidR="006210B6">
        <w:rPr>
          <w:rFonts w:ascii="Calibri" w:hAnsi="Calibri" w:cs="Times New Roman"/>
          <w:i/>
        </w:rPr>
        <w:t xml:space="preserve"> </w:t>
      </w:r>
      <w:r w:rsidR="00B72702" w:rsidRPr="003D1448">
        <w:rPr>
          <w:rFonts w:ascii="Calibri" w:hAnsi="Calibri" w:cs="Times New Roman"/>
          <w:i/>
        </w:rPr>
        <w:t>udzielenie zamówienia publicznego)</w:t>
      </w:r>
    </w:p>
    <w:p w14:paraId="1E01F410" w14:textId="25307B9C" w:rsidR="004A255F" w:rsidRDefault="004A255F" w:rsidP="004A255F">
      <w:pPr>
        <w:pStyle w:val="Legenda"/>
        <w:keepNext/>
      </w:pPr>
      <w:r>
        <w:t xml:space="preserve">Tabela </w:t>
      </w:r>
      <w:fldSimple w:instr=" SEQ Tabela \* ARABIC ">
        <w:r w:rsidR="006F19B6">
          <w:rPr>
            <w:noProof/>
          </w:rPr>
          <w:t>1</w:t>
        </w:r>
      </w:fldSimple>
      <w:r>
        <w:t xml:space="preserve"> Opis linii komunikacyjnych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3070"/>
      </w:tblGrid>
      <w:tr w:rsidR="006C798A" w:rsidRPr="0035762C" w14:paraId="6106AE6E" w14:textId="77777777" w:rsidTr="00F4384D">
        <w:trPr>
          <w:tblHeader/>
          <w:jc w:val="center"/>
        </w:trPr>
        <w:tc>
          <w:tcPr>
            <w:tcW w:w="0" w:type="auto"/>
            <w:shd w:val="clear" w:color="auto" w:fill="EEECE1" w:themeFill="background2"/>
            <w:vAlign w:val="center"/>
          </w:tcPr>
          <w:p w14:paraId="7A702E0B" w14:textId="77777777" w:rsidR="006C798A" w:rsidRPr="00B75420" w:rsidRDefault="006C798A" w:rsidP="00684D29">
            <w:pPr>
              <w:spacing w:before="40" w:after="40"/>
              <w:jc w:val="center"/>
              <w:rPr>
                <w:rFonts w:cstheme="minorHAnsi"/>
                <w:bCs/>
                <w:sz w:val="20"/>
                <w:szCs w:val="20"/>
              </w:rPr>
            </w:pPr>
            <w:r w:rsidRPr="00BF4713">
              <w:rPr>
                <w:rFonts w:eastAsia="Calibri" w:cstheme="minorHAnsi"/>
                <w:bCs/>
                <w:color w:val="331A5E"/>
                <w:sz w:val="20"/>
                <w:szCs w:val="20"/>
              </w:rPr>
              <w:t>Linia</w:t>
            </w:r>
          </w:p>
        </w:tc>
        <w:tc>
          <w:tcPr>
            <w:tcW w:w="0" w:type="auto"/>
            <w:shd w:val="clear" w:color="auto" w:fill="EEECE1" w:themeFill="background2"/>
            <w:vAlign w:val="center"/>
          </w:tcPr>
          <w:p w14:paraId="3CA35528" w14:textId="09E6114C" w:rsidR="006C798A" w:rsidRPr="00803CE9" w:rsidRDefault="00F260E9" w:rsidP="00684D29">
            <w:pPr>
              <w:spacing w:before="40" w:after="40"/>
              <w:ind w:left="34" w:right="175"/>
              <w:jc w:val="center"/>
              <w:rPr>
                <w:rFonts w:cstheme="minorHAnsi"/>
                <w:sz w:val="20"/>
                <w:szCs w:val="20"/>
              </w:rPr>
            </w:pPr>
            <w:r>
              <w:rPr>
                <w:rFonts w:eastAsia="Calibri" w:cstheme="minorHAnsi"/>
                <w:bCs/>
                <w:color w:val="331A5E"/>
                <w:sz w:val="20"/>
                <w:szCs w:val="20"/>
              </w:rPr>
              <w:t>Relacja</w:t>
            </w:r>
          </w:p>
        </w:tc>
      </w:tr>
      <w:tr w:rsidR="006C798A" w:rsidRPr="003B1159" w14:paraId="57E854DA" w14:textId="77777777" w:rsidTr="00F4384D">
        <w:trPr>
          <w:jc w:val="center"/>
        </w:trPr>
        <w:tc>
          <w:tcPr>
            <w:tcW w:w="0" w:type="auto"/>
            <w:vAlign w:val="center"/>
          </w:tcPr>
          <w:p w14:paraId="585E9610" w14:textId="41C48135" w:rsidR="006C798A" w:rsidRPr="00643ED0" w:rsidRDefault="00286F2C" w:rsidP="00684D29">
            <w:pPr>
              <w:spacing w:before="40" w:after="40"/>
              <w:jc w:val="center"/>
              <w:rPr>
                <w:rFonts w:asciiTheme="minorHAnsi" w:eastAsia="Times New Roman" w:hAnsiTheme="minorHAnsi" w:cstheme="minorHAnsi"/>
                <w:sz w:val="20"/>
                <w:szCs w:val="20"/>
              </w:rPr>
            </w:pPr>
            <w:r>
              <w:rPr>
                <w:rFonts w:asciiTheme="minorHAnsi" w:eastAsia="Times New Roman" w:hAnsiTheme="minorHAnsi" w:cstheme="minorHAnsi"/>
                <w:sz w:val="20"/>
                <w:szCs w:val="20"/>
              </w:rPr>
              <w:t>1</w:t>
            </w:r>
          </w:p>
        </w:tc>
        <w:tc>
          <w:tcPr>
            <w:tcW w:w="0" w:type="auto"/>
            <w:vAlign w:val="center"/>
          </w:tcPr>
          <w:p w14:paraId="3FAFD76D" w14:textId="681BB17C" w:rsidR="006C798A" w:rsidRPr="00643ED0" w:rsidRDefault="004A2EDE" w:rsidP="00684D29">
            <w:pPr>
              <w:spacing w:before="40" w:after="40"/>
              <w:ind w:left="34" w:right="175"/>
              <w:rPr>
                <w:rFonts w:asciiTheme="minorHAnsi" w:eastAsia="Times New Roman" w:hAnsiTheme="minorHAnsi" w:cstheme="minorHAnsi"/>
                <w:sz w:val="20"/>
                <w:szCs w:val="20"/>
              </w:rPr>
            </w:pPr>
            <w:r>
              <w:rPr>
                <w:rFonts w:asciiTheme="minorHAnsi" w:eastAsia="Times New Roman" w:hAnsiTheme="minorHAnsi" w:cstheme="minorHAnsi"/>
                <w:sz w:val="20"/>
                <w:szCs w:val="20"/>
              </w:rPr>
              <w:t>Legnicka-Kopacz – Hoża-Szpital</w:t>
            </w:r>
          </w:p>
        </w:tc>
      </w:tr>
      <w:tr w:rsidR="006C798A" w:rsidRPr="0035762C" w14:paraId="6C9DBBF8" w14:textId="77777777" w:rsidTr="00F4384D">
        <w:trPr>
          <w:jc w:val="center"/>
        </w:trPr>
        <w:tc>
          <w:tcPr>
            <w:tcW w:w="0" w:type="auto"/>
            <w:vAlign w:val="center"/>
          </w:tcPr>
          <w:p w14:paraId="070C0A63" w14:textId="574F5E48" w:rsidR="006C798A" w:rsidRPr="00643ED0" w:rsidRDefault="003419F6" w:rsidP="00684D29">
            <w:pPr>
              <w:spacing w:before="40" w:after="40"/>
              <w:jc w:val="center"/>
              <w:rPr>
                <w:rFonts w:asciiTheme="minorHAnsi" w:eastAsia="Times New Roman" w:hAnsiTheme="minorHAnsi" w:cstheme="minorHAnsi"/>
                <w:sz w:val="20"/>
                <w:szCs w:val="20"/>
              </w:rPr>
            </w:pPr>
            <w:r>
              <w:rPr>
                <w:rFonts w:asciiTheme="minorHAnsi" w:eastAsia="Times New Roman" w:hAnsiTheme="minorHAnsi" w:cstheme="minorHAnsi"/>
                <w:sz w:val="20"/>
                <w:szCs w:val="20"/>
              </w:rPr>
              <w:t>2</w:t>
            </w:r>
          </w:p>
        </w:tc>
        <w:tc>
          <w:tcPr>
            <w:tcW w:w="0" w:type="auto"/>
            <w:vAlign w:val="center"/>
          </w:tcPr>
          <w:p w14:paraId="73F72D9C" w14:textId="3F838CD9" w:rsidR="006C798A" w:rsidRPr="00643ED0" w:rsidRDefault="00743A6C" w:rsidP="00684D29">
            <w:pPr>
              <w:spacing w:before="40" w:after="40"/>
              <w:ind w:left="34" w:right="175"/>
              <w:rPr>
                <w:rFonts w:asciiTheme="minorHAnsi" w:eastAsia="Times New Roman" w:hAnsiTheme="minorHAnsi" w:cstheme="minorHAnsi"/>
                <w:strike/>
                <w:sz w:val="20"/>
                <w:szCs w:val="20"/>
              </w:rPr>
            </w:pPr>
            <w:r>
              <w:rPr>
                <w:rFonts w:asciiTheme="minorHAnsi" w:eastAsia="Times New Roman" w:hAnsiTheme="minorHAnsi" w:cstheme="minorHAnsi"/>
                <w:sz w:val="20"/>
                <w:szCs w:val="20"/>
              </w:rPr>
              <w:t xml:space="preserve">Legnicka-Kopacz </w:t>
            </w:r>
            <w:r w:rsidR="003419F6">
              <w:rPr>
                <w:rFonts w:asciiTheme="minorHAnsi" w:eastAsia="Times New Roman" w:hAnsiTheme="minorHAnsi" w:cstheme="minorHAnsi"/>
                <w:sz w:val="20"/>
                <w:szCs w:val="20"/>
              </w:rPr>
              <w:t>–</w:t>
            </w:r>
            <w:r>
              <w:rPr>
                <w:rFonts w:asciiTheme="minorHAnsi" w:eastAsia="Times New Roman" w:hAnsiTheme="minorHAnsi" w:cstheme="minorHAnsi"/>
                <w:sz w:val="20"/>
                <w:szCs w:val="20"/>
              </w:rPr>
              <w:t xml:space="preserve"> </w:t>
            </w:r>
            <w:r w:rsidR="003419F6">
              <w:rPr>
                <w:rFonts w:asciiTheme="minorHAnsi" w:eastAsia="Times New Roman" w:hAnsiTheme="minorHAnsi" w:cstheme="minorHAnsi"/>
                <w:sz w:val="20"/>
                <w:szCs w:val="20"/>
              </w:rPr>
              <w:t>Strefowa-Sika</w:t>
            </w:r>
          </w:p>
        </w:tc>
      </w:tr>
    </w:tbl>
    <w:p w14:paraId="421AA724" w14:textId="77777777" w:rsidR="008C2341" w:rsidRDefault="008C2341" w:rsidP="008C2341">
      <w:pPr>
        <w:pStyle w:val="Akapitzlist"/>
        <w:spacing w:after="120" w:line="264" w:lineRule="auto"/>
        <w:ind w:left="567" w:right="1"/>
        <w:contextualSpacing w:val="0"/>
        <w:jc w:val="both"/>
        <w:rPr>
          <w:rFonts w:ascii="Calibri" w:hAnsi="Calibri" w:cs="Times New Roman"/>
        </w:rPr>
      </w:pPr>
    </w:p>
    <w:p w14:paraId="483B9210" w14:textId="5EE48D3D" w:rsidR="004A255F" w:rsidRDefault="004A255F" w:rsidP="004A255F">
      <w:pPr>
        <w:pStyle w:val="Legenda"/>
        <w:keepNext/>
      </w:pPr>
      <w:r>
        <w:t xml:space="preserve">Tabela </w:t>
      </w:r>
      <w:fldSimple w:instr=" SEQ Tabela \* ARABIC ">
        <w:r w:rsidR="006F19B6">
          <w:rPr>
            <w:noProof/>
          </w:rPr>
          <w:t>2</w:t>
        </w:r>
      </w:fldSimple>
      <w:r>
        <w:t xml:space="preserve"> Dzienna praca eksploatacyjna poszczególnych linii komunikacyjnych</w:t>
      </w:r>
    </w:p>
    <w:tbl>
      <w:tblPr>
        <w:tblStyle w:val="Tabela-Siatka"/>
        <w:tblW w:w="0" w:type="auto"/>
        <w:jc w:val="center"/>
        <w:tblLook w:val="04A0" w:firstRow="1" w:lastRow="0" w:firstColumn="1" w:lastColumn="0" w:noHBand="0" w:noVBand="1"/>
      </w:tblPr>
      <w:tblGrid>
        <w:gridCol w:w="2689"/>
        <w:gridCol w:w="2125"/>
        <w:gridCol w:w="2408"/>
        <w:gridCol w:w="2408"/>
      </w:tblGrid>
      <w:tr w:rsidR="00054B4A" w:rsidRPr="00054B4A" w14:paraId="06952E47" w14:textId="77777777" w:rsidTr="00B804E7">
        <w:trPr>
          <w:jc w:val="center"/>
        </w:trPr>
        <w:tc>
          <w:tcPr>
            <w:tcW w:w="2689" w:type="dxa"/>
            <w:vMerge w:val="restart"/>
            <w:vAlign w:val="center"/>
          </w:tcPr>
          <w:p w14:paraId="5A8A7819" w14:textId="1A240A13" w:rsidR="00054B4A"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Linia komunikacyjna</w:t>
            </w:r>
          </w:p>
        </w:tc>
        <w:tc>
          <w:tcPr>
            <w:tcW w:w="6941" w:type="dxa"/>
            <w:gridSpan w:val="3"/>
            <w:vAlign w:val="center"/>
          </w:tcPr>
          <w:p w14:paraId="3D307214" w14:textId="50F70DC6" w:rsidR="00054B4A" w:rsidRPr="00054B4A" w:rsidRDefault="00B804E7" w:rsidP="00E136DC">
            <w:pPr>
              <w:ind w:left="0" w:firstLine="0"/>
              <w:jc w:val="center"/>
              <w:rPr>
                <w:rFonts w:asciiTheme="minorHAnsi" w:hAnsiTheme="minorHAnsi" w:cstheme="minorHAnsi"/>
                <w:sz w:val="20"/>
                <w:szCs w:val="20"/>
              </w:rPr>
            </w:pPr>
            <w:r>
              <w:rPr>
                <w:rFonts w:asciiTheme="minorHAnsi" w:hAnsiTheme="minorHAnsi" w:cstheme="minorHAnsi"/>
                <w:sz w:val="20"/>
                <w:szCs w:val="20"/>
              </w:rPr>
              <w:t>Dzienna p</w:t>
            </w:r>
            <w:r w:rsidR="00054B4A" w:rsidRPr="00054B4A">
              <w:rPr>
                <w:rFonts w:asciiTheme="minorHAnsi" w:hAnsiTheme="minorHAnsi" w:cstheme="minorHAnsi"/>
                <w:sz w:val="20"/>
                <w:szCs w:val="20"/>
              </w:rPr>
              <w:t>raca eksploatacyjna</w:t>
            </w:r>
            <w:r w:rsidR="00E136DC">
              <w:rPr>
                <w:rFonts w:asciiTheme="minorHAnsi" w:hAnsiTheme="minorHAnsi" w:cstheme="minorHAnsi"/>
                <w:sz w:val="20"/>
                <w:szCs w:val="20"/>
              </w:rPr>
              <w:t xml:space="preserve"> [km]</w:t>
            </w:r>
          </w:p>
        </w:tc>
      </w:tr>
      <w:tr w:rsidR="00054B4A" w:rsidRPr="00054B4A" w14:paraId="6B204102" w14:textId="77777777" w:rsidTr="00B804E7">
        <w:trPr>
          <w:jc w:val="center"/>
        </w:trPr>
        <w:tc>
          <w:tcPr>
            <w:tcW w:w="2689" w:type="dxa"/>
            <w:vMerge/>
            <w:vAlign w:val="center"/>
          </w:tcPr>
          <w:p w14:paraId="241D186F" w14:textId="77777777" w:rsidR="00054B4A" w:rsidRPr="00054B4A" w:rsidRDefault="00054B4A" w:rsidP="00054B4A">
            <w:pPr>
              <w:jc w:val="center"/>
              <w:rPr>
                <w:rFonts w:asciiTheme="minorHAnsi" w:hAnsiTheme="minorHAnsi" w:cstheme="minorHAnsi"/>
                <w:sz w:val="20"/>
                <w:szCs w:val="20"/>
              </w:rPr>
            </w:pPr>
          </w:p>
        </w:tc>
        <w:tc>
          <w:tcPr>
            <w:tcW w:w="2125" w:type="dxa"/>
            <w:vAlign w:val="center"/>
          </w:tcPr>
          <w:p w14:paraId="0B3F2E79" w14:textId="46CB64E4" w:rsidR="00054B4A"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Dzień roboczy</w:t>
            </w:r>
          </w:p>
        </w:tc>
        <w:tc>
          <w:tcPr>
            <w:tcW w:w="2408" w:type="dxa"/>
            <w:vAlign w:val="center"/>
          </w:tcPr>
          <w:p w14:paraId="11E68AC3" w14:textId="659C87D4" w:rsidR="00054B4A"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Sobota</w:t>
            </w:r>
          </w:p>
        </w:tc>
        <w:tc>
          <w:tcPr>
            <w:tcW w:w="2408" w:type="dxa"/>
            <w:vAlign w:val="center"/>
          </w:tcPr>
          <w:p w14:paraId="54661429" w14:textId="658DA9DA" w:rsidR="00054B4A"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Niedziela</w:t>
            </w:r>
          </w:p>
        </w:tc>
      </w:tr>
      <w:tr w:rsidR="004F1FA0" w:rsidRPr="00054B4A" w14:paraId="55201A68" w14:textId="77777777" w:rsidTr="00B804E7">
        <w:trPr>
          <w:jc w:val="center"/>
        </w:trPr>
        <w:tc>
          <w:tcPr>
            <w:tcW w:w="2689" w:type="dxa"/>
            <w:vAlign w:val="center"/>
          </w:tcPr>
          <w:p w14:paraId="4F6ADAF1" w14:textId="06BA0A7B" w:rsidR="004F1FA0"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1</w:t>
            </w:r>
          </w:p>
        </w:tc>
        <w:tc>
          <w:tcPr>
            <w:tcW w:w="2125" w:type="dxa"/>
            <w:vAlign w:val="center"/>
          </w:tcPr>
          <w:p w14:paraId="515E3B12" w14:textId="6A388B3A" w:rsidR="004F1FA0" w:rsidRPr="00054B4A" w:rsidRDefault="009629C4" w:rsidP="00054B4A">
            <w:pPr>
              <w:jc w:val="center"/>
              <w:rPr>
                <w:rFonts w:asciiTheme="minorHAnsi" w:hAnsiTheme="minorHAnsi" w:cstheme="minorHAnsi"/>
                <w:sz w:val="20"/>
                <w:szCs w:val="20"/>
              </w:rPr>
            </w:pPr>
            <w:r>
              <w:rPr>
                <w:rFonts w:asciiTheme="minorHAnsi" w:hAnsiTheme="minorHAnsi" w:cstheme="minorHAnsi"/>
                <w:sz w:val="20"/>
                <w:szCs w:val="20"/>
              </w:rPr>
              <w:t>162</w:t>
            </w:r>
          </w:p>
        </w:tc>
        <w:tc>
          <w:tcPr>
            <w:tcW w:w="2408" w:type="dxa"/>
            <w:vAlign w:val="center"/>
          </w:tcPr>
          <w:p w14:paraId="270D147B" w14:textId="6CDFF28E" w:rsidR="004F1FA0" w:rsidRPr="00054B4A" w:rsidRDefault="00E136DC" w:rsidP="00054B4A">
            <w:pPr>
              <w:jc w:val="center"/>
              <w:rPr>
                <w:rFonts w:asciiTheme="minorHAnsi" w:hAnsiTheme="minorHAnsi" w:cstheme="minorHAnsi"/>
                <w:sz w:val="20"/>
                <w:szCs w:val="20"/>
              </w:rPr>
            </w:pPr>
            <w:r>
              <w:rPr>
                <w:rFonts w:asciiTheme="minorHAnsi" w:hAnsiTheme="minorHAnsi" w:cstheme="minorHAnsi"/>
                <w:sz w:val="20"/>
                <w:szCs w:val="20"/>
              </w:rPr>
              <w:t>62</w:t>
            </w:r>
          </w:p>
        </w:tc>
        <w:tc>
          <w:tcPr>
            <w:tcW w:w="2408" w:type="dxa"/>
            <w:vAlign w:val="center"/>
          </w:tcPr>
          <w:p w14:paraId="3BD77E96" w14:textId="11B14239" w:rsidR="004F1FA0" w:rsidRPr="00054B4A" w:rsidRDefault="00B642E6" w:rsidP="00054B4A">
            <w:pPr>
              <w:jc w:val="center"/>
              <w:rPr>
                <w:rFonts w:asciiTheme="minorHAnsi" w:hAnsiTheme="minorHAnsi" w:cstheme="minorHAnsi"/>
                <w:sz w:val="20"/>
                <w:szCs w:val="20"/>
              </w:rPr>
            </w:pPr>
            <w:r>
              <w:rPr>
                <w:rFonts w:asciiTheme="minorHAnsi" w:hAnsiTheme="minorHAnsi" w:cstheme="minorHAnsi"/>
                <w:sz w:val="20"/>
                <w:szCs w:val="20"/>
              </w:rPr>
              <w:t>62</w:t>
            </w:r>
          </w:p>
        </w:tc>
      </w:tr>
      <w:tr w:rsidR="004F1FA0" w:rsidRPr="00054B4A" w14:paraId="0297049B" w14:textId="77777777" w:rsidTr="00B804E7">
        <w:trPr>
          <w:jc w:val="center"/>
        </w:trPr>
        <w:tc>
          <w:tcPr>
            <w:tcW w:w="2689" w:type="dxa"/>
            <w:vAlign w:val="center"/>
          </w:tcPr>
          <w:p w14:paraId="4BA1E06C" w14:textId="2A30D4F2" w:rsidR="004F1FA0" w:rsidRPr="00054B4A" w:rsidRDefault="00054B4A" w:rsidP="00054B4A">
            <w:pPr>
              <w:jc w:val="center"/>
              <w:rPr>
                <w:rFonts w:asciiTheme="minorHAnsi" w:hAnsiTheme="minorHAnsi" w:cstheme="minorHAnsi"/>
                <w:sz w:val="20"/>
                <w:szCs w:val="20"/>
              </w:rPr>
            </w:pPr>
            <w:r w:rsidRPr="00054B4A">
              <w:rPr>
                <w:rFonts w:asciiTheme="minorHAnsi" w:hAnsiTheme="minorHAnsi" w:cstheme="minorHAnsi"/>
                <w:sz w:val="20"/>
                <w:szCs w:val="20"/>
              </w:rPr>
              <w:t>2</w:t>
            </w:r>
          </w:p>
        </w:tc>
        <w:tc>
          <w:tcPr>
            <w:tcW w:w="2125" w:type="dxa"/>
            <w:vAlign w:val="center"/>
          </w:tcPr>
          <w:p w14:paraId="1C2B6481" w14:textId="197D3A22" w:rsidR="004F1FA0" w:rsidRPr="00054B4A" w:rsidRDefault="00E136DC" w:rsidP="00054B4A">
            <w:pPr>
              <w:jc w:val="center"/>
              <w:rPr>
                <w:rFonts w:asciiTheme="minorHAnsi" w:hAnsiTheme="minorHAnsi" w:cstheme="minorHAnsi"/>
                <w:sz w:val="20"/>
                <w:szCs w:val="20"/>
              </w:rPr>
            </w:pPr>
            <w:r>
              <w:rPr>
                <w:rFonts w:asciiTheme="minorHAnsi" w:hAnsiTheme="minorHAnsi" w:cstheme="minorHAnsi"/>
                <w:sz w:val="20"/>
                <w:szCs w:val="20"/>
              </w:rPr>
              <w:t>14</w:t>
            </w:r>
            <w:r w:rsidR="00702EBE">
              <w:rPr>
                <w:rFonts w:asciiTheme="minorHAnsi" w:hAnsiTheme="minorHAnsi" w:cstheme="minorHAnsi"/>
                <w:sz w:val="20"/>
                <w:szCs w:val="20"/>
              </w:rPr>
              <w:t>2</w:t>
            </w:r>
          </w:p>
        </w:tc>
        <w:tc>
          <w:tcPr>
            <w:tcW w:w="2408" w:type="dxa"/>
            <w:vAlign w:val="center"/>
          </w:tcPr>
          <w:p w14:paraId="47BB7777" w14:textId="21FEA308" w:rsidR="004F1FA0" w:rsidRPr="00054B4A" w:rsidRDefault="00B642E6" w:rsidP="00054B4A">
            <w:pPr>
              <w:jc w:val="center"/>
              <w:rPr>
                <w:rFonts w:asciiTheme="minorHAnsi" w:hAnsiTheme="minorHAnsi" w:cstheme="minorHAnsi"/>
                <w:sz w:val="20"/>
                <w:szCs w:val="20"/>
              </w:rPr>
            </w:pPr>
            <w:r>
              <w:rPr>
                <w:rFonts w:asciiTheme="minorHAnsi" w:hAnsiTheme="minorHAnsi" w:cstheme="minorHAnsi"/>
                <w:sz w:val="20"/>
                <w:szCs w:val="20"/>
              </w:rPr>
              <w:t>0</w:t>
            </w:r>
          </w:p>
        </w:tc>
        <w:tc>
          <w:tcPr>
            <w:tcW w:w="2408" w:type="dxa"/>
            <w:vAlign w:val="center"/>
          </w:tcPr>
          <w:p w14:paraId="7DE2D875" w14:textId="584640E0" w:rsidR="004F1FA0" w:rsidRPr="00054B4A" w:rsidRDefault="00B642E6" w:rsidP="00054B4A">
            <w:pPr>
              <w:jc w:val="center"/>
              <w:rPr>
                <w:rFonts w:asciiTheme="minorHAnsi" w:hAnsiTheme="minorHAnsi" w:cstheme="minorHAnsi"/>
                <w:sz w:val="20"/>
                <w:szCs w:val="20"/>
              </w:rPr>
            </w:pPr>
            <w:r>
              <w:rPr>
                <w:rFonts w:asciiTheme="minorHAnsi" w:hAnsiTheme="minorHAnsi" w:cstheme="minorHAnsi"/>
                <w:sz w:val="20"/>
                <w:szCs w:val="20"/>
              </w:rPr>
              <w:t>0</w:t>
            </w:r>
          </w:p>
        </w:tc>
      </w:tr>
      <w:tr w:rsidR="00054B4A" w:rsidRPr="00CE765E" w14:paraId="50D4FF98" w14:textId="77777777" w:rsidTr="00B804E7">
        <w:trPr>
          <w:jc w:val="center"/>
        </w:trPr>
        <w:tc>
          <w:tcPr>
            <w:tcW w:w="2689" w:type="dxa"/>
            <w:vAlign w:val="center"/>
          </w:tcPr>
          <w:p w14:paraId="52E83601" w14:textId="434EBC1C" w:rsidR="00054B4A" w:rsidRPr="00CE765E" w:rsidRDefault="00B804E7" w:rsidP="00054B4A">
            <w:pPr>
              <w:jc w:val="center"/>
              <w:rPr>
                <w:rFonts w:asciiTheme="minorHAnsi" w:hAnsiTheme="minorHAnsi" w:cstheme="minorHAnsi"/>
                <w:b/>
                <w:bCs/>
                <w:sz w:val="20"/>
                <w:szCs w:val="20"/>
              </w:rPr>
            </w:pPr>
            <w:r w:rsidRPr="00CE765E">
              <w:rPr>
                <w:rFonts w:asciiTheme="minorHAnsi" w:hAnsiTheme="minorHAnsi" w:cstheme="minorHAnsi"/>
                <w:b/>
                <w:bCs/>
                <w:sz w:val="20"/>
                <w:szCs w:val="20"/>
              </w:rPr>
              <w:t>Usługi przewozowe* łącznie</w:t>
            </w:r>
          </w:p>
        </w:tc>
        <w:tc>
          <w:tcPr>
            <w:tcW w:w="2125" w:type="dxa"/>
            <w:vAlign w:val="center"/>
          </w:tcPr>
          <w:p w14:paraId="316CA300" w14:textId="5342D02B" w:rsidR="00054B4A" w:rsidRPr="00CE765E" w:rsidRDefault="00E136DC" w:rsidP="00054B4A">
            <w:pPr>
              <w:jc w:val="center"/>
              <w:rPr>
                <w:rFonts w:asciiTheme="minorHAnsi" w:hAnsiTheme="minorHAnsi" w:cstheme="minorHAnsi"/>
                <w:b/>
                <w:bCs/>
                <w:sz w:val="20"/>
                <w:szCs w:val="20"/>
              </w:rPr>
            </w:pPr>
            <w:r>
              <w:rPr>
                <w:rFonts w:asciiTheme="minorHAnsi" w:hAnsiTheme="minorHAnsi" w:cstheme="minorHAnsi"/>
                <w:b/>
                <w:bCs/>
                <w:sz w:val="20"/>
                <w:szCs w:val="20"/>
              </w:rPr>
              <w:t>30</w:t>
            </w:r>
            <w:r w:rsidR="00702EBE">
              <w:rPr>
                <w:rFonts w:asciiTheme="minorHAnsi" w:hAnsiTheme="minorHAnsi" w:cstheme="minorHAnsi"/>
                <w:b/>
                <w:bCs/>
                <w:sz w:val="20"/>
                <w:szCs w:val="20"/>
              </w:rPr>
              <w:t>4</w:t>
            </w:r>
          </w:p>
        </w:tc>
        <w:tc>
          <w:tcPr>
            <w:tcW w:w="2408" w:type="dxa"/>
            <w:vAlign w:val="center"/>
          </w:tcPr>
          <w:p w14:paraId="2FB5FA49" w14:textId="4E6E094B" w:rsidR="00054B4A" w:rsidRPr="00CE765E" w:rsidRDefault="00B642E6" w:rsidP="00054B4A">
            <w:pPr>
              <w:jc w:val="center"/>
              <w:rPr>
                <w:rFonts w:asciiTheme="minorHAnsi" w:hAnsiTheme="minorHAnsi" w:cstheme="minorHAnsi"/>
                <w:b/>
                <w:bCs/>
                <w:sz w:val="20"/>
                <w:szCs w:val="20"/>
              </w:rPr>
            </w:pPr>
            <w:r>
              <w:rPr>
                <w:rFonts w:asciiTheme="minorHAnsi" w:hAnsiTheme="minorHAnsi" w:cstheme="minorHAnsi"/>
                <w:b/>
                <w:bCs/>
                <w:sz w:val="20"/>
                <w:szCs w:val="20"/>
              </w:rPr>
              <w:t>62</w:t>
            </w:r>
          </w:p>
        </w:tc>
        <w:tc>
          <w:tcPr>
            <w:tcW w:w="2408" w:type="dxa"/>
            <w:vAlign w:val="center"/>
          </w:tcPr>
          <w:p w14:paraId="734FA0B4" w14:textId="4A6A5818" w:rsidR="00054B4A" w:rsidRPr="00CE765E" w:rsidRDefault="00B642E6" w:rsidP="00054B4A">
            <w:pPr>
              <w:jc w:val="center"/>
              <w:rPr>
                <w:rFonts w:asciiTheme="minorHAnsi" w:hAnsiTheme="minorHAnsi" w:cstheme="minorHAnsi"/>
                <w:b/>
                <w:bCs/>
                <w:sz w:val="20"/>
                <w:szCs w:val="20"/>
              </w:rPr>
            </w:pPr>
            <w:r>
              <w:rPr>
                <w:rFonts w:asciiTheme="minorHAnsi" w:hAnsiTheme="minorHAnsi" w:cstheme="minorHAnsi"/>
                <w:b/>
                <w:bCs/>
                <w:sz w:val="20"/>
                <w:szCs w:val="20"/>
              </w:rPr>
              <w:t>62</w:t>
            </w:r>
          </w:p>
        </w:tc>
      </w:tr>
    </w:tbl>
    <w:p w14:paraId="7FE992AB" w14:textId="77777777" w:rsidR="004F1FA0" w:rsidRDefault="004F1FA0" w:rsidP="004F1FA0">
      <w:pPr>
        <w:rPr>
          <w:rFonts w:asciiTheme="minorHAnsi" w:hAnsiTheme="minorHAnsi" w:cstheme="minorHAnsi"/>
          <w:sz w:val="22"/>
          <w:szCs w:val="22"/>
        </w:rPr>
      </w:pPr>
    </w:p>
    <w:p w14:paraId="05EAFF01" w14:textId="77777777" w:rsidR="00B804E7" w:rsidRDefault="00B804E7" w:rsidP="004F1FA0">
      <w:pPr>
        <w:rPr>
          <w:rFonts w:asciiTheme="minorHAnsi" w:hAnsiTheme="minorHAnsi" w:cstheme="minorHAnsi"/>
          <w:sz w:val="22"/>
          <w:szCs w:val="22"/>
        </w:rPr>
      </w:pPr>
    </w:p>
    <w:p w14:paraId="012ED3B0" w14:textId="38497D09" w:rsidR="00B804E7" w:rsidRDefault="00B804E7" w:rsidP="00B804E7">
      <w:pPr>
        <w:pStyle w:val="Legenda"/>
        <w:keepNext/>
      </w:pPr>
      <w:r>
        <w:t xml:space="preserve">Tabela </w:t>
      </w:r>
      <w:fldSimple w:instr=" SEQ Tabela \* ARABIC ">
        <w:r w:rsidR="006F19B6">
          <w:rPr>
            <w:noProof/>
          </w:rPr>
          <w:t>3</w:t>
        </w:r>
      </w:fldSimple>
      <w:r>
        <w:t xml:space="preserve"> Dzienna praca eksploatacyjna poszczególnych brygad (autobusów)</w:t>
      </w:r>
    </w:p>
    <w:tbl>
      <w:tblPr>
        <w:tblStyle w:val="Tabela-Siatka"/>
        <w:tblW w:w="0" w:type="auto"/>
        <w:jc w:val="center"/>
        <w:tblLook w:val="04A0" w:firstRow="1" w:lastRow="0" w:firstColumn="1" w:lastColumn="0" w:noHBand="0" w:noVBand="1"/>
      </w:tblPr>
      <w:tblGrid>
        <w:gridCol w:w="2689"/>
        <w:gridCol w:w="2125"/>
        <w:gridCol w:w="2408"/>
        <w:gridCol w:w="2408"/>
      </w:tblGrid>
      <w:tr w:rsidR="00B804E7" w:rsidRPr="00054B4A" w14:paraId="6682B993" w14:textId="77777777" w:rsidTr="002D3C74">
        <w:trPr>
          <w:jc w:val="center"/>
        </w:trPr>
        <w:tc>
          <w:tcPr>
            <w:tcW w:w="2689" w:type="dxa"/>
            <w:vMerge w:val="restart"/>
            <w:vAlign w:val="center"/>
          </w:tcPr>
          <w:p w14:paraId="5C0A8CB4" w14:textId="64959CE5" w:rsidR="00B804E7" w:rsidRPr="00054B4A" w:rsidRDefault="00484623" w:rsidP="002D3C74">
            <w:pPr>
              <w:jc w:val="center"/>
              <w:rPr>
                <w:rFonts w:asciiTheme="minorHAnsi" w:hAnsiTheme="minorHAnsi" w:cstheme="minorHAnsi"/>
                <w:sz w:val="20"/>
                <w:szCs w:val="20"/>
              </w:rPr>
            </w:pPr>
            <w:r>
              <w:rPr>
                <w:rFonts w:asciiTheme="minorHAnsi" w:hAnsiTheme="minorHAnsi" w:cstheme="minorHAnsi"/>
                <w:sz w:val="20"/>
                <w:szCs w:val="20"/>
              </w:rPr>
              <w:t>Brygada (zadanie)</w:t>
            </w:r>
          </w:p>
        </w:tc>
        <w:tc>
          <w:tcPr>
            <w:tcW w:w="6941" w:type="dxa"/>
            <w:gridSpan w:val="3"/>
            <w:vAlign w:val="center"/>
          </w:tcPr>
          <w:p w14:paraId="1BC4C33D" w14:textId="7A0FC959" w:rsidR="00B804E7" w:rsidRPr="00054B4A" w:rsidRDefault="00B804E7" w:rsidP="00E136DC">
            <w:pPr>
              <w:ind w:left="0" w:firstLine="0"/>
              <w:jc w:val="center"/>
              <w:rPr>
                <w:rFonts w:asciiTheme="minorHAnsi" w:hAnsiTheme="minorHAnsi" w:cstheme="minorHAnsi"/>
                <w:sz w:val="20"/>
                <w:szCs w:val="20"/>
              </w:rPr>
            </w:pPr>
            <w:r>
              <w:rPr>
                <w:rFonts w:asciiTheme="minorHAnsi" w:hAnsiTheme="minorHAnsi" w:cstheme="minorHAnsi"/>
                <w:sz w:val="20"/>
                <w:szCs w:val="20"/>
              </w:rPr>
              <w:t>Dzienna p</w:t>
            </w:r>
            <w:r w:rsidRPr="00054B4A">
              <w:rPr>
                <w:rFonts w:asciiTheme="minorHAnsi" w:hAnsiTheme="minorHAnsi" w:cstheme="minorHAnsi"/>
                <w:sz w:val="20"/>
                <w:szCs w:val="20"/>
              </w:rPr>
              <w:t>raca eksploatacyjna</w:t>
            </w:r>
            <w:r w:rsidR="00E136DC">
              <w:rPr>
                <w:rFonts w:asciiTheme="minorHAnsi" w:hAnsiTheme="minorHAnsi" w:cstheme="minorHAnsi"/>
                <w:sz w:val="20"/>
                <w:szCs w:val="20"/>
              </w:rPr>
              <w:t xml:space="preserve"> [km]</w:t>
            </w:r>
          </w:p>
        </w:tc>
      </w:tr>
      <w:tr w:rsidR="00B804E7" w:rsidRPr="00054B4A" w14:paraId="1CB37E40" w14:textId="77777777" w:rsidTr="002D3C74">
        <w:trPr>
          <w:jc w:val="center"/>
        </w:trPr>
        <w:tc>
          <w:tcPr>
            <w:tcW w:w="2689" w:type="dxa"/>
            <w:vMerge/>
            <w:vAlign w:val="center"/>
          </w:tcPr>
          <w:p w14:paraId="40162201" w14:textId="77777777" w:rsidR="00B804E7" w:rsidRPr="00054B4A" w:rsidRDefault="00B804E7" w:rsidP="002D3C74">
            <w:pPr>
              <w:jc w:val="center"/>
              <w:rPr>
                <w:rFonts w:asciiTheme="minorHAnsi" w:hAnsiTheme="minorHAnsi" w:cstheme="minorHAnsi"/>
                <w:sz w:val="20"/>
                <w:szCs w:val="20"/>
              </w:rPr>
            </w:pPr>
          </w:p>
        </w:tc>
        <w:tc>
          <w:tcPr>
            <w:tcW w:w="2125" w:type="dxa"/>
            <w:vAlign w:val="center"/>
          </w:tcPr>
          <w:p w14:paraId="2C2365E5" w14:textId="77777777" w:rsidR="00B804E7" w:rsidRPr="00054B4A" w:rsidRDefault="00B804E7" w:rsidP="002D3C74">
            <w:pPr>
              <w:jc w:val="center"/>
              <w:rPr>
                <w:rFonts w:asciiTheme="minorHAnsi" w:hAnsiTheme="minorHAnsi" w:cstheme="minorHAnsi"/>
                <w:sz w:val="20"/>
                <w:szCs w:val="20"/>
              </w:rPr>
            </w:pPr>
            <w:r w:rsidRPr="00054B4A">
              <w:rPr>
                <w:rFonts w:asciiTheme="minorHAnsi" w:hAnsiTheme="minorHAnsi" w:cstheme="minorHAnsi"/>
                <w:sz w:val="20"/>
                <w:szCs w:val="20"/>
              </w:rPr>
              <w:t>Dzień roboczy</w:t>
            </w:r>
          </w:p>
        </w:tc>
        <w:tc>
          <w:tcPr>
            <w:tcW w:w="2408" w:type="dxa"/>
            <w:vAlign w:val="center"/>
          </w:tcPr>
          <w:p w14:paraId="6508BA63" w14:textId="77777777" w:rsidR="00B804E7" w:rsidRPr="00054B4A" w:rsidRDefault="00B804E7" w:rsidP="002D3C74">
            <w:pPr>
              <w:jc w:val="center"/>
              <w:rPr>
                <w:rFonts w:asciiTheme="minorHAnsi" w:hAnsiTheme="minorHAnsi" w:cstheme="minorHAnsi"/>
                <w:sz w:val="20"/>
                <w:szCs w:val="20"/>
              </w:rPr>
            </w:pPr>
            <w:r w:rsidRPr="00054B4A">
              <w:rPr>
                <w:rFonts w:asciiTheme="minorHAnsi" w:hAnsiTheme="minorHAnsi" w:cstheme="minorHAnsi"/>
                <w:sz w:val="20"/>
                <w:szCs w:val="20"/>
              </w:rPr>
              <w:t>Sobota</w:t>
            </w:r>
          </w:p>
        </w:tc>
        <w:tc>
          <w:tcPr>
            <w:tcW w:w="2408" w:type="dxa"/>
            <w:vAlign w:val="center"/>
          </w:tcPr>
          <w:p w14:paraId="1AE34AA6" w14:textId="77777777" w:rsidR="00B804E7" w:rsidRPr="00054B4A" w:rsidRDefault="00B804E7" w:rsidP="002D3C74">
            <w:pPr>
              <w:jc w:val="center"/>
              <w:rPr>
                <w:rFonts w:asciiTheme="minorHAnsi" w:hAnsiTheme="minorHAnsi" w:cstheme="minorHAnsi"/>
                <w:sz w:val="20"/>
                <w:szCs w:val="20"/>
              </w:rPr>
            </w:pPr>
            <w:r w:rsidRPr="00054B4A">
              <w:rPr>
                <w:rFonts w:asciiTheme="minorHAnsi" w:hAnsiTheme="minorHAnsi" w:cstheme="minorHAnsi"/>
                <w:sz w:val="20"/>
                <w:szCs w:val="20"/>
              </w:rPr>
              <w:t>Niedziela</w:t>
            </w:r>
          </w:p>
        </w:tc>
      </w:tr>
      <w:tr w:rsidR="00B804E7" w:rsidRPr="00054B4A" w14:paraId="05126798" w14:textId="77777777" w:rsidTr="002D3C74">
        <w:trPr>
          <w:jc w:val="center"/>
        </w:trPr>
        <w:tc>
          <w:tcPr>
            <w:tcW w:w="2689" w:type="dxa"/>
            <w:vAlign w:val="center"/>
          </w:tcPr>
          <w:p w14:paraId="2CFF1CB7" w14:textId="79ACEAC5" w:rsidR="00B804E7" w:rsidRPr="00054B4A" w:rsidRDefault="00B804E7" w:rsidP="002D3C74">
            <w:pPr>
              <w:jc w:val="center"/>
              <w:rPr>
                <w:rFonts w:asciiTheme="minorHAnsi" w:hAnsiTheme="minorHAnsi" w:cstheme="minorHAnsi"/>
                <w:sz w:val="20"/>
                <w:szCs w:val="20"/>
              </w:rPr>
            </w:pPr>
            <w:r>
              <w:rPr>
                <w:rFonts w:asciiTheme="minorHAnsi" w:hAnsiTheme="minorHAnsi" w:cstheme="minorHAnsi"/>
                <w:sz w:val="20"/>
                <w:szCs w:val="20"/>
              </w:rPr>
              <w:t>Autobus 1</w:t>
            </w:r>
          </w:p>
        </w:tc>
        <w:tc>
          <w:tcPr>
            <w:tcW w:w="2125" w:type="dxa"/>
            <w:vAlign w:val="center"/>
          </w:tcPr>
          <w:p w14:paraId="51FD6C8D" w14:textId="14E8CDBE"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162</w:t>
            </w:r>
          </w:p>
        </w:tc>
        <w:tc>
          <w:tcPr>
            <w:tcW w:w="2408" w:type="dxa"/>
            <w:vAlign w:val="center"/>
          </w:tcPr>
          <w:p w14:paraId="023A2F6C" w14:textId="12680FAE"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62</w:t>
            </w:r>
          </w:p>
        </w:tc>
        <w:tc>
          <w:tcPr>
            <w:tcW w:w="2408" w:type="dxa"/>
            <w:vAlign w:val="center"/>
          </w:tcPr>
          <w:p w14:paraId="0D39FFAE" w14:textId="316A8420"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62</w:t>
            </w:r>
          </w:p>
        </w:tc>
      </w:tr>
      <w:tr w:rsidR="00B804E7" w:rsidRPr="00054B4A" w14:paraId="4F4CB429" w14:textId="77777777" w:rsidTr="002D3C74">
        <w:trPr>
          <w:jc w:val="center"/>
        </w:trPr>
        <w:tc>
          <w:tcPr>
            <w:tcW w:w="2689" w:type="dxa"/>
            <w:vAlign w:val="center"/>
          </w:tcPr>
          <w:p w14:paraId="2E1CF13A" w14:textId="64A437A5" w:rsidR="00B804E7" w:rsidRPr="00054B4A" w:rsidRDefault="00B804E7" w:rsidP="002D3C74">
            <w:pPr>
              <w:jc w:val="center"/>
              <w:rPr>
                <w:rFonts w:asciiTheme="minorHAnsi" w:hAnsiTheme="minorHAnsi" w:cstheme="minorHAnsi"/>
                <w:sz w:val="20"/>
                <w:szCs w:val="20"/>
              </w:rPr>
            </w:pPr>
            <w:r>
              <w:rPr>
                <w:rFonts w:asciiTheme="minorHAnsi" w:hAnsiTheme="minorHAnsi" w:cstheme="minorHAnsi"/>
                <w:sz w:val="20"/>
                <w:szCs w:val="20"/>
              </w:rPr>
              <w:t>Autobus 2</w:t>
            </w:r>
          </w:p>
        </w:tc>
        <w:tc>
          <w:tcPr>
            <w:tcW w:w="2125" w:type="dxa"/>
            <w:vAlign w:val="center"/>
          </w:tcPr>
          <w:p w14:paraId="275EFF70" w14:textId="317FFF73"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14</w:t>
            </w:r>
            <w:r w:rsidR="00702EBE">
              <w:rPr>
                <w:rFonts w:asciiTheme="minorHAnsi" w:hAnsiTheme="minorHAnsi" w:cstheme="minorHAnsi"/>
                <w:sz w:val="20"/>
                <w:szCs w:val="20"/>
              </w:rPr>
              <w:t>2</w:t>
            </w:r>
          </w:p>
        </w:tc>
        <w:tc>
          <w:tcPr>
            <w:tcW w:w="2408" w:type="dxa"/>
            <w:vAlign w:val="center"/>
          </w:tcPr>
          <w:p w14:paraId="027A3592" w14:textId="3F063C6F"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0</w:t>
            </w:r>
          </w:p>
        </w:tc>
        <w:tc>
          <w:tcPr>
            <w:tcW w:w="2408" w:type="dxa"/>
            <w:vAlign w:val="center"/>
          </w:tcPr>
          <w:p w14:paraId="2565D943" w14:textId="16AF2520" w:rsidR="00B804E7" w:rsidRPr="00054B4A" w:rsidRDefault="00B642E6" w:rsidP="002D3C74">
            <w:pPr>
              <w:jc w:val="center"/>
              <w:rPr>
                <w:rFonts w:asciiTheme="minorHAnsi" w:hAnsiTheme="minorHAnsi" w:cstheme="minorHAnsi"/>
                <w:sz w:val="20"/>
                <w:szCs w:val="20"/>
              </w:rPr>
            </w:pPr>
            <w:r>
              <w:rPr>
                <w:rFonts w:asciiTheme="minorHAnsi" w:hAnsiTheme="minorHAnsi" w:cstheme="minorHAnsi"/>
                <w:sz w:val="20"/>
                <w:szCs w:val="20"/>
              </w:rPr>
              <w:t>0</w:t>
            </w:r>
          </w:p>
        </w:tc>
      </w:tr>
      <w:tr w:rsidR="00B804E7" w:rsidRPr="00CE765E" w14:paraId="2AC3F038" w14:textId="77777777" w:rsidTr="002D3C74">
        <w:trPr>
          <w:jc w:val="center"/>
        </w:trPr>
        <w:tc>
          <w:tcPr>
            <w:tcW w:w="2689" w:type="dxa"/>
            <w:vAlign w:val="center"/>
          </w:tcPr>
          <w:p w14:paraId="4CA86B0D" w14:textId="77777777" w:rsidR="00B804E7" w:rsidRPr="00CE765E" w:rsidRDefault="00B804E7" w:rsidP="002D3C74">
            <w:pPr>
              <w:jc w:val="center"/>
              <w:rPr>
                <w:rFonts w:asciiTheme="minorHAnsi" w:hAnsiTheme="minorHAnsi" w:cstheme="minorHAnsi"/>
                <w:b/>
                <w:bCs/>
                <w:sz w:val="20"/>
                <w:szCs w:val="20"/>
              </w:rPr>
            </w:pPr>
            <w:r w:rsidRPr="00CE765E">
              <w:rPr>
                <w:rFonts w:asciiTheme="minorHAnsi" w:hAnsiTheme="minorHAnsi" w:cstheme="minorHAnsi"/>
                <w:b/>
                <w:bCs/>
                <w:sz w:val="20"/>
                <w:szCs w:val="20"/>
              </w:rPr>
              <w:t>Usługi przewozowe* łącznie</w:t>
            </w:r>
          </w:p>
        </w:tc>
        <w:tc>
          <w:tcPr>
            <w:tcW w:w="2125" w:type="dxa"/>
            <w:vAlign w:val="center"/>
          </w:tcPr>
          <w:p w14:paraId="741FA99C" w14:textId="31DD88D1" w:rsidR="00B804E7" w:rsidRPr="00CE765E" w:rsidRDefault="00B642E6" w:rsidP="002D3C74">
            <w:pPr>
              <w:jc w:val="center"/>
              <w:rPr>
                <w:rFonts w:asciiTheme="minorHAnsi" w:hAnsiTheme="minorHAnsi" w:cstheme="minorHAnsi"/>
                <w:b/>
                <w:bCs/>
                <w:sz w:val="20"/>
                <w:szCs w:val="20"/>
              </w:rPr>
            </w:pPr>
            <w:r>
              <w:rPr>
                <w:rFonts w:asciiTheme="minorHAnsi" w:hAnsiTheme="minorHAnsi" w:cstheme="minorHAnsi"/>
                <w:b/>
                <w:bCs/>
                <w:sz w:val="20"/>
                <w:szCs w:val="20"/>
              </w:rPr>
              <w:t>30</w:t>
            </w:r>
            <w:r w:rsidR="00702EBE">
              <w:rPr>
                <w:rFonts w:asciiTheme="minorHAnsi" w:hAnsiTheme="minorHAnsi" w:cstheme="minorHAnsi"/>
                <w:b/>
                <w:bCs/>
                <w:sz w:val="20"/>
                <w:szCs w:val="20"/>
              </w:rPr>
              <w:t>4</w:t>
            </w:r>
          </w:p>
        </w:tc>
        <w:tc>
          <w:tcPr>
            <w:tcW w:w="2408" w:type="dxa"/>
            <w:vAlign w:val="center"/>
          </w:tcPr>
          <w:p w14:paraId="7DBAC858" w14:textId="312590A0" w:rsidR="00B804E7" w:rsidRPr="00CE765E" w:rsidRDefault="00B642E6" w:rsidP="002D3C74">
            <w:pPr>
              <w:jc w:val="center"/>
              <w:rPr>
                <w:rFonts w:asciiTheme="minorHAnsi" w:hAnsiTheme="minorHAnsi" w:cstheme="minorHAnsi"/>
                <w:b/>
                <w:bCs/>
                <w:sz w:val="20"/>
                <w:szCs w:val="20"/>
              </w:rPr>
            </w:pPr>
            <w:r>
              <w:rPr>
                <w:rFonts w:asciiTheme="minorHAnsi" w:hAnsiTheme="minorHAnsi" w:cstheme="minorHAnsi"/>
                <w:b/>
                <w:bCs/>
                <w:sz w:val="20"/>
                <w:szCs w:val="20"/>
              </w:rPr>
              <w:t>62</w:t>
            </w:r>
          </w:p>
        </w:tc>
        <w:tc>
          <w:tcPr>
            <w:tcW w:w="2408" w:type="dxa"/>
            <w:vAlign w:val="center"/>
          </w:tcPr>
          <w:p w14:paraId="01A4CFC9" w14:textId="44488E07" w:rsidR="00B804E7" w:rsidRPr="00CE765E" w:rsidRDefault="00B642E6" w:rsidP="002D3C74">
            <w:pPr>
              <w:jc w:val="center"/>
              <w:rPr>
                <w:rFonts w:asciiTheme="minorHAnsi" w:hAnsiTheme="minorHAnsi" w:cstheme="minorHAnsi"/>
                <w:b/>
                <w:bCs/>
                <w:sz w:val="20"/>
                <w:szCs w:val="20"/>
              </w:rPr>
            </w:pPr>
            <w:r>
              <w:rPr>
                <w:rFonts w:asciiTheme="minorHAnsi" w:hAnsiTheme="minorHAnsi" w:cstheme="minorHAnsi"/>
                <w:b/>
                <w:bCs/>
                <w:sz w:val="20"/>
                <w:szCs w:val="20"/>
              </w:rPr>
              <w:t>62</w:t>
            </w:r>
          </w:p>
        </w:tc>
      </w:tr>
    </w:tbl>
    <w:p w14:paraId="5A0A3605" w14:textId="77777777" w:rsidR="0084491B" w:rsidRDefault="0084491B" w:rsidP="00872B20">
      <w:pPr>
        <w:pStyle w:val="Akapitzlist"/>
        <w:spacing w:after="120" w:line="264" w:lineRule="auto"/>
        <w:ind w:left="567" w:right="1"/>
        <w:contextualSpacing w:val="0"/>
        <w:jc w:val="both"/>
        <w:rPr>
          <w:rFonts w:ascii="Calibri" w:hAnsi="Calibri" w:cs="Times New Roman"/>
        </w:rPr>
      </w:pPr>
    </w:p>
    <w:p w14:paraId="420E89EE" w14:textId="142DE427" w:rsidR="0084491B" w:rsidRDefault="0084491B" w:rsidP="0084491B">
      <w:pPr>
        <w:pStyle w:val="Legenda"/>
        <w:keepNext/>
      </w:pPr>
      <w:r>
        <w:t xml:space="preserve">Tabela </w:t>
      </w:r>
      <w:fldSimple w:instr=" SEQ Tabela \* ARABIC ">
        <w:r w:rsidR="006F19B6">
          <w:rPr>
            <w:noProof/>
          </w:rPr>
          <w:t>4</w:t>
        </w:r>
      </w:fldSimple>
      <w:r>
        <w:t xml:space="preserve"> Praca eksploatacyjna poszczególnych linii komunikacyjnych</w:t>
      </w:r>
      <w:r w:rsidR="000C1B75">
        <w:t xml:space="preserve"> </w:t>
      </w:r>
      <w:r w:rsidR="00B90F79">
        <w:t xml:space="preserve">oraz autobusów, </w:t>
      </w:r>
      <w:r w:rsidR="000C1B75">
        <w:t>w okresie umowy</w:t>
      </w:r>
    </w:p>
    <w:tbl>
      <w:tblPr>
        <w:tblStyle w:val="Tabela-Siatka"/>
        <w:tblW w:w="0" w:type="auto"/>
        <w:jc w:val="center"/>
        <w:tblLook w:val="04A0" w:firstRow="1" w:lastRow="0" w:firstColumn="1" w:lastColumn="0" w:noHBand="0" w:noVBand="1"/>
      </w:tblPr>
      <w:tblGrid>
        <w:gridCol w:w="2689"/>
        <w:gridCol w:w="3685"/>
      </w:tblGrid>
      <w:tr w:rsidR="0067112D" w:rsidRPr="001A0781" w14:paraId="19A9EEAB" w14:textId="77777777" w:rsidTr="00690B9F">
        <w:trPr>
          <w:jc w:val="center"/>
        </w:trPr>
        <w:tc>
          <w:tcPr>
            <w:tcW w:w="2689" w:type="dxa"/>
            <w:vAlign w:val="center"/>
          </w:tcPr>
          <w:p w14:paraId="543DD387" w14:textId="5685D30E" w:rsidR="0067112D" w:rsidRPr="00054B4A" w:rsidRDefault="0067112D" w:rsidP="002D3C74">
            <w:pPr>
              <w:jc w:val="center"/>
              <w:rPr>
                <w:rFonts w:asciiTheme="minorHAnsi" w:hAnsiTheme="minorHAnsi" w:cstheme="minorHAnsi"/>
                <w:sz w:val="20"/>
                <w:szCs w:val="20"/>
              </w:rPr>
            </w:pPr>
          </w:p>
        </w:tc>
        <w:tc>
          <w:tcPr>
            <w:tcW w:w="3685" w:type="dxa"/>
            <w:vAlign w:val="center"/>
          </w:tcPr>
          <w:p w14:paraId="7BD87CB9" w14:textId="66B8E6BF" w:rsidR="0067112D" w:rsidRPr="001A0781" w:rsidRDefault="0067112D" w:rsidP="00E136DC">
            <w:pPr>
              <w:ind w:left="27" w:hanging="27"/>
              <w:jc w:val="center"/>
              <w:rPr>
                <w:rFonts w:asciiTheme="minorHAnsi" w:hAnsiTheme="minorHAnsi" w:cstheme="minorHAnsi"/>
                <w:sz w:val="20"/>
                <w:szCs w:val="20"/>
              </w:rPr>
            </w:pPr>
            <w:r w:rsidRPr="001A0781">
              <w:rPr>
                <w:rFonts w:asciiTheme="minorHAnsi" w:hAnsiTheme="minorHAnsi" w:cstheme="minorHAnsi"/>
                <w:sz w:val="20"/>
                <w:szCs w:val="20"/>
              </w:rPr>
              <w:t xml:space="preserve">Łączna, szacowana** </w:t>
            </w:r>
            <w:r w:rsidR="00690B9F" w:rsidRPr="001A0781">
              <w:rPr>
                <w:rFonts w:asciiTheme="minorHAnsi" w:hAnsiTheme="minorHAnsi" w:cstheme="minorHAnsi"/>
                <w:sz w:val="20"/>
                <w:szCs w:val="20"/>
              </w:rPr>
              <w:br/>
            </w:r>
            <w:r w:rsidRPr="001A0781">
              <w:rPr>
                <w:rFonts w:asciiTheme="minorHAnsi" w:hAnsiTheme="minorHAnsi" w:cstheme="minorHAnsi"/>
                <w:sz w:val="20"/>
                <w:szCs w:val="20"/>
              </w:rPr>
              <w:t xml:space="preserve">praca eksploatacyjna </w:t>
            </w:r>
            <w:r w:rsidR="00690B9F" w:rsidRPr="001A0781">
              <w:rPr>
                <w:rFonts w:asciiTheme="minorHAnsi" w:hAnsiTheme="minorHAnsi" w:cstheme="minorHAnsi"/>
                <w:sz w:val="20"/>
                <w:szCs w:val="20"/>
              </w:rPr>
              <w:br/>
            </w:r>
            <w:r w:rsidRPr="001A0781">
              <w:rPr>
                <w:rFonts w:asciiTheme="minorHAnsi" w:hAnsiTheme="minorHAnsi" w:cstheme="minorHAnsi"/>
                <w:sz w:val="20"/>
                <w:szCs w:val="20"/>
              </w:rPr>
              <w:t>w okresie umowy</w:t>
            </w:r>
            <w:r w:rsidR="00E136DC" w:rsidRPr="001A0781">
              <w:rPr>
                <w:rFonts w:asciiTheme="minorHAnsi" w:hAnsiTheme="minorHAnsi" w:cstheme="minorHAnsi"/>
                <w:sz w:val="20"/>
                <w:szCs w:val="20"/>
              </w:rPr>
              <w:t xml:space="preserve"> [km]</w:t>
            </w:r>
          </w:p>
        </w:tc>
      </w:tr>
      <w:tr w:rsidR="0067112D" w:rsidRPr="001A0781" w14:paraId="14B334EF" w14:textId="77777777" w:rsidTr="00690B9F">
        <w:trPr>
          <w:jc w:val="center"/>
        </w:trPr>
        <w:tc>
          <w:tcPr>
            <w:tcW w:w="2689" w:type="dxa"/>
            <w:vAlign w:val="center"/>
          </w:tcPr>
          <w:p w14:paraId="7EC99C56" w14:textId="2C9CD9EE" w:rsidR="0067112D" w:rsidRPr="001A0781" w:rsidRDefault="0067112D" w:rsidP="002D3C74">
            <w:pPr>
              <w:jc w:val="center"/>
              <w:rPr>
                <w:rFonts w:asciiTheme="minorHAnsi" w:hAnsiTheme="minorHAnsi" w:cstheme="minorHAnsi"/>
                <w:sz w:val="20"/>
                <w:szCs w:val="20"/>
              </w:rPr>
            </w:pPr>
            <w:r w:rsidRPr="001A0781">
              <w:rPr>
                <w:rFonts w:asciiTheme="minorHAnsi" w:hAnsiTheme="minorHAnsi" w:cstheme="minorHAnsi"/>
                <w:sz w:val="20"/>
                <w:szCs w:val="20"/>
              </w:rPr>
              <w:t>Linia 1</w:t>
            </w:r>
          </w:p>
        </w:tc>
        <w:tc>
          <w:tcPr>
            <w:tcW w:w="3685" w:type="dxa"/>
            <w:vAlign w:val="center"/>
          </w:tcPr>
          <w:p w14:paraId="177F8A5A" w14:textId="63DF7EC9" w:rsidR="0067112D" w:rsidRPr="001A0781" w:rsidRDefault="001A0781" w:rsidP="002D3C74">
            <w:pPr>
              <w:jc w:val="center"/>
              <w:rPr>
                <w:rFonts w:asciiTheme="minorHAnsi" w:hAnsiTheme="minorHAnsi" w:cstheme="minorHAnsi"/>
                <w:sz w:val="20"/>
                <w:szCs w:val="20"/>
              </w:rPr>
            </w:pPr>
            <w:r w:rsidRPr="001A0781">
              <w:rPr>
                <w:rFonts w:asciiTheme="minorHAnsi" w:hAnsiTheme="minorHAnsi" w:cstheme="minorHAnsi"/>
                <w:sz w:val="20"/>
                <w:szCs w:val="20"/>
              </w:rPr>
              <w:t>37.980</w:t>
            </w:r>
          </w:p>
        </w:tc>
      </w:tr>
      <w:tr w:rsidR="0067112D" w:rsidRPr="001A0781" w14:paraId="5BF1A54F" w14:textId="77777777" w:rsidTr="00690B9F">
        <w:trPr>
          <w:jc w:val="center"/>
        </w:trPr>
        <w:tc>
          <w:tcPr>
            <w:tcW w:w="2689" w:type="dxa"/>
            <w:vAlign w:val="center"/>
          </w:tcPr>
          <w:p w14:paraId="3A0263F4" w14:textId="3F2055BC" w:rsidR="0067112D" w:rsidRPr="001A0781" w:rsidRDefault="0067112D" w:rsidP="002D3C74">
            <w:pPr>
              <w:jc w:val="center"/>
              <w:rPr>
                <w:rFonts w:asciiTheme="minorHAnsi" w:hAnsiTheme="minorHAnsi" w:cstheme="minorHAnsi"/>
                <w:sz w:val="20"/>
                <w:szCs w:val="20"/>
              </w:rPr>
            </w:pPr>
            <w:r w:rsidRPr="001A0781">
              <w:rPr>
                <w:rFonts w:asciiTheme="minorHAnsi" w:hAnsiTheme="minorHAnsi" w:cstheme="minorHAnsi"/>
                <w:sz w:val="20"/>
                <w:szCs w:val="20"/>
              </w:rPr>
              <w:t>Linia 2</w:t>
            </w:r>
          </w:p>
        </w:tc>
        <w:tc>
          <w:tcPr>
            <w:tcW w:w="3685" w:type="dxa"/>
            <w:vAlign w:val="center"/>
          </w:tcPr>
          <w:p w14:paraId="08C16B26" w14:textId="7F09BB8E" w:rsidR="0067112D" w:rsidRPr="001A0781" w:rsidRDefault="001A0781" w:rsidP="002D3C74">
            <w:pPr>
              <w:jc w:val="center"/>
              <w:rPr>
                <w:rFonts w:asciiTheme="minorHAnsi" w:hAnsiTheme="minorHAnsi" w:cstheme="minorHAnsi"/>
                <w:sz w:val="20"/>
                <w:szCs w:val="20"/>
              </w:rPr>
            </w:pPr>
            <w:r w:rsidRPr="001A0781">
              <w:rPr>
                <w:rFonts w:asciiTheme="minorHAnsi" w:hAnsiTheme="minorHAnsi" w:cstheme="minorHAnsi"/>
                <w:sz w:val="20"/>
                <w:szCs w:val="20"/>
              </w:rPr>
              <w:t>28.400</w:t>
            </w:r>
          </w:p>
        </w:tc>
      </w:tr>
      <w:tr w:rsidR="0067112D" w:rsidRPr="001A0781" w14:paraId="3A482C83" w14:textId="77777777" w:rsidTr="00690B9F">
        <w:trPr>
          <w:jc w:val="center"/>
        </w:trPr>
        <w:tc>
          <w:tcPr>
            <w:tcW w:w="2689" w:type="dxa"/>
            <w:vAlign w:val="center"/>
          </w:tcPr>
          <w:p w14:paraId="605FA775" w14:textId="77777777" w:rsidR="0067112D" w:rsidRPr="001A0781" w:rsidRDefault="0067112D" w:rsidP="002D3C74">
            <w:pPr>
              <w:jc w:val="center"/>
              <w:rPr>
                <w:rFonts w:asciiTheme="minorHAnsi" w:hAnsiTheme="minorHAnsi" w:cstheme="minorHAnsi"/>
                <w:b/>
                <w:bCs/>
                <w:sz w:val="20"/>
                <w:szCs w:val="20"/>
              </w:rPr>
            </w:pPr>
            <w:r w:rsidRPr="001A0781">
              <w:rPr>
                <w:rFonts w:asciiTheme="minorHAnsi" w:hAnsiTheme="minorHAnsi" w:cstheme="minorHAnsi"/>
                <w:b/>
                <w:bCs/>
                <w:sz w:val="20"/>
                <w:szCs w:val="20"/>
              </w:rPr>
              <w:t>Usługi przewozowe* łącznie</w:t>
            </w:r>
          </w:p>
        </w:tc>
        <w:tc>
          <w:tcPr>
            <w:tcW w:w="3685" w:type="dxa"/>
            <w:vAlign w:val="center"/>
          </w:tcPr>
          <w:p w14:paraId="50A81296" w14:textId="2B897A7C" w:rsidR="0067112D" w:rsidRPr="001A0781" w:rsidRDefault="001A0781" w:rsidP="002D3C74">
            <w:pPr>
              <w:jc w:val="center"/>
              <w:rPr>
                <w:rFonts w:asciiTheme="minorHAnsi" w:hAnsiTheme="minorHAnsi" w:cstheme="minorHAnsi"/>
                <w:b/>
                <w:bCs/>
                <w:sz w:val="20"/>
                <w:szCs w:val="20"/>
              </w:rPr>
            </w:pPr>
            <w:r w:rsidRPr="001A0781">
              <w:rPr>
                <w:rFonts w:asciiTheme="minorHAnsi" w:hAnsiTheme="minorHAnsi" w:cstheme="minorHAnsi"/>
                <w:b/>
                <w:bCs/>
                <w:sz w:val="20"/>
                <w:szCs w:val="20"/>
              </w:rPr>
              <w:t>66.380</w:t>
            </w:r>
          </w:p>
        </w:tc>
      </w:tr>
      <w:tr w:rsidR="0067112D" w:rsidRPr="001A0781" w14:paraId="7F681651" w14:textId="77777777" w:rsidTr="00690B9F">
        <w:trPr>
          <w:jc w:val="center"/>
        </w:trPr>
        <w:tc>
          <w:tcPr>
            <w:tcW w:w="6374" w:type="dxa"/>
            <w:gridSpan w:val="2"/>
            <w:shd w:val="clear" w:color="auto" w:fill="F2F2F2" w:themeFill="background1" w:themeFillShade="F2"/>
            <w:vAlign w:val="center"/>
          </w:tcPr>
          <w:p w14:paraId="6C9A8834" w14:textId="77777777" w:rsidR="0067112D" w:rsidRPr="001A0781" w:rsidRDefault="0067112D" w:rsidP="002D3C74">
            <w:pPr>
              <w:jc w:val="center"/>
              <w:rPr>
                <w:rFonts w:asciiTheme="minorHAnsi" w:hAnsiTheme="minorHAnsi" w:cstheme="minorHAnsi"/>
                <w:sz w:val="20"/>
                <w:szCs w:val="20"/>
              </w:rPr>
            </w:pPr>
          </w:p>
        </w:tc>
      </w:tr>
      <w:tr w:rsidR="001A0781" w:rsidRPr="001A0781" w14:paraId="7EBCC243" w14:textId="77777777" w:rsidTr="00690B9F">
        <w:trPr>
          <w:jc w:val="center"/>
        </w:trPr>
        <w:tc>
          <w:tcPr>
            <w:tcW w:w="2689" w:type="dxa"/>
            <w:vAlign w:val="center"/>
          </w:tcPr>
          <w:p w14:paraId="75891968" w14:textId="697F1073" w:rsidR="001A0781" w:rsidRPr="001A0781" w:rsidRDefault="001A0781" w:rsidP="001A0781">
            <w:pPr>
              <w:jc w:val="center"/>
              <w:rPr>
                <w:rFonts w:asciiTheme="minorHAnsi" w:hAnsiTheme="minorHAnsi" w:cstheme="minorHAnsi"/>
                <w:sz w:val="20"/>
                <w:szCs w:val="20"/>
              </w:rPr>
            </w:pPr>
            <w:r w:rsidRPr="001A0781">
              <w:rPr>
                <w:rFonts w:asciiTheme="minorHAnsi" w:hAnsiTheme="minorHAnsi" w:cstheme="minorHAnsi"/>
                <w:sz w:val="20"/>
                <w:szCs w:val="20"/>
              </w:rPr>
              <w:t>Autobus 1</w:t>
            </w:r>
          </w:p>
        </w:tc>
        <w:tc>
          <w:tcPr>
            <w:tcW w:w="3685" w:type="dxa"/>
            <w:vAlign w:val="center"/>
          </w:tcPr>
          <w:p w14:paraId="27A0AF68" w14:textId="23F09634" w:rsidR="001A0781" w:rsidRPr="001A0781" w:rsidRDefault="001A0781" w:rsidP="001A0781">
            <w:pPr>
              <w:jc w:val="center"/>
              <w:rPr>
                <w:rFonts w:asciiTheme="minorHAnsi" w:hAnsiTheme="minorHAnsi" w:cstheme="minorHAnsi"/>
                <w:sz w:val="20"/>
                <w:szCs w:val="20"/>
              </w:rPr>
            </w:pPr>
            <w:r w:rsidRPr="001A0781">
              <w:rPr>
                <w:rFonts w:asciiTheme="minorHAnsi" w:hAnsiTheme="minorHAnsi" w:cstheme="minorHAnsi"/>
                <w:sz w:val="20"/>
                <w:szCs w:val="20"/>
              </w:rPr>
              <w:t>37.980</w:t>
            </w:r>
          </w:p>
        </w:tc>
      </w:tr>
      <w:tr w:rsidR="001A0781" w:rsidRPr="001A0781" w14:paraId="6E9BF436" w14:textId="77777777" w:rsidTr="00690B9F">
        <w:trPr>
          <w:jc w:val="center"/>
        </w:trPr>
        <w:tc>
          <w:tcPr>
            <w:tcW w:w="2689" w:type="dxa"/>
            <w:vAlign w:val="center"/>
          </w:tcPr>
          <w:p w14:paraId="5DE73387" w14:textId="5945342A" w:rsidR="001A0781" w:rsidRPr="001A0781" w:rsidRDefault="001A0781" w:rsidP="001A0781">
            <w:pPr>
              <w:jc w:val="center"/>
              <w:rPr>
                <w:rFonts w:asciiTheme="minorHAnsi" w:hAnsiTheme="minorHAnsi" w:cstheme="minorHAnsi"/>
                <w:sz w:val="20"/>
                <w:szCs w:val="20"/>
              </w:rPr>
            </w:pPr>
            <w:r w:rsidRPr="001A0781">
              <w:rPr>
                <w:rFonts w:asciiTheme="minorHAnsi" w:hAnsiTheme="minorHAnsi" w:cstheme="minorHAnsi"/>
                <w:sz w:val="20"/>
                <w:szCs w:val="20"/>
              </w:rPr>
              <w:t>Autobus 2</w:t>
            </w:r>
          </w:p>
        </w:tc>
        <w:tc>
          <w:tcPr>
            <w:tcW w:w="3685" w:type="dxa"/>
            <w:vAlign w:val="center"/>
          </w:tcPr>
          <w:p w14:paraId="09B0A6AD" w14:textId="5FBF0C06" w:rsidR="001A0781" w:rsidRPr="001A0781" w:rsidRDefault="001A0781" w:rsidP="001A0781">
            <w:pPr>
              <w:jc w:val="center"/>
              <w:rPr>
                <w:rFonts w:asciiTheme="minorHAnsi" w:hAnsiTheme="minorHAnsi" w:cstheme="minorHAnsi"/>
                <w:sz w:val="20"/>
                <w:szCs w:val="20"/>
              </w:rPr>
            </w:pPr>
            <w:r w:rsidRPr="001A0781">
              <w:rPr>
                <w:rFonts w:asciiTheme="minorHAnsi" w:hAnsiTheme="minorHAnsi" w:cstheme="minorHAnsi"/>
                <w:sz w:val="20"/>
                <w:szCs w:val="20"/>
              </w:rPr>
              <w:t>28.400</w:t>
            </w:r>
          </w:p>
        </w:tc>
      </w:tr>
      <w:tr w:rsidR="001A0781" w:rsidRPr="00CE765E" w14:paraId="7E5A4EAD" w14:textId="77777777" w:rsidTr="00690B9F">
        <w:trPr>
          <w:jc w:val="center"/>
        </w:trPr>
        <w:tc>
          <w:tcPr>
            <w:tcW w:w="2689" w:type="dxa"/>
            <w:vAlign w:val="center"/>
          </w:tcPr>
          <w:p w14:paraId="19DEB6EB" w14:textId="1A3C58DC" w:rsidR="001A0781" w:rsidRPr="001A0781" w:rsidRDefault="001A0781" w:rsidP="001A0781">
            <w:pPr>
              <w:jc w:val="center"/>
              <w:rPr>
                <w:rFonts w:asciiTheme="minorHAnsi" w:hAnsiTheme="minorHAnsi" w:cstheme="minorHAnsi"/>
                <w:b/>
                <w:bCs/>
                <w:sz w:val="20"/>
                <w:szCs w:val="20"/>
              </w:rPr>
            </w:pPr>
            <w:r w:rsidRPr="001A0781">
              <w:rPr>
                <w:rFonts w:asciiTheme="minorHAnsi" w:hAnsiTheme="minorHAnsi" w:cstheme="minorHAnsi"/>
                <w:b/>
                <w:bCs/>
                <w:sz w:val="20"/>
                <w:szCs w:val="20"/>
              </w:rPr>
              <w:t>Usługi przewozowe* łącznie</w:t>
            </w:r>
          </w:p>
        </w:tc>
        <w:tc>
          <w:tcPr>
            <w:tcW w:w="3685" w:type="dxa"/>
            <w:vAlign w:val="center"/>
          </w:tcPr>
          <w:p w14:paraId="101C1A29" w14:textId="3F3D38CB" w:rsidR="001A0781" w:rsidRPr="001A0781" w:rsidRDefault="001A0781" w:rsidP="001A0781">
            <w:pPr>
              <w:jc w:val="center"/>
              <w:rPr>
                <w:rFonts w:asciiTheme="minorHAnsi" w:hAnsiTheme="minorHAnsi" w:cstheme="minorHAnsi"/>
                <w:b/>
                <w:bCs/>
                <w:sz w:val="20"/>
                <w:szCs w:val="20"/>
              </w:rPr>
            </w:pPr>
            <w:r w:rsidRPr="001A0781">
              <w:rPr>
                <w:rFonts w:asciiTheme="minorHAnsi" w:hAnsiTheme="minorHAnsi" w:cstheme="minorHAnsi"/>
                <w:b/>
                <w:bCs/>
                <w:sz w:val="20"/>
                <w:szCs w:val="20"/>
              </w:rPr>
              <w:t>66.380</w:t>
            </w:r>
          </w:p>
        </w:tc>
      </w:tr>
    </w:tbl>
    <w:p w14:paraId="2AB0FF71" w14:textId="77777777" w:rsidR="0084491B" w:rsidRDefault="0084491B" w:rsidP="00872B20">
      <w:pPr>
        <w:pStyle w:val="Akapitzlist"/>
        <w:spacing w:after="120" w:line="264" w:lineRule="auto"/>
        <w:ind w:left="567" w:right="1"/>
        <w:contextualSpacing w:val="0"/>
        <w:jc w:val="both"/>
        <w:rPr>
          <w:rFonts w:ascii="Calibri" w:hAnsi="Calibri" w:cs="Times New Roman"/>
        </w:rPr>
      </w:pPr>
    </w:p>
    <w:p w14:paraId="5C2326FB" w14:textId="6DADAF9B" w:rsidR="009C309E" w:rsidRDefault="0084491B" w:rsidP="00872B20">
      <w:pPr>
        <w:pStyle w:val="Akapitzlist"/>
        <w:spacing w:after="120" w:line="264" w:lineRule="auto"/>
        <w:ind w:left="567" w:right="1"/>
        <w:contextualSpacing w:val="0"/>
        <w:jc w:val="both"/>
        <w:rPr>
          <w:rFonts w:ascii="Calibri" w:hAnsi="Calibri" w:cs="Times New Roman"/>
        </w:rPr>
      </w:pPr>
      <w:r>
        <w:rPr>
          <w:rFonts w:ascii="Calibri" w:hAnsi="Calibri" w:cs="Times New Roman"/>
        </w:rPr>
        <w:t xml:space="preserve">* </w:t>
      </w:r>
      <w:r w:rsidR="00EF1101">
        <w:rPr>
          <w:rFonts w:ascii="Calibri" w:hAnsi="Calibri" w:cs="Times New Roman"/>
        </w:rPr>
        <w:t>P</w:t>
      </w:r>
      <w:r w:rsidR="00EF1101" w:rsidRPr="00EF1101">
        <w:rPr>
          <w:rFonts w:ascii="Calibri" w:hAnsi="Calibri" w:cs="Times New Roman"/>
        </w:rPr>
        <w:t xml:space="preserve">rzewozy liniowe nie obejmują przejazdów technicznych oraz dojazdów z </w:t>
      </w:r>
      <w:r w:rsidR="00501378">
        <w:rPr>
          <w:rFonts w:ascii="Calibri" w:hAnsi="Calibri" w:cs="Times New Roman"/>
        </w:rPr>
        <w:t>Miejsca Stacjonowania Autobusów</w:t>
      </w:r>
      <w:r w:rsidR="004768AB">
        <w:rPr>
          <w:rFonts w:ascii="Calibri" w:hAnsi="Calibri" w:cs="Times New Roman"/>
        </w:rPr>
        <w:t xml:space="preserve"> (MSA)</w:t>
      </w:r>
      <w:r w:rsidR="005B3DAE">
        <w:rPr>
          <w:rFonts w:ascii="Calibri" w:hAnsi="Calibri" w:cs="Times New Roman"/>
        </w:rPr>
        <w:t>, o którym mowa</w:t>
      </w:r>
      <w:r w:rsidR="00776B94">
        <w:rPr>
          <w:rFonts w:ascii="Calibri" w:hAnsi="Calibri" w:cs="Times New Roman"/>
        </w:rPr>
        <w:t xml:space="preserve"> </w:t>
      </w:r>
      <w:r w:rsidR="00776B94" w:rsidRPr="004768AB">
        <w:rPr>
          <w:rFonts w:ascii="Calibri" w:hAnsi="Calibri" w:cs="Times New Roman"/>
          <w:color w:val="0070C0"/>
        </w:rPr>
        <w:t>§ 3</w:t>
      </w:r>
      <w:r w:rsidR="004768AB" w:rsidRPr="004768AB">
        <w:rPr>
          <w:rFonts w:ascii="Calibri" w:hAnsi="Calibri" w:cs="Times New Roman"/>
          <w:color w:val="0070C0"/>
        </w:rPr>
        <w:t xml:space="preserve"> ust. 1 Umowy</w:t>
      </w:r>
      <w:r w:rsidR="004768AB">
        <w:rPr>
          <w:rFonts w:ascii="Calibri" w:hAnsi="Calibri" w:cs="Times New Roman"/>
        </w:rPr>
        <w:t>,</w:t>
      </w:r>
      <w:r w:rsidR="00EF1101" w:rsidRPr="00EF1101">
        <w:rPr>
          <w:rFonts w:ascii="Calibri" w:hAnsi="Calibri" w:cs="Times New Roman"/>
        </w:rPr>
        <w:t xml:space="preserve"> na trasę i zjazdów z trasy do </w:t>
      </w:r>
      <w:r w:rsidR="004768AB">
        <w:rPr>
          <w:rFonts w:ascii="Calibri" w:hAnsi="Calibri" w:cs="Times New Roman"/>
        </w:rPr>
        <w:t>MSA</w:t>
      </w:r>
      <w:r w:rsidR="00EF1101">
        <w:rPr>
          <w:rFonts w:ascii="Calibri" w:hAnsi="Calibri" w:cs="Times New Roman"/>
        </w:rPr>
        <w:t>.</w:t>
      </w:r>
    </w:p>
    <w:p w14:paraId="7EA02F75" w14:textId="59EC9D99" w:rsidR="00BB20F5" w:rsidRDefault="00BB20F5" w:rsidP="00872B20">
      <w:pPr>
        <w:pStyle w:val="Akapitzlist"/>
        <w:spacing w:after="120" w:line="264" w:lineRule="auto"/>
        <w:ind w:left="567" w:right="1"/>
        <w:contextualSpacing w:val="0"/>
        <w:jc w:val="both"/>
        <w:rPr>
          <w:rFonts w:ascii="Calibri" w:hAnsi="Calibri" w:cs="Times New Roman"/>
        </w:rPr>
      </w:pPr>
      <w:r>
        <w:rPr>
          <w:rFonts w:ascii="Calibri" w:hAnsi="Calibri" w:cs="Times New Roman"/>
        </w:rPr>
        <w:t xml:space="preserve">** </w:t>
      </w:r>
      <w:r w:rsidR="00BD496D">
        <w:rPr>
          <w:rFonts w:ascii="Calibri" w:hAnsi="Calibri" w:cs="Times New Roman"/>
        </w:rPr>
        <w:t xml:space="preserve">Szacowana wielkość pracy eksploatacyjnej w okresie umowy </w:t>
      </w:r>
      <w:r w:rsidR="00587027">
        <w:rPr>
          <w:rFonts w:ascii="Calibri" w:hAnsi="Calibri" w:cs="Times New Roman"/>
        </w:rPr>
        <w:t>(</w:t>
      </w:r>
      <w:r w:rsidR="00587027" w:rsidRPr="00D03FE0">
        <w:rPr>
          <w:rFonts w:ascii="Calibri" w:hAnsi="Calibri" w:cs="Times New Roman"/>
        </w:rPr>
        <w:t xml:space="preserve">przyjęta w okresie </w:t>
      </w:r>
      <w:r w:rsidR="00D03FE0" w:rsidRPr="00D03FE0">
        <w:rPr>
          <w:rFonts w:ascii="Calibri" w:hAnsi="Calibri" w:cs="Times New Roman"/>
        </w:rPr>
        <w:t>od 1</w:t>
      </w:r>
      <w:r w:rsidR="00134D60">
        <w:rPr>
          <w:rFonts w:ascii="Calibri" w:hAnsi="Calibri" w:cs="Times New Roman"/>
        </w:rPr>
        <w:t>7 marca do</w:t>
      </w:r>
      <w:r w:rsidR="00384D28" w:rsidRPr="00D03FE0">
        <w:rPr>
          <w:rFonts w:ascii="Calibri" w:hAnsi="Calibri" w:cs="Times New Roman"/>
        </w:rPr>
        <w:t xml:space="preserve"> </w:t>
      </w:r>
      <w:r w:rsidR="00D03FE0" w:rsidRPr="00D03FE0">
        <w:rPr>
          <w:rFonts w:ascii="Calibri" w:hAnsi="Calibri" w:cs="Times New Roman"/>
        </w:rPr>
        <w:t xml:space="preserve">31 </w:t>
      </w:r>
      <w:r w:rsidR="00384D28" w:rsidRPr="00D03FE0">
        <w:rPr>
          <w:rFonts w:ascii="Calibri" w:hAnsi="Calibri" w:cs="Times New Roman"/>
        </w:rPr>
        <w:t>grud</w:t>
      </w:r>
      <w:r w:rsidR="00D03FE0" w:rsidRPr="00D03FE0">
        <w:rPr>
          <w:rFonts w:ascii="Calibri" w:hAnsi="Calibri" w:cs="Times New Roman"/>
        </w:rPr>
        <w:t>nia</w:t>
      </w:r>
      <w:r w:rsidR="00384D28" w:rsidRPr="00D03FE0">
        <w:rPr>
          <w:rFonts w:ascii="Calibri" w:hAnsi="Calibri" w:cs="Times New Roman"/>
        </w:rPr>
        <w:t xml:space="preserve"> 2025) </w:t>
      </w:r>
      <w:r w:rsidR="00BD496D" w:rsidRPr="00D03FE0">
        <w:rPr>
          <w:rFonts w:ascii="Calibri" w:hAnsi="Calibri" w:cs="Times New Roman"/>
        </w:rPr>
        <w:t>może się różnić od rzeczywistej</w:t>
      </w:r>
      <w:r w:rsidR="00BA4511" w:rsidRPr="00D03FE0">
        <w:rPr>
          <w:rFonts w:ascii="Calibri" w:hAnsi="Calibri" w:cs="Times New Roman"/>
        </w:rPr>
        <w:t>, np. ze względu na dzień zawarcia umowy.</w:t>
      </w:r>
      <w:r w:rsidR="00D03FE0">
        <w:rPr>
          <w:rFonts w:ascii="Calibri" w:hAnsi="Calibri" w:cs="Times New Roman"/>
        </w:rPr>
        <w:t xml:space="preserve"> Zmiana zakresu pracy przewozowej i okresu świadczenia usługi, zostały określone w projektowanych postanowieniach umowy – załącznik nr 5 do SWZ</w:t>
      </w:r>
    </w:p>
    <w:p w14:paraId="127435EE" w14:textId="77777777" w:rsidR="00B90F79" w:rsidRPr="00872B20" w:rsidRDefault="00B90F79" w:rsidP="00B90F79">
      <w:pPr>
        <w:pStyle w:val="Akapitzlist"/>
        <w:spacing w:after="120" w:line="264" w:lineRule="auto"/>
        <w:ind w:left="0" w:right="1"/>
        <w:contextualSpacing w:val="0"/>
        <w:jc w:val="both"/>
        <w:rPr>
          <w:rFonts w:ascii="Calibri" w:hAnsi="Calibri" w:cs="Times New Roman"/>
        </w:rPr>
      </w:pPr>
    </w:p>
    <w:p w14:paraId="0F785AF9" w14:textId="0A02C9F7" w:rsidR="006210B6" w:rsidRPr="0010799C" w:rsidRDefault="006210B6" w:rsidP="00650DF4">
      <w:pPr>
        <w:pStyle w:val="Akapitzlist"/>
        <w:numPr>
          <w:ilvl w:val="0"/>
          <w:numId w:val="10"/>
        </w:numPr>
        <w:spacing w:after="120" w:line="264" w:lineRule="auto"/>
        <w:ind w:left="851" w:right="1" w:hanging="425"/>
        <w:contextualSpacing w:val="0"/>
        <w:jc w:val="both"/>
        <w:outlineLvl w:val="0"/>
        <w:rPr>
          <w:rFonts w:ascii="Calibri" w:hAnsi="Calibri" w:cs="Times New Roman"/>
          <w:b/>
        </w:rPr>
      </w:pPr>
      <w:r w:rsidRPr="0010799C">
        <w:rPr>
          <w:rFonts w:ascii="Calibri" w:hAnsi="Calibri" w:cs="Times New Roman"/>
          <w:b/>
        </w:rPr>
        <w:lastRenderedPageBreak/>
        <w:t xml:space="preserve">Rozkłady jazdy dla poszczególnych linii </w:t>
      </w:r>
      <w:r w:rsidR="00B90F79">
        <w:rPr>
          <w:rFonts w:ascii="Calibri" w:hAnsi="Calibri" w:cs="Times New Roman"/>
          <w:b/>
        </w:rPr>
        <w:t>komunikacji miejskiej</w:t>
      </w:r>
      <w:r w:rsidR="004D355F" w:rsidRPr="0010799C">
        <w:rPr>
          <w:rFonts w:ascii="Calibri" w:hAnsi="Calibri" w:cs="Times New Roman"/>
          <w:b/>
        </w:rPr>
        <w:t xml:space="preserve"> </w:t>
      </w:r>
      <w:r w:rsidRPr="0010799C">
        <w:rPr>
          <w:rFonts w:ascii="Calibri" w:hAnsi="Calibri" w:cs="Times New Roman"/>
          <w:bCs/>
          <w:i/>
        </w:rPr>
        <w:t>(prognoza na dzień ogłoszenia postępowania o udzielenie zamówienia publicznego)</w:t>
      </w:r>
      <w:r w:rsidR="00B8020D" w:rsidRPr="0010799C">
        <w:rPr>
          <w:rFonts w:ascii="Calibri" w:hAnsi="Calibri" w:cs="Times New Roman"/>
          <w:bCs/>
        </w:rPr>
        <w:t xml:space="preserve"> zawiera </w:t>
      </w:r>
      <w:r w:rsidR="00B8020D" w:rsidRPr="0010799C">
        <w:rPr>
          <w:rFonts w:ascii="Calibri" w:hAnsi="Calibri" w:cs="Times New Roman"/>
          <w:bCs/>
          <w:color w:val="0070C0"/>
        </w:rPr>
        <w:t xml:space="preserve">Załącznik nr 3.2 do Umowy </w:t>
      </w:r>
      <w:r w:rsidR="00B8020D" w:rsidRPr="0010799C">
        <w:rPr>
          <w:rFonts w:ascii="Calibri" w:hAnsi="Calibri" w:cs="Times New Roman"/>
          <w:bCs/>
        </w:rPr>
        <w:t>„Charakterystyka usług przewozowych Część 2 (Rozkłady jazdy)”.</w:t>
      </w:r>
    </w:p>
    <w:p w14:paraId="48B43C00" w14:textId="77777777" w:rsidR="00B8020D" w:rsidRDefault="00B8020D" w:rsidP="00440CB7">
      <w:pPr>
        <w:pStyle w:val="Bezodstpw"/>
      </w:pPr>
    </w:p>
    <w:p w14:paraId="3D02ACCC" w14:textId="1C5BA871" w:rsidR="00D634B2" w:rsidRDefault="00CA1F9B" w:rsidP="002A6DD5">
      <w:pPr>
        <w:pStyle w:val="Akapitzlist"/>
        <w:numPr>
          <w:ilvl w:val="0"/>
          <w:numId w:val="2"/>
        </w:numPr>
        <w:spacing w:after="120" w:line="264" w:lineRule="auto"/>
        <w:ind w:left="851" w:right="1"/>
        <w:jc w:val="both"/>
        <w:outlineLvl w:val="0"/>
        <w:rPr>
          <w:rFonts w:ascii="Calibri" w:hAnsi="Calibri" w:cs="Times New Roman"/>
          <w:b/>
        </w:rPr>
      </w:pPr>
      <w:r>
        <w:rPr>
          <w:rFonts w:ascii="Calibri" w:hAnsi="Calibri" w:cs="Times New Roman"/>
          <w:b/>
        </w:rPr>
        <w:t>Przewozy komunikacji miejskiej są bezpłatne</w:t>
      </w:r>
      <w:r w:rsidR="00AE1E78">
        <w:rPr>
          <w:rFonts w:ascii="Calibri" w:hAnsi="Calibri" w:cs="Times New Roman"/>
          <w:b/>
        </w:rPr>
        <w:t xml:space="preserve"> </w:t>
      </w:r>
      <w:r w:rsidRPr="00CA1F9B">
        <w:rPr>
          <w:rFonts w:ascii="Calibri" w:hAnsi="Calibri" w:cs="Times New Roman"/>
          <w:bCs/>
        </w:rPr>
        <w:t>co</w:t>
      </w:r>
      <w:r>
        <w:rPr>
          <w:rFonts w:ascii="Calibri" w:hAnsi="Calibri" w:cs="Times New Roman"/>
          <w:b/>
        </w:rPr>
        <w:t xml:space="preserve"> </w:t>
      </w:r>
      <w:r w:rsidR="00AE1E78" w:rsidRPr="002A6DD5">
        <w:rPr>
          <w:rFonts w:ascii="Calibri" w:hAnsi="Calibri" w:cs="Times New Roman"/>
          <w:bCs/>
        </w:rPr>
        <w:t xml:space="preserve">wynika z </w:t>
      </w:r>
      <w:r w:rsidR="000D5128" w:rsidRPr="002A6DD5">
        <w:rPr>
          <w:rFonts w:ascii="Calibri" w:hAnsi="Calibri" w:cs="Times New Roman"/>
          <w:bCs/>
        </w:rPr>
        <w:t xml:space="preserve">Uchwały Nr </w:t>
      </w:r>
      <w:r w:rsidR="000D5128" w:rsidRPr="00FA7031">
        <w:rPr>
          <w:rFonts w:ascii="Calibri" w:hAnsi="Calibri" w:cs="Times New Roman"/>
          <w:bCs/>
        </w:rPr>
        <w:t>0007.V</w:t>
      </w:r>
      <w:r w:rsidR="000D5128">
        <w:rPr>
          <w:rFonts w:ascii="Calibri" w:hAnsi="Calibri" w:cs="Times New Roman"/>
          <w:bCs/>
        </w:rPr>
        <w:t>I</w:t>
      </w:r>
      <w:r w:rsidR="000D5128" w:rsidRPr="00FA7031">
        <w:rPr>
          <w:rFonts w:ascii="Calibri" w:hAnsi="Calibri" w:cs="Times New Roman"/>
          <w:bCs/>
        </w:rPr>
        <w:t xml:space="preserve">.48.2024 </w:t>
      </w:r>
      <w:r w:rsidR="000D5128" w:rsidRPr="002A6DD5">
        <w:rPr>
          <w:rFonts w:ascii="Calibri" w:hAnsi="Calibri" w:cs="Times New Roman"/>
          <w:bCs/>
        </w:rPr>
        <w:t xml:space="preserve">Rady Miejskiej </w:t>
      </w:r>
      <w:r w:rsidR="000D5128">
        <w:rPr>
          <w:rFonts w:ascii="Calibri" w:hAnsi="Calibri" w:cs="Times New Roman"/>
          <w:bCs/>
        </w:rPr>
        <w:t xml:space="preserve">Złotoryi </w:t>
      </w:r>
      <w:r w:rsidR="00D76F2A" w:rsidRPr="002A6DD5">
        <w:rPr>
          <w:rFonts w:ascii="Calibri" w:hAnsi="Calibri" w:cs="Times New Roman"/>
          <w:bCs/>
        </w:rPr>
        <w:t xml:space="preserve">z dnia </w:t>
      </w:r>
      <w:r w:rsidR="006C6901" w:rsidRPr="006C6901">
        <w:rPr>
          <w:rFonts w:ascii="Calibri" w:hAnsi="Calibri" w:cs="Times New Roman"/>
          <w:bCs/>
        </w:rPr>
        <w:t>29 października 2024</w:t>
      </w:r>
      <w:r w:rsidR="006C6901">
        <w:rPr>
          <w:rFonts w:ascii="Calibri" w:hAnsi="Calibri" w:cs="Times New Roman"/>
          <w:bCs/>
        </w:rPr>
        <w:t xml:space="preserve"> r</w:t>
      </w:r>
      <w:r w:rsidR="00D76F2A" w:rsidRPr="002A6DD5">
        <w:rPr>
          <w:rFonts w:ascii="Calibri" w:hAnsi="Calibri" w:cs="Times New Roman"/>
          <w:bCs/>
        </w:rPr>
        <w:t xml:space="preserve">. </w:t>
      </w:r>
      <w:r w:rsidR="00CC4250" w:rsidRPr="00CC4250">
        <w:rPr>
          <w:rFonts w:ascii="Calibri" w:hAnsi="Calibri" w:cs="Times New Roman"/>
          <w:bCs/>
        </w:rPr>
        <w:t>w sprawie wprowadzenia na terenie Gminy Miejskiej Złotoryja bezpłatnej komunikacji miejskiej</w:t>
      </w:r>
      <w:r w:rsidR="00501BF0" w:rsidRPr="00D76F2A">
        <w:rPr>
          <w:rFonts w:ascii="Calibri" w:hAnsi="Calibri" w:cs="Times New Roman"/>
          <w:b/>
        </w:rPr>
        <w:t>,</w:t>
      </w:r>
    </w:p>
    <w:p w14:paraId="12E72A13" w14:textId="0A3481D7" w:rsidR="009210BC" w:rsidRPr="00CD3D3B" w:rsidRDefault="009210BC" w:rsidP="00440CB7">
      <w:pPr>
        <w:pStyle w:val="Bezodstpw"/>
      </w:pPr>
    </w:p>
    <w:p w14:paraId="0BC652AB" w14:textId="0BD25063" w:rsidR="00345B5A" w:rsidRDefault="00CD3D3B" w:rsidP="00CD3D3B">
      <w:pPr>
        <w:pStyle w:val="Akapitzlist"/>
        <w:numPr>
          <w:ilvl w:val="0"/>
          <w:numId w:val="9"/>
        </w:numPr>
        <w:spacing w:after="120" w:line="264" w:lineRule="auto"/>
        <w:ind w:left="426" w:hanging="426"/>
        <w:contextualSpacing w:val="0"/>
        <w:jc w:val="both"/>
        <w:outlineLvl w:val="0"/>
        <w:rPr>
          <w:rFonts w:ascii="Calibri" w:hAnsi="Calibri" w:cs="Times New Roman"/>
          <w:b/>
          <w:bCs/>
        </w:rPr>
      </w:pPr>
      <w:r w:rsidRPr="00CD3D3B">
        <w:rPr>
          <w:rFonts w:ascii="Calibri" w:hAnsi="Calibri" w:cs="Times New Roman"/>
          <w:b/>
          <w:bCs/>
        </w:rPr>
        <w:t>Wykaz autobusów przeznaczonych do wykonywania usług przewozowych</w:t>
      </w:r>
    </w:p>
    <w:p w14:paraId="1E629B17" w14:textId="2FB06E5D" w:rsidR="00D20121" w:rsidRDefault="00FD79C2" w:rsidP="00345BF0">
      <w:pPr>
        <w:pStyle w:val="Akapitzlist"/>
        <w:numPr>
          <w:ilvl w:val="0"/>
          <w:numId w:val="21"/>
        </w:numPr>
        <w:spacing w:after="120" w:line="264" w:lineRule="auto"/>
        <w:ind w:left="851" w:hanging="425"/>
        <w:contextualSpacing w:val="0"/>
        <w:jc w:val="both"/>
        <w:outlineLvl w:val="0"/>
        <w:rPr>
          <w:rFonts w:ascii="Calibri" w:hAnsi="Calibri" w:cs="Times New Roman"/>
          <w:b/>
          <w:bCs/>
        </w:rPr>
      </w:pPr>
      <w:r>
        <w:rPr>
          <w:rFonts w:ascii="Calibri" w:hAnsi="Calibri" w:cs="Times New Roman"/>
          <w:b/>
          <w:bCs/>
        </w:rPr>
        <w:t>Autobusy Zamawiającego</w:t>
      </w:r>
    </w:p>
    <w:tbl>
      <w:tblPr>
        <w:tblStyle w:val="Tabela-Siatka"/>
        <w:tblW w:w="9777" w:type="dxa"/>
        <w:tblInd w:w="-147" w:type="dxa"/>
        <w:tblLook w:val="04A0" w:firstRow="1" w:lastRow="0" w:firstColumn="1" w:lastColumn="0" w:noHBand="0" w:noVBand="1"/>
      </w:tblPr>
      <w:tblGrid>
        <w:gridCol w:w="522"/>
        <w:gridCol w:w="1814"/>
        <w:gridCol w:w="1186"/>
        <w:gridCol w:w="1186"/>
        <w:gridCol w:w="1050"/>
        <w:gridCol w:w="1152"/>
        <w:gridCol w:w="2036"/>
        <w:gridCol w:w="831"/>
      </w:tblGrid>
      <w:tr w:rsidR="007278FA" w:rsidRPr="00AA3F1C" w14:paraId="2B5D0759" w14:textId="77777777" w:rsidTr="007278FA">
        <w:tc>
          <w:tcPr>
            <w:tcW w:w="527" w:type="dxa"/>
            <w:vAlign w:val="center"/>
          </w:tcPr>
          <w:p w14:paraId="0354709F" w14:textId="77777777" w:rsidR="007278FA" w:rsidRPr="00AA3F1C" w:rsidRDefault="007278FA" w:rsidP="002F2E6E">
            <w:pPr>
              <w:spacing w:before="40" w:after="40"/>
              <w:ind w:left="0" w:right="-4" w:firstLine="0"/>
              <w:jc w:val="center"/>
              <w:rPr>
                <w:rFonts w:asciiTheme="minorHAnsi" w:hAnsiTheme="minorHAnsi" w:cstheme="minorHAnsi"/>
                <w:sz w:val="20"/>
                <w:szCs w:val="20"/>
              </w:rPr>
            </w:pPr>
            <w:bookmarkStart w:id="10" w:name="_Hlk36271699"/>
            <w:r w:rsidRPr="00AA3F1C">
              <w:rPr>
                <w:rFonts w:asciiTheme="minorHAnsi" w:hAnsiTheme="minorHAnsi" w:cstheme="minorHAnsi"/>
                <w:sz w:val="20"/>
                <w:szCs w:val="20"/>
              </w:rPr>
              <w:t>L.p.</w:t>
            </w:r>
          </w:p>
        </w:tc>
        <w:tc>
          <w:tcPr>
            <w:tcW w:w="1882" w:type="dxa"/>
            <w:vAlign w:val="center"/>
          </w:tcPr>
          <w:p w14:paraId="5971391C" w14:textId="77777777" w:rsidR="007278FA" w:rsidRPr="00AA3F1C" w:rsidRDefault="007278FA" w:rsidP="001D0E0E">
            <w:pPr>
              <w:spacing w:before="40" w:after="40"/>
              <w:ind w:left="0" w:firstLine="0"/>
              <w:jc w:val="center"/>
              <w:rPr>
                <w:rFonts w:asciiTheme="minorHAnsi" w:hAnsiTheme="minorHAnsi" w:cstheme="minorHAnsi"/>
                <w:sz w:val="20"/>
                <w:szCs w:val="20"/>
              </w:rPr>
            </w:pPr>
            <w:r w:rsidRPr="00AA3F1C">
              <w:rPr>
                <w:rFonts w:asciiTheme="minorHAnsi" w:hAnsiTheme="minorHAnsi" w:cstheme="minorHAnsi"/>
                <w:sz w:val="20"/>
                <w:szCs w:val="20"/>
              </w:rPr>
              <w:t>Status autobusu</w:t>
            </w:r>
          </w:p>
        </w:tc>
        <w:tc>
          <w:tcPr>
            <w:tcW w:w="1203" w:type="dxa"/>
          </w:tcPr>
          <w:p w14:paraId="75445FD9" w14:textId="6300134F" w:rsidR="007278FA" w:rsidRPr="00AA3F1C" w:rsidRDefault="007278FA" w:rsidP="001D0E0E">
            <w:pPr>
              <w:spacing w:before="40" w:after="40"/>
              <w:ind w:left="0" w:right="-4" w:hanging="28"/>
              <w:jc w:val="center"/>
              <w:rPr>
                <w:rFonts w:asciiTheme="minorHAnsi" w:hAnsiTheme="minorHAnsi" w:cstheme="minorHAnsi"/>
                <w:sz w:val="20"/>
                <w:szCs w:val="20"/>
              </w:rPr>
            </w:pPr>
            <w:r>
              <w:rPr>
                <w:rFonts w:asciiTheme="minorHAnsi" w:hAnsiTheme="minorHAnsi" w:cstheme="minorHAnsi"/>
                <w:sz w:val="20"/>
                <w:szCs w:val="20"/>
              </w:rPr>
              <w:t>Rodzaj napędu</w:t>
            </w:r>
          </w:p>
        </w:tc>
        <w:tc>
          <w:tcPr>
            <w:tcW w:w="1233" w:type="dxa"/>
            <w:vAlign w:val="center"/>
          </w:tcPr>
          <w:p w14:paraId="67A8CD99" w14:textId="2BFBC86A" w:rsidR="007278FA" w:rsidRPr="00AA3F1C" w:rsidRDefault="007278FA" w:rsidP="001D0E0E">
            <w:pPr>
              <w:spacing w:before="40" w:after="40"/>
              <w:ind w:left="0" w:right="-4" w:firstLine="0"/>
              <w:jc w:val="center"/>
              <w:rPr>
                <w:rFonts w:asciiTheme="minorHAnsi" w:hAnsiTheme="minorHAnsi" w:cstheme="minorHAnsi"/>
                <w:sz w:val="20"/>
                <w:szCs w:val="20"/>
              </w:rPr>
            </w:pPr>
            <w:r w:rsidRPr="00AA3F1C">
              <w:rPr>
                <w:rFonts w:asciiTheme="minorHAnsi" w:hAnsiTheme="minorHAnsi" w:cstheme="minorHAnsi"/>
                <w:sz w:val="20"/>
                <w:szCs w:val="20"/>
              </w:rPr>
              <w:t>Marka autobusu</w:t>
            </w:r>
          </w:p>
        </w:tc>
        <w:tc>
          <w:tcPr>
            <w:tcW w:w="875" w:type="dxa"/>
          </w:tcPr>
          <w:p w14:paraId="7C735889" w14:textId="0F89CC9A" w:rsidR="007278FA" w:rsidRPr="00AA3F1C" w:rsidRDefault="007278FA" w:rsidP="007278FA">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Model autobusu</w:t>
            </w:r>
          </w:p>
        </w:tc>
        <w:tc>
          <w:tcPr>
            <w:tcW w:w="1177" w:type="dxa"/>
            <w:vAlign w:val="center"/>
          </w:tcPr>
          <w:p w14:paraId="51E4630A" w14:textId="707CBD34" w:rsidR="007278FA" w:rsidRPr="00AA3F1C" w:rsidRDefault="007278FA" w:rsidP="001D0E0E">
            <w:pPr>
              <w:spacing w:before="40" w:after="40"/>
              <w:ind w:left="0" w:right="67" w:firstLine="0"/>
              <w:jc w:val="center"/>
              <w:rPr>
                <w:rFonts w:asciiTheme="minorHAnsi" w:hAnsiTheme="minorHAnsi" w:cstheme="minorHAnsi"/>
                <w:sz w:val="20"/>
                <w:szCs w:val="20"/>
              </w:rPr>
            </w:pPr>
            <w:r w:rsidRPr="00AA3F1C">
              <w:rPr>
                <w:rFonts w:asciiTheme="minorHAnsi" w:hAnsiTheme="minorHAnsi" w:cstheme="minorHAnsi"/>
                <w:sz w:val="20"/>
                <w:szCs w:val="20"/>
              </w:rPr>
              <w:t>Rok produkcji</w:t>
            </w:r>
          </w:p>
        </w:tc>
        <w:tc>
          <w:tcPr>
            <w:tcW w:w="2039" w:type="dxa"/>
            <w:vAlign w:val="center"/>
          </w:tcPr>
          <w:p w14:paraId="41B84528" w14:textId="77777777" w:rsidR="007278FA" w:rsidRPr="00AA3F1C" w:rsidRDefault="007278FA" w:rsidP="002F2E6E">
            <w:pPr>
              <w:spacing w:before="40" w:after="40"/>
              <w:ind w:left="1" w:hanging="1"/>
              <w:jc w:val="center"/>
              <w:rPr>
                <w:rFonts w:asciiTheme="minorHAnsi" w:hAnsiTheme="minorHAnsi" w:cstheme="minorHAnsi"/>
                <w:sz w:val="20"/>
                <w:szCs w:val="20"/>
              </w:rPr>
            </w:pPr>
            <w:r w:rsidRPr="00AA3F1C">
              <w:rPr>
                <w:rFonts w:asciiTheme="minorHAnsi" w:hAnsiTheme="minorHAnsi" w:cstheme="minorHAnsi"/>
                <w:sz w:val="20"/>
                <w:szCs w:val="20"/>
              </w:rPr>
              <w:t>Nr identyfikacyjny VIN</w:t>
            </w:r>
          </w:p>
        </w:tc>
        <w:tc>
          <w:tcPr>
            <w:tcW w:w="841" w:type="dxa"/>
            <w:vAlign w:val="center"/>
          </w:tcPr>
          <w:p w14:paraId="5541F728" w14:textId="06B35FA7" w:rsidR="007278FA" w:rsidRPr="00AA3F1C" w:rsidRDefault="007278FA" w:rsidP="002F2E6E">
            <w:pPr>
              <w:spacing w:before="40" w:after="40"/>
              <w:ind w:left="0" w:firstLine="0"/>
              <w:jc w:val="center"/>
              <w:rPr>
                <w:rFonts w:asciiTheme="minorHAnsi" w:hAnsiTheme="minorHAnsi" w:cstheme="minorHAnsi"/>
                <w:sz w:val="20"/>
                <w:szCs w:val="20"/>
              </w:rPr>
            </w:pPr>
            <w:r w:rsidRPr="00AA3F1C">
              <w:rPr>
                <w:rFonts w:asciiTheme="minorHAnsi" w:hAnsiTheme="minorHAnsi" w:cstheme="minorHAnsi"/>
                <w:sz w:val="20"/>
                <w:szCs w:val="20"/>
              </w:rPr>
              <w:t xml:space="preserve">Nr </w:t>
            </w:r>
            <w:r>
              <w:rPr>
                <w:rFonts w:asciiTheme="minorHAnsi" w:hAnsiTheme="minorHAnsi" w:cstheme="minorHAnsi"/>
                <w:sz w:val="20"/>
                <w:szCs w:val="20"/>
              </w:rPr>
              <w:t>boczny</w:t>
            </w:r>
          </w:p>
        </w:tc>
      </w:tr>
      <w:tr w:rsidR="007278FA" w:rsidRPr="00AA3F1C" w14:paraId="7D13E305" w14:textId="77777777" w:rsidTr="00465DF8">
        <w:tc>
          <w:tcPr>
            <w:tcW w:w="527" w:type="dxa"/>
            <w:vAlign w:val="center"/>
          </w:tcPr>
          <w:p w14:paraId="2AEFA7C4" w14:textId="77777777" w:rsidR="007278FA" w:rsidRPr="00AA3F1C" w:rsidRDefault="007278FA" w:rsidP="00643ED0">
            <w:pPr>
              <w:spacing w:before="40" w:after="40"/>
              <w:ind w:left="0" w:right="-4" w:firstLine="0"/>
              <w:jc w:val="center"/>
              <w:rPr>
                <w:rFonts w:asciiTheme="minorHAnsi" w:hAnsiTheme="minorHAnsi" w:cstheme="minorHAnsi"/>
                <w:sz w:val="20"/>
                <w:szCs w:val="20"/>
              </w:rPr>
            </w:pPr>
            <w:r w:rsidRPr="00AA3F1C">
              <w:rPr>
                <w:rFonts w:asciiTheme="minorHAnsi" w:hAnsiTheme="minorHAnsi" w:cstheme="minorHAnsi"/>
                <w:sz w:val="20"/>
                <w:szCs w:val="20"/>
              </w:rPr>
              <w:t>1</w:t>
            </w:r>
          </w:p>
        </w:tc>
        <w:tc>
          <w:tcPr>
            <w:tcW w:w="1882" w:type="dxa"/>
            <w:vAlign w:val="center"/>
          </w:tcPr>
          <w:p w14:paraId="4703DA27" w14:textId="01A72333" w:rsidR="007278FA" w:rsidRPr="00AA3F1C" w:rsidRDefault="007278FA" w:rsidP="00465DF8">
            <w:pPr>
              <w:spacing w:before="40" w:after="40"/>
              <w:ind w:left="0" w:firstLine="0"/>
              <w:jc w:val="center"/>
              <w:rPr>
                <w:rFonts w:asciiTheme="minorHAnsi" w:hAnsiTheme="minorHAnsi" w:cstheme="minorHAnsi"/>
                <w:sz w:val="20"/>
                <w:szCs w:val="20"/>
              </w:rPr>
            </w:pPr>
            <w:r w:rsidRPr="00AA3F1C">
              <w:rPr>
                <w:rFonts w:asciiTheme="minorHAnsi" w:hAnsiTheme="minorHAnsi" w:cstheme="minorHAnsi"/>
                <w:sz w:val="20"/>
                <w:szCs w:val="20"/>
              </w:rPr>
              <w:t xml:space="preserve">własność Zamawiającego, </w:t>
            </w:r>
            <w:r>
              <w:rPr>
                <w:rFonts w:asciiTheme="minorHAnsi" w:hAnsiTheme="minorHAnsi" w:cstheme="minorHAnsi"/>
                <w:sz w:val="20"/>
                <w:szCs w:val="20"/>
              </w:rPr>
              <w:t>użyczony</w:t>
            </w:r>
            <w:r w:rsidRPr="00AA3F1C">
              <w:rPr>
                <w:rFonts w:asciiTheme="minorHAnsi" w:hAnsiTheme="minorHAnsi" w:cstheme="minorHAnsi"/>
                <w:sz w:val="20"/>
                <w:szCs w:val="20"/>
              </w:rPr>
              <w:t xml:space="preserve"> Wykonawcy</w:t>
            </w:r>
          </w:p>
        </w:tc>
        <w:tc>
          <w:tcPr>
            <w:tcW w:w="1203" w:type="dxa"/>
            <w:vAlign w:val="center"/>
          </w:tcPr>
          <w:p w14:paraId="40046400" w14:textId="314D787E" w:rsidR="007278FA" w:rsidRDefault="007278FA" w:rsidP="00465DF8">
            <w:pPr>
              <w:spacing w:before="40" w:after="40"/>
              <w:ind w:left="0" w:right="-4" w:hanging="28"/>
              <w:jc w:val="center"/>
              <w:rPr>
                <w:rFonts w:asciiTheme="minorHAnsi" w:hAnsiTheme="minorHAnsi" w:cstheme="minorHAnsi"/>
                <w:sz w:val="20"/>
                <w:szCs w:val="20"/>
              </w:rPr>
            </w:pPr>
            <w:r>
              <w:rPr>
                <w:rFonts w:asciiTheme="minorHAnsi" w:hAnsiTheme="minorHAnsi" w:cstheme="minorHAnsi"/>
                <w:sz w:val="20"/>
                <w:szCs w:val="20"/>
              </w:rPr>
              <w:t>elektryczny</w:t>
            </w:r>
          </w:p>
        </w:tc>
        <w:tc>
          <w:tcPr>
            <w:tcW w:w="1233" w:type="dxa"/>
            <w:vAlign w:val="center"/>
          </w:tcPr>
          <w:p w14:paraId="79D4DCBC" w14:textId="08C47C4B" w:rsidR="007278FA" w:rsidRPr="00AA3F1C" w:rsidRDefault="005538F6" w:rsidP="00465DF8">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Solaris</w:t>
            </w:r>
          </w:p>
        </w:tc>
        <w:tc>
          <w:tcPr>
            <w:tcW w:w="875" w:type="dxa"/>
            <w:vAlign w:val="center"/>
          </w:tcPr>
          <w:p w14:paraId="0BCD328A" w14:textId="7385A526" w:rsidR="007278FA" w:rsidRDefault="00DD3EF9" w:rsidP="00465DF8">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Urbino 9H</w:t>
            </w:r>
          </w:p>
        </w:tc>
        <w:tc>
          <w:tcPr>
            <w:tcW w:w="1177" w:type="dxa"/>
            <w:vAlign w:val="center"/>
          </w:tcPr>
          <w:p w14:paraId="76251EF1" w14:textId="7D07911F" w:rsidR="007278FA" w:rsidRPr="00AA3F1C" w:rsidRDefault="00DD3EF9" w:rsidP="00465DF8">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2024</w:t>
            </w:r>
          </w:p>
        </w:tc>
        <w:tc>
          <w:tcPr>
            <w:tcW w:w="2039" w:type="dxa"/>
            <w:vAlign w:val="center"/>
          </w:tcPr>
          <w:p w14:paraId="0920ED21" w14:textId="23930785" w:rsidR="007278FA" w:rsidRPr="00E131F4" w:rsidRDefault="00E131F4" w:rsidP="00E131F4">
            <w:pPr>
              <w:autoSpaceDE w:val="0"/>
              <w:autoSpaceDN w:val="0"/>
              <w:adjustRightInd w:val="0"/>
              <w:rPr>
                <w:rFonts w:ascii="Calibri" w:eastAsiaTheme="minorHAnsi" w:hAnsi="Calibri" w:cs="Calibri"/>
                <w:sz w:val="20"/>
                <w:szCs w:val="20"/>
                <w:lang w:eastAsia="en-US"/>
              </w:rPr>
            </w:pPr>
            <w:r>
              <w:rPr>
                <w:rFonts w:ascii="Calibri" w:eastAsiaTheme="minorHAnsi" w:hAnsi="Calibri" w:cs="Calibri"/>
                <w:sz w:val="20"/>
                <w:szCs w:val="20"/>
                <w:lang w:eastAsia="en-US"/>
              </w:rPr>
              <w:t>SUU207U0ERB029240</w:t>
            </w:r>
          </w:p>
        </w:tc>
        <w:tc>
          <w:tcPr>
            <w:tcW w:w="841" w:type="dxa"/>
            <w:vAlign w:val="center"/>
          </w:tcPr>
          <w:p w14:paraId="4F35BBEA" w14:textId="554E28FC" w:rsidR="007278FA" w:rsidRPr="00AA3F1C" w:rsidRDefault="00E131F4" w:rsidP="00465DF8">
            <w:pPr>
              <w:spacing w:before="40" w:after="40"/>
              <w:ind w:left="0" w:firstLine="0"/>
              <w:jc w:val="center"/>
              <w:rPr>
                <w:rFonts w:asciiTheme="minorHAnsi" w:hAnsiTheme="minorHAnsi" w:cstheme="minorHAnsi"/>
                <w:sz w:val="20"/>
                <w:szCs w:val="20"/>
              </w:rPr>
            </w:pPr>
            <w:r>
              <w:rPr>
                <w:rFonts w:ascii="Calibri" w:eastAsia="Lucida Sans Unicode" w:hAnsi="Calibri" w:cs="Calibri"/>
                <w:sz w:val="20"/>
                <w:szCs w:val="20"/>
                <w:lang w:bidi="pl-PL"/>
              </w:rPr>
              <w:t>1</w:t>
            </w:r>
          </w:p>
        </w:tc>
      </w:tr>
      <w:tr w:rsidR="007278FA" w:rsidRPr="00AA3F1C" w14:paraId="0EDF4FA8" w14:textId="77777777" w:rsidTr="00465DF8">
        <w:tc>
          <w:tcPr>
            <w:tcW w:w="527" w:type="dxa"/>
            <w:vAlign w:val="center"/>
          </w:tcPr>
          <w:p w14:paraId="7EF94507" w14:textId="77777777" w:rsidR="007278FA" w:rsidRPr="00AA3F1C" w:rsidRDefault="007278FA" w:rsidP="00643ED0">
            <w:pPr>
              <w:spacing w:before="40" w:after="40"/>
              <w:ind w:left="0" w:right="-4" w:firstLine="0"/>
              <w:jc w:val="center"/>
              <w:rPr>
                <w:rFonts w:asciiTheme="minorHAnsi" w:hAnsiTheme="minorHAnsi" w:cstheme="minorHAnsi"/>
                <w:sz w:val="20"/>
                <w:szCs w:val="20"/>
              </w:rPr>
            </w:pPr>
            <w:r w:rsidRPr="00AA3F1C">
              <w:rPr>
                <w:rFonts w:asciiTheme="minorHAnsi" w:hAnsiTheme="minorHAnsi" w:cstheme="minorHAnsi"/>
                <w:sz w:val="20"/>
                <w:szCs w:val="20"/>
              </w:rPr>
              <w:t>2</w:t>
            </w:r>
          </w:p>
        </w:tc>
        <w:tc>
          <w:tcPr>
            <w:tcW w:w="1882" w:type="dxa"/>
            <w:vAlign w:val="center"/>
          </w:tcPr>
          <w:p w14:paraId="3BDA1474" w14:textId="35C20D63" w:rsidR="007278FA" w:rsidRPr="00AA3F1C" w:rsidRDefault="007278FA" w:rsidP="00465DF8">
            <w:pPr>
              <w:spacing w:before="40" w:after="40"/>
              <w:ind w:left="0" w:firstLine="0"/>
              <w:jc w:val="center"/>
              <w:rPr>
                <w:rFonts w:asciiTheme="minorHAnsi" w:hAnsiTheme="minorHAnsi" w:cstheme="minorHAnsi"/>
                <w:sz w:val="20"/>
                <w:szCs w:val="20"/>
              </w:rPr>
            </w:pPr>
            <w:r w:rsidRPr="00AA3F1C">
              <w:rPr>
                <w:rFonts w:asciiTheme="minorHAnsi" w:hAnsiTheme="minorHAnsi" w:cstheme="minorHAnsi"/>
                <w:sz w:val="20"/>
                <w:szCs w:val="20"/>
              </w:rPr>
              <w:t xml:space="preserve">własność Zamawiającego, </w:t>
            </w:r>
            <w:r>
              <w:rPr>
                <w:rFonts w:asciiTheme="minorHAnsi" w:hAnsiTheme="minorHAnsi" w:cstheme="minorHAnsi"/>
                <w:sz w:val="20"/>
                <w:szCs w:val="20"/>
              </w:rPr>
              <w:t xml:space="preserve">użyczony </w:t>
            </w:r>
            <w:r w:rsidRPr="00AA3F1C">
              <w:rPr>
                <w:rFonts w:asciiTheme="minorHAnsi" w:hAnsiTheme="minorHAnsi" w:cstheme="minorHAnsi"/>
                <w:sz w:val="20"/>
                <w:szCs w:val="20"/>
              </w:rPr>
              <w:t>Wykonawcy</w:t>
            </w:r>
          </w:p>
        </w:tc>
        <w:tc>
          <w:tcPr>
            <w:tcW w:w="1203" w:type="dxa"/>
            <w:vAlign w:val="center"/>
          </w:tcPr>
          <w:p w14:paraId="4D0D9CFC" w14:textId="1478AB20" w:rsidR="007278FA" w:rsidRPr="002E15A3" w:rsidRDefault="007278FA" w:rsidP="00465DF8">
            <w:pPr>
              <w:spacing w:before="40" w:after="40"/>
              <w:ind w:left="0" w:right="-4" w:hanging="28"/>
              <w:jc w:val="center"/>
              <w:rPr>
                <w:rFonts w:asciiTheme="minorHAnsi" w:hAnsiTheme="minorHAnsi" w:cstheme="minorHAnsi"/>
                <w:sz w:val="20"/>
                <w:szCs w:val="20"/>
              </w:rPr>
            </w:pPr>
            <w:r>
              <w:rPr>
                <w:rFonts w:asciiTheme="minorHAnsi" w:hAnsiTheme="minorHAnsi" w:cstheme="minorHAnsi"/>
                <w:sz w:val="20"/>
                <w:szCs w:val="20"/>
              </w:rPr>
              <w:t>elektryczny</w:t>
            </w:r>
          </w:p>
        </w:tc>
        <w:tc>
          <w:tcPr>
            <w:tcW w:w="1233" w:type="dxa"/>
            <w:vAlign w:val="center"/>
          </w:tcPr>
          <w:p w14:paraId="384F8A2C" w14:textId="002AAD5B" w:rsidR="007278FA" w:rsidRPr="00AA3F1C" w:rsidRDefault="005538F6" w:rsidP="00465DF8">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Solaris</w:t>
            </w:r>
          </w:p>
        </w:tc>
        <w:tc>
          <w:tcPr>
            <w:tcW w:w="875" w:type="dxa"/>
            <w:vAlign w:val="center"/>
          </w:tcPr>
          <w:p w14:paraId="124384B1" w14:textId="68BAB996" w:rsidR="007278FA" w:rsidRPr="00747C76" w:rsidRDefault="00DD3EF9" w:rsidP="00DD3EF9">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Urbino 12</w:t>
            </w:r>
          </w:p>
        </w:tc>
        <w:tc>
          <w:tcPr>
            <w:tcW w:w="1177" w:type="dxa"/>
            <w:vAlign w:val="center"/>
          </w:tcPr>
          <w:p w14:paraId="5E748044" w14:textId="372B45C6" w:rsidR="007278FA" w:rsidRPr="00AA3F1C" w:rsidRDefault="00DD3EF9" w:rsidP="00465DF8">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2024</w:t>
            </w:r>
          </w:p>
        </w:tc>
        <w:tc>
          <w:tcPr>
            <w:tcW w:w="2039" w:type="dxa"/>
            <w:vAlign w:val="center"/>
          </w:tcPr>
          <w:p w14:paraId="36699914" w14:textId="51835B32" w:rsidR="007278FA" w:rsidRPr="00E131F4" w:rsidRDefault="00E131F4" w:rsidP="00E131F4">
            <w:pPr>
              <w:autoSpaceDE w:val="0"/>
              <w:autoSpaceDN w:val="0"/>
              <w:adjustRightInd w:val="0"/>
              <w:rPr>
                <w:rFonts w:ascii="Calibri" w:eastAsiaTheme="minorHAnsi" w:hAnsi="Calibri" w:cs="Calibri"/>
                <w:sz w:val="20"/>
                <w:szCs w:val="20"/>
                <w:lang w:eastAsia="en-US"/>
              </w:rPr>
            </w:pPr>
            <w:r>
              <w:rPr>
                <w:rFonts w:ascii="Calibri" w:eastAsiaTheme="minorHAnsi" w:hAnsi="Calibri" w:cs="Calibri"/>
                <w:sz w:val="20"/>
                <w:szCs w:val="20"/>
                <w:lang w:eastAsia="en-US"/>
              </w:rPr>
              <w:t>SUU24116ERB029239</w:t>
            </w:r>
          </w:p>
        </w:tc>
        <w:tc>
          <w:tcPr>
            <w:tcW w:w="841" w:type="dxa"/>
            <w:vAlign w:val="center"/>
          </w:tcPr>
          <w:p w14:paraId="0C226F15" w14:textId="054A9D4C" w:rsidR="007278FA" w:rsidRPr="00AA3F1C" w:rsidRDefault="00E131F4" w:rsidP="00465DF8">
            <w:pPr>
              <w:spacing w:before="40" w:after="40"/>
              <w:ind w:left="0" w:firstLine="0"/>
              <w:jc w:val="center"/>
              <w:rPr>
                <w:rFonts w:asciiTheme="minorHAnsi" w:hAnsiTheme="minorHAnsi" w:cstheme="minorHAnsi"/>
                <w:sz w:val="20"/>
                <w:szCs w:val="20"/>
              </w:rPr>
            </w:pPr>
            <w:r>
              <w:rPr>
                <w:rFonts w:asciiTheme="minorHAnsi" w:hAnsiTheme="minorHAnsi" w:cstheme="minorHAnsi"/>
                <w:sz w:val="20"/>
                <w:szCs w:val="20"/>
              </w:rPr>
              <w:t>2</w:t>
            </w:r>
          </w:p>
        </w:tc>
      </w:tr>
    </w:tbl>
    <w:p w14:paraId="7DAF01E1" w14:textId="77777777" w:rsidR="00183FEB" w:rsidRDefault="00183FEB" w:rsidP="00465DF8">
      <w:pPr>
        <w:pStyle w:val="Bezodstpw"/>
      </w:pPr>
      <w:bookmarkStart w:id="11" w:name="_Hlk36218551"/>
      <w:bookmarkEnd w:id="10"/>
    </w:p>
    <w:p w14:paraId="491A257F" w14:textId="3B90A751" w:rsidR="00183FEB" w:rsidRPr="00465DF8" w:rsidRDefault="00F552A8" w:rsidP="00465DF8">
      <w:pPr>
        <w:pStyle w:val="Bezodstpw"/>
        <w:rPr>
          <w:color w:val="0070C0"/>
          <w:szCs w:val="22"/>
          <w:lang w:bidi="pl-PL"/>
        </w:rPr>
      </w:pPr>
      <w:r w:rsidRPr="00465DF8">
        <w:rPr>
          <w:szCs w:val="22"/>
          <w:lang w:bidi="pl-PL"/>
        </w:rPr>
        <w:t>Parametry techniczne i w</w:t>
      </w:r>
      <w:r w:rsidR="00183FEB" w:rsidRPr="00465DF8">
        <w:rPr>
          <w:szCs w:val="22"/>
          <w:lang w:bidi="pl-PL"/>
        </w:rPr>
        <w:t xml:space="preserve">yposażenie autobusów Zamawiającego </w:t>
      </w:r>
      <w:r w:rsidR="000F5F2F">
        <w:rPr>
          <w:szCs w:val="22"/>
          <w:lang w:bidi="pl-PL"/>
        </w:rPr>
        <w:t>użyczonych</w:t>
      </w:r>
      <w:r w:rsidR="00183FEB" w:rsidRPr="00465DF8">
        <w:rPr>
          <w:szCs w:val="22"/>
          <w:lang w:bidi="pl-PL"/>
        </w:rPr>
        <w:t xml:space="preserve"> Wykonawcy </w:t>
      </w:r>
      <w:r w:rsidR="0053708E" w:rsidRPr="00465DF8">
        <w:rPr>
          <w:szCs w:val="22"/>
          <w:lang w:bidi="pl-PL"/>
        </w:rPr>
        <w:t>określa</w:t>
      </w:r>
      <w:r w:rsidR="003D5CAB">
        <w:rPr>
          <w:szCs w:val="22"/>
          <w:lang w:bidi="pl-PL"/>
        </w:rPr>
        <w:t xml:space="preserve"> </w:t>
      </w:r>
      <w:r w:rsidR="00183FEB" w:rsidRPr="00465DF8">
        <w:rPr>
          <w:color w:val="0070C0"/>
          <w:szCs w:val="22"/>
          <w:lang w:bidi="pl-PL"/>
        </w:rPr>
        <w:t>Załącznik nr 1.</w:t>
      </w:r>
      <w:r w:rsidR="001C3C1B" w:rsidRPr="00465DF8">
        <w:rPr>
          <w:color w:val="0070C0"/>
          <w:szCs w:val="22"/>
          <w:lang w:bidi="pl-PL"/>
        </w:rPr>
        <w:t>1</w:t>
      </w:r>
      <w:r w:rsidR="00183FEB" w:rsidRPr="00465DF8">
        <w:rPr>
          <w:color w:val="0070C0"/>
          <w:szCs w:val="22"/>
          <w:lang w:bidi="pl-PL"/>
        </w:rPr>
        <w:t xml:space="preserve"> do Umowy</w:t>
      </w:r>
      <w:bookmarkEnd w:id="11"/>
      <w:r w:rsidR="00F54CF9" w:rsidRPr="00465DF8">
        <w:rPr>
          <w:color w:val="0070C0"/>
          <w:szCs w:val="22"/>
          <w:lang w:bidi="pl-PL"/>
        </w:rPr>
        <w:t>.</w:t>
      </w:r>
    </w:p>
    <w:p w14:paraId="7CA04DAF" w14:textId="77777777" w:rsidR="00926E74" w:rsidRDefault="00926E74" w:rsidP="00465DF8">
      <w:pPr>
        <w:pStyle w:val="Bezodstpw"/>
        <w:rPr>
          <w:szCs w:val="26"/>
        </w:rPr>
      </w:pPr>
    </w:p>
    <w:p w14:paraId="2C5F94DA" w14:textId="68C43C29" w:rsidR="00CD3D3B" w:rsidRDefault="00801E24" w:rsidP="00465DF8">
      <w:pPr>
        <w:pStyle w:val="Bezodstpw"/>
        <w:rPr>
          <w:szCs w:val="26"/>
        </w:rPr>
      </w:pPr>
      <w:r w:rsidRPr="00465DF8">
        <w:rPr>
          <w:szCs w:val="26"/>
        </w:rPr>
        <w:t xml:space="preserve">Dokumentacja odnosząca się do tych autobusów zostanie </w:t>
      </w:r>
      <w:r w:rsidR="00161138">
        <w:rPr>
          <w:szCs w:val="26"/>
        </w:rPr>
        <w:t>użyczona</w:t>
      </w:r>
      <w:r w:rsidRPr="00465DF8">
        <w:rPr>
          <w:szCs w:val="26"/>
        </w:rPr>
        <w:t xml:space="preserve"> Wykonawcy</w:t>
      </w:r>
      <w:r w:rsidR="00161138">
        <w:rPr>
          <w:szCs w:val="26"/>
        </w:rPr>
        <w:t xml:space="preserve">, zgodnie z </w:t>
      </w:r>
      <w:r w:rsidR="00161138" w:rsidRPr="00161138">
        <w:rPr>
          <w:rFonts w:cstheme="minorHAnsi"/>
          <w:color w:val="0070C0"/>
          <w:szCs w:val="26"/>
        </w:rPr>
        <w:t>§</w:t>
      </w:r>
      <w:r w:rsidR="00AA3A3B">
        <w:rPr>
          <w:rFonts w:cstheme="minorHAnsi"/>
          <w:color w:val="0070C0"/>
          <w:szCs w:val="26"/>
        </w:rPr>
        <w:t xml:space="preserve"> </w:t>
      </w:r>
      <w:r w:rsidR="00161138" w:rsidRPr="00161138">
        <w:rPr>
          <w:color w:val="0070C0"/>
          <w:szCs w:val="26"/>
        </w:rPr>
        <w:t>6 ust. 1 pkt. 1) Umowy</w:t>
      </w:r>
      <w:r w:rsidR="00CB3D57" w:rsidRPr="00465DF8">
        <w:rPr>
          <w:szCs w:val="26"/>
        </w:rPr>
        <w:t>.</w:t>
      </w:r>
    </w:p>
    <w:p w14:paraId="23E8F7CA" w14:textId="77777777" w:rsidR="00465DF8" w:rsidRPr="00465DF8" w:rsidRDefault="00465DF8" w:rsidP="00465DF8">
      <w:pPr>
        <w:pStyle w:val="Bezodstpw"/>
        <w:rPr>
          <w:szCs w:val="26"/>
        </w:rPr>
      </w:pPr>
    </w:p>
    <w:p w14:paraId="639AAFC4" w14:textId="0AA337D2" w:rsidR="00D51369" w:rsidRDefault="00D51369" w:rsidP="00465DF8">
      <w:pPr>
        <w:pStyle w:val="Akapitzlist"/>
        <w:numPr>
          <w:ilvl w:val="0"/>
          <w:numId w:val="21"/>
        </w:numPr>
        <w:spacing w:after="120" w:line="264" w:lineRule="auto"/>
        <w:ind w:left="-142" w:hanging="426"/>
        <w:contextualSpacing w:val="0"/>
        <w:jc w:val="both"/>
        <w:outlineLvl w:val="0"/>
        <w:rPr>
          <w:rFonts w:ascii="Calibri" w:hAnsi="Calibri" w:cs="Times New Roman"/>
          <w:b/>
          <w:bCs/>
        </w:rPr>
      </w:pPr>
      <w:r w:rsidRPr="00D51369">
        <w:rPr>
          <w:rFonts w:ascii="Calibri" w:hAnsi="Calibri" w:cs="Times New Roman"/>
          <w:b/>
          <w:bCs/>
        </w:rPr>
        <w:t>Autobusy Wykonawcy</w:t>
      </w:r>
    </w:p>
    <w:tbl>
      <w:tblPr>
        <w:tblStyle w:val="Tabela-Siatka"/>
        <w:tblW w:w="4992" w:type="pct"/>
        <w:tblLook w:val="04A0" w:firstRow="1" w:lastRow="0" w:firstColumn="1" w:lastColumn="0" w:noHBand="0" w:noVBand="1"/>
      </w:tblPr>
      <w:tblGrid>
        <w:gridCol w:w="563"/>
        <w:gridCol w:w="1379"/>
        <w:gridCol w:w="983"/>
        <w:gridCol w:w="1317"/>
        <w:gridCol w:w="1192"/>
        <w:gridCol w:w="1248"/>
        <w:gridCol w:w="1629"/>
        <w:gridCol w:w="1304"/>
      </w:tblGrid>
      <w:tr w:rsidR="00257716" w:rsidRPr="009B187E" w14:paraId="4AB1FCF2" w14:textId="77777777" w:rsidTr="00257716">
        <w:tc>
          <w:tcPr>
            <w:tcW w:w="292" w:type="pct"/>
            <w:vAlign w:val="center"/>
          </w:tcPr>
          <w:p w14:paraId="45C621F5" w14:textId="77777777" w:rsidR="00257716" w:rsidRPr="009B187E" w:rsidRDefault="00257716" w:rsidP="002F2E6E">
            <w:pPr>
              <w:spacing w:before="40" w:after="40"/>
              <w:ind w:left="0" w:right="-4" w:firstLine="0"/>
              <w:jc w:val="center"/>
              <w:rPr>
                <w:rFonts w:asciiTheme="minorHAnsi" w:hAnsiTheme="minorHAnsi" w:cstheme="minorHAnsi"/>
                <w:sz w:val="20"/>
                <w:szCs w:val="20"/>
              </w:rPr>
            </w:pPr>
            <w:bookmarkStart w:id="12" w:name="_Hlk123296790"/>
            <w:r w:rsidRPr="009B187E">
              <w:rPr>
                <w:rFonts w:asciiTheme="minorHAnsi" w:hAnsiTheme="minorHAnsi" w:cstheme="minorHAnsi"/>
                <w:sz w:val="20"/>
                <w:szCs w:val="20"/>
              </w:rPr>
              <w:t>L.p.</w:t>
            </w:r>
          </w:p>
        </w:tc>
        <w:tc>
          <w:tcPr>
            <w:tcW w:w="717" w:type="pct"/>
            <w:vAlign w:val="center"/>
          </w:tcPr>
          <w:p w14:paraId="5D117D6F" w14:textId="77777777" w:rsidR="00257716" w:rsidRPr="009B187E" w:rsidRDefault="00257716" w:rsidP="002F2E6E">
            <w:pPr>
              <w:spacing w:before="40" w:after="40"/>
              <w:ind w:left="0" w:firstLine="0"/>
              <w:jc w:val="center"/>
              <w:rPr>
                <w:rFonts w:asciiTheme="minorHAnsi" w:hAnsiTheme="minorHAnsi" w:cstheme="minorHAnsi"/>
                <w:sz w:val="20"/>
                <w:szCs w:val="20"/>
              </w:rPr>
            </w:pPr>
            <w:r w:rsidRPr="009B187E">
              <w:rPr>
                <w:rFonts w:asciiTheme="minorHAnsi" w:hAnsiTheme="minorHAnsi" w:cstheme="minorHAnsi"/>
                <w:sz w:val="20"/>
                <w:szCs w:val="20"/>
              </w:rPr>
              <w:t>Status autobusu</w:t>
            </w:r>
          </w:p>
        </w:tc>
        <w:tc>
          <w:tcPr>
            <w:tcW w:w="511" w:type="pct"/>
            <w:vAlign w:val="center"/>
          </w:tcPr>
          <w:p w14:paraId="4642318B" w14:textId="5D259C40" w:rsidR="00257716" w:rsidRPr="009B187E" w:rsidRDefault="00257716" w:rsidP="002E2055">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Klasa autobusu</w:t>
            </w:r>
          </w:p>
        </w:tc>
        <w:tc>
          <w:tcPr>
            <w:tcW w:w="685" w:type="pct"/>
            <w:vAlign w:val="center"/>
          </w:tcPr>
          <w:p w14:paraId="690598E9" w14:textId="4D8C65D3" w:rsidR="00257716" w:rsidRDefault="00257716" w:rsidP="00753B94">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Rodzaj pracy</w:t>
            </w:r>
          </w:p>
        </w:tc>
        <w:tc>
          <w:tcPr>
            <w:tcW w:w="620" w:type="pct"/>
            <w:vAlign w:val="center"/>
          </w:tcPr>
          <w:p w14:paraId="0305E578" w14:textId="05B417E6" w:rsidR="00257716" w:rsidRPr="009B187E" w:rsidRDefault="00257716" w:rsidP="002F2E6E">
            <w:pPr>
              <w:spacing w:before="40" w:after="40"/>
              <w:ind w:left="0" w:right="-4" w:firstLine="0"/>
              <w:jc w:val="center"/>
              <w:rPr>
                <w:rFonts w:asciiTheme="minorHAnsi" w:hAnsiTheme="minorHAnsi" w:cstheme="minorHAnsi"/>
                <w:sz w:val="20"/>
                <w:szCs w:val="20"/>
              </w:rPr>
            </w:pPr>
            <w:r w:rsidRPr="009B187E">
              <w:rPr>
                <w:rFonts w:asciiTheme="minorHAnsi" w:hAnsiTheme="minorHAnsi" w:cstheme="minorHAnsi"/>
                <w:sz w:val="20"/>
                <w:szCs w:val="20"/>
              </w:rPr>
              <w:t>Marka autobusu</w:t>
            </w:r>
          </w:p>
        </w:tc>
        <w:tc>
          <w:tcPr>
            <w:tcW w:w="649" w:type="pct"/>
          </w:tcPr>
          <w:p w14:paraId="7092F3DF" w14:textId="00DA9248" w:rsidR="00257716" w:rsidRPr="009B187E" w:rsidRDefault="00257716" w:rsidP="00540679">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Model autobusu</w:t>
            </w:r>
          </w:p>
        </w:tc>
        <w:tc>
          <w:tcPr>
            <w:tcW w:w="847" w:type="pct"/>
            <w:vAlign w:val="center"/>
          </w:tcPr>
          <w:p w14:paraId="1515246B" w14:textId="77777777" w:rsidR="00257716" w:rsidRPr="009B187E" w:rsidRDefault="00257716" w:rsidP="002F2E6E">
            <w:pPr>
              <w:spacing w:before="40" w:after="40"/>
              <w:ind w:left="1" w:hanging="1"/>
              <w:jc w:val="center"/>
              <w:rPr>
                <w:rFonts w:asciiTheme="minorHAnsi" w:hAnsiTheme="minorHAnsi" w:cstheme="minorHAnsi"/>
                <w:sz w:val="20"/>
                <w:szCs w:val="20"/>
              </w:rPr>
            </w:pPr>
            <w:r w:rsidRPr="009B187E">
              <w:rPr>
                <w:rFonts w:asciiTheme="minorHAnsi" w:hAnsiTheme="minorHAnsi" w:cstheme="minorHAnsi"/>
                <w:sz w:val="20"/>
                <w:szCs w:val="20"/>
              </w:rPr>
              <w:t>Nr identyfikacyjny VIN</w:t>
            </w:r>
          </w:p>
        </w:tc>
        <w:tc>
          <w:tcPr>
            <w:tcW w:w="678" w:type="pct"/>
            <w:vAlign w:val="center"/>
          </w:tcPr>
          <w:p w14:paraId="6722DD3C" w14:textId="5407EF63" w:rsidR="00257716" w:rsidRPr="009B187E" w:rsidRDefault="00257716" w:rsidP="002F2E6E">
            <w:pPr>
              <w:spacing w:before="40" w:after="40"/>
              <w:ind w:left="0" w:firstLine="0"/>
              <w:jc w:val="center"/>
              <w:rPr>
                <w:rFonts w:asciiTheme="minorHAnsi" w:hAnsiTheme="minorHAnsi" w:cstheme="minorHAnsi"/>
                <w:sz w:val="20"/>
                <w:szCs w:val="20"/>
              </w:rPr>
            </w:pPr>
            <w:r w:rsidRPr="009B187E">
              <w:rPr>
                <w:rFonts w:asciiTheme="minorHAnsi" w:hAnsiTheme="minorHAnsi" w:cstheme="minorHAnsi"/>
                <w:sz w:val="20"/>
                <w:szCs w:val="20"/>
              </w:rPr>
              <w:t xml:space="preserve">Nr </w:t>
            </w:r>
            <w:r>
              <w:rPr>
                <w:rFonts w:asciiTheme="minorHAnsi" w:hAnsiTheme="minorHAnsi" w:cstheme="minorHAnsi"/>
                <w:sz w:val="20"/>
                <w:szCs w:val="20"/>
              </w:rPr>
              <w:t>boczny</w:t>
            </w:r>
          </w:p>
        </w:tc>
      </w:tr>
      <w:tr w:rsidR="00257716" w:rsidRPr="009B187E" w14:paraId="5B7B8A78" w14:textId="77777777" w:rsidTr="00257716">
        <w:tc>
          <w:tcPr>
            <w:tcW w:w="292" w:type="pct"/>
            <w:shd w:val="clear" w:color="auto" w:fill="auto"/>
            <w:vAlign w:val="center"/>
          </w:tcPr>
          <w:p w14:paraId="123D0CCF" w14:textId="63288CA2" w:rsidR="00257716" w:rsidRPr="00AA3F1C" w:rsidRDefault="00257716" w:rsidP="002F2E6E">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1</w:t>
            </w:r>
          </w:p>
        </w:tc>
        <w:tc>
          <w:tcPr>
            <w:tcW w:w="717" w:type="pct"/>
            <w:shd w:val="clear" w:color="auto" w:fill="auto"/>
            <w:vAlign w:val="center"/>
          </w:tcPr>
          <w:p w14:paraId="4B212AA1" w14:textId="7691E88E" w:rsidR="00257716" w:rsidRPr="00AA3F1C" w:rsidRDefault="00B71FE3" w:rsidP="002F2E6E">
            <w:pPr>
              <w:spacing w:before="40" w:after="40"/>
              <w:ind w:left="0" w:firstLine="0"/>
              <w:jc w:val="center"/>
              <w:rPr>
                <w:rFonts w:asciiTheme="minorHAnsi" w:hAnsiTheme="minorHAnsi" w:cstheme="minorHAnsi"/>
                <w:sz w:val="20"/>
                <w:szCs w:val="20"/>
              </w:rPr>
            </w:pPr>
            <w:r>
              <w:rPr>
                <w:rFonts w:asciiTheme="minorHAnsi" w:hAnsiTheme="minorHAnsi" w:cstheme="minorHAnsi"/>
                <w:sz w:val="20"/>
                <w:szCs w:val="20"/>
              </w:rPr>
              <w:t>będący do dyspozycji Wykonawcy</w:t>
            </w:r>
          </w:p>
        </w:tc>
        <w:tc>
          <w:tcPr>
            <w:tcW w:w="511" w:type="pct"/>
            <w:vAlign w:val="center"/>
          </w:tcPr>
          <w:p w14:paraId="2FE9C864" w14:textId="3D30DE69" w:rsidR="00257716" w:rsidRPr="00AA3F1C" w:rsidRDefault="00257716" w:rsidP="002F2E6E">
            <w:pPr>
              <w:spacing w:before="40" w:after="40"/>
              <w:ind w:right="-4"/>
              <w:jc w:val="center"/>
              <w:rPr>
                <w:rFonts w:asciiTheme="minorHAnsi" w:hAnsiTheme="minorHAnsi" w:cstheme="minorHAnsi"/>
                <w:sz w:val="20"/>
                <w:szCs w:val="20"/>
              </w:rPr>
            </w:pPr>
            <w:r>
              <w:rPr>
                <w:rFonts w:asciiTheme="minorHAnsi" w:hAnsiTheme="minorHAnsi" w:cstheme="minorHAnsi"/>
                <w:sz w:val="20"/>
                <w:szCs w:val="20"/>
              </w:rPr>
              <w:t>MAXI</w:t>
            </w:r>
          </w:p>
        </w:tc>
        <w:tc>
          <w:tcPr>
            <w:tcW w:w="685" w:type="pct"/>
            <w:shd w:val="clear" w:color="auto" w:fill="auto"/>
            <w:vAlign w:val="center"/>
          </w:tcPr>
          <w:p w14:paraId="34F5AF54" w14:textId="03ABB8AD" w:rsidR="00257716" w:rsidRDefault="00257716" w:rsidP="0061275C">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rezerwowy</w:t>
            </w:r>
          </w:p>
        </w:tc>
        <w:tc>
          <w:tcPr>
            <w:tcW w:w="620" w:type="pct"/>
            <w:shd w:val="clear" w:color="auto" w:fill="auto"/>
            <w:vAlign w:val="center"/>
          </w:tcPr>
          <w:p w14:paraId="526D3CA0" w14:textId="15D26B99" w:rsidR="00257716" w:rsidRPr="00AA3F1C" w:rsidRDefault="00257716" w:rsidP="00A22D9F">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w:t>
            </w:r>
            <w:r w:rsidR="00FF3FB0">
              <w:rPr>
                <w:rFonts w:asciiTheme="minorHAnsi" w:hAnsiTheme="minorHAnsi" w:cstheme="minorHAnsi"/>
                <w:sz w:val="20"/>
                <w:szCs w:val="20"/>
              </w:rPr>
              <w:t>*</w:t>
            </w:r>
          </w:p>
        </w:tc>
        <w:tc>
          <w:tcPr>
            <w:tcW w:w="649" w:type="pct"/>
            <w:vAlign w:val="center"/>
          </w:tcPr>
          <w:p w14:paraId="65AD6CEB" w14:textId="44767C89" w:rsidR="00257716" w:rsidRPr="00AA3F1C" w:rsidRDefault="00257716" w:rsidP="00A22D9F">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w:t>
            </w:r>
            <w:r w:rsidR="00FF3FB0">
              <w:rPr>
                <w:rFonts w:asciiTheme="minorHAnsi" w:hAnsiTheme="minorHAnsi" w:cstheme="minorHAnsi"/>
                <w:sz w:val="20"/>
                <w:szCs w:val="20"/>
              </w:rPr>
              <w:t>*</w:t>
            </w:r>
          </w:p>
        </w:tc>
        <w:tc>
          <w:tcPr>
            <w:tcW w:w="847" w:type="pct"/>
            <w:shd w:val="clear" w:color="auto" w:fill="auto"/>
            <w:vAlign w:val="center"/>
          </w:tcPr>
          <w:p w14:paraId="12E89665" w14:textId="10947734" w:rsidR="00257716" w:rsidRPr="00AA3F1C" w:rsidRDefault="00257716" w:rsidP="00A22D9F">
            <w:pPr>
              <w:spacing w:before="40" w:after="40"/>
              <w:ind w:left="1" w:hanging="1"/>
              <w:jc w:val="center"/>
              <w:rPr>
                <w:rFonts w:asciiTheme="minorHAnsi" w:hAnsiTheme="minorHAnsi" w:cstheme="minorHAnsi"/>
                <w:sz w:val="20"/>
                <w:szCs w:val="20"/>
              </w:rPr>
            </w:pPr>
            <w:r>
              <w:rPr>
                <w:rFonts w:asciiTheme="minorHAnsi" w:hAnsiTheme="minorHAnsi" w:cstheme="minorHAnsi"/>
                <w:sz w:val="20"/>
                <w:szCs w:val="20"/>
              </w:rPr>
              <w:t>….</w:t>
            </w:r>
            <w:r w:rsidR="00FF3FB0">
              <w:rPr>
                <w:rFonts w:asciiTheme="minorHAnsi" w:hAnsiTheme="minorHAnsi" w:cstheme="minorHAnsi"/>
                <w:sz w:val="20"/>
                <w:szCs w:val="20"/>
              </w:rPr>
              <w:t>*</w:t>
            </w:r>
          </w:p>
        </w:tc>
        <w:tc>
          <w:tcPr>
            <w:tcW w:w="678" w:type="pct"/>
            <w:vAlign w:val="center"/>
          </w:tcPr>
          <w:p w14:paraId="7FDE4A0C" w14:textId="2AADBACB" w:rsidR="00257716" w:rsidRPr="00AA3F1C" w:rsidRDefault="00257716" w:rsidP="00A22D9F">
            <w:pPr>
              <w:spacing w:before="40" w:after="40"/>
              <w:ind w:left="0" w:firstLine="0"/>
              <w:jc w:val="center"/>
              <w:rPr>
                <w:rFonts w:asciiTheme="minorHAnsi" w:hAnsiTheme="minorHAnsi" w:cstheme="minorHAnsi"/>
                <w:sz w:val="20"/>
                <w:szCs w:val="20"/>
              </w:rPr>
            </w:pPr>
            <w:r>
              <w:rPr>
                <w:rFonts w:asciiTheme="minorHAnsi" w:hAnsiTheme="minorHAnsi" w:cstheme="minorHAnsi"/>
                <w:sz w:val="20"/>
                <w:szCs w:val="20"/>
              </w:rPr>
              <w:t>….</w:t>
            </w:r>
            <w:r w:rsidR="00FF3FB0">
              <w:rPr>
                <w:rFonts w:asciiTheme="minorHAnsi" w:hAnsiTheme="minorHAnsi" w:cstheme="minorHAnsi"/>
                <w:sz w:val="20"/>
                <w:szCs w:val="20"/>
              </w:rPr>
              <w:t>*</w:t>
            </w:r>
          </w:p>
        </w:tc>
      </w:tr>
      <w:tr w:rsidR="00257716" w:rsidRPr="009B187E" w14:paraId="65E5614C" w14:textId="77777777" w:rsidTr="00257716">
        <w:tc>
          <w:tcPr>
            <w:tcW w:w="292" w:type="pct"/>
            <w:shd w:val="clear" w:color="auto" w:fill="auto"/>
            <w:vAlign w:val="center"/>
          </w:tcPr>
          <w:p w14:paraId="777E6ACF" w14:textId="2BD29952" w:rsidR="00257716" w:rsidRDefault="00257716" w:rsidP="002F2E6E">
            <w:pPr>
              <w:spacing w:before="40" w:after="40"/>
              <w:ind w:right="-4"/>
              <w:jc w:val="center"/>
              <w:rPr>
                <w:rFonts w:asciiTheme="minorHAnsi" w:hAnsiTheme="minorHAnsi" w:cstheme="minorHAnsi"/>
                <w:sz w:val="20"/>
                <w:szCs w:val="20"/>
              </w:rPr>
            </w:pPr>
            <w:r>
              <w:rPr>
                <w:rFonts w:asciiTheme="minorHAnsi" w:hAnsiTheme="minorHAnsi" w:cstheme="minorHAnsi"/>
                <w:sz w:val="20"/>
                <w:szCs w:val="20"/>
              </w:rPr>
              <w:t>2</w:t>
            </w:r>
          </w:p>
        </w:tc>
        <w:tc>
          <w:tcPr>
            <w:tcW w:w="717" w:type="pct"/>
            <w:shd w:val="clear" w:color="auto" w:fill="auto"/>
            <w:vAlign w:val="center"/>
          </w:tcPr>
          <w:p w14:paraId="47D491BE" w14:textId="6D1261DF" w:rsidR="00257716" w:rsidRPr="00AA3F1C" w:rsidRDefault="00257716" w:rsidP="00F43621">
            <w:pPr>
              <w:spacing w:before="40" w:after="40"/>
              <w:ind w:left="0" w:firstLine="0"/>
              <w:jc w:val="center"/>
              <w:rPr>
                <w:rFonts w:asciiTheme="minorHAnsi" w:hAnsiTheme="minorHAnsi" w:cstheme="minorHAnsi"/>
                <w:sz w:val="20"/>
                <w:szCs w:val="20"/>
              </w:rPr>
            </w:pPr>
            <w:r>
              <w:rPr>
                <w:rFonts w:asciiTheme="minorHAnsi" w:hAnsiTheme="minorHAnsi" w:cstheme="minorHAnsi"/>
                <w:sz w:val="20"/>
                <w:szCs w:val="20"/>
              </w:rPr>
              <w:t>będący do dyspozycji Wykonawcy</w:t>
            </w:r>
          </w:p>
        </w:tc>
        <w:tc>
          <w:tcPr>
            <w:tcW w:w="511" w:type="pct"/>
            <w:vAlign w:val="center"/>
          </w:tcPr>
          <w:p w14:paraId="40E7FA51" w14:textId="52AA927F" w:rsidR="00257716" w:rsidRDefault="00257716" w:rsidP="002F2E6E">
            <w:pPr>
              <w:spacing w:before="40" w:after="40"/>
              <w:ind w:right="-4"/>
              <w:jc w:val="center"/>
              <w:rPr>
                <w:rFonts w:asciiTheme="minorHAnsi" w:hAnsiTheme="minorHAnsi" w:cstheme="minorHAnsi"/>
                <w:sz w:val="20"/>
                <w:szCs w:val="20"/>
              </w:rPr>
            </w:pPr>
            <w:r>
              <w:rPr>
                <w:rFonts w:asciiTheme="minorHAnsi" w:hAnsiTheme="minorHAnsi" w:cstheme="minorHAnsi"/>
                <w:sz w:val="20"/>
                <w:szCs w:val="20"/>
              </w:rPr>
              <w:t>MAXI</w:t>
            </w:r>
          </w:p>
        </w:tc>
        <w:tc>
          <w:tcPr>
            <w:tcW w:w="685" w:type="pct"/>
            <w:shd w:val="clear" w:color="auto" w:fill="auto"/>
            <w:vAlign w:val="center"/>
          </w:tcPr>
          <w:p w14:paraId="1E7ADC88" w14:textId="4BA2418F" w:rsidR="00257716" w:rsidRDefault="00257716" w:rsidP="00753B94">
            <w:pPr>
              <w:spacing w:before="40" w:after="40"/>
              <w:ind w:right="-4"/>
              <w:jc w:val="center"/>
              <w:rPr>
                <w:rFonts w:asciiTheme="minorHAnsi" w:hAnsiTheme="minorHAnsi" w:cstheme="minorHAnsi"/>
                <w:sz w:val="20"/>
                <w:szCs w:val="20"/>
              </w:rPr>
            </w:pPr>
            <w:r>
              <w:rPr>
                <w:rFonts w:asciiTheme="minorHAnsi" w:hAnsiTheme="minorHAnsi" w:cstheme="minorHAnsi"/>
                <w:sz w:val="20"/>
                <w:szCs w:val="20"/>
              </w:rPr>
              <w:t>awaryjny</w:t>
            </w:r>
          </w:p>
        </w:tc>
        <w:tc>
          <w:tcPr>
            <w:tcW w:w="620" w:type="pct"/>
            <w:shd w:val="clear" w:color="auto" w:fill="auto"/>
            <w:vAlign w:val="center"/>
          </w:tcPr>
          <w:p w14:paraId="6A6AFE7B" w14:textId="7EF84D7C" w:rsidR="00257716" w:rsidRDefault="00257716" w:rsidP="0061275C">
            <w:pPr>
              <w:spacing w:before="40" w:after="40"/>
              <w:ind w:left="30" w:right="-4" w:hanging="30"/>
              <w:jc w:val="center"/>
              <w:rPr>
                <w:rFonts w:asciiTheme="minorHAnsi" w:hAnsiTheme="minorHAnsi" w:cstheme="minorHAnsi"/>
                <w:sz w:val="20"/>
                <w:szCs w:val="20"/>
              </w:rPr>
            </w:pPr>
            <w:r>
              <w:rPr>
                <w:rFonts w:asciiTheme="minorHAnsi" w:hAnsiTheme="minorHAnsi" w:cstheme="minorHAnsi"/>
                <w:sz w:val="20"/>
                <w:szCs w:val="20"/>
              </w:rPr>
              <w:t>nie dotyczy</w:t>
            </w:r>
          </w:p>
        </w:tc>
        <w:tc>
          <w:tcPr>
            <w:tcW w:w="649" w:type="pct"/>
            <w:vAlign w:val="center"/>
          </w:tcPr>
          <w:p w14:paraId="25B1B3EA" w14:textId="1A66DFD4" w:rsidR="00257716" w:rsidRDefault="00257716" w:rsidP="0061275C">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nie dotyczy</w:t>
            </w:r>
          </w:p>
        </w:tc>
        <w:tc>
          <w:tcPr>
            <w:tcW w:w="847" w:type="pct"/>
            <w:shd w:val="clear" w:color="auto" w:fill="auto"/>
            <w:vAlign w:val="center"/>
          </w:tcPr>
          <w:p w14:paraId="6BB0C986" w14:textId="113A7582" w:rsidR="00257716" w:rsidRDefault="00257716" w:rsidP="00A22D9F">
            <w:pPr>
              <w:spacing w:before="40" w:after="40"/>
              <w:ind w:left="1" w:hanging="1"/>
              <w:jc w:val="center"/>
              <w:rPr>
                <w:rFonts w:asciiTheme="minorHAnsi" w:hAnsiTheme="minorHAnsi" w:cstheme="minorHAnsi"/>
                <w:sz w:val="20"/>
                <w:szCs w:val="20"/>
              </w:rPr>
            </w:pPr>
            <w:r>
              <w:rPr>
                <w:rFonts w:asciiTheme="minorHAnsi" w:hAnsiTheme="minorHAnsi" w:cstheme="minorHAnsi"/>
                <w:sz w:val="20"/>
                <w:szCs w:val="20"/>
              </w:rPr>
              <w:t>nie dotyczy</w:t>
            </w:r>
          </w:p>
        </w:tc>
        <w:tc>
          <w:tcPr>
            <w:tcW w:w="678" w:type="pct"/>
            <w:vAlign w:val="center"/>
          </w:tcPr>
          <w:p w14:paraId="78300965" w14:textId="0ABAB434" w:rsidR="00257716" w:rsidRDefault="00257716" w:rsidP="0061275C">
            <w:pPr>
              <w:spacing w:before="40" w:after="40"/>
              <w:ind w:left="36" w:hanging="36"/>
              <w:jc w:val="center"/>
              <w:rPr>
                <w:rFonts w:asciiTheme="minorHAnsi" w:hAnsiTheme="minorHAnsi" w:cstheme="minorHAnsi"/>
                <w:sz w:val="20"/>
                <w:szCs w:val="20"/>
              </w:rPr>
            </w:pPr>
            <w:r>
              <w:rPr>
                <w:rFonts w:asciiTheme="minorHAnsi" w:hAnsiTheme="minorHAnsi" w:cstheme="minorHAnsi"/>
                <w:sz w:val="20"/>
                <w:szCs w:val="20"/>
              </w:rPr>
              <w:t>nie dotyczy</w:t>
            </w:r>
          </w:p>
        </w:tc>
      </w:tr>
      <w:bookmarkEnd w:id="12"/>
    </w:tbl>
    <w:p w14:paraId="47BD6B60" w14:textId="77777777" w:rsidR="00183FEB" w:rsidRDefault="00183FEB" w:rsidP="00465DF8">
      <w:pPr>
        <w:pStyle w:val="Bezodstpw"/>
      </w:pPr>
    </w:p>
    <w:p w14:paraId="6C715999" w14:textId="5F61DAC4" w:rsidR="00FF3FB0" w:rsidRPr="00FF3FB0" w:rsidRDefault="00FF3FB0" w:rsidP="00FF3FB0">
      <w:pPr>
        <w:pStyle w:val="Bezodstpw"/>
        <w:ind w:left="1440"/>
        <w:rPr>
          <w:i/>
          <w:iCs/>
        </w:rPr>
      </w:pPr>
      <w:r w:rsidRPr="00FF3FB0">
        <w:rPr>
          <w:i/>
          <w:iCs/>
        </w:rPr>
        <w:t>*- dane zostaną wypełnione po zawarciu umowy z wybranym Wykonawcą</w:t>
      </w:r>
    </w:p>
    <w:p w14:paraId="3EBD3B6E" w14:textId="77777777" w:rsidR="00FF3FB0" w:rsidRPr="00183FEB" w:rsidRDefault="00FF3FB0" w:rsidP="00FF3FB0">
      <w:pPr>
        <w:pStyle w:val="Bezodstpw"/>
        <w:ind w:left="1440"/>
      </w:pPr>
    </w:p>
    <w:p w14:paraId="56FD79CE" w14:textId="495E8198" w:rsidR="00CB6D3A" w:rsidRDefault="00154E46" w:rsidP="00465DF8">
      <w:pPr>
        <w:pStyle w:val="Bezodstpw"/>
        <w:rPr>
          <w:color w:val="0070C0"/>
          <w:lang w:bidi="pl-PL"/>
        </w:rPr>
      </w:pPr>
      <w:r>
        <w:rPr>
          <w:lang w:bidi="pl-PL"/>
        </w:rPr>
        <w:t>Minimalne (nie gorsze) p</w:t>
      </w:r>
      <w:r w:rsidR="00855A8E" w:rsidRPr="00855A8E">
        <w:rPr>
          <w:lang w:bidi="pl-PL"/>
        </w:rPr>
        <w:t>arametry techniczne i wyposażenie autobus</w:t>
      </w:r>
      <w:r w:rsidR="00A22D9F">
        <w:rPr>
          <w:lang w:bidi="pl-PL"/>
        </w:rPr>
        <w:t>u</w:t>
      </w:r>
      <w:r w:rsidR="00855A8E" w:rsidRPr="00855A8E">
        <w:rPr>
          <w:lang w:bidi="pl-PL"/>
        </w:rPr>
        <w:t xml:space="preserve"> </w:t>
      </w:r>
      <w:r w:rsidR="00855A8E">
        <w:rPr>
          <w:lang w:bidi="pl-PL"/>
        </w:rPr>
        <w:t>Wykonawcy</w:t>
      </w:r>
      <w:r w:rsidR="00855A8E" w:rsidRPr="00855A8E">
        <w:rPr>
          <w:lang w:bidi="pl-PL"/>
        </w:rPr>
        <w:t xml:space="preserve"> </w:t>
      </w:r>
      <w:r w:rsidR="0053708E">
        <w:rPr>
          <w:lang w:bidi="pl-PL"/>
        </w:rPr>
        <w:t>określa</w:t>
      </w:r>
      <w:r w:rsidR="00855A8E" w:rsidRPr="00855A8E">
        <w:rPr>
          <w:lang w:bidi="pl-PL"/>
        </w:rPr>
        <w:t xml:space="preserve"> </w:t>
      </w:r>
      <w:r w:rsidR="00855A8E" w:rsidRPr="00855A8E">
        <w:rPr>
          <w:color w:val="0070C0"/>
          <w:lang w:bidi="pl-PL"/>
        </w:rPr>
        <w:t>Załącznik nr 1.</w:t>
      </w:r>
      <w:r w:rsidR="00BC7DA2">
        <w:rPr>
          <w:color w:val="0070C0"/>
          <w:lang w:bidi="pl-PL"/>
        </w:rPr>
        <w:t>2</w:t>
      </w:r>
      <w:r w:rsidR="00855A8E" w:rsidRPr="00855A8E">
        <w:rPr>
          <w:color w:val="0070C0"/>
          <w:lang w:bidi="pl-PL"/>
        </w:rPr>
        <w:t xml:space="preserve"> do Umowy</w:t>
      </w:r>
      <w:r w:rsidR="00686F85">
        <w:rPr>
          <w:color w:val="0070C0"/>
          <w:lang w:bidi="pl-PL"/>
        </w:rPr>
        <w:t>.</w:t>
      </w:r>
    </w:p>
    <w:p w14:paraId="48EE0600" w14:textId="77777777" w:rsidR="00465DF8" w:rsidRPr="00CB6D3A" w:rsidRDefault="00465DF8" w:rsidP="00465DF8">
      <w:pPr>
        <w:pStyle w:val="Bezodstpw"/>
      </w:pPr>
    </w:p>
    <w:p w14:paraId="5FC359A4" w14:textId="0F12F9EB" w:rsidR="00AB593A" w:rsidRDefault="0066782E" w:rsidP="00465DF8">
      <w:pPr>
        <w:pStyle w:val="Akapitzlist"/>
        <w:numPr>
          <w:ilvl w:val="0"/>
          <w:numId w:val="21"/>
        </w:numPr>
        <w:spacing w:after="120" w:line="264" w:lineRule="auto"/>
        <w:ind w:left="-142" w:hanging="425"/>
        <w:contextualSpacing w:val="0"/>
        <w:jc w:val="both"/>
        <w:outlineLvl w:val="0"/>
        <w:rPr>
          <w:rFonts w:ascii="Calibri" w:hAnsi="Calibri" w:cs="Times New Roman"/>
          <w:b/>
          <w:bCs/>
        </w:rPr>
      </w:pPr>
      <w:r>
        <w:rPr>
          <w:rFonts w:ascii="Calibri" w:hAnsi="Calibri" w:cs="Times New Roman"/>
          <w:b/>
          <w:bCs/>
        </w:rPr>
        <w:t>Stacja ładowania Zamawiającego</w:t>
      </w:r>
    </w:p>
    <w:tbl>
      <w:tblPr>
        <w:tblStyle w:val="Tabela-Siatka"/>
        <w:tblW w:w="8902" w:type="dxa"/>
        <w:tblInd w:w="-147" w:type="dxa"/>
        <w:tblLook w:val="04A0" w:firstRow="1" w:lastRow="0" w:firstColumn="1" w:lastColumn="0" w:noHBand="0" w:noVBand="1"/>
      </w:tblPr>
      <w:tblGrid>
        <w:gridCol w:w="542"/>
        <w:gridCol w:w="1474"/>
        <w:gridCol w:w="1068"/>
        <w:gridCol w:w="1265"/>
        <w:gridCol w:w="994"/>
        <w:gridCol w:w="932"/>
        <w:gridCol w:w="1057"/>
        <w:gridCol w:w="1570"/>
      </w:tblGrid>
      <w:tr w:rsidR="00C22484" w:rsidRPr="009B187E" w14:paraId="54B0DE0E" w14:textId="77777777" w:rsidTr="00C22484">
        <w:tc>
          <w:tcPr>
            <w:tcW w:w="552" w:type="dxa"/>
            <w:vAlign w:val="center"/>
          </w:tcPr>
          <w:p w14:paraId="78C74C78" w14:textId="77777777" w:rsidR="00C22484" w:rsidRPr="009B187E" w:rsidRDefault="00C22484" w:rsidP="002D3C74">
            <w:pPr>
              <w:spacing w:before="40" w:after="40"/>
              <w:ind w:left="0" w:right="-4" w:firstLine="0"/>
              <w:jc w:val="center"/>
              <w:rPr>
                <w:rFonts w:asciiTheme="minorHAnsi" w:hAnsiTheme="minorHAnsi" w:cstheme="minorHAnsi"/>
                <w:sz w:val="20"/>
                <w:szCs w:val="20"/>
              </w:rPr>
            </w:pPr>
            <w:r w:rsidRPr="009B187E">
              <w:rPr>
                <w:rFonts w:asciiTheme="minorHAnsi" w:hAnsiTheme="minorHAnsi" w:cstheme="minorHAnsi"/>
                <w:sz w:val="20"/>
                <w:szCs w:val="20"/>
              </w:rPr>
              <w:t>L.p.</w:t>
            </w:r>
          </w:p>
        </w:tc>
        <w:tc>
          <w:tcPr>
            <w:tcW w:w="1474" w:type="dxa"/>
            <w:vAlign w:val="center"/>
          </w:tcPr>
          <w:p w14:paraId="10CD8AC3" w14:textId="3873B6C2" w:rsidR="00C22484" w:rsidRPr="009B187E" w:rsidRDefault="00C22484" w:rsidP="002D3C74">
            <w:pPr>
              <w:spacing w:before="40" w:after="40"/>
              <w:ind w:left="0" w:firstLine="0"/>
              <w:jc w:val="center"/>
              <w:rPr>
                <w:rFonts w:asciiTheme="minorHAnsi" w:hAnsiTheme="minorHAnsi" w:cstheme="minorHAnsi"/>
                <w:sz w:val="20"/>
                <w:szCs w:val="20"/>
              </w:rPr>
            </w:pPr>
            <w:r w:rsidRPr="009B187E">
              <w:rPr>
                <w:rFonts w:asciiTheme="minorHAnsi" w:hAnsiTheme="minorHAnsi" w:cstheme="minorHAnsi"/>
                <w:sz w:val="20"/>
                <w:szCs w:val="20"/>
              </w:rPr>
              <w:t xml:space="preserve">Status </w:t>
            </w:r>
            <w:r>
              <w:rPr>
                <w:rFonts w:asciiTheme="minorHAnsi" w:hAnsiTheme="minorHAnsi" w:cstheme="minorHAnsi"/>
                <w:sz w:val="20"/>
                <w:szCs w:val="20"/>
              </w:rPr>
              <w:t>stacji ładowania</w:t>
            </w:r>
          </w:p>
        </w:tc>
        <w:tc>
          <w:tcPr>
            <w:tcW w:w="1071" w:type="dxa"/>
            <w:vAlign w:val="center"/>
          </w:tcPr>
          <w:p w14:paraId="385120E6" w14:textId="223D7AD0" w:rsidR="00C22484" w:rsidRPr="009B187E" w:rsidRDefault="00C22484" w:rsidP="002D3C74">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Producent</w:t>
            </w:r>
          </w:p>
        </w:tc>
        <w:tc>
          <w:tcPr>
            <w:tcW w:w="1082" w:type="dxa"/>
            <w:vAlign w:val="center"/>
          </w:tcPr>
          <w:p w14:paraId="1B67EB07" w14:textId="51E24F89" w:rsidR="00C22484" w:rsidRDefault="00C22484" w:rsidP="002D3C74">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Model</w:t>
            </w:r>
          </w:p>
        </w:tc>
        <w:tc>
          <w:tcPr>
            <w:tcW w:w="1034" w:type="dxa"/>
            <w:vAlign w:val="center"/>
          </w:tcPr>
          <w:p w14:paraId="7CB02C5A" w14:textId="3C654B66" w:rsidR="00C22484" w:rsidRPr="009B187E" w:rsidRDefault="00C22484" w:rsidP="002D3C74">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t>Moc</w:t>
            </w:r>
          </w:p>
        </w:tc>
        <w:tc>
          <w:tcPr>
            <w:tcW w:w="1014" w:type="dxa"/>
          </w:tcPr>
          <w:p w14:paraId="0DA27D79" w14:textId="18A83BC3" w:rsidR="00C22484" w:rsidRPr="009B187E" w:rsidRDefault="00C22484" w:rsidP="002D3C74">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Prąd</w:t>
            </w:r>
          </w:p>
        </w:tc>
        <w:tc>
          <w:tcPr>
            <w:tcW w:w="1062" w:type="dxa"/>
            <w:vAlign w:val="center"/>
          </w:tcPr>
          <w:p w14:paraId="2DB43957" w14:textId="0976EC54" w:rsidR="00C22484" w:rsidRPr="009B187E" w:rsidRDefault="00C22484" w:rsidP="002D3C74">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 xml:space="preserve">Data </w:t>
            </w:r>
            <w:r w:rsidRPr="009B187E">
              <w:rPr>
                <w:rFonts w:asciiTheme="minorHAnsi" w:hAnsiTheme="minorHAnsi" w:cstheme="minorHAnsi"/>
                <w:sz w:val="20"/>
                <w:szCs w:val="20"/>
              </w:rPr>
              <w:t>produkcji</w:t>
            </w:r>
          </w:p>
        </w:tc>
        <w:tc>
          <w:tcPr>
            <w:tcW w:w="1613" w:type="dxa"/>
            <w:vAlign w:val="center"/>
          </w:tcPr>
          <w:p w14:paraId="760882CA" w14:textId="67E6F626" w:rsidR="00C22484" w:rsidRPr="009B187E" w:rsidRDefault="00C22484" w:rsidP="002D3C74">
            <w:pPr>
              <w:spacing w:before="40" w:after="40"/>
              <w:ind w:left="1" w:hanging="1"/>
              <w:jc w:val="center"/>
              <w:rPr>
                <w:rFonts w:asciiTheme="minorHAnsi" w:hAnsiTheme="minorHAnsi" w:cstheme="minorHAnsi"/>
                <w:sz w:val="20"/>
                <w:szCs w:val="20"/>
              </w:rPr>
            </w:pPr>
            <w:r w:rsidRPr="009B187E">
              <w:rPr>
                <w:rFonts w:asciiTheme="minorHAnsi" w:hAnsiTheme="minorHAnsi" w:cstheme="minorHAnsi"/>
                <w:sz w:val="20"/>
                <w:szCs w:val="20"/>
              </w:rPr>
              <w:t>Nr identyfikacyjny</w:t>
            </w:r>
          </w:p>
        </w:tc>
      </w:tr>
      <w:tr w:rsidR="00C22484" w:rsidRPr="009B187E" w14:paraId="2AC4C20F" w14:textId="77777777" w:rsidTr="00C22484">
        <w:tc>
          <w:tcPr>
            <w:tcW w:w="552" w:type="dxa"/>
            <w:shd w:val="clear" w:color="auto" w:fill="auto"/>
            <w:vAlign w:val="center"/>
          </w:tcPr>
          <w:p w14:paraId="20439B1A" w14:textId="77777777" w:rsidR="00C22484" w:rsidRPr="00AA3F1C" w:rsidRDefault="00C22484" w:rsidP="002D3C74">
            <w:pPr>
              <w:spacing w:before="40" w:after="40"/>
              <w:ind w:left="0" w:right="-4" w:firstLine="0"/>
              <w:jc w:val="center"/>
              <w:rPr>
                <w:rFonts w:asciiTheme="minorHAnsi" w:hAnsiTheme="minorHAnsi" w:cstheme="minorHAnsi"/>
                <w:sz w:val="20"/>
                <w:szCs w:val="20"/>
              </w:rPr>
            </w:pPr>
            <w:r>
              <w:rPr>
                <w:rFonts w:asciiTheme="minorHAnsi" w:hAnsiTheme="minorHAnsi" w:cstheme="minorHAnsi"/>
                <w:sz w:val="20"/>
                <w:szCs w:val="20"/>
              </w:rPr>
              <w:lastRenderedPageBreak/>
              <w:t>1</w:t>
            </w:r>
          </w:p>
        </w:tc>
        <w:tc>
          <w:tcPr>
            <w:tcW w:w="1474" w:type="dxa"/>
            <w:shd w:val="clear" w:color="auto" w:fill="auto"/>
            <w:vAlign w:val="center"/>
          </w:tcPr>
          <w:p w14:paraId="5CA1EA05" w14:textId="600A2E86" w:rsidR="00C22484" w:rsidRPr="00AA3F1C" w:rsidRDefault="00C22484" w:rsidP="002D3C74">
            <w:pPr>
              <w:spacing w:before="40" w:after="40"/>
              <w:ind w:left="0" w:firstLine="0"/>
              <w:jc w:val="center"/>
              <w:rPr>
                <w:rFonts w:asciiTheme="minorHAnsi" w:hAnsiTheme="minorHAnsi" w:cstheme="minorHAnsi"/>
                <w:sz w:val="20"/>
                <w:szCs w:val="20"/>
              </w:rPr>
            </w:pPr>
            <w:r w:rsidRPr="00AA3F1C">
              <w:rPr>
                <w:rFonts w:asciiTheme="minorHAnsi" w:hAnsiTheme="minorHAnsi" w:cstheme="minorHAnsi"/>
                <w:sz w:val="20"/>
                <w:szCs w:val="20"/>
              </w:rPr>
              <w:t xml:space="preserve">własność </w:t>
            </w:r>
            <w:r>
              <w:rPr>
                <w:rFonts w:asciiTheme="minorHAnsi" w:hAnsiTheme="minorHAnsi" w:cstheme="minorHAnsi"/>
                <w:sz w:val="20"/>
                <w:szCs w:val="20"/>
              </w:rPr>
              <w:t>Zamawiającego</w:t>
            </w:r>
          </w:p>
        </w:tc>
        <w:tc>
          <w:tcPr>
            <w:tcW w:w="1071" w:type="dxa"/>
            <w:vAlign w:val="center"/>
          </w:tcPr>
          <w:p w14:paraId="4A9B96C9" w14:textId="5E925218" w:rsidR="00C22484" w:rsidRPr="00AA3F1C" w:rsidRDefault="00441548" w:rsidP="002D3C74">
            <w:pPr>
              <w:spacing w:before="40" w:after="40"/>
              <w:ind w:right="-4"/>
              <w:jc w:val="center"/>
              <w:rPr>
                <w:rFonts w:asciiTheme="minorHAnsi" w:hAnsiTheme="minorHAnsi" w:cstheme="minorHAnsi"/>
                <w:sz w:val="20"/>
                <w:szCs w:val="20"/>
              </w:rPr>
            </w:pPr>
            <w:r w:rsidRPr="00441548">
              <w:rPr>
                <w:rFonts w:asciiTheme="minorHAnsi" w:hAnsiTheme="minorHAnsi" w:cstheme="minorHAnsi"/>
                <w:sz w:val="20"/>
                <w:szCs w:val="20"/>
              </w:rPr>
              <w:t>ENIKA</w:t>
            </w:r>
          </w:p>
        </w:tc>
        <w:tc>
          <w:tcPr>
            <w:tcW w:w="1082" w:type="dxa"/>
            <w:shd w:val="clear" w:color="auto" w:fill="auto"/>
            <w:vAlign w:val="center"/>
          </w:tcPr>
          <w:p w14:paraId="4DF4761C" w14:textId="12A818BF" w:rsidR="00C22484" w:rsidRDefault="00F177CC" w:rsidP="002D3C74">
            <w:pPr>
              <w:spacing w:before="40" w:after="40"/>
              <w:ind w:right="-4"/>
              <w:jc w:val="center"/>
              <w:rPr>
                <w:rFonts w:asciiTheme="minorHAnsi" w:hAnsiTheme="minorHAnsi" w:cstheme="minorHAnsi"/>
                <w:sz w:val="20"/>
                <w:szCs w:val="20"/>
              </w:rPr>
            </w:pPr>
            <w:r w:rsidRPr="00F177CC">
              <w:rPr>
                <w:rFonts w:asciiTheme="minorHAnsi" w:hAnsiTheme="minorHAnsi" w:cstheme="minorHAnsi"/>
                <w:sz w:val="20"/>
                <w:szCs w:val="20"/>
              </w:rPr>
              <w:t>ENI – LZ400</w:t>
            </w:r>
          </w:p>
        </w:tc>
        <w:tc>
          <w:tcPr>
            <w:tcW w:w="1034" w:type="dxa"/>
            <w:shd w:val="clear" w:color="auto" w:fill="auto"/>
            <w:vAlign w:val="center"/>
          </w:tcPr>
          <w:p w14:paraId="3663E8E3" w14:textId="6ED57E6F" w:rsidR="00C22484" w:rsidRPr="00F177CC" w:rsidRDefault="00F177CC" w:rsidP="00F177CC">
            <w:pPr>
              <w:autoSpaceDE w:val="0"/>
              <w:autoSpaceDN w:val="0"/>
              <w:adjustRightInd w:val="0"/>
              <w:rPr>
                <w:rFonts w:ascii="Calibri" w:eastAsiaTheme="minorHAnsi" w:hAnsi="Calibri" w:cs="Calibri"/>
                <w:sz w:val="20"/>
                <w:szCs w:val="20"/>
                <w:lang w:eastAsia="en-US"/>
              </w:rPr>
            </w:pPr>
            <w:r>
              <w:rPr>
                <w:rFonts w:ascii="Calibri" w:eastAsiaTheme="minorHAnsi" w:hAnsi="Calibri" w:cs="Calibri"/>
                <w:sz w:val="20"/>
                <w:szCs w:val="20"/>
                <w:lang w:eastAsia="en-US"/>
              </w:rPr>
              <w:t>2x60kW</w:t>
            </w:r>
          </w:p>
        </w:tc>
        <w:tc>
          <w:tcPr>
            <w:tcW w:w="1014" w:type="dxa"/>
            <w:vAlign w:val="center"/>
          </w:tcPr>
          <w:p w14:paraId="444DCF78" w14:textId="77777777" w:rsidR="00F177CC" w:rsidRPr="00F177CC" w:rsidRDefault="00F177CC" w:rsidP="00F177CC">
            <w:pPr>
              <w:spacing w:before="40" w:after="40"/>
              <w:ind w:right="67"/>
              <w:jc w:val="center"/>
              <w:rPr>
                <w:rFonts w:asciiTheme="minorHAnsi" w:hAnsiTheme="minorHAnsi" w:cstheme="minorHAnsi"/>
                <w:sz w:val="20"/>
                <w:szCs w:val="20"/>
              </w:rPr>
            </w:pPr>
            <w:r w:rsidRPr="00F177CC">
              <w:rPr>
                <w:rFonts w:asciiTheme="minorHAnsi" w:hAnsiTheme="minorHAnsi" w:cstheme="minorHAnsi"/>
                <w:sz w:val="20"/>
                <w:szCs w:val="20"/>
              </w:rPr>
              <w:t>400</w:t>
            </w:r>
          </w:p>
          <w:p w14:paraId="781CF9D2" w14:textId="77777777" w:rsidR="00F177CC" w:rsidRPr="00F177CC" w:rsidRDefault="00F177CC" w:rsidP="00F177CC">
            <w:pPr>
              <w:spacing w:before="40" w:after="40"/>
              <w:ind w:right="67"/>
              <w:jc w:val="center"/>
              <w:rPr>
                <w:rFonts w:asciiTheme="minorHAnsi" w:hAnsiTheme="minorHAnsi" w:cstheme="minorHAnsi"/>
                <w:sz w:val="20"/>
                <w:szCs w:val="20"/>
              </w:rPr>
            </w:pPr>
            <w:r w:rsidRPr="00F177CC">
              <w:rPr>
                <w:rFonts w:asciiTheme="minorHAnsi" w:hAnsiTheme="minorHAnsi" w:cstheme="minorHAnsi"/>
                <w:sz w:val="20"/>
                <w:szCs w:val="20"/>
              </w:rPr>
              <w:t>–</w:t>
            </w:r>
          </w:p>
          <w:p w14:paraId="0AA8D538" w14:textId="77777777" w:rsidR="00F177CC" w:rsidRPr="00F177CC" w:rsidRDefault="00F177CC" w:rsidP="00F177CC">
            <w:pPr>
              <w:spacing w:before="40" w:after="40"/>
              <w:ind w:right="67"/>
              <w:jc w:val="center"/>
              <w:rPr>
                <w:rFonts w:asciiTheme="minorHAnsi" w:hAnsiTheme="minorHAnsi" w:cstheme="minorHAnsi"/>
                <w:sz w:val="20"/>
                <w:szCs w:val="20"/>
              </w:rPr>
            </w:pPr>
            <w:r w:rsidRPr="00F177CC">
              <w:rPr>
                <w:rFonts w:asciiTheme="minorHAnsi" w:hAnsiTheme="minorHAnsi" w:cstheme="minorHAnsi"/>
                <w:sz w:val="20"/>
                <w:szCs w:val="20"/>
              </w:rPr>
              <w:t>1000</w:t>
            </w:r>
          </w:p>
          <w:p w14:paraId="31EA28B4" w14:textId="0A08766D" w:rsidR="00C22484" w:rsidRPr="00AA3F1C" w:rsidRDefault="00F177CC" w:rsidP="00F177CC">
            <w:pPr>
              <w:spacing w:before="40" w:after="40"/>
              <w:ind w:left="0" w:right="67" w:firstLine="0"/>
              <w:jc w:val="center"/>
              <w:rPr>
                <w:rFonts w:asciiTheme="minorHAnsi" w:hAnsiTheme="minorHAnsi" w:cstheme="minorHAnsi"/>
                <w:sz w:val="20"/>
                <w:szCs w:val="20"/>
              </w:rPr>
            </w:pPr>
            <w:r w:rsidRPr="00F177CC">
              <w:rPr>
                <w:rFonts w:asciiTheme="minorHAnsi" w:hAnsiTheme="minorHAnsi" w:cstheme="minorHAnsi"/>
                <w:sz w:val="20"/>
                <w:szCs w:val="20"/>
              </w:rPr>
              <w:t>V DC</w:t>
            </w:r>
          </w:p>
        </w:tc>
        <w:tc>
          <w:tcPr>
            <w:tcW w:w="1062" w:type="dxa"/>
            <w:shd w:val="clear" w:color="auto" w:fill="auto"/>
            <w:vAlign w:val="center"/>
          </w:tcPr>
          <w:p w14:paraId="7F284BDE" w14:textId="3336DAE8" w:rsidR="00C22484" w:rsidRPr="00AA3F1C" w:rsidRDefault="00F177CC" w:rsidP="002D3C74">
            <w:pPr>
              <w:spacing w:before="40" w:after="40"/>
              <w:ind w:left="0" w:right="67" w:firstLine="0"/>
              <w:jc w:val="center"/>
              <w:rPr>
                <w:rFonts w:asciiTheme="minorHAnsi" w:hAnsiTheme="minorHAnsi" w:cstheme="minorHAnsi"/>
                <w:sz w:val="20"/>
                <w:szCs w:val="20"/>
              </w:rPr>
            </w:pPr>
            <w:r>
              <w:rPr>
                <w:rFonts w:asciiTheme="minorHAnsi" w:hAnsiTheme="minorHAnsi" w:cstheme="minorHAnsi"/>
                <w:sz w:val="20"/>
                <w:szCs w:val="20"/>
              </w:rPr>
              <w:t>2024</w:t>
            </w:r>
          </w:p>
        </w:tc>
        <w:tc>
          <w:tcPr>
            <w:tcW w:w="1613" w:type="dxa"/>
            <w:shd w:val="clear" w:color="auto" w:fill="auto"/>
            <w:vAlign w:val="center"/>
          </w:tcPr>
          <w:p w14:paraId="47F3729E" w14:textId="2C473754" w:rsidR="00C22484" w:rsidRPr="00AA3F1C" w:rsidRDefault="00F64BB0" w:rsidP="002D3C74">
            <w:pPr>
              <w:spacing w:before="40" w:after="40"/>
              <w:ind w:left="1" w:hanging="1"/>
              <w:jc w:val="center"/>
              <w:rPr>
                <w:rFonts w:asciiTheme="minorHAnsi" w:hAnsiTheme="minorHAnsi" w:cstheme="minorHAnsi"/>
                <w:sz w:val="20"/>
                <w:szCs w:val="20"/>
              </w:rPr>
            </w:pPr>
            <w:r w:rsidRPr="00F64BB0">
              <w:rPr>
                <w:rFonts w:asciiTheme="minorHAnsi" w:hAnsiTheme="minorHAnsi" w:cstheme="minorHAnsi"/>
                <w:sz w:val="20"/>
                <w:szCs w:val="20"/>
              </w:rPr>
              <w:t>N9E28000950</w:t>
            </w:r>
          </w:p>
        </w:tc>
      </w:tr>
    </w:tbl>
    <w:p w14:paraId="34DAC36B" w14:textId="77777777" w:rsidR="00CC5FAA" w:rsidRDefault="00CC5FAA" w:rsidP="00F625F9">
      <w:pPr>
        <w:pStyle w:val="Bezodstpw"/>
        <w:rPr>
          <w:lang w:bidi="pl-PL"/>
        </w:rPr>
      </w:pPr>
    </w:p>
    <w:p w14:paraId="1987BFC0" w14:textId="2016970F" w:rsidR="001B5EAF" w:rsidRPr="00465DF8" w:rsidRDefault="001B5EAF" w:rsidP="001B5EAF">
      <w:pPr>
        <w:pStyle w:val="Bezodstpw"/>
        <w:rPr>
          <w:color w:val="0070C0"/>
          <w:szCs w:val="22"/>
          <w:lang w:bidi="pl-PL"/>
        </w:rPr>
      </w:pPr>
      <w:r w:rsidRPr="00465DF8">
        <w:rPr>
          <w:szCs w:val="22"/>
          <w:lang w:bidi="pl-PL"/>
        </w:rPr>
        <w:t xml:space="preserve">Parametry techniczne i </w:t>
      </w:r>
      <w:r>
        <w:rPr>
          <w:szCs w:val="22"/>
          <w:lang w:bidi="pl-PL"/>
        </w:rPr>
        <w:t>funkcjonalne</w:t>
      </w:r>
      <w:r w:rsidRPr="00465DF8">
        <w:rPr>
          <w:szCs w:val="22"/>
          <w:lang w:bidi="pl-PL"/>
        </w:rPr>
        <w:t xml:space="preserve"> </w:t>
      </w:r>
      <w:r>
        <w:rPr>
          <w:szCs w:val="22"/>
          <w:lang w:bidi="pl-PL"/>
        </w:rPr>
        <w:t xml:space="preserve">Stacji ładowania </w:t>
      </w:r>
      <w:r w:rsidRPr="00465DF8">
        <w:rPr>
          <w:szCs w:val="22"/>
          <w:lang w:bidi="pl-PL"/>
        </w:rPr>
        <w:t xml:space="preserve">Zamawiającego </w:t>
      </w:r>
      <w:r w:rsidR="000F5F2F">
        <w:rPr>
          <w:szCs w:val="22"/>
          <w:lang w:bidi="pl-PL"/>
        </w:rPr>
        <w:t>użyczanych</w:t>
      </w:r>
      <w:r w:rsidRPr="00465DF8">
        <w:rPr>
          <w:szCs w:val="22"/>
          <w:lang w:bidi="pl-PL"/>
        </w:rPr>
        <w:t xml:space="preserve"> Wykonawcy</w:t>
      </w:r>
      <w:r w:rsidR="00F5068A">
        <w:rPr>
          <w:szCs w:val="22"/>
          <w:lang w:bidi="pl-PL"/>
        </w:rPr>
        <w:t xml:space="preserve"> przystosowane są do obsługi udostępnianego tabpru.</w:t>
      </w:r>
    </w:p>
    <w:p w14:paraId="509EA3C2" w14:textId="208128D2" w:rsidR="0010051E" w:rsidRPr="00CB6D3A" w:rsidRDefault="0010051E" w:rsidP="00F625F9">
      <w:pPr>
        <w:pStyle w:val="Bezodstpw"/>
        <w:rPr>
          <w:lang w:bidi="pl-PL"/>
        </w:rPr>
      </w:pPr>
      <w:r>
        <w:rPr>
          <w:lang w:bidi="pl-PL"/>
        </w:rPr>
        <w:t>D</w:t>
      </w:r>
      <w:r w:rsidRPr="0010051E">
        <w:rPr>
          <w:lang w:bidi="pl-PL"/>
        </w:rPr>
        <w:t xml:space="preserve">okumentacja odnosząca się do </w:t>
      </w:r>
      <w:r w:rsidR="00757C3B">
        <w:rPr>
          <w:lang w:bidi="pl-PL"/>
        </w:rPr>
        <w:t xml:space="preserve">stacji ładowania </w:t>
      </w:r>
      <w:r w:rsidRPr="0010051E">
        <w:rPr>
          <w:lang w:bidi="pl-PL"/>
        </w:rPr>
        <w:t xml:space="preserve">zostanie udostępniona Wykonawcy </w:t>
      </w:r>
      <w:r w:rsidR="00AA3A3B">
        <w:rPr>
          <w:szCs w:val="26"/>
        </w:rPr>
        <w:t xml:space="preserve">zgodnie z </w:t>
      </w:r>
      <w:r w:rsidR="00AA3A3B" w:rsidRPr="00161138">
        <w:rPr>
          <w:rFonts w:cstheme="minorHAnsi"/>
          <w:color w:val="0070C0"/>
          <w:szCs w:val="26"/>
        </w:rPr>
        <w:t>§</w:t>
      </w:r>
      <w:r w:rsidR="00AA3A3B">
        <w:rPr>
          <w:rFonts w:cstheme="minorHAnsi"/>
          <w:color w:val="0070C0"/>
          <w:szCs w:val="26"/>
        </w:rPr>
        <w:t xml:space="preserve"> </w:t>
      </w:r>
      <w:r w:rsidR="00AA3A3B" w:rsidRPr="00161138">
        <w:rPr>
          <w:color w:val="0070C0"/>
          <w:szCs w:val="26"/>
        </w:rPr>
        <w:t>6 ust. 1 pkt. 1) Umowy</w:t>
      </w:r>
      <w:r w:rsidR="00AA3A3B" w:rsidRPr="00465DF8">
        <w:rPr>
          <w:szCs w:val="26"/>
        </w:rPr>
        <w:t>.</w:t>
      </w:r>
    </w:p>
    <w:p w14:paraId="1A30AC60" w14:textId="77777777" w:rsidR="00535123" w:rsidRPr="00CD3D3B" w:rsidRDefault="00535123" w:rsidP="00F625F9">
      <w:pPr>
        <w:pStyle w:val="Bezodstpw"/>
      </w:pPr>
    </w:p>
    <w:p w14:paraId="216B7EFA" w14:textId="77777777" w:rsidR="004B04B3" w:rsidRPr="004B04B3" w:rsidRDefault="004B04B3" w:rsidP="004B04B3">
      <w:pPr>
        <w:pStyle w:val="Akapitzlist"/>
        <w:tabs>
          <w:tab w:val="left" w:pos="5103"/>
        </w:tabs>
        <w:spacing w:line="264" w:lineRule="auto"/>
        <w:ind w:left="360"/>
        <w:jc w:val="center"/>
        <w:rPr>
          <w:rFonts w:cs="Times New Roman"/>
        </w:rPr>
      </w:pPr>
      <w:r w:rsidRPr="003D1448">
        <w:rPr>
          <w:rFonts w:cs="Times New Roman"/>
        </w:rPr>
        <w:t>ZAMAWIAJĄCY</w:t>
      </w:r>
      <w:r w:rsidRPr="004B04B3">
        <w:rPr>
          <w:rFonts w:cs="Times New Roman"/>
        </w:rPr>
        <w:tab/>
        <w:t>WYKONAWCA</w:t>
      </w:r>
    </w:p>
    <w:sectPr w:rsidR="004B04B3" w:rsidRPr="004B04B3" w:rsidSect="00185D4C">
      <w:footerReference w:type="default" r:id="rId11"/>
      <w:headerReference w:type="first" r:id="rId12"/>
      <w:footerReference w:type="first" r:id="rId13"/>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68C6A" w14:textId="77777777" w:rsidR="008D6EE9" w:rsidRDefault="008D6EE9">
      <w:r>
        <w:separator/>
      </w:r>
    </w:p>
  </w:endnote>
  <w:endnote w:type="continuationSeparator" w:id="0">
    <w:p w14:paraId="7B6771B4" w14:textId="77777777" w:rsidR="008D6EE9" w:rsidRDefault="008D6EE9">
      <w:r>
        <w:continuationSeparator/>
      </w:r>
    </w:p>
  </w:endnote>
  <w:endnote w:type="continuationNotice" w:id="1">
    <w:p w14:paraId="7691E600" w14:textId="77777777" w:rsidR="008D6EE9" w:rsidRDefault="008D6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E90E1" w14:textId="77777777" w:rsidR="004C7320" w:rsidRPr="00DA560E" w:rsidRDefault="004C7320" w:rsidP="004C7320">
    <w:pPr>
      <w:tabs>
        <w:tab w:val="right" w:pos="9639"/>
      </w:tabs>
      <w:ind w:right="1"/>
      <w:jc w:val="center"/>
      <w:rPr>
        <w:rFonts w:asciiTheme="minorHAnsi" w:eastAsia="Calibri" w:hAnsiTheme="minorHAnsi" w:cstheme="minorHAnsi"/>
        <w:bCs/>
        <w:color w:val="auto"/>
        <w:sz w:val="18"/>
        <w:szCs w:val="18"/>
        <w:lang w:eastAsia="en-US"/>
      </w:rPr>
    </w:pPr>
  </w:p>
  <w:p w14:paraId="70C83949" w14:textId="77777777" w:rsidR="00DA560E" w:rsidRPr="00DA560E" w:rsidRDefault="00DA560E" w:rsidP="00DA560E">
    <w:pPr>
      <w:spacing w:before="120"/>
      <w:jc w:val="center"/>
      <w:rPr>
        <w:rFonts w:asciiTheme="minorHAnsi" w:eastAsia="Times New Roman" w:hAnsiTheme="minorHAnsi" w:cstheme="minorHAnsi"/>
        <w:noProof/>
        <w:sz w:val="18"/>
        <w:szCs w:val="18"/>
      </w:rPr>
    </w:pPr>
    <w:r w:rsidRPr="00DA560E">
      <w:rPr>
        <w:rFonts w:asciiTheme="minorHAnsi" w:hAnsiTheme="minorHAnsi" w:cstheme="minorHAnsi"/>
        <w:sz w:val="18"/>
        <w:szCs w:val="18"/>
      </w:rPr>
      <w:t>Świadczenie usług przewozowych w komunikacji miejskiej  na terenie Gminy Miejskiej Złotoryja</w:t>
    </w:r>
    <w:r w:rsidRPr="00DA560E">
      <w:rPr>
        <w:rFonts w:asciiTheme="minorHAnsi" w:eastAsia="Times New Roman" w:hAnsiTheme="minorHAnsi" w:cstheme="minorHAnsi"/>
        <w:noProof/>
        <w:sz w:val="18"/>
        <w:szCs w:val="18"/>
      </w:rPr>
      <w:t xml:space="preserve"> </w:t>
    </w:r>
  </w:p>
  <w:p w14:paraId="0016CE6C" w14:textId="77777777" w:rsidR="00DA560E" w:rsidRPr="00DA560E" w:rsidRDefault="00DA560E" w:rsidP="00DA560E">
    <w:pPr>
      <w:spacing w:before="120"/>
      <w:jc w:val="center"/>
      <w:rPr>
        <w:rFonts w:asciiTheme="minorHAnsi" w:eastAsia="Times New Roman" w:hAnsiTheme="minorHAnsi" w:cstheme="minorHAnsi"/>
        <w:noProof/>
        <w:sz w:val="18"/>
        <w:szCs w:val="18"/>
      </w:rPr>
    </w:pPr>
  </w:p>
  <w:p w14:paraId="63A248C3" w14:textId="4C9F8AA4" w:rsidR="00C41C25" w:rsidRPr="00DA560E" w:rsidRDefault="004C7320" w:rsidP="004C7320">
    <w:pPr>
      <w:tabs>
        <w:tab w:val="right" w:pos="9639"/>
      </w:tabs>
      <w:ind w:right="1"/>
      <w:jc w:val="center"/>
      <w:rPr>
        <w:rFonts w:asciiTheme="minorHAnsi" w:hAnsiTheme="minorHAnsi" w:cstheme="minorHAnsi"/>
        <w:sz w:val="18"/>
        <w:szCs w:val="18"/>
      </w:rPr>
    </w:pPr>
    <w:r w:rsidRPr="00DA560E">
      <w:rPr>
        <w:rFonts w:asciiTheme="minorHAnsi" w:eastAsia="Calibri" w:hAnsiTheme="minorHAnsi" w:cstheme="minorHAnsi"/>
        <w:color w:val="auto"/>
        <w:sz w:val="18"/>
        <w:szCs w:val="18"/>
        <w:lang w:eastAsia="en-US"/>
      </w:rPr>
      <w:t xml:space="preserve">Strona </w:t>
    </w:r>
    <w:sdt>
      <w:sdtPr>
        <w:rPr>
          <w:rFonts w:asciiTheme="minorHAnsi" w:eastAsia="Calibri" w:hAnsiTheme="minorHAnsi" w:cstheme="minorHAnsi"/>
          <w:color w:val="auto"/>
          <w:sz w:val="18"/>
          <w:szCs w:val="18"/>
          <w:lang w:eastAsia="en-US"/>
        </w:rPr>
        <w:id w:val="-1897428733"/>
        <w:docPartObj>
          <w:docPartGallery w:val="Page Numbers (Bottom of Page)"/>
          <w:docPartUnique/>
        </w:docPartObj>
      </w:sdtPr>
      <w:sdtContent>
        <w:r w:rsidRPr="00DA560E">
          <w:rPr>
            <w:rFonts w:asciiTheme="minorHAnsi" w:eastAsia="Calibri" w:hAnsiTheme="minorHAnsi" w:cstheme="minorHAnsi"/>
            <w:b/>
            <w:color w:val="auto"/>
            <w:sz w:val="18"/>
            <w:szCs w:val="18"/>
            <w:lang w:eastAsia="en-US"/>
          </w:rPr>
          <w:fldChar w:fldCharType="begin"/>
        </w:r>
        <w:r w:rsidRPr="00DA560E">
          <w:rPr>
            <w:rFonts w:asciiTheme="minorHAnsi" w:eastAsia="Calibri" w:hAnsiTheme="minorHAnsi" w:cstheme="minorHAnsi"/>
            <w:b/>
            <w:color w:val="auto"/>
            <w:sz w:val="18"/>
            <w:szCs w:val="18"/>
            <w:lang w:eastAsia="en-US"/>
          </w:rPr>
          <w:instrText>PAGE  \* Arabic  \* MERGEFORMAT</w:instrText>
        </w:r>
        <w:r w:rsidRPr="00DA560E">
          <w:rPr>
            <w:rFonts w:asciiTheme="minorHAnsi" w:eastAsia="Calibri" w:hAnsiTheme="minorHAnsi" w:cstheme="minorHAnsi"/>
            <w:b/>
            <w:color w:val="auto"/>
            <w:sz w:val="18"/>
            <w:szCs w:val="18"/>
            <w:lang w:eastAsia="en-US"/>
          </w:rPr>
          <w:fldChar w:fldCharType="separate"/>
        </w:r>
        <w:r w:rsidRPr="00DA560E">
          <w:rPr>
            <w:rFonts w:asciiTheme="minorHAnsi" w:eastAsia="Calibri" w:hAnsiTheme="minorHAnsi" w:cstheme="minorHAnsi"/>
            <w:b/>
            <w:color w:val="auto"/>
            <w:sz w:val="18"/>
            <w:szCs w:val="18"/>
            <w:lang w:eastAsia="en-US"/>
          </w:rPr>
          <w:t>1</w:t>
        </w:r>
        <w:r w:rsidRPr="00DA560E">
          <w:rPr>
            <w:rFonts w:asciiTheme="minorHAnsi" w:eastAsia="Calibri" w:hAnsiTheme="minorHAnsi" w:cstheme="minorHAnsi"/>
            <w:b/>
            <w:color w:val="auto"/>
            <w:sz w:val="18"/>
            <w:szCs w:val="18"/>
            <w:lang w:eastAsia="en-US"/>
          </w:rPr>
          <w:fldChar w:fldCharType="end"/>
        </w:r>
        <w:r w:rsidRPr="00DA560E">
          <w:rPr>
            <w:rFonts w:asciiTheme="minorHAnsi" w:eastAsia="Calibri" w:hAnsiTheme="minorHAnsi" w:cstheme="minorHAnsi"/>
            <w:color w:val="auto"/>
            <w:sz w:val="18"/>
            <w:szCs w:val="18"/>
            <w:lang w:eastAsia="en-US"/>
          </w:rPr>
          <w:t xml:space="preserve"> z </w:t>
        </w:r>
        <w:r w:rsidRPr="00DA560E">
          <w:rPr>
            <w:rFonts w:asciiTheme="minorHAnsi" w:eastAsia="Calibri" w:hAnsiTheme="minorHAnsi" w:cstheme="minorHAnsi"/>
            <w:b/>
            <w:noProof/>
            <w:color w:val="auto"/>
            <w:sz w:val="18"/>
            <w:szCs w:val="18"/>
            <w:lang w:eastAsia="en-US"/>
          </w:rPr>
          <w:fldChar w:fldCharType="begin"/>
        </w:r>
        <w:r w:rsidRPr="00DA560E">
          <w:rPr>
            <w:rFonts w:asciiTheme="minorHAnsi" w:eastAsia="Calibri" w:hAnsiTheme="minorHAnsi" w:cstheme="minorHAnsi"/>
            <w:b/>
            <w:noProof/>
            <w:color w:val="auto"/>
            <w:sz w:val="18"/>
            <w:szCs w:val="18"/>
            <w:lang w:eastAsia="en-US"/>
          </w:rPr>
          <w:instrText>NUMPAGES  \* Arabic  \* MERGEFORMAT</w:instrText>
        </w:r>
        <w:r w:rsidRPr="00DA560E">
          <w:rPr>
            <w:rFonts w:asciiTheme="minorHAnsi" w:eastAsia="Calibri" w:hAnsiTheme="minorHAnsi" w:cstheme="minorHAnsi"/>
            <w:b/>
            <w:noProof/>
            <w:color w:val="auto"/>
            <w:sz w:val="18"/>
            <w:szCs w:val="18"/>
            <w:lang w:eastAsia="en-US"/>
          </w:rPr>
          <w:fldChar w:fldCharType="separate"/>
        </w:r>
        <w:r w:rsidRPr="00DA560E">
          <w:rPr>
            <w:rFonts w:asciiTheme="minorHAnsi" w:eastAsia="Calibri" w:hAnsiTheme="minorHAnsi" w:cstheme="minorHAnsi"/>
            <w:b/>
            <w:noProof/>
            <w:color w:val="auto"/>
            <w:sz w:val="18"/>
            <w:szCs w:val="18"/>
            <w:lang w:eastAsia="en-US"/>
          </w:rPr>
          <w:t>1</w:t>
        </w:r>
        <w:r w:rsidRPr="00DA560E">
          <w:rPr>
            <w:rFonts w:asciiTheme="minorHAnsi" w:eastAsia="Calibri" w:hAnsiTheme="minorHAnsi" w:cstheme="minorHAnsi"/>
            <w:b/>
            <w:noProof/>
            <w:color w:val="auto"/>
            <w:sz w:val="18"/>
            <w:szCs w:val="18"/>
            <w:lang w:eastAsia="en-U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E810" w14:textId="77777777" w:rsidR="00C41C25" w:rsidRPr="006D58E8" w:rsidRDefault="00C41C25" w:rsidP="009E1B8F">
    <w:pPr>
      <w:pStyle w:val="Nagwek"/>
      <w:tabs>
        <w:tab w:val="clear" w:pos="9072"/>
        <w:tab w:val="right" w:pos="9639"/>
      </w:tabs>
      <w:ind w:right="1"/>
      <w:jc w:val="center"/>
      <w:rPr>
        <w:rFonts w:ascii="Calibri" w:hAnsi="Calibri" w:cs="Times New Roman"/>
        <w:sz w:val="20"/>
        <w:szCs w:val="20"/>
      </w:rPr>
    </w:pPr>
    <w:r w:rsidRPr="006D58E8">
      <w:rPr>
        <w:rFonts w:ascii="Calibri" w:hAnsi="Calibri" w:cs="Times New Roman"/>
        <w:sz w:val="20"/>
        <w:szCs w:val="20"/>
      </w:rPr>
      <w:t>________________________________________________________________________________________________</w:t>
    </w:r>
  </w:p>
  <w:p w14:paraId="39C8772B" w14:textId="77777777" w:rsidR="00C41C25" w:rsidRPr="007B7F8A" w:rsidRDefault="00C41C25" w:rsidP="007E1595">
    <w:pPr>
      <w:pStyle w:val="Stopka"/>
      <w:tabs>
        <w:tab w:val="clear" w:pos="4536"/>
        <w:tab w:val="clear" w:pos="9072"/>
        <w:tab w:val="right" w:pos="9639"/>
      </w:tabs>
      <w:ind w:right="1"/>
      <w:jc w:val="center"/>
      <w:rPr>
        <w:rFonts w:ascii="Calibri" w:hAnsi="Calibri" w:cs="Times New Roman"/>
        <w:sz w:val="20"/>
        <w:szCs w:val="20"/>
      </w:rPr>
    </w:pPr>
  </w:p>
  <w:p w14:paraId="5A907FCA" w14:textId="33D5E7BC" w:rsidR="00C41C25" w:rsidRPr="007B7F8A" w:rsidRDefault="00C41C25" w:rsidP="009E1B8F">
    <w:pPr>
      <w:pStyle w:val="Stopka"/>
      <w:tabs>
        <w:tab w:val="clear" w:pos="4536"/>
        <w:tab w:val="clear" w:pos="9072"/>
        <w:tab w:val="right" w:pos="9639"/>
      </w:tabs>
      <w:ind w:right="1"/>
      <w:jc w:val="center"/>
      <w:rPr>
        <w:rFonts w:ascii="Calibri" w:hAnsi="Calibri" w:cs="Times New Roman"/>
        <w:sz w:val="20"/>
        <w:szCs w:val="20"/>
      </w:rPr>
    </w:pPr>
  </w:p>
  <w:p w14:paraId="74835A0C" w14:textId="02B707E6" w:rsidR="00C41C25" w:rsidRPr="007B7F8A" w:rsidRDefault="00C41C25" w:rsidP="009E1B8F">
    <w:pPr>
      <w:pStyle w:val="Stopka"/>
      <w:tabs>
        <w:tab w:val="clear" w:pos="4536"/>
        <w:tab w:val="clear" w:pos="9072"/>
        <w:tab w:val="right" w:pos="9639"/>
      </w:tabs>
      <w:ind w:right="1"/>
      <w:jc w:val="center"/>
      <w:rPr>
        <w:rFonts w:ascii="Calibri" w:hAnsi="Calibri" w:cs="Times New Roman"/>
        <w:sz w:val="20"/>
        <w:szCs w:val="20"/>
      </w:rPr>
    </w:pPr>
    <w:r w:rsidRPr="007B7F8A">
      <w:rPr>
        <w:rFonts w:ascii="Calibri" w:hAnsi="Calibri" w:cs="Times New Roman"/>
        <w:sz w:val="20"/>
        <w:szCs w:val="20"/>
      </w:rPr>
      <w:t xml:space="preserve">Strona </w:t>
    </w:r>
    <w:sdt>
      <w:sdtPr>
        <w:rPr>
          <w:rFonts w:ascii="Calibri" w:hAnsi="Calibri" w:cs="Times New Roman"/>
          <w:sz w:val="20"/>
          <w:szCs w:val="20"/>
        </w:rPr>
        <w:id w:val="-1514912262"/>
        <w:docPartObj>
          <w:docPartGallery w:val="Page Numbers (Bottom of Page)"/>
          <w:docPartUnique/>
        </w:docPartObj>
      </w:sdtPr>
      <w:sdtContent>
        <w:r w:rsidRPr="007E1595">
          <w:rPr>
            <w:rFonts w:ascii="Calibri" w:hAnsi="Calibri" w:cs="Times New Roman"/>
            <w:b/>
            <w:sz w:val="20"/>
            <w:szCs w:val="20"/>
          </w:rPr>
          <w:fldChar w:fldCharType="begin"/>
        </w:r>
        <w:r w:rsidRPr="007E1595">
          <w:rPr>
            <w:rFonts w:ascii="Calibri" w:hAnsi="Calibri" w:cs="Times New Roman"/>
            <w:b/>
            <w:sz w:val="20"/>
            <w:szCs w:val="20"/>
          </w:rPr>
          <w:instrText>PAGE  \* Arabic  \* MERGEFORMAT</w:instrText>
        </w:r>
        <w:r w:rsidRPr="007E1595">
          <w:rPr>
            <w:rFonts w:ascii="Calibri" w:hAnsi="Calibri" w:cs="Times New Roman"/>
            <w:b/>
            <w:sz w:val="20"/>
            <w:szCs w:val="20"/>
          </w:rPr>
          <w:fldChar w:fldCharType="separate"/>
        </w:r>
        <w:r>
          <w:rPr>
            <w:rFonts w:ascii="Calibri" w:hAnsi="Calibri" w:cs="Times New Roman"/>
            <w:b/>
            <w:noProof/>
            <w:sz w:val="20"/>
            <w:szCs w:val="20"/>
          </w:rPr>
          <w:t>1</w:t>
        </w:r>
        <w:r w:rsidRPr="007E1595">
          <w:rPr>
            <w:rFonts w:ascii="Calibri" w:hAnsi="Calibri" w:cs="Times New Roman"/>
            <w:b/>
            <w:sz w:val="20"/>
            <w:szCs w:val="20"/>
          </w:rPr>
          <w:fldChar w:fldCharType="end"/>
        </w:r>
        <w:r w:rsidRPr="007E1595">
          <w:rPr>
            <w:rFonts w:ascii="Calibri" w:hAnsi="Calibri" w:cs="Times New Roman"/>
            <w:sz w:val="20"/>
            <w:szCs w:val="20"/>
          </w:rPr>
          <w:t xml:space="preserve"> z </w:t>
        </w:r>
        <w:r>
          <w:rPr>
            <w:rFonts w:ascii="Calibri" w:hAnsi="Calibri" w:cs="Times New Roman"/>
            <w:b/>
            <w:noProof/>
            <w:sz w:val="20"/>
            <w:szCs w:val="20"/>
          </w:rPr>
          <w:fldChar w:fldCharType="begin"/>
        </w:r>
        <w:r>
          <w:rPr>
            <w:rFonts w:ascii="Calibri" w:hAnsi="Calibri" w:cs="Times New Roman"/>
            <w:b/>
            <w:noProof/>
            <w:sz w:val="20"/>
            <w:szCs w:val="20"/>
          </w:rPr>
          <w:instrText>NUMPAGES  \* Arabic  \* MERGEFORMAT</w:instrText>
        </w:r>
        <w:r>
          <w:rPr>
            <w:rFonts w:ascii="Calibri" w:hAnsi="Calibri" w:cs="Times New Roman"/>
            <w:b/>
            <w:noProof/>
            <w:sz w:val="20"/>
            <w:szCs w:val="20"/>
          </w:rPr>
          <w:fldChar w:fldCharType="separate"/>
        </w:r>
        <w:r w:rsidRPr="00470BA4">
          <w:rPr>
            <w:rFonts w:ascii="Calibri" w:hAnsi="Calibri" w:cs="Times New Roman"/>
            <w:b/>
            <w:noProof/>
            <w:sz w:val="20"/>
            <w:szCs w:val="20"/>
          </w:rPr>
          <w:t>22</w:t>
        </w:r>
        <w:r>
          <w:rPr>
            <w:rFonts w:ascii="Calibri" w:hAnsi="Calibri" w:cs="Times New Roman"/>
            <w:b/>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16E53" w14:textId="77777777" w:rsidR="008D6EE9" w:rsidRDefault="008D6EE9">
      <w:r>
        <w:separator/>
      </w:r>
    </w:p>
  </w:footnote>
  <w:footnote w:type="continuationSeparator" w:id="0">
    <w:p w14:paraId="0D4CBBA3" w14:textId="77777777" w:rsidR="008D6EE9" w:rsidRDefault="008D6EE9">
      <w:r>
        <w:continuationSeparator/>
      </w:r>
    </w:p>
  </w:footnote>
  <w:footnote w:type="continuationNotice" w:id="1">
    <w:p w14:paraId="18277A2A" w14:textId="77777777" w:rsidR="008D6EE9" w:rsidRDefault="008D6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2AD4F" w14:textId="6F9A3D22" w:rsidR="00C41C25" w:rsidRPr="006D58E8" w:rsidRDefault="00C41C25" w:rsidP="009E1B8F">
    <w:pPr>
      <w:pStyle w:val="Nagwek"/>
      <w:tabs>
        <w:tab w:val="clear" w:pos="9072"/>
        <w:tab w:val="right" w:pos="9639"/>
      </w:tabs>
      <w:ind w:right="1"/>
      <w:jc w:val="center"/>
      <w:rPr>
        <w:rFonts w:ascii="Calibri" w:hAnsi="Calibri" w:cs="Times New Roman"/>
        <w:sz w:val="20"/>
        <w:szCs w:val="20"/>
      </w:rPr>
    </w:pPr>
  </w:p>
  <w:p w14:paraId="023FB167" w14:textId="77777777" w:rsidR="00C41C25" w:rsidRPr="006D58E8" w:rsidRDefault="00C41C25" w:rsidP="009E1B8F">
    <w:pPr>
      <w:pStyle w:val="Nagwek"/>
      <w:tabs>
        <w:tab w:val="clear" w:pos="9072"/>
        <w:tab w:val="right" w:pos="9639"/>
      </w:tabs>
      <w:ind w:right="1"/>
      <w:jc w:val="center"/>
      <w:rPr>
        <w:rFonts w:ascii="Calibri" w:hAnsi="Calibri" w:cs="Times New Roman"/>
        <w:sz w:val="20"/>
        <w:szCs w:val="20"/>
      </w:rPr>
    </w:pPr>
    <w:r w:rsidRPr="006D58E8">
      <w:rPr>
        <w:rFonts w:ascii="Calibri" w:hAnsi="Calibri" w:cs="Times New Roman"/>
        <w:sz w:val="20"/>
        <w:szCs w:val="20"/>
      </w:rPr>
      <w:t>________________________________________________________________________________________________</w:t>
    </w:r>
  </w:p>
  <w:p w14:paraId="60858014" w14:textId="77777777" w:rsidR="00C41C25" w:rsidRDefault="00C41C25" w:rsidP="009E1B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64697"/>
    <w:multiLevelType w:val="hybridMultilevel"/>
    <w:tmpl w:val="AF5A9AF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A5F39"/>
    <w:multiLevelType w:val="hybridMultilevel"/>
    <w:tmpl w:val="4CC0B3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0F4E07"/>
    <w:multiLevelType w:val="hybridMultilevel"/>
    <w:tmpl w:val="5F3AB3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645EE"/>
    <w:multiLevelType w:val="hybridMultilevel"/>
    <w:tmpl w:val="D732533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2D050A"/>
    <w:multiLevelType w:val="hybridMultilevel"/>
    <w:tmpl w:val="86C260AA"/>
    <w:lvl w:ilvl="0" w:tplc="F038213C">
      <w:start w:val="1"/>
      <w:numFmt w:val="lowerLetter"/>
      <w:lvlText w:val="%1)"/>
      <w:lvlJc w:val="left"/>
      <w:pPr>
        <w:ind w:left="1065" w:hanging="705"/>
      </w:pPr>
      <w:rPr>
        <w:rFonts w:hint="default"/>
      </w:rPr>
    </w:lvl>
    <w:lvl w:ilvl="1" w:tplc="ED92C154">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F242D7"/>
    <w:multiLevelType w:val="multilevel"/>
    <w:tmpl w:val="BD3678D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9F3595"/>
    <w:multiLevelType w:val="multilevel"/>
    <w:tmpl w:val="1BEC8E34"/>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6F2425"/>
    <w:multiLevelType w:val="multilevel"/>
    <w:tmpl w:val="CEF08590"/>
    <w:lvl w:ilvl="0">
      <w:start w:val="1"/>
      <w:numFmt w:val="decimal"/>
      <w:lvlText w:val="%1."/>
      <w:lvlJc w:val="left"/>
      <w:pPr>
        <w:ind w:left="360" w:hanging="360"/>
      </w:pPr>
      <w:rPr>
        <w:rFonts w:hint="default"/>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CA7EF6"/>
    <w:multiLevelType w:val="multilevel"/>
    <w:tmpl w:val="42726CFC"/>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8B2608"/>
    <w:multiLevelType w:val="multilevel"/>
    <w:tmpl w:val="1BEC8E34"/>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875A48"/>
    <w:multiLevelType w:val="hybridMultilevel"/>
    <w:tmpl w:val="9A1245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41FA63EF"/>
    <w:multiLevelType w:val="hybridMultilevel"/>
    <w:tmpl w:val="5EFC76C8"/>
    <w:lvl w:ilvl="0" w:tplc="D842E0AA">
      <w:start w:val="1"/>
      <w:numFmt w:val="decimal"/>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14115"/>
    <w:multiLevelType w:val="hybridMultilevel"/>
    <w:tmpl w:val="1F7C1E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A14F59"/>
    <w:multiLevelType w:val="multilevel"/>
    <w:tmpl w:val="947CFA3C"/>
    <w:lvl w:ilvl="0">
      <w:start w:val="5"/>
      <w:numFmt w:val="decimal"/>
      <w:lvlText w:val="%1"/>
      <w:lvlJc w:val="left"/>
      <w:pPr>
        <w:ind w:left="360" w:hanging="360"/>
      </w:pPr>
      <w:rPr>
        <w:rFonts w:hint="default"/>
      </w:rPr>
    </w:lvl>
    <w:lvl w:ilvl="1">
      <w:start w:val="1"/>
      <w:numFmt w:val="decimal"/>
      <w:lvlText w:val="%2)"/>
      <w:lvlJc w:val="left"/>
      <w:pPr>
        <w:ind w:left="2010" w:hanging="360"/>
      </w:pPr>
      <w:rPr>
        <w:rFonts w:hint="default"/>
      </w:rPr>
    </w:lvl>
    <w:lvl w:ilvl="2">
      <w:start w:val="1"/>
      <w:numFmt w:val="decimal"/>
      <w:lvlText w:val="%1.%2.%3"/>
      <w:lvlJc w:val="left"/>
      <w:pPr>
        <w:ind w:left="4020" w:hanging="720"/>
      </w:pPr>
      <w:rPr>
        <w:rFonts w:hint="default"/>
      </w:rPr>
    </w:lvl>
    <w:lvl w:ilvl="3">
      <w:start w:val="1"/>
      <w:numFmt w:val="decimal"/>
      <w:lvlText w:val="%1.%2.%3.%4"/>
      <w:lvlJc w:val="left"/>
      <w:pPr>
        <w:ind w:left="5670" w:hanging="720"/>
      </w:pPr>
      <w:rPr>
        <w:rFonts w:hint="default"/>
      </w:rPr>
    </w:lvl>
    <w:lvl w:ilvl="4">
      <w:start w:val="1"/>
      <w:numFmt w:val="decimal"/>
      <w:lvlText w:val="%1.%2.%3.%4.%5"/>
      <w:lvlJc w:val="left"/>
      <w:pPr>
        <w:ind w:left="7680" w:hanging="1080"/>
      </w:pPr>
      <w:rPr>
        <w:rFonts w:hint="default"/>
      </w:rPr>
    </w:lvl>
    <w:lvl w:ilvl="5">
      <w:start w:val="1"/>
      <w:numFmt w:val="decimal"/>
      <w:lvlText w:val="%1.%2.%3.%4.%5.%6"/>
      <w:lvlJc w:val="left"/>
      <w:pPr>
        <w:ind w:left="9330" w:hanging="1080"/>
      </w:pPr>
      <w:rPr>
        <w:rFonts w:hint="default"/>
      </w:rPr>
    </w:lvl>
    <w:lvl w:ilvl="6">
      <w:start w:val="1"/>
      <w:numFmt w:val="decimal"/>
      <w:lvlText w:val="%1.%2.%3.%4.%5.%6.%7"/>
      <w:lvlJc w:val="left"/>
      <w:pPr>
        <w:ind w:left="11340" w:hanging="1440"/>
      </w:pPr>
      <w:rPr>
        <w:rFonts w:hint="default"/>
      </w:rPr>
    </w:lvl>
    <w:lvl w:ilvl="7">
      <w:start w:val="1"/>
      <w:numFmt w:val="decimal"/>
      <w:lvlText w:val="%1.%2.%3.%4.%5.%6.%7.%8"/>
      <w:lvlJc w:val="left"/>
      <w:pPr>
        <w:ind w:left="12990" w:hanging="1440"/>
      </w:pPr>
      <w:rPr>
        <w:rFonts w:hint="default"/>
      </w:rPr>
    </w:lvl>
    <w:lvl w:ilvl="8">
      <w:start w:val="1"/>
      <w:numFmt w:val="decimal"/>
      <w:lvlText w:val="%1.%2.%3.%4.%5.%6.%7.%8.%9"/>
      <w:lvlJc w:val="left"/>
      <w:pPr>
        <w:ind w:left="14640" w:hanging="1440"/>
      </w:pPr>
      <w:rPr>
        <w:rFonts w:hint="default"/>
      </w:rPr>
    </w:lvl>
  </w:abstractNum>
  <w:abstractNum w:abstractNumId="14" w15:restartNumberingAfterBreak="0">
    <w:nsid w:val="55DB76C4"/>
    <w:multiLevelType w:val="multilevel"/>
    <w:tmpl w:val="42726CFC"/>
    <w:lvl w:ilvl="0">
      <w:start w:val="3"/>
      <w:numFmt w:val="decimal"/>
      <w:lvlText w:val="%1)"/>
      <w:lvlJc w:val="left"/>
      <w:pPr>
        <w:ind w:left="5747"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74F27F4"/>
    <w:multiLevelType w:val="hybridMultilevel"/>
    <w:tmpl w:val="F244C27C"/>
    <w:lvl w:ilvl="0" w:tplc="27D4673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579D6119"/>
    <w:multiLevelType w:val="hybridMultilevel"/>
    <w:tmpl w:val="8DA8EA14"/>
    <w:lvl w:ilvl="0" w:tplc="27D4673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BC8430F"/>
    <w:multiLevelType w:val="hybridMultilevel"/>
    <w:tmpl w:val="996649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5D111DB7"/>
    <w:multiLevelType w:val="hybridMultilevel"/>
    <w:tmpl w:val="6A3040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62EF2F59"/>
    <w:multiLevelType w:val="hybridMultilevel"/>
    <w:tmpl w:val="4C8282C4"/>
    <w:lvl w:ilvl="0" w:tplc="99D872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8B7DC7"/>
    <w:multiLevelType w:val="multilevel"/>
    <w:tmpl w:val="3E5CE246"/>
    <w:lvl w:ilvl="0">
      <w:start w:val="1"/>
      <w:numFmt w:val="decimal"/>
      <w:lvlText w:val="%1)"/>
      <w:lvlJc w:val="left"/>
      <w:pPr>
        <w:ind w:left="360" w:hanging="360"/>
      </w:pPr>
      <w:rPr>
        <w:rFonts w:hint="default"/>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6B3EC9"/>
    <w:multiLevelType w:val="multilevel"/>
    <w:tmpl w:val="EA2884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8C544D"/>
    <w:multiLevelType w:val="hybridMultilevel"/>
    <w:tmpl w:val="86C260AA"/>
    <w:lvl w:ilvl="0" w:tplc="F038213C">
      <w:start w:val="1"/>
      <w:numFmt w:val="lowerLetter"/>
      <w:lvlText w:val="%1)"/>
      <w:lvlJc w:val="left"/>
      <w:pPr>
        <w:ind w:left="1065" w:hanging="705"/>
      </w:pPr>
      <w:rPr>
        <w:rFonts w:hint="default"/>
      </w:rPr>
    </w:lvl>
    <w:lvl w:ilvl="1" w:tplc="ED92C154">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5AA52CF"/>
    <w:multiLevelType w:val="hybridMultilevel"/>
    <w:tmpl w:val="4C8282C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0912671">
    <w:abstractNumId w:val="0"/>
  </w:num>
  <w:num w:numId="2" w16cid:durableId="212742530">
    <w:abstractNumId w:val="8"/>
  </w:num>
  <w:num w:numId="3" w16cid:durableId="2091005764">
    <w:abstractNumId w:val="22"/>
  </w:num>
  <w:num w:numId="4" w16cid:durableId="2074883690">
    <w:abstractNumId w:val="13"/>
  </w:num>
  <w:num w:numId="5" w16cid:durableId="614750100">
    <w:abstractNumId w:val="15"/>
  </w:num>
  <w:num w:numId="6" w16cid:durableId="2118021204">
    <w:abstractNumId w:val="5"/>
  </w:num>
  <w:num w:numId="7" w16cid:durableId="1888491513">
    <w:abstractNumId w:val="21"/>
  </w:num>
  <w:num w:numId="8" w16cid:durableId="268439453">
    <w:abstractNumId w:val="20"/>
  </w:num>
  <w:num w:numId="9" w16cid:durableId="1502701969">
    <w:abstractNumId w:val="7"/>
  </w:num>
  <w:num w:numId="10" w16cid:durableId="6061447">
    <w:abstractNumId w:val="6"/>
  </w:num>
  <w:num w:numId="11" w16cid:durableId="704788652">
    <w:abstractNumId w:val="1"/>
  </w:num>
  <w:num w:numId="12" w16cid:durableId="1340621180">
    <w:abstractNumId w:val="3"/>
  </w:num>
  <w:num w:numId="13" w16cid:durableId="1297837102">
    <w:abstractNumId w:val="17"/>
  </w:num>
  <w:num w:numId="14" w16cid:durableId="575481908">
    <w:abstractNumId w:val="9"/>
  </w:num>
  <w:num w:numId="15" w16cid:durableId="601375629">
    <w:abstractNumId w:val="14"/>
  </w:num>
  <w:num w:numId="16" w16cid:durableId="204417621">
    <w:abstractNumId w:val="16"/>
  </w:num>
  <w:num w:numId="17" w16cid:durableId="1027174543">
    <w:abstractNumId w:val="4"/>
  </w:num>
  <w:num w:numId="18" w16cid:durableId="148861595">
    <w:abstractNumId w:val="11"/>
  </w:num>
  <w:num w:numId="19" w16cid:durableId="1649898694">
    <w:abstractNumId w:val="2"/>
  </w:num>
  <w:num w:numId="20" w16cid:durableId="1571648735">
    <w:abstractNumId w:val="10"/>
  </w:num>
  <w:num w:numId="21" w16cid:durableId="1148354476">
    <w:abstractNumId w:val="19"/>
  </w:num>
  <w:num w:numId="22" w16cid:durableId="1079450244">
    <w:abstractNumId w:val="18"/>
  </w:num>
  <w:num w:numId="23" w16cid:durableId="863784902">
    <w:abstractNumId w:val="12"/>
  </w:num>
  <w:num w:numId="24" w16cid:durableId="33033370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17E"/>
    <w:rsid w:val="00001492"/>
    <w:rsid w:val="00004712"/>
    <w:rsid w:val="00004A2C"/>
    <w:rsid w:val="00006F1D"/>
    <w:rsid w:val="00007BA0"/>
    <w:rsid w:val="000101DC"/>
    <w:rsid w:val="00012B26"/>
    <w:rsid w:val="00013BEE"/>
    <w:rsid w:val="00013D42"/>
    <w:rsid w:val="00014BD7"/>
    <w:rsid w:val="00015811"/>
    <w:rsid w:val="000163CD"/>
    <w:rsid w:val="0001661C"/>
    <w:rsid w:val="00017565"/>
    <w:rsid w:val="00017F89"/>
    <w:rsid w:val="0002145D"/>
    <w:rsid w:val="00021770"/>
    <w:rsid w:val="00021DC0"/>
    <w:rsid w:val="00022F38"/>
    <w:rsid w:val="00023A23"/>
    <w:rsid w:val="00023AE7"/>
    <w:rsid w:val="000247D3"/>
    <w:rsid w:val="00024D60"/>
    <w:rsid w:val="00025488"/>
    <w:rsid w:val="00025681"/>
    <w:rsid w:val="00025B73"/>
    <w:rsid w:val="00025D8B"/>
    <w:rsid w:val="00026054"/>
    <w:rsid w:val="0002608A"/>
    <w:rsid w:val="00026461"/>
    <w:rsid w:val="000268FF"/>
    <w:rsid w:val="00026AB0"/>
    <w:rsid w:val="00026E12"/>
    <w:rsid w:val="00027539"/>
    <w:rsid w:val="00031A80"/>
    <w:rsid w:val="00032B29"/>
    <w:rsid w:val="00032CF0"/>
    <w:rsid w:val="000366F9"/>
    <w:rsid w:val="000372DC"/>
    <w:rsid w:val="00040369"/>
    <w:rsid w:val="0004111E"/>
    <w:rsid w:val="00046E67"/>
    <w:rsid w:val="00046F42"/>
    <w:rsid w:val="000507D5"/>
    <w:rsid w:val="0005188C"/>
    <w:rsid w:val="000518BE"/>
    <w:rsid w:val="00051BD6"/>
    <w:rsid w:val="0005200A"/>
    <w:rsid w:val="000536B3"/>
    <w:rsid w:val="00053979"/>
    <w:rsid w:val="000539EB"/>
    <w:rsid w:val="000540AB"/>
    <w:rsid w:val="000545A2"/>
    <w:rsid w:val="00054671"/>
    <w:rsid w:val="00054B4A"/>
    <w:rsid w:val="000553DD"/>
    <w:rsid w:val="00061A5A"/>
    <w:rsid w:val="00062011"/>
    <w:rsid w:val="00062108"/>
    <w:rsid w:val="00063046"/>
    <w:rsid w:val="00063179"/>
    <w:rsid w:val="000644C8"/>
    <w:rsid w:val="000648FD"/>
    <w:rsid w:val="00065C9C"/>
    <w:rsid w:val="00066C15"/>
    <w:rsid w:val="00067926"/>
    <w:rsid w:val="00073098"/>
    <w:rsid w:val="0007365A"/>
    <w:rsid w:val="00073AFE"/>
    <w:rsid w:val="00074500"/>
    <w:rsid w:val="000752A4"/>
    <w:rsid w:val="00075406"/>
    <w:rsid w:val="00075F71"/>
    <w:rsid w:val="000765AF"/>
    <w:rsid w:val="000769CD"/>
    <w:rsid w:val="00077B86"/>
    <w:rsid w:val="00081EA3"/>
    <w:rsid w:val="000822E7"/>
    <w:rsid w:val="00082501"/>
    <w:rsid w:val="000831AA"/>
    <w:rsid w:val="000832F2"/>
    <w:rsid w:val="00083B03"/>
    <w:rsid w:val="000841EC"/>
    <w:rsid w:val="0008463F"/>
    <w:rsid w:val="00084C43"/>
    <w:rsid w:val="00085102"/>
    <w:rsid w:val="0008591E"/>
    <w:rsid w:val="0008616E"/>
    <w:rsid w:val="0008744C"/>
    <w:rsid w:val="00087BD7"/>
    <w:rsid w:val="0009081D"/>
    <w:rsid w:val="0009150B"/>
    <w:rsid w:val="00092D38"/>
    <w:rsid w:val="00093809"/>
    <w:rsid w:val="00093BE2"/>
    <w:rsid w:val="00093C5F"/>
    <w:rsid w:val="00094B3C"/>
    <w:rsid w:val="00095528"/>
    <w:rsid w:val="00096265"/>
    <w:rsid w:val="0009664F"/>
    <w:rsid w:val="00097DE5"/>
    <w:rsid w:val="000A04E6"/>
    <w:rsid w:val="000A08C5"/>
    <w:rsid w:val="000A0E1F"/>
    <w:rsid w:val="000A1989"/>
    <w:rsid w:val="000A422C"/>
    <w:rsid w:val="000A5D22"/>
    <w:rsid w:val="000A5DA0"/>
    <w:rsid w:val="000A77CC"/>
    <w:rsid w:val="000B023D"/>
    <w:rsid w:val="000B048D"/>
    <w:rsid w:val="000B0A2F"/>
    <w:rsid w:val="000B0A6C"/>
    <w:rsid w:val="000B0B82"/>
    <w:rsid w:val="000B24B9"/>
    <w:rsid w:val="000B33EB"/>
    <w:rsid w:val="000B3BEB"/>
    <w:rsid w:val="000B5C7D"/>
    <w:rsid w:val="000B63C4"/>
    <w:rsid w:val="000B7DAB"/>
    <w:rsid w:val="000B7E41"/>
    <w:rsid w:val="000B7F32"/>
    <w:rsid w:val="000C0717"/>
    <w:rsid w:val="000C07EE"/>
    <w:rsid w:val="000C1B75"/>
    <w:rsid w:val="000C350E"/>
    <w:rsid w:val="000C36B9"/>
    <w:rsid w:val="000C3FF3"/>
    <w:rsid w:val="000C4D30"/>
    <w:rsid w:val="000C5519"/>
    <w:rsid w:val="000C61EE"/>
    <w:rsid w:val="000C6425"/>
    <w:rsid w:val="000C6BDB"/>
    <w:rsid w:val="000C7E33"/>
    <w:rsid w:val="000D108F"/>
    <w:rsid w:val="000D250F"/>
    <w:rsid w:val="000D2B8D"/>
    <w:rsid w:val="000D354C"/>
    <w:rsid w:val="000D3A6D"/>
    <w:rsid w:val="000D3F2C"/>
    <w:rsid w:val="000D4778"/>
    <w:rsid w:val="000D4AC9"/>
    <w:rsid w:val="000D5128"/>
    <w:rsid w:val="000E0C28"/>
    <w:rsid w:val="000E1210"/>
    <w:rsid w:val="000E23B1"/>
    <w:rsid w:val="000E2C1F"/>
    <w:rsid w:val="000E3052"/>
    <w:rsid w:val="000E3A2A"/>
    <w:rsid w:val="000E4C22"/>
    <w:rsid w:val="000E4D3C"/>
    <w:rsid w:val="000E5069"/>
    <w:rsid w:val="000E6CA8"/>
    <w:rsid w:val="000F13BE"/>
    <w:rsid w:val="000F2774"/>
    <w:rsid w:val="000F28EF"/>
    <w:rsid w:val="000F332E"/>
    <w:rsid w:val="000F38FD"/>
    <w:rsid w:val="000F56BD"/>
    <w:rsid w:val="000F595E"/>
    <w:rsid w:val="000F5EB8"/>
    <w:rsid w:val="000F5F2F"/>
    <w:rsid w:val="000F6742"/>
    <w:rsid w:val="000F7909"/>
    <w:rsid w:val="000F7EB1"/>
    <w:rsid w:val="0010051E"/>
    <w:rsid w:val="0010095F"/>
    <w:rsid w:val="00100F1A"/>
    <w:rsid w:val="00103B86"/>
    <w:rsid w:val="001048D6"/>
    <w:rsid w:val="00105A97"/>
    <w:rsid w:val="00105EBE"/>
    <w:rsid w:val="00106AB4"/>
    <w:rsid w:val="0010799C"/>
    <w:rsid w:val="001118EF"/>
    <w:rsid w:val="001127D0"/>
    <w:rsid w:val="001131AA"/>
    <w:rsid w:val="00113FA7"/>
    <w:rsid w:val="00114C91"/>
    <w:rsid w:val="001158A2"/>
    <w:rsid w:val="00116050"/>
    <w:rsid w:val="00117757"/>
    <w:rsid w:val="00121826"/>
    <w:rsid w:val="001220E2"/>
    <w:rsid w:val="00122D8C"/>
    <w:rsid w:val="00123333"/>
    <w:rsid w:val="001237DA"/>
    <w:rsid w:val="00123B78"/>
    <w:rsid w:val="00125E42"/>
    <w:rsid w:val="0012697C"/>
    <w:rsid w:val="00127133"/>
    <w:rsid w:val="0012772E"/>
    <w:rsid w:val="00130A60"/>
    <w:rsid w:val="0013127C"/>
    <w:rsid w:val="0013354B"/>
    <w:rsid w:val="00133CA0"/>
    <w:rsid w:val="0013414D"/>
    <w:rsid w:val="00134998"/>
    <w:rsid w:val="00134C3F"/>
    <w:rsid w:val="00134D60"/>
    <w:rsid w:val="00135B83"/>
    <w:rsid w:val="00136544"/>
    <w:rsid w:val="00137FAB"/>
    <w:rsid w:val="00140BED"/>
    <w:rsid w:val="00141080"/>
    <w:rsid w:val="001426D4"/>
    <w:rsid w:val="0014278B"/>
    <w:rsid w:val="001436A1"/>
    <w:rsid w:val="00143DD8"/>
    <w:rsid w:val="00144001"/>
    <w:rsid w:val="00145B0D"/>
    <w:rsid w:val="00145C63"/>
    <w:rsid w:val="0014620B"/>
    <w:rsid w:val="00150A71"/>
    <w:rsid w:val="00151CEE"/>
    <w:rsid w:val="00152536"/>
    <w:rsid w:val="00152EE4"/>
    <w:rsid w:val="0015398E"/>
    <w:rsid w:val="00153D40"/>
    <w:rsid w:val="00154E46"/>
    <w:rsid w:val="00155756"/>
    <w:rsid w:val="0015585F"/>
    <w:rsid w:val="00156549"/>
    <w:rsid w:val="0015702B"/>
    <w:rsid w:val="0015752E"/>
    <w:rsid w:val="00157639"/>
    <w:rsid w:val="00157D7E"/>
    <w:rsid w:val="00157DCD"/>
    <w:rsid w:val="00160039"/>
    <w:rsid w:val="0016028C"/>
    <w:rsid w:val="001606A0"/>
    <w:rsid w:val="00161138"/>
    <w:rsid w:val="00161794"/>
    <w:rsid w:val="001623B9"/>
    <w:rsid w:val="00162AE3"/>
    <w:rsid w:val="00162C75"/>
    <w:rsid w:val="00163B4F"/>
    <w:rsid w:val="0016559C"/>
    <w:rsid w:val="00165E1A"/>
    <w:rsid w:val="00167100"/>
    <w:rsid w:val="001672B1"/>
    <w:rsid w:val="001673CE"/>
    <w:rsid w:val="00170013"/>
    <w:rsid w:val="00171F6B"/>
    <w:rsid w:val="001723D3"/>
    <w:rsid w:val="00172FDE"/>
    <w:rsid w:val="00173512"/>
    <w:rsid w:val="00173A85"/>
    <w:rsid w:val="00174A49"/>
    <w:rsid w:val="001774D3"/>
    <w:rsid w:val="00177FCC"/>
    <w:rsid w:val="001816C1"/>
    <w:rsid w:val="00183FEB"/>
    <w:rsid w:val="001842A9"/>
    <w:rsid w:val="00184966"/>
    <w:rsid w:val="001854A0"/>
    <w:rsid w:val="00185D4C"/>
    <w:rsid w:val="00186584"/>
    <w:rsid w:val="00187A0F"/>
    <w:rsid w:val="0019117C"/>
    <w:rsid w:val="001915FD"/>
    <w:rsid w:val="00192D47"/>
    <w:rsid w:val="00192F04"/>
    <w:rsid w:val="00193E1B"/>
    <w:rsid w:val="001942A5"/>
    <w:rsid w:val="001944D5"/>
    <w:rsid w:val="00194EB3"/>
    <w:rsid w:val="00194F07"/>
    <w:rsid w:val="00195178"/>
    <w:rsid w:val="00195A13"/>
    <w:rsid w:val="00197008"/>
    <w:rsid w:val="0019705D"/>
    <w:rsid w:val="001A0781"/>
    <w:rsid w:val="001A0F07"/>
    <w:rsid w:val="001A0F8E"/>
    <w:rsid w:val="001A1208"/>
    <w:rsid w:val="001A192E"/>
    <w:rsid w:val="001A2034"/>
    <w:rsid w:val="001A2069"/>
    <w:rsid w:val="001A24C5"/>
    <w:rsid w:val="001A26AA"/>
    <w:rsid w:val="001A2C1B"/>
    <w:rsid w:val="001A371C"/>
    <w:rsid w:val="001A37B1"/>
    <w:rsid w:val="001A3927"/>
    <w:rsid w:val="001A43CC"/>
    <w:rsid w:val="001A4738"/>
    <w:rsid w:val="001A4DE7"/>
    <w:rsid w:val="001A5D46"/>
    <w:rsid w:val="001A65B0"/>
    <w:rsid w:val="001A6737"/>
    <w:rsid w:val="001A6C2D"/>
    <w:rsid w:val="001B0BCD"/>
    <w:rsid w:val="001B3147"/>
    <w:rsid w:val="001B4384"/>
    <w:rsid w:val="001B43A9"/>
    <w:rsid w:val="001B4A4F"/>
    <w:rsid w:val="001B536F"/>
    <w:rsid w:val="001B5A63"/>
    <w:rsid w:val="001B5CAA"/>
    <w:rsid w:val="001B5EAF"/>
    <w:rsid w:val="001B7E84"/>
    <w:rsid w:val="001C1EB8"/>
    <w:rsid w:val="001C1EDF"/>
    <w:rsid w:val="001C3C1B"/>
    <w:rsid w:val="001C4C8B"/>
    <w:rsid w:val="001C55DC"/>
    <w:rsid w:val="001C58C5"/>
    <w:rsid w:val="001C7520"/>
    <w:rsid w:val="001C7A45"/>
    <w:rsid w:val="001C7BCE"/>
    <w:rsid w:val="001C7DD0"/>
    <w:rsid w:val="001D0E0E"/>
    <w:rsid w:val="001D1656"/>
    <w:rsid w:val="001D28BD"/>
    <w:rsid w:val="001D451C"/>
    <w:rsid w:val="001D4D18"/>
    <w:rsid w:val="001D4E84"/>
    <w:rsid w:val="001D51CE"/>
    <w:rsid w:val="001D5486"/>
    <w:rsid w:val="001D59B3"/>
    <w:rsid w:val="001D5A92"/>
    <w:rsid w:val="001E05CC"/>
    <w:rsid w:val="001E41B6"/>
    <w:rsid w:val="001E47BA"/>
    <w:rsid w:val="001E49D5"/>
    <w:rsid w:val="001E4ADE"/>
    <w:rsid w:val="001E4C19"/>
    <w:rsid w:val="001E595D"/>
    <w:rsid w:val="001E5BDC"/>
    <w:rsid w:val="001E6428"/>
    <w:rsid w:val="001E787F"/>
    <w:rsid w:val="001E78A1"/>
    <w:rsid w:val="001F3DDA"/>
    <w:rsid w:val="001F4457"/>
    <w:rsid w:val="001F4578"/>
    <w:rsid w:val="001F5E50"/>
    <w:rsid w:val="001F5F0B"/>
    <w:rsid w:val="001F6F69"/>
    <w:rsid w:val="002002DC"/>
    <w:rsid w:val="00200861"/>
    <w:rsid w:val="00200BAD"/>
    <w:rsid w:val="00200F65"/>
    <w:rsid w:val="00203AA9"/>
    <w:rsid w:val="00206CD9"/>
    <w:rsid w:val="002074A6"/>
    <w:rsid w:val="002079CE"/>
    <w:rsid w:val="00210EC6"/>
    <w:rsid w:val="00211154"/>
    <w:rsid w:val="00211403"/>
    <w:rsid w:val="0021207A"/>
    <w:rsid w:val="002120F3"/>
    <w:rsid w:val="002128B9"/>
    <w:rsid w:val="002133C2"/>
    <w:rsid w:val="002135D5"/>
    <w:rsid w:val="0021417B"/>
    <w:rsid w:val="00214244"/>
    <w:rsid w:val="00214A89"/>
    <w:rsid w:val="0021549A"/>
    <w:rsid w:val="00215B38"/>
    <w:rsid w:val="00216646"/>
    <w:rsid w:val="00217168"/>
    <w:rsid w:val="002171E8"/>
    <w:rsid w:val="0021734F"/>
    <w:rsid w:val="002173B1"/>
    <w:rsid w:val="00217D61"/>
    <w:rsid w:val="00217F83"/>
    <w:rsid w:val="002210BA"/>
    <w:rsid w:val="0022438C"/>
    <w:rsid w:val="00225137"/>
    <w:rsid w:val="00225F7E"/>
    <w:rsid w:val="00226B87"/>
    <w:rsid w:val="00226C7A"/>
    <w:rsid w:val="00226EB2"/>
    <w:rsid w:val="00227DFF"/>
    <w:rsid w:val="00230D4D"/>
    <w:rsid w:val="00231024"/>
    <w:rsid w:val="00231487"/>
    <w:rsid w:val="00231539"/>
    <w:rsid w:val="0023169C"/>
    <w:rsid w:val="00233925"/>
    <w:rsid w:val="00235003"/>
    <w:rsid w:val="00235E15"/>
    <w:rsid w:val="00236B74"/>
    <w:rsid w:val="00237732"/>
    <w:rsid w:val="0023773F"/>
    <w:rsid w:val="00237F3F"/>
    <w:rsid w:val="002404A2"/>
    <w:rsid w:val="00241C2C"/>
    <w:rsid w:val="00241ED1"/>
    <w:rsid w:val="002428B9"/>
    <w:rsid w:val="00242CBC"/>
    <w:rsid w:val="0024341B"/>
    <w:rsid w:val="00243CFB"/>
    <w:rsid w:val="00244331"/>
    <w:rsid w:val="00244CCE"/>
    <w:rsid w:val="0024778B"/>
    <w:rsid w:val="00250B5B"/>
    <w:rsid w:val="002513D9"/>
    <w:rsid w:val="00251E5E"/>
    <w:rsid w:val="00252B8E"/>
    <w:rsid w:val="002551EC"/>
    <w:rsid w:val="00256395"/>
    <w:rsid w:val="00256591"/>
    <w:rsid w:val="00257266"/>
    <w:rsid w:val="00257716"/>
    <w:rsid w:val="00257DC0"/>
    <w:rsid w:val="00260F8E"/>
    <w:rsid w:val="00261606"/>
    <w:rsid w:val="00262170"/>
    <w:rsid w:val="00262B1F"/>
    <w:rsid w:val="0026366D"/>
    <w:rsid w:val="00265794"/>
    <w:rsid w:val="00266838"/>
    <w:rsid w:val="00266C3E"/>
    <w:rsid w:val="00266DD0"/>
    <w:rsid w:val="00271A43"/>
    <w:rsid w:val="00272B9C"/>
    <w:rsid w:val="00273595"/>
    <w:rsid w:val="002756BB"/>
    <w:rsid w:val="00276745"/>
    <w:rsid w:val="00280476"/>
    <w:rsid w:val="00280F43"/>
    <w:rsid w:val="0028157B"/>
    <w:rsid w:val="00281FEE"/>
    <w:rsid w:val="0028263A"/>
    <w:rsid w:val="002839A1"/>
    <w:rsid w:val="00283F1E"/>
    <w:rsid w:val="00284B27"/>
    <w:rsid w:val="00285D85"/>
    <w:rsid w:val="00286F2C"/>
    <w:rsid w:val="00287B87"/>
    <w:rsid w:val="00287EA0"/>
    <w:rsid w:val="00290DAA"/>
    <w:rsid w:val="00291E7E"/>
    <w:rsid w:val="002926CF"/>
    <w:rsid w:val="00293E1C"/>
    <w:rsid w:val="002941F1"/>
    <w:rsid w:val="002942A2"/>
    <w:rsid w:val="002942DC"/>
    <w:rsid w:val="00294924"/>
    <w:rsid w:val="00295220"/>
    <w:rsid w:val="00295F5E"/>
    <w:rsid w:val="00296F9F"/>
    <w:rsid w:val="002A11B2"/>
    <w:rsid w:val="002A2870"/>
    <w:rsid w:val="002A35F3"/>
    <w:rsid w:val="002A3A45"/>
    <w:rsid w:val="002A3D87"/>
    <w:rsid w:val="002A408C"/>
    <w:rsid w:val="002A58C6"/>
    <w:rsid w:val="002A5D25"/>
    <w:rsid w:val="002A5F84"/>
    <w:rsid w:val="002A6DD5"/>
    <w:rsid w:val="002A6E27"/>
    <w:rsid w:val="002A73C1"/>
    <w:rsid w:val="002A7703"/>
    <w:rsid w:val="002B0AE9"/>
    <w:rsid w:val="002B2F2C"/>
    <w:rsid w:val="002B36F4"/>
    <w:rsid w:val="002B44E9"/>
    <w:rsid w:val="002B51B1"/>
    <w:rsid w:val="002B521D"/>
    <w:rsid w:val="002B6276"/>
    <w:rsid w:val="002B66A9"/>
    <w:rsid w:val="002B6A09"/>
    <w:rsid w:val="002B75C0"/>
    <w:rsid w:val="002B77F3"/>
    <w:rsid w:val="002B7AD5"/>
    <w:rsid w:val="002C0FB4"/>
    <w:rsid w:val="002C24DF"/>
    <w:rsid w:val="002C294B"/>
    <w:rsid w:val="002C3FFD"/>
    <w:rsid w:val="002C42A1"/>
    <w:rsid w:val="002C4536"/>
    <w:rsid w:val="002C6AE6"/>
    <w:rsid w:val="002C7F75"/>
    <w:rsid w:val="002D0AA7"/>
    <w:rsid w:val="002D0C79"/>
    <w:rsid w:val="002D110B"/>
    <w:rsid w:val="002D204F"/>
    <w:rsid w:val="002D3130"/>
    <w:rsid w:val="002D3C7D"/>
    <w:rsid w:val="002D57C8"/>
    <w:rsid w:val="002D598F"/>
    <w:rsid w:val="002D5E16"/>
    <w:rsid w:val="002D5F58"/>
    <w:rsid w:val="002D6783"/>
    <w:rsid w:val="002E064F"/>
    <w:rsid w:val="002E0A5D"/>
    <w:rsid w:val="002E2055"/>
    <w:rsid w:val="002E26C3"/>
    <w:rsid w:val="002E2C0A"/>
    <w:rsid w:val="002E4139"/>
    <w:rsid w:val="002E4364"/>
    <w:rsid w:val="002E570B"/>
    <w:rsid w:val="002E607E"/>
    <w:rsid w:val="002E60AF"/>
    <w:rsid w:val="002E67C7"/>
    <w:rsid w:val="002E6A22"/>
    <w:rsid w:val="002E72E8"/>
    <w:rsid w:val="002F00DA"/>
    <w:rsid w:val="002F049B"/>
    <w:rsid w:val="002F08D4"/>
    <w:rsid w:val="002F0F16"/>
    <w:rsid w:val="002F2E6E"/>
    <w:rsid w:val="002F3A70"/>
    <w:rsid w:val="002F3B02"/>
    <w:rsid w:val="002F49CE"/>
    <w:rsid w:val="002F60FC"/>
    <w:rsid w:val="00300B1A"/>
    <w:rsid w:val="00300CF3"/>
    <w:rsid w:val="00301EEC"/>
    <w:rsid w:val="003026BD"/>
    <w:rsid w:val="00303266"/>
    <w:rsid w:val="00303B4A"/>
    <w:rsid w:val="00304507"/>
    <w:rsid w:val="00304EDD"/>
    <w:rsid w:val="0030548F"/>
    <w:rsid w:val="00305D00"/>
    <w:rsid w:val="003068F2"/>
    <w:rsid w:val="003102FE"/>
    <w:rsid w:val="00311035"/>
    <w:rsid w:val="0031118E"/>
    <w:rsid w:val="00311F30"/>
    <w:rsid w:val="00312739"/>
    <w:rsid w:val="00312F8B"/>
    <w:rsid w:val="00313547"/>
    <w:rsid w:val="003139F5"/>
    <w:rsid w:val="00313A71"/>
    <w:rsid w:val="00314218"/>
    <w:rsid w:val="00314E38"/>
    <w:rsid w:val="003155C8"/>
    <w:rsid w:val="00316922"/>
    <w:rsid w:val="00316DC8"/>
    <w:rsid w:val="0031722B"/>
    <w:rsid w:val="0031724B"/>
    <w:rsid w:val="003178E3"/>
    <w:rsid w:val="0032024D"/>
    <w:rsid w:val="003206D0"/>
    <w:rsid w:val="00324F2F"/>
    <w:rsid w:val="00325489"/>
    <w:rsid w:val="00325EA5"/>
    <w:rsid w:val="003263AF"/>
    <w:rsid w:val="00326463"/>
    <w:rsid w:val="00326B87"/>
    <w:rsid w:val="00330893"/>
    <w:rsid w:val="00330AAC"/>
    <w:rsid w:val="00331C99"/>
    <w:rsid w:val="00331E57"/>
    <w:rsid w:val="00332C99"/>
    <w:rsid w:val="00333590"/>
    <w:rsid w:val="00335E63"/>
    <w:rsid w:val="00340890"/>
    <w:rsid w:val="003418A2"/>
    <w:rsid w:val="003419F6"/>
    <w:rsid w:val="003450D7"/>
    <w:rsid w:val="00345B5A"/>
    <w:rsid w:val="00345BF0"/>
    <w:rsid w:val="003466B8"/>
    <w:rsid w:val="003470D3"/>
    <w:rsid w:val="00347840"/>
    <w:rsid w:val="00347A8E"/>
    <w:rsid w:val="0035483A"/>
    <w:rsid w:val="00354F41"/>
    <w:rsid w:val="00355665"/>
    <w:rsid w:val="00357100"/>
    <w:rsid w:val="0035762C"/>
    <w:rsid w:val="00357EB1"/>
    <w:rsid w:val="003603E4"/>
    <w:rsid w:val="00361E85"/>
    <w:rsid w:val="00361E89"/>
    <w:rsid w:val="0036444B"/>
    <w:rsid w:val="00364D9C"/>
    <w:rsid w:val="00367516"/>
    <w:rsid w:val="00370ABE"/>
    <w:rsid w:val="00371054"/>
    <w:rsid w:val="0037273F"/>
    <w:rsid w:val="00372E9E"/>
    <w:rsid w:val="0037349A"/>
    <w:rsid w:val="0037368D"/>
    <w:rsid w:val="003749C5"/>
    <w:rsid w:val="00374C13"/>
    <w:rsid w:val="00375069"/>
    <w:rsid w:val="0037706B"/>
    <w:rsid w:val="003775AC"/>
    <w:rsid w:val="00377CA9"/>
    <w:rsid w:val="00381943"/>
    <w:rsid w:val="00384781"/>
    <w:rsid w:val="00384D28"/>
    <w:rsid w:val="003861C6"/>
    <w:rsid w:val="0038752B"/>
    <w:rsid w:val="00390E5A"/>
    <w:rsid w:val="00391E21"/>
    <w:rsid w:val="00392932"/>
    <w:rsid w:val="003934F1"/>
    <w:rsid w:val="00393887"/>
    <w:rsid w:val="003954DE"/>
    <w:rsid w:val="003959A6"/>
    <w:rsid w:val="003962C2"/>
    <w:rsid w:val="00396A95"/>
    <w:rsid w:val="003A0833"/>
    <w:rsid w:val="003A0B4B"/>
    <w:rsid w:val="003A0FBA"/>
    <w:rsid w:val="003A2390"/>
    <w:rsid w:val="003A2597"/>
    <w:rsid w:val="003A421D"/>
    <w:rsid w:val="003A5682"/>
    <w:rsid w:val="003A5E40"/>
    <w:rsid w:val="003A74AA"/>
    <w:rsid w:val="003A76BD"/>
    <w:rsid w:val="003B0D9C"/>
    <w:rsid w:val="003B1159"/>
    <w:rsid w:val="003B16FC"/>
    <w:rsid w:val="003B17FD"/>
    <w:rsid w:val="003B29E6"/>
    <w:rsid w:val="003B33D5"/>
    <w:rsid w:val="003B3C4A"/>
    <w:rsid w:val="003B45E9"/>
    <w:rsid w:val="003B624A"/>
    <w:rsid w:val="003B660C"/>
    <w:rsid w:val="003B6BD8"/>
    <w:rsid w:val="003B6C28"/>
    <w:rsid w:val="003B70BA"/>
    <w:rsid w:val="003B7225"/>
    <w:rsid w:val="003B7755"/>
    <w:rsid w:val="003B778A"/>
    <w:rsid w:val="003C0422"/>
    <w:rsid w:val="003C070C"/>
    <w:rsid w:val="003C14AC"/>
    <w:rsid w:val="003C187A"/>
    <w:rsid w:val="003C1C70"/>
    <w:rsid w:val="003C2A9D"/>
    <w:rsid w:val="003C4E40"/>
    <w:rsid w:val="003C514A"/>
    <w:rsid w:val="003C5A0A"/>
    <w:rsid w:val="003C604D"/>
    <w:rsid w:val="003C62A4"/>
    <w:rsid w:val="003D0281"/>
    <w:rsid w:val="003D0DB1"/>
    <w:rsid w:val="003D0EA1"/>
    <w:rsid w:val="003D1177"/>
    <w:rsid w:val="003D122D"/>
    <w:rsid w:val="003D1310"/>
    <w:rsid w:val="003D1448"/>
    <w:rsid w:val="003D2C05"/>
    <w:rsid w:val="003D2EBD"/>
    <w:rsid w:val="003D39F9"/>
    <w:rsid w:val="003D4475"/>
    <w:rsid w:val="003D4C3D"/>
    <w:rsid w:val="003D5CAB"/>
    <w:rsid w:val="003D6CBB"/>
    <w:rsid w:val="003D7070"/>
    <w:rsid w:val="003D7FFE"/>
    <w:rsid w:val="003E06D0"/>
    <w:rsid w:val="003E183E"/>
    <w:rsid w:val="003E2914"/>
    <w:rsid w:val="003E31BA"/>
    <w:rsid w:val="003E3386"/>
    <w:rsid w:val="003E4006"/>
    <w:rsid w:val="003E4736"/>
    <w:rsid w:val="003E487D"/>
    <w:rsid w:val="003E7311"/>
    <w:rsid w:val="003E7570"/>
    <w:rsid w:val="003E7973"/>
    <w:rsid w:val="003F009F"/>
    <w:rsid w:val="003F00AA"/>
    <w:rsid w:val="003F0DFB"/>
    <w:rsid w:val="003F1325"/>
    <w:rsid w:val="003F1326"/>
    <w:rsid w:val="003F169E"/>
    <w:rsid w:val="003F19C3"/>
    <w:rsid w:val="003F216C"/>
    <w:rsid w:val="003F2C41"/>
    <w:rsid w:val="003F2D37"/>
    <w:rsid w:val="003F4DE9"/>
    <w:rsid w:val="003F5DBB"/>
    <w:rsid w:val="003F6F04"/>
    <w:rsid w:val="003F7845"/>
    <w:rsid w:val="003F7D3C"/>
    <w:rsid w:val="00402015"/>
    <w:rsid w:val="004032D4"/>
    <w:rsid w:val="004033CA"/>
    <w:rsid w:val="00405090"/>
    <w:rsid w:val="0040551B"/>
    <w:rsid w:val="00406A8B"/>
    <w:rsid w:val="00406FDA"/>
    <w:rsid w:val="00407B92"/>
    <w:rsid w:val="00407D34"/>
    <w:rsid w:val="00410309"/>
    <w:rsid w:val="00410572"/>
    <w:rsid w:val="00410A12"/>
    <w:rsid w:val="00411B03"/>
    <w:rsid w:val="00412A00"/>
    <w:rsid w:val="00413809"/>
    <w:rsid w:val="004156AA"/>
    <w:rsid w:val="00415A12"/>
    <w:rsid w:val="00416457"/>
    <w:rsid w:val="00417AD8"/>
    <w:rsid w:val="004202EF"/>
    <w:rsid w:val="00420435"/>
    <w:rsid w:val="004221A7"/>
    <w:rsid w:val="0042315F"/>
    <w:rsid w:val="00423679"/>
    <w:rsid w:val="004238B8"/>
    <w:rsid w:val="004255BC"/>
    <w:rsid w:val="00425889"/>
    <w:rsid w:val="004258A3"/>
    <w:rsid w:val="00426452"/>
    <w:rsid w:val="0042656B"/>
    <w:rsid w:val="00426A22"/>
    <w:rsid w:val="00427CBC"/>
    <w:rsid w:val="004306CE"/>
    <w:rsid w:val="00430896"/>
    <w:rsid w:val="0043270E"/>
    <w:rsid w:val="004331D4"/>
    <w:rsid w:val="00433868"/>
    <w:rsid w:val="004340F7"/>
    <w:rsid w:val="004369F4"/>
    <w:rsid w:val="00440AC5"/>
    <w:rsid w:val="00440CB7"/>
    <w:rsid w:val="00441548"/>
    <w:rsid w:val="00441B40"/>
    <w:rsid w:val="00444864"/>
    <w:rsid w:val="00444869"/>
    <w:rsid w:val="0044511F"/>
    <w:rsid w:val="00445257"/>
    <w:rsid w:val="0044545F"/>
    <w:rsid w:val="004516D8"/>
    <w:rsid w:val="0045270B"/>
    <w:rsid w:val="0045499E"/>
    <w:rsid w:val="00455375"/>
    <w:rsid w:val="00456B2E"/>
    <w:rsid w:val="00456CA1"/>
    <w:rsid w:val="00457203"/>
    <w:rsid w:val="004576F8"/>
    <w:rsid w:val="00460669"/>
    <w:rsid w:val="00461596"/>
    <w:rsid w:val="0046170A"/>
    <w:rsid w:val="00461C11"/>
    <w:rsid w:val="00461C74"/>
    <w:rsid w:val="00461E4B"/>
    <w:rsid w:val="00461EB2"/>
    <w:rsid w:val="00462525"/>
    <w:rsid w:val="004633D4"/>
    <w:rsid w:val="004641F9"/>
    <w:rsid w:val="004648A6"/>
    <w:rsid w:val="004655CB"/>
    <w:rsid w:val="00465DF8"/>
    <w:rsid w:val="004660E5"/>
    <w:rsid w:val="004675F5"/>
    <w:rsid w:val="00470BA4"/>
    <w:rsid w:val="00471894"/>
    <w:rsid w:val="00472541"/>
    <w:rsid w:val="00472EEE"/>
    <w:rsid w:val="00474317"/>
    <w:rsid w:val="004768AB"/>
    <w:rsid w:val="004769FC"/>
    <w:rsid w:val="00477236"/>
    <w:rsid w:val="004806A3"/>
    <w:rsid w:val="004828B5"/>
    <w:rsid w:val="0048315F"/>
    <w:rsid w:val="0048326A"/>
    <w:rsid w:val="00483323"/>
    <w:rsid w:val="00484275"/>
    <w:rsid w:val="00484623"/>
    <w:rsid w:val="004850CF"/>
    <w:rsid w:val="00485124"/>
    <w:rsid w:val="00485BBA"/>
    <w:rsid w:val="00486B7F"/>
    <w:rsid w:val="00492A24"/>
    <w:rsid w:val="00495CBA"/>
    <w:rsid w:val="004966CE"/>
    <w:rsid w:val="004969BF"/>
    <w:rsid w:val="00496EC9"/>
    <w:rsid w:val="004A0468"/>
    <w:rsid w:val="004A0BC6"/>
    <w:rsid w:val="004A13F5"/>
    <w:rsid w:val="004A1AA7"/>
    <w:rsid w:val="004A255F"/>
    <w:rsid w:val="004A2EDE"/>
    <w:rsid w:val="004A3158"/>
    <w:rsid w:val="004A3280"/>
    <w:rsid w:val="004A3833"/>
    <w:rsid w:val="004A3B89"/>
    <w:rsid w:val="004A646D"/>
    <w:rsid w:val="004A6C95"/>
    <w:rsid w:val="004A755F"/>
    <w:rsid w:val="004B04B3"/>
    <w:rsid w:val="004B0FB3"/>
    <w:rsid w:val="004B2169"/>
    <w:rsid w:val="004B295C"/>
    <w:rsid w:val="004B38A7"/>
    <w:rsid w:val="004B4EC7"/>
    <w:rsid w:val="004B60D7"/>
    <w:rsid w:val="004B618B"/>
    <w:rsid w:val="004C00B7"/>
    <w:rsid w:val="004C024E"/>
    <w:rsid w:val="004C05F0"/>
    <w:rsid w:val="004C0D7D"/>
    <w:rsid w:val="004C1CD8"/>
    <w:rsid w:val="004C1D6B"/>
    <w:rsid w:val="004C1E6B"/>
    <w:rsid w:val="004C228F"/>
    <w:rsid w:val="004C2637"/>
    <w:rsid w:val="004C359A"/>
    <w:rsid w:val="004C42DC"/>
    <w:rsid w:val="004C51A5"/>
    <w:rsid w:val="004C5AFE"/>
    <w:rsid w:val="004C64D8"/>
    <w:rsid w:val="004C655F"/>
    <w:rsid w:val="004C6663"/>
    <w:rsid w:val="004C682D"/>
    <w:rsid w:val="004C7320"/>
    <w:rsid w:val="004D2383"/>
    <w:rsid w:val="004D267C"/>
    <w:rsid w:val="004D299E"/>
    <w:rsid w:val="004D2B37"/>
    <w:rsid w:val="004D355F"/>
    <w:rsid w:val="004D3A8E"/>
    <w:rsid w:val="004D412B"/>
    <w:rsid w:val="004D462F"/>
    <w:rsid w:val="004D4C39"/>
    <w:rsid w:val="004D58C1"/>
    <w:rsid w:val="004D6270"/>
    <w:rsid w:val="004D639B"/>
    <w:rsid w:val="004D7495"/>
    <w:rsid w:val="004D76FB"/>
    <w:rsid w:val="004E1E74"/>
    <w:rsid w:val="004E2750"/>
    <w:rsid w:val="004E2911"/>
    <w:rsid w:val="004E29AC"/>
    <w:rsid w:val="004E31AB"/>
    <w:rsid w:val="004E3372"/>
    <w:rsid w:val="004E3670"/>
    <w:rsid w:val="004E4C18"/>
    <w:rsid w:val="004E63FB"/>
    <w:rsid w:val="004E695A"/>
    <w:rsid w:val="004E703A"/>
    <w:rsid w:val="004F0749"/>
    <w:rsid w:val="004F0D35"/>
    <w:rsid w:val="004F1FA0"/>
    <w:rsid w:val="004F2EF9"/>
    <w:rsid w:val="004F3CD7"/>
    <w:rsid w:val="004F46C5"/>
    <w:rsid w:val="004F4B37"/>
    <w:rsid w:val="004F63C9"/>
    <w:rsid w:val="004F7DA8"/>
    <w:rsid w:val="00500375"/>
    <w:rsid w:val="005008BC"/>
    <w:rsid w:val="00500A6F"/>
    <w:rsid w:val="00500F83"/>
    <w:rsid w:val="00501378"/>
    <w:rsid w:val="005013B0"/>
    <w:rsid w:val="00501BF0"/>
    <w:rsid w:val="00502077"/>
    <w:rsid w:val="005037DF"/>
    <w:rsid w:val="00503860"/>
    <w:rsid w:val="005039FD"/>
    <w:rsid w:val="005040BB"/>
    <w:rsid w:val="00504E9A"/>
    <w:rsid w:val="005054C8"/>
    <w:rsid w:val="00507AB0"/>
    <w:rsid w:val="00507F46"/>
    <w:rsid w:val="00511F69"/>
    <w:rsid w:val="005122F7"/>
    <w:rsid w:val="00512579"/>
    <w:rsid w:val="00512F4E"/>
    <w:rsid w:val="005163C3"/>
    <w:rsid w:val="00516691"/>
    <w:rsid w:val="00516D5C"/>
    <w:rsid w:val="0051701B"/>
    <w:rsid w:val="00517305"/>
    <w:rsid w:val="0052018A"/>
    <w:rsid w:val="00520DCE"/>
    <w:rsid w:val="00520E24"/>
    <w:rsid w:val="0052195F"/>
    <w:rsid w:val="005219B2"/>
    <w:rsid w:val="00522BB3"/>
    <w:rsid w:val="00523952"/>
    <w:rsid w:val="00526421"/>
    <w:rsid w:val="0052696F"/>
    <w:rsid w:val="00530146"/>
    <w:rsid w:val="00531839"/>
    <w:rsid w:val="00531CED"/>
    <w:rsid w:val="00533030"/>
    <w:rsid w:val="00535123"/>
    <w:rsid w:val="00535F54"/>
    <w:rsid w:val="005367B5"/>
    <w:rsid w:val="0053708E"/>
    <w:rsid w:val="00537F89"/>
    <w:rsid w:val="0054046D"/>
    <w:rsid w:val="0054054F"/>
    <w:rsid w:val="00540679"/>
    <w:rsid w:val="00540771"/>
    <w:rsid w:val="00541FAC"/>
    <w:rsid w:val="00542F0F"/>
    <w:rsid w:val="0054314C"/>
    <w:rsid w:val="00544DB8"/>
    <w:rsid w:val="005518C9"/>
    <w:rsid w:val="00551BF2"/>
    <w:rsid w:val="005538F6"/>
    <w:rsid w:val="005542C9"/>
    <w:rsid w:val="00555275"/>
    <w:rsid w:val="00555749"/>
    <w:rsid w:val="00557AC3"/>
    <w:rsid w:val="00557B0C"/>
    <w:rsid w:val="00560437"/>
    <w:rsid w:val="005607BD"/>
    <w:rsid w:val="005627F5"/>
    <w:rsid w:val="00562CA5"/>
    <w:rsid w:val="00564734"/>
    <w:rsid w:val="005664C7"/>
    <w:rsid w:val="0056650A"/>
    <w:rsid w:val="00566806"/>
    <w:rsid w:val="00567522"/>
    <w:rsid w:val="0056789E"/>
    <w:rsid w:val="005678EA"/>
    <w:rsid w:val="005701A5"/>
    <w:rsid w:val="00571A5E"/>
    <w:rsid w:val="005728F8"/>
    <w:rsid w:val="00574161"/>
    <w:rsid w:val="00574300"/>
    <w:rsid w:val="00574A72"/>
    <w:rsid w:val="00576818"/>
    <w:rsid w:val="0057724F"/>
    <w:rsid w:val="0057766E"/>
    <w:rsid w:val="00577863"/>
    <w:rsid w:val="00577FC9"/>
    <w:rsid w:val="005818B0"/>
    <w:rsid w:val="0058324C"/>
    <w:rsid w:val="00583412"/>
    <w:rsid w:val="00583AFD"/>
    <w:rsid w:val="00587027"/>
    <w:rsid w:val="00587E35"/>
    <w:rsid w:val="005908F5"/>
    <w:rsid w:val="005917CA"/>
    <w:rsid w:val="00592936"/>
    <w:rsid w:val="00592D0F"/>
    <w:rsid w:val="00593BA1"/>
    <w:rsid w:val="005956FF"/>
    <w:rsid w:val="00595E72"/>
    <w:rsid w:val="0059763A"/>
    <w:rsid w:val="005A13D4"/>
    <w:rsid w:val="005A1C6C"/>
    <w:rsid w:val="005A31F1"/>
    <w:rsid w:val="005A3AE1"/>
    <w:rsid w:val="005A5AEF"/>
    <w:rsid w:val="005A5FE6"/>
    <w:rsid w:val="005A6BE8"/>
    <w:rsid w:val="005A7595"/>
    <w:rsid w:val="005B0208"/>
    <w:rsid w:val="005B18F9"/>
    <w:rsid w:val="005B3DAE"/>
    <w:rsid w:val="005B639D"/>
    <w:rsid w:val="005B6873"/>
    <w:rsid w:val="005B7D88"/>
    <w:rsid w:val="005C08B7"/>
    <w:rsid w:val="005C1B13"/>
    <w:rsid w:val="005C2160"/>
    <w:rsid w:val="005C2502"/>
    <w:rsid w:val="005C4955"/>
    <w:rsid w:val="005C54EF"/>
    <w:rsid w:val="005C5B0D"/>
    <w:rsid w:val="005C6700"/>
    <w:rsid w:val="005D1F5E"/>
    <w:rsid w:val="005D369F"/>
    <w:rsid w:val="005D3D3D"/>
    <w:rsid w:val="005D404B"/>
    <w:rsid w:val="005D5284"/>
    <w:rsid w:val="005D5895"/>
    <w:rsid w:val="005D7995"/>
    <w:rsid w:val="005E0D22"/>
    <w:rsid w:val="005E13C1"/>
    <w:rsid w:val="005E2091"/>
    <w:rsid w:val="005E3112"/>
    <w:rsid w:val="005E336A"/>
    <w:rsid w:val="005E4745"/>
    <w:rsid w:val="005E47BB"/>
    <w:rsid w:val="005F0D80"/>
    <w:rsid w:val="005F213A"/>
    <w:rsid w:val="005F315C"/>
    <w:rsid w:val="005F4D39"/>
    <w:rsid w:val="005F4E3E"/>
    <w:rsid w:val="005F6CE0"/>
    <w:rsid w:val="005F7061"/>
    <w:rsid w:val="005F793B"/>
    <w:rsid w:val="005F7A0B"/>
    <w:rsid w:val="005F7BEF"/>
    <w:rsid w:val="00601FF5"/>
    <w:rsid w:val="00602253"/>
    <w:rsid w:val="0060359E"/>
    <w:rsid w:val="006040EB"/>
    <w:rsid w:val="006050C0"/>
    <w:rsid w:val="00607934"/>
    <w:rsid w:val="006100B6"/>
    <w:rsid w:val="00610FEC"/>
    <w:rsid w:val="00611280"/>
    <w:rsid w:val="0061212B"/>
    <w:rsid w:val="006121DA"/>
    <w:rsid w:val="0061275C"/>
    <w:rsid w:val="00614831"/>
    <w:rsid w:val="006158D3"/>
    <w:rsid w:val="00617125"/>
    <w:rsid w:val="00617DF2"/>
    <w:rsid w:val="0062004C"/>
    <w:rsid w:val="006210B6"/>
    <w:rsid w:val="0062126D"/>
    <w:rsid w:val="00621673"/>
    <w:rsid w:val="006229EF"/>
    <w:rsid w:val="00623A41"/>
    <w:rsid w:val="006244B3"/>
    <w:rsid w:val="00624ABF"/>
    <w:rsid w:val="00625718"/>
    <w:rsid w:val="00625AF5"/>
    <w:rsid w:val="00625B9B"/>
    <w:rsid w:val="00625BDE"/>
    <w:rsid w:val="00625CEA"/>
    <w:rsid w:val="0062666F"/>
    <w:rsid w:val="00627635"/>
    <w:rsid w:val="006279DB"/>
    <w:rsid w:val="006308AF"/>
    <w:rsid w:val="0063091D"/>
    <w:rsid w:val="00631252"/>
    <w:rsid w:val="00632162"/>
    <w:rsid w:val="00633F7D"/>
    <w:rsid w:val="00635535"/>
    <w:rsid w:val="00635B6C"/>
    <w:rsid w:val="006371F1"/>
    <w:rsid w:val="00640C8B"/>
    <w:rsid w:val="00641017"/>
    <w:rsid w:val="00642CF5"/>
    <w:rsid w:val="006435BB"/>
    <w:rsid w:val="006436A2"/>
    <w:rsid w:val="00643ED0"/>
    <w:rsid w:val="00650D64"/>
    <w:rsid w:val="00650DF4"/>
    <w:rsid w:val="006517D1"/>
    <w:rsid w:val="006521BF"/>
    <w:rsid w:val="00652F08"/>
    <w:rsid w:val="00653B7B"/>
    <w:rsid w:val="00656D94"/>
    <w:rsid w:val="00660A00"/>
    <w:rsid w:val="00660DD5"/>
    <w:rsid w:val="00660E4C"/>
    <w:rsid w:val="00662113"/>
    <w:rsid w:val="0066361A"/>
    <w:rsid w:val="0066770A"/>
    <w:rsid w:val="0066782E"/>
    <w:rsid w:val="00667D4C"/>
    <w:rsid w:val="00670017"/>
    <w:rsid w:val="0067112D"/>
    <w:rsid w:val="00671534"/>
    <w:rsid w:val="00671764"/>
    <w:rsid w:val="006718DD"/>
    <w:rsid w:val="00673612"/>
    <w:rsid w:val="006746C3"/>
    <w:rsid w:val="00676923"/>
    <w:rsid w:val="00676A3C"/>
    <w:rsid w:val="00680F05"/>
    <w:rsid w:val="00681BA0"/>
    <w:rsid w:val="00682A25"/>
    <w:rsid w:val="00683778"/>
    <w:rsid w:val="00683805"/>
    <w:rsid w:val="006839A4"/>
    <w:rsid w:val="00685847"/>
    <w:rsid w:val="00685AD3"/>
    <w:rsid w:val="006860E5"/>
    <w:rsid w:val="00686A62"/>
    <w:rsid w:val="00686ECE"/>
    <w:rsid w:val="00686F85"/>
    <w:rsid w:val="00690346"/>
    <w:rsid w:val="00690AE9"/>
    <w:rsid w:val="00690B9F"/>
    <w:rsid w:val="00691B15"/>
    <w:rsid w:val="0069294B"/>
    <w:rsid w:val="00692C1A"/>
    <w:rsid w:val="00692C3E"/>
    <w:rsid w:val="00693174"/>
    <w:rsid w:val="006948EA"/>
    <w:rsid w:val="00694B81"/>
    <w:rsid w:val="00695EA2"/>
    <w:rsid w:val="00696E23"/>
    <w:rsid w:val="006977E1"/>
    <w:rsid w:val="0069782D"/>
    <w:rsid w:val="00697D50"/>
    <w:rsid w:val="00697D80"/>
    <w:rsid w:val="00697FF4"/>
    <w:rsid w:val="006A0916"/>
    <w:rsid w:val="006A1349"/>
    <w:rsid w:val="006A15BD"/>
    <w:rsid w:val="006A280D"/>
    <w:rsid w:val="006A2915"/>
    <w:rsid w:val="006A2B07"/>
    <w:rsid w:val="006A4EA7"/>
    <w:rsid w:val="006A5E39"/>
    <w:rsid w:val="006A6142"/>
    <w:rsid w:val="006A63ED"/>
    <w:rsid w:val="006B049A"/>
    <w:rsid w:val="006B1092"/>
    <w:rsid w:val="006B3043"/>
    <w:rsid w:val="006B38F2"/>
    <w:rsid w:val="006B428C"/>
    <w:rsid w:val="006B4E35"/>
    <w:rsid w:val="006B4F70"/>
    <w:rsid w:val="006B55D7"/>
    <w:rsid w:val="006B578B"/>
    <w:rsid w:val="006B640B"/>
    <w:rsid w:val="006B69F8"/>
    <w:rsid w:val="006B7A1A"/>
    <w:rsid w:val="006B7AB3"/>
    <w:rsid w:val="006C055C"/>
    <w:rsid w:val="006C0700"/>
    <w:rsid w:val="006C111D"/>
    <w:rsid w:val="006C2A09"/>
    <w:rsid w:val="006C2FDC"/>
    <w:rsid w:val="006C3599"/>
    <w:rsid w:val="006C35D4"/>
    <w:rsid w:val="006C3C87"/>
    <w:rsid w:val="006C3E05"/>
    <w:rsid w:val="006C577A"/>
    <w:rsid w:val="006C642D"/>
    <w:rsid w:val="006C6901"/>
    <w:rsid w:val="006C7426"/>
    <w:rsid w:val="006C798A"/>
    <w:rsid w:val="006C7D54"/>
    <w:rsid w:val="006D00F0"/>
    <w:rsid w:val="006D0BB9"/>
    <w:rsid w:val="006D1843"/>
    <w:rsid w:val="006D24A8"/>
    <w:rsid w:val="006D259A"/>
    <w:rsid w:val="006D3FA3"/>
    <w:rsid w:val="006D4850"/>
    <w:rsid w:val="006D4CB1"/>
    <w:rsid w:val="006E0B26"/>
    <w:rsid w:val="006E0E3E"/>
    <w:rsid w:val="006E1D07"/>
    <w:rsid w:val="006E3F45"/>
    <w:rsid w:val="006E5364"/>
    <w:rsid w:val="006E55DC"/>
    <w:rsid w:val="006E5AF1"/>
    <w:rsid w:val="006E669F"/>
    <w:rsid w:val="006E76F2"/>
    <w:rsid w:val="006E7D11"/>
    <w:rsid w:val="006F1802"/>
    <w:rsid w:val="006F19B6"/>
    <w:rsid w:val="006F64FB"/>
    <w:rsid w:val="006F6C9C"/>
    <w:rsid w:val="006F6CC7"/>
    <w:rsid w:val="006F76AD"/>
    <w:rsid w:val="00700482"/>
    <w:rsid w:val="00702CE6"/>
    <w:rsid w:val="00702EBE"/>
    <w:rsid w:val="00703059"/>
    <w:rsid w:val="0070475A"/>
    <w:rsid w:val="00705004"/>
    <w:rsid w:val="007051CE"/>
    <w:rsid w:val="007057FC"/>
    <w:rsid w:val="00707571"/>
    <w:rsid w:val="007076D3"/>
    <w:rsid w:val="00710BAD"/>
    <w:rsid w:val="00711C08"/>
    <w:rsid w:val="00711CC6"/>
    <w:rsid w:val="00711DE8"/>
    <w:rsid w:val="00712B2B"/>
    <w:rsid w:val="0071448F"/>
    <w:rsid w:val="007145D2"/>
    <w:rsid w:val="00714A31"/>
    <w:rsid w:val="00714CF2"/>
    <w:rsid w:val="00716DDD"/>
    <w:rsid w:val="00716F11"/>
    <w:rsid w:val="007173CE"/>
    <w:rsid w:val="0072050A"/>
    <w:rsid w:val="00722793"/>
    <w:rsid w:val="00723144"/>
    <w:rsid w:val="00725022"/>
    <w:rsid w:val="00725AB6"/>
    <w:rsid w:val="007266D8"/>
    <w:rsid w:val="00726CD4"/>
    <w:rsid w:val="00726DFB"/>
    <w:rsid w:val="007273D6"/>
    <w:rsid w:val="00727635"/>
    <w:rsid w:val="007278FA"/>
    <w:rsid w:val="00730B94"/>
    <w:rsid w:val="0073223C"/>
    <w:rsid w:val="007328A0"/>
    <w:rsid w:val="0073326B"/>
    <w:rsid w:val="00735045"/>
    <w:rsid w:val="007366DA"/>
    <w:rsid w:val="00736DE0"/>
    <w:rsid w:val="00740CAD"/>
    <w:rsid w:val="00743A6C"/>
    <w:rsid w:val="00743DA8"/>
    <w:rsid w:val="00744137"/>
    <w:rsid w:val="0074485E"/>
    <w:rsid w:val="00744B62"/>
    <w:rsid w:val="007450C5"/>
    <w:rsid w:val="0074641B"/>
    <w:rsid w:val="007468D0"/>
    <w:rsid w:val="007471BE"/>
    <w:rsid w:val="0074791C"/>
    <w:rsid w:val="007507B9"/>
    <w:rsid w:val="00750E5D"/>
    <w:rsid w:val="00750E8A"/>
    <w:rsid w:val="007523EE"/>
    <w:rsid w:val="007534C1"/>
    <w:rsid w:val="00753B94"/>
    <w:rsid w:val="00755961"/>
    <w:rsid w:val="007559B7"/>
    <w:rsid w:val="00757C3B"/>
    <w:rsid w:val="007604BF"/>
    <w:rsid w:val="00760E06"/>
    <w:rsid w:val="0076128B"/>
    <w:rsid w:val="00761CF0"/>
    <w:rsid w:val="00761F25"/>
    <w:rsid w:val="00762308"/>
    <w:rsid w:val="00763E3C"/>
    <w:rsid w:val="0076421B"/>
    <w:rsid w:val="00765DF9"/>
    <w:rsid w:val="00767A7E"/>
    <w:rsid w:val="007704CB"/>
    <w:rsid w:val="00770740"/>
    <w:rsid w:val="0077084D"/>
    <w:rsid w:val="007710EB"/>
    <w:rsid w:val="00771162"/>
    <w:rsid w:val="00771BB1"/>
    <w:rsid w:val="0077378C"/>
    <w:rsid w:val="00773C69"/>
    <w:rsid w:val="00775605"/>
    <w:rsid w:val="00775AE5"/>
    <w:rsid w:val="0077615D"/>
    <w:rsid w:val="007761F0"/>
    <w:rsid w:val="00776B94"/>
    <w:rsid w:val="007804D3"/>
    <w:rsid w:val="0078074D"/>
    <w:rsid w:val="00780E29"/>
    <w:rsid w:val="007818FC"/>
    <w:rsid w:val="00781FEA"/>
    <w:rsid w:val="007828ED"/>
    <w:rsid w:val="00785183"/>
    <w:rsid w:val="00785AFD"/>
    <w:rsid w:val="00785D24"/>
    <w:rsid w:val="007864BA"/>
    <w:rsid w:val="0078659F"/>
    <w:rsid w:val="00786B0B"/>
    <w:rsid w:val="007900E2"/>
    <w:rsid w:val="00790189"/>
    <w:rsid w:val="007906AB"/>
    <w:rsid w:val="00790B70"/>
    <w:rsid w:val="00792BB9"/>
    <w:rsid w:val="007934C4"/>
    <w:rsid w:val="0079584F"/>
    <w:rsid w:val="007959D7"/>
    <w:rsid w:val="00795A3C"/>
    <w:rsid w:val="00796DEE"/>
    <w:rsid w:val="00797F98"/>
    <w:rsid w:val="007A0704"/>
    <w:rsid w:val="007A0B98"/>
    <w:rsid w:val="007A215F"/>
    <w:rsid w:val="007A2A96"/>
    <w:rsid w:val="007A3E74"/>
    <w:rsid w:val="007A4018"/>
    <w:rsid w:val="007A4BC6"/>
    <w:rsid w:val="007A4F0F"/>
    <w:rsid w:val="007A5917"/>
    <w:rsid w:val="007B11C8"/>
    <w:rsid w:val="007B2132"/>
    <w:rsid w:val="007B2C7C"/>
    <w:rsid w:val="007B371D"/>
    <w:rsid w:val="007B3F75"/>
    <w:rsid w:val="007B40C9"/>
    <w:rsid w:val="007B43CE"/>
    <w:rsid w:val="007B442B"/>
    <w:rsid w:val="007B4D40"/>
    <w:rsid w:val="007B6068"/>
    <w:rsid w:val="007B6A2D"/>
    <w:rsid w:val="007B7E84"/>
    <w:rsid w:val="007C04F0"/>
    <w:rsid w:val="007C09FB"/>
    <w:rsid w:val="007C0D5B"/>
    <w:rsid w:val="007C32E0"/>
    <w:rsid w:val="007C3384"/>
    <w:rsid w:val="007C37F1"/>
    <w:rsid w:val="007C3802"/>
    <w:rsid w:val="007C3955"/>
    <w:rsid w:val="007C55CD"/>
    <w:rsid w:val="007C687A"/>
    <w:rsid w:val="007C71A9"/>
    <w:rsid w:val="007D105A"/>
    <w:rsid w:val="007D1076"/>
    <w:rsid w:val="007D24B1"/>
    <w:rsid w:val="007D2C40"/>
    <w:rsid w:val="007D37A3"/>
    <w:rsid w:val="007D5E6B"/>
    <w:rsid w:val="007D6833"/>
    <w:rsid w:val="007D6897"/>
    <w:rsid w:val="007D734F"/>
    <w:rsid w:val="007E118E"/>
    <w:rsid w:val="007E1595"/>
    <w:rsid w:val="007E22B7"/>
    <w:rsid w:val="007E248C"/>
    <w:rsid w:val="007E24AA"/>
    <w:rsid w:val="007E2A68"/>
    <w:rsid w:val="007E2CAB"/>
    <w:rsid w:val="007E3086"/>
    <w:rsid w:val="007E35C6"/>
    <w:rsid w:val="007E49D0"/>
    <w:rsid w:val="007E56CB"/>
    <w:rsid w:val="007E653B"/>
    <w:rsid w:val="007E7324"/>
    <w:rsid w:val="007E7C10"/>
    <w:rsid w:val="007E7C55"/>
    <w:rsid w:val="007F0B4D"/>
    <w:rsid w:val="007F4843"/>
    <w:rsid w:val="007F4E5B"/>
    <w:rsid w:val="007F51C9"/>
    <w:rsid w:val="007F53B6"/>
    <w:rsid w:val="007F56D2"/>
    <w:rsid w:val="007F5FF8"/>
    <w:rsid w:val="007F63FB"/>
    <w:rsid w:val="007F655E"/>
    <w:rsid w:val="007F7967"/>
    <w:rsid w:val="007F7ADC"/>
    <w:rsid w:val="00800386"/>
    <w:rsid w:val="00800612"/>
    <w:rsid w:val="00801076"/>
    <w:rsid w:val="00801E24"/>
    <w:rsid w:val="008028E1"/>
    <w:rsid w:val="00803250"/>
    <w:rsid w:val="00803AF8"/>
    <w:rsid w:val="008057E2"/>
    <w:rsid w:val="00806B6A"/>
    <w:rsid w:val="00806EA4"/>
    <w:rsid w:val="00810419"/>
    <w:rsid w:val="008106D9"/>
    <w:rsid w:val="00810CD4"/>
    <w:rsid w:val="00810FBF"/>
    <w:rsid w:val="008112FD"/>
    <w:rsid w:val="00811EBD"/>
    <w:rsid w:val="0081239E"/>
    <w:rsid w:val="00812703"/>
    <w:rsid w:val="008147D1"/>
    <w:rsid w:val="008164A5"/>
    <w:rsid w:val="0081690C"/>
    <w:rsid w:val="00817628"/>
    <w:rsid w:val="00817FCD"/>
    <w:rsid w:val="0082002A"/>
    <w:rsid w:val="00820328"/>
    <w:rsid w:val="00820997"/>
    <w:rsid w:val="00821245"/>
    <w:rsid w:val="0082186F"/>
    <w:rsid w:val="00821B9E"/>
    <w:rsid w:val="008223E7"/>
    <w:rsid w:val="0082287F"/>
    <w:rsid w:val="00822C4C"/>
    <w:rsid w:val="00823B7C"/>
    <w:rsid w:val="008253CF"/>
    <w:rsid w:val="00825E7C"/>
    <w:rsid w:val="00827D81"/>
    <w:rsid w:val="008300E9"/>
    <w:rsid w:val="0083010E"/>
    <w:rsid w:val="00831B1F"/>
    <w:rsid w:val="00831B20"/>
    <w:rsid w:val="00833BE9"/>
    <w:rsid w:val="0083467E"/>
    <w:rsid w:val="00835A6E"/>
    <w:rsid w:val="00836469"/>
    <w:rsid w:val="008365D9"/>
    <w:rsid w:val="008369DE"/>
    <w:rsid w:val="008372A8"/>
    <w:rsid w:val="00837C74"/>
    <w:rsid w:val="008411E8"/>
    <w:rsid w:val="008412E4"/>
    <w:rsid w:val="00841AA9"/>
    <w:rsid w:val="008429DA"/>
    <w:rsid w:val="00842B23"/>
    <w:rsid w:val="00842C4C"/>
    <w:rsid w:val="0084302F"/>
    <w:rsid w:val="008444E3"/>
    <w:rsid w:val="0084491B"/>
    <w:rsid w:val="00844ED3"/>
    <w:rsid w:val="00847352"/>
    <w:rsid w:val="00847646"/>
    <w:rsid w:val="00850669"/>
    <w:rsid w:val="008531FC"/>
    <w:rsid w:val="00855669"/>
    <w:rsid w:val="00855A8E"/>
    <w:rsid w:val="00857173"/>
    <w:rsid w:val="00861692"/>
    <w:rsid w:val="008638A8"/>
    <w:rsid w:val="0086538B"/>
    <w:rsid w:val="00866AF6"/>
    <w:rsid w:val="00866EE4"/>
    <w:rsid w:val="00867819"/>
    <w:rsid w:val="00871C12"/>
    <w:rsid w:val="00871EC0"/>
    <w:rsid w:val="008725AC"/>
    <w:rsid w:val="00872B20"/>
    <w:rsid w:val="00872BB7"/>
    <w:rsid w:val="00873961"/>
    <w:rsid w:val="00874520"/>
    <w:rsid w:val="008762A6"/>
    <w:rsid w:val="00876F2C"/>
    <w:rsid w:val="00877554"/>
    <w:rsid w:val="00877AB3"/>
    <w:rsid w:val="00880DD1"/>
    <w:rsid w:val="0088116D"/>
    <w:rsid w:val="0088350F"/>
    <w:rsid w:val="00884ED0"/>
    <w:rsid w:val="00884ED2"/>
    <w:rsid w:val="00885741"/>
    <w:rsid w:val="00885A6E"/>
    <w:rsid w:val="0088612F"/>
    <w:rsid w:val="008861B3"/>
    <w:rsid w:val="00886D84"/>
    <w:rsid w:val="00887212"/>
    <w:rsid w:val="00887F8F"/>
    <w:rsid w:val="008914CC"/>
    <w:rsid w:val="00891D8A"/>
    <w:rsid w:val="00891EDD"/>
    <w:rsid w:val="008921CF"/>
    <w:rsid w:val="00892692"/>
    <w:rsid w:val="008934FA"/>
    <w:rsid w:val="008943DE"/>
    <w:rsid w:val="00895B7B"/>
    <w:rsid w:val="008966EB"/>
    <w:rsid w:val="00896A4C"/>
    <w:rsid w:val="00896A60"/>
    <w:rsid w:val="008971C7"/>
    <w:rsid w:val="00897CD3"/>
    <w:rsid w:val="008A120E"/>
    <w:rsid w:val="008A1488"/>
    <w:rsid w:val="008A1BBF"/>
    <w:rsid w:val="008A2C11"/>
    <w:rsid w:val="008A3799"/>
    <w:rsid w:val="008A3D89"/>
    <w:rsid w:val="008A443F"/>
    <w:rsid w:val="008A5DE3"/>
    <w:rsid w:val="008A7518"/>
    <w:rsid w:val="008B0E5F"/>
    <w:rsid w:val="008B1407"/>
    <w:rsid w:val="008B2995"/>
    <w:rsid w:val="008B336E"/>
    <w:rsid w:val="008B3494"/>
    <w:rsid w:val="008B37BC"/>
    <w:rsid w:val="008B5B4C"/>
    <w:rsid w:val="008B6838"/>
    <w:rsid w:val="008C0252"/>
    <w:rsid w:val="008C0767"/>
    <w:rsid w:val="008C07E4"/>
    <w:rsid w:val="008C17D1"/>
    <w:rsid w:val="008C1F48"/>
    <w:rsid w:val="008C232A"/>
    <w:rsid w:val="008C2341"/>
    <w:rsid w:val="008C29E0"/>
    <w:rsid w:val="008C591D"/>
    <w:rsid w:val="008C5C21"/>
    <w:rsid w:val="008C605B"/>
    <w:rsid w:val="008C68E9"/>
    <w:rsid w:val="008C7A98"/>
    <w:rsid w:val="008D0986"/>
    <w:rsid w:val="008D14C6"/>
    <w:rsid w:val="008D16E6"/>
    <w:rsid w:val="008D1BF8"/>
    <w:rsid w:val="008D1E3D"/>
    <w:rsid w:val="008D1EB0"/>
    <w:rsid w:val="008D2062"/>
    <w:rsid w:val="008D2B12"/>
    <w:rsid w:val="008D5C7E"/>
    <w:rsid w:val="008D65C1"/>
    <w:rsid w:val="008D6EE9"/>
    <w:rsid w:val="008D7681"/>
    <w:rsid w:val="008D79DD"/>
    <w:rsid w:val="008E013F"/>
    <w:rsid w:val="008E020E"/>
    <w:rsid w:val="008E0A6C"/>
    <w:rsid w:val="008E0A6F"/>
    <w:rsid w:val="008E13BE"/>
    <w:rsid w:val="008E17C0"/>
    <w:rsid w:val="008E3616"/>
    <w:rsid w:val="008E3C04"/>
    <w:rsid w:val="008E3E03"/>
    <w:rsid w:val="008E564C"/>
    <w:rsid w:val="008E665D"/>
    <w:rsid w:val="008E6C75"/>
    <w:rsid w:val="008E7544"/>
    <w:rsid w:val="008F05D9"/>
    <w:rsid w:val="008F06C8"/>
    <w:rsid w:val="008F23CA"/>
    <w:rsid w:val="008F39A7"/>
    <w:rsid w:val="008F4EF4"/>
    <w:rsid w:val="008F5682"/>
    <w:rsid w:val="008F5AA3"/>
    <w:rsid w:val="008F7416"/>
    <w:rsid w:val="0090079D"/>
    <w:rsid w:val="0090197D"/>
    <w:rsid w:val="00903457"/>
    <w:rsid w:val="0090357D"/>
    <w:rsid w:val="00903739"/>
    <w:rsid w:val="00906093"/>
    <w:rsid w:val="00907174"/>
    <w:rsid w:val="00910C72"/>
    <w:rsid w:val="009115F0"/>
    <w:rsid w:val="00911F49"/>
    <w:rsid w:val="00915060"/>
    <w:rsid w:val="009156DF"/>
    <w:rsid w:val="00916646"/>
    <w:rsid w:val="0091690B"/>
    <w:rsid w:val="0091694F"/>
    <w:rsid w:val="00917821"/>
    <w:rsid w:val="00920816"/>
    <w:rsid w:val="00920AE5"/>
    <w:rsid w:val="009210BC"/>
    <w:rsid w:val="0092134D"/>
    <w:rsid w:val="0092262F"/>
    <w:rsid w:val="009226FE"/>
    <w:rsid w:val="00922822"/>
    <w:rsid w:val="00923292"/>
    <w:rsid w:val="00923E57"/>
    <w:rsid w:val="00923F58"/>
    <w:rsid w:val="00924596"/>
    <w:rsid w:val="00924D1D"/>
    <w:rsid w:val="0092590F"/>
    <w:rsid w:val="00925B9D"/>
    <w:rsid w:val="00926BA6"/>
    <w:rsid w:val="00926C0C"/>
    <w:rsid w:val="00926CB3"/>
    <w:rsid w:val="00926E74"/>
    <w:rsid w:val="0092700E"/>
    <w:rsid w:val="009276EF"/>
    <w:rsid w:val="00930976"/>
    <w:rsid w:val="00930D68"/>
    <w:rsid w:val="0093209F"/>
    <w:rsid w:val="00932879"/>
    <w:rsid w:val="00932CDA"/>
    <w:rsid w:val="00934335"/>
    <w:rsid w:val="00936459"/>
    <w:rsid w:val="00936BD9"/>
    <w:rsid w:val="00940429"/>
    <w:rsid w:val="009409D1"/>
    <w:rsid w:val="0094166E"/>
    <w:rsid w:val="00942383"/>
    <w:rsid w:val="00942D75"/>
    <w:rsid w:val="00943599"/>
    <w:rsid w:val="00943642"/>
    <w:rsid w:val="0094388E"/>
    <w:rsid w:val="00945179"/>
    <w:rsid w:val="00945773"/>
    <w:rsid w:val="00946156"/>
    <w:rsid w:val="009474C1"/>
    <w:rsid w:val="00947D98"/>
    <w:rsid w:val="00950FE5"/>
    <w:rsid w:val="00951901"/>
    <w:rsid w:val="00951F8F"/>
    <w:rsid w:val="0095200A"/>
    <w:rsid w:val="00953E05"/>
    <w:rsid w:val="00955BB2"/>
    <w:rsid w:val="00955EDA"/>
    <w:rsid w:val="00956201"/>
    <w:rsid w:val="009578E3"/>
    <w:rsid w:val="0095790E"/>
    <w:rsid w:val="0096049C"/>
    <w:rsid w:val="009609EC"/>
    <w:rsid w:val="009609F2"/>
    <w:rsid w:val="00960F29"/>
    <w:rsid w:val="00960FB6"/>
    <w:rsid w:val="009629C4"/>
    <w:rsid w:val="00962B1B"/>
    <w:rsid w:val="00963043"/>
    <w:rsid w:val="00964046"/>
    <w:rsid w:val="00965590"/>
    <w:rsid w:val="00966140"/>
    <w:rsid w:val="009662D8"/>
    <w:rsid w:val="009676D2"/>
    <w:rsid w:val="00967C58"/>
    <w:rsid w:val="00970002"/>
    <w:rsid w:val="009705F3"/>
    <w:rsid w:val="0097153F"/>
    <w:rsid w:val="00971568"/>
    <w:rsid w:val="009723AE"/>
    <w:rsid w:val="00972E04"/>
    <w:rsid w:val="0097628F"/>
    <w:rsid w:val="00976448"/>
    <w:rsid w:val="00976A49"/>
    <w:rsid w:val="009808E2"/>
    <w:rsid w:val="00981224"/>
    <w:rsid w:val="00981437"/>
    <w:rsid w:val="00981C85"/>
    <w:rsid w:val="00985CD5"/>
    <w:rsid w:val="00985D26"/>
    <w:rsid w:val="00990A80"/>
    <w:rsid w:val="0099222D"/>
    <w:rsid w:val="009925B3"/>
    <w:rsid w:val="00992FD8"/>
    <w:rsid w:val="009932F1"/>
    <w:rsid w:val="0099347F"/>
    <w:rsid w:val="00993C5F"/>
    <w:rsid w:val="00994620"/>
    <w:rsid w:val="00994F7C"/>
    <w:rsid w:val="00994FDC"/>
    <w:rsid w:val="00995FDD"/>
    <w:rsid w:val="0099624E"/>
    <w:rsid w:val="009966EA"/>
    <w:rsid w:val="00996BC3"/>
    <w:rsid w:val="00997152"/>
    <w:rsid w:val="0099775E"/>
    <w:rsid w:val="009A00D3"/>
    <w:rsid w:val="009A44A9"/>
    <w:rsid w:val="009A4AC0"/>
    <w:rsid w:val="009A594D"/>
    <w:rsid w:val="009A7FC0"/>
    <w:rsid w:val="009B187E"/>
    <w:rsid w:val="009B1E4A"/>
    <w:rsid w:val="009B1FC4"/>
    <w:rsid w:val="009B3F91"/>
    <w:rsid w:val="009B4B9E"/>
    <w:rsid w:val="009B6B19"/>
    <w:rsid w:val="009B6E19"/>
    <w:rsid w:val="009B7E2F"/>
    <w:rsid w:val="009C0843"/>
    <w:rsid w:val="009C0856"/>
    <w:rsid w:val="009C2595"/>
    <w:rsid w:val="009C2E17"/>
    <w:rsid w:val="009C309E"/>
    <w:rsid w:val="009C7F98"/>
    <w:rsid w:val="009D054A"/>
    <w:rsid w:val="009D1547"/>
    <w:rsid w:val="009D159D"/>
    <w:rsid w:val="009D1937"/>
    <w:rsid w:val="009D28EA"/>
    <w:rsid w:val="009D2AB1"/>
    <w:rsid w:val="009D3BCB"/>
    <w:rsid w:val="009D4CC7"/>
    <w:rsid w:val="009D6B78"/>
    <w:rsid w:val="009D7C8E"/>
    <w:rsid w:val="009E09DD"/>
    <w:rsid w:val="009E1B46"/>
    <w:rsid w:val="009E1B8F"/>
    <w:rsid w:val="009E1BF8"/>
    <w:rsid w:val="009E1F44"/>
    <w:rsid w:val="009E30C3"/>
    <w:rsid w:val="009E4E20"/>
    <w:rsid w:val="009E59CD"/>
    <w:rsid w:val="009E5FF9"/>
    <w:rsid w:val="009E716F"/>
    <w:rsid w:val="009E74B0"/>
    <w:rsid w:val="009E7C61"/>
    <w:rsid w:val="009F0B6D"/>
    <w:rsid w:val="009F1526"/>
    <w:rsid w:val="009F315A"/>
    <w:rsid w:val="009F43BB"/>
    <w:rsid w:val="009F4FF7"/>
    <w:rsid w:val="009F624A"/>
    <w:rsid w:val="009F7C20"/>
    <w:rsid w:val="00A00397"/>
    <w:rsid w:val="00A00AE2"/>
    <w:rsid w:val="00A019A3"/>
    <w:rsid w:val="00A01BF2"/>
    <w:rsid w:val="00A02C0F"/>
    <w:rsid w:val="00A02E6E"/>
    <w:rsid w:val="00A04E59"/>
    <w:rsid w:val="00A05FE1"/>
    <w:rsid w:val="00A061E9"/>
    <w:rsid w:val="00A076DB"/>
    <w:rsid w:val="00A07ACD"/>
    <w:rsid w:val="00A1006A"/>
    <w:rsid w:val="00A1137E"/>
    <w:rsid w:val="00A11944"/>
    <w:rsid w:val="00A11BA0"/>
    <w:rsid w:val="00A1283F"/>
    <w:rsid w:val="00A12E98"/>
    <w:rsid w:val="00A139E3"/>
    <w:rsid w:val="00A15071"/>
    <w:rsid w:val="00A159BE"/>
    <w:rsid w:val="00A16CB8"/>
    <w:rsid w:val="00A20E14"/>
    <w:rsid w:val="00A20F63"/>
    <w:rsid w:val="00A210DC"/>
    <w:rsid w:val="00A22297"/>
    <w:rsid w:val="00A22893"/>
    <w:rsid w:val="00A22D9F"/>
    <w:rsid w:val="00A23F65"/>
    <w:rsid w:val="00A23FD9"/>
    <w:rsid w:val="00A244AE"/>
    <w:rsid w:val="00A2708F"/>
    <w:rsid w:val="00A276F3"/>
    <w:rsid w:val="00A27C99"/>
    <w:rsid w:val="00A27F32"/>
    <w:rsid w:val="00A30999"/>
    <w:rsid w:val="00A309CC"/>
    <w:rsid w:val="00A30B6D"/>
    <w:rsid w:val="00A30CF0"/>
    <w:rsid w:val="00A338D2"/>
    <w:rsid w:val="00A33B5A"/>
    <w:rsid w:val="00A375DA"/>
    <w:rsid w:val="00A37ACD"/>
    <w:rsid w:val="00A37AE2"/>
    <w:rsid w:val="00A403CE"/>
    <w:rsid w:val="00A404A6"/>
    <w:rsid w:val="00A40A42"/>
    <w:rsid w:val="00A40F3B"/>
    <w:rsid w:val="00A42EC6"/>
    <w:rsid w:val="00A43E5F"/>
    <w:rsid w:val="00A44EC0"/>
    <w:rsid w:val="00A45884"/>
    <w:rsid w:val="00A45F0E"/>
    <w:rsid w:val="00A47313"/>
    <w:rsid w:val="00A47CFD"/>
    <w:rsid w:val="00A50567"/>
    <w:rsid w:val="00A506AE"/>
    <w:rsid w:val="00A50A36"/>
    <w:rsid w:val="00A50BE4"/>
    <w:rsid w:val="00A50DA6"/>
    <w:rsid w:val="00A51073"/>
    <w:rsid w:val="00A516A3"/>
    <w:rsid w:val="00A526BB"/>
    <w:rsid w:val="00A5453B"/>
    <w:rsid w:val="00A54719"/>
    <w:rsid w:val="00A54D9E"/>
    <w:rsid w:val="00A55731"/>
    <w:rsid w:val="00A6087E"/>
    <w:rsid w:val="00A6132C"/>
    <w:rsid w:val="00A63ACC"/>
    <w:rsid w:val="00A64043"/>
    <w:rsid w:val="00A65554"/>
    <w:rsid w:val="00A70122"/>
    <w:rsid w:val="00A70277"/>
    <w:rsid w:val="00A71F93"/>
    <w:rsid w:val="00A72922"/>
    <w:rsid w:val="00A7403D"/>
    <w:rsid w:val="00A74A74"/>
    <w:rsid w:val="00A74CCD"/>
    <w:rsid w:val="00A7585B"/>
    <w:rsid w:val="00A80014"/>
    <w:rsid w:val="00A80695"/>
    <w:rsid w:val="00A81218"/>
    <w:rsid w:val="00A82955"/>
    <w:rsid w:val="00A82EAD"/>
    <w:rsid w:val="00A82FA4"/>
    <w:rsid w:val="00A833DF"/>
    <w:rsid w:val="00A834CE"/>
    <w:rsid w:val="00A85645"/>
    <w:rsid w:val="00A8590C"/>
    <w:rsid w:val="00A86D8F"/>
    <w:rsid w:val="00A87B1E"/>
    <w:rsid w:val="00A9030A"/>
    <w:rsid w:val="00A90502"/>
    <w:rsid w:val="00A909CB"/>
    <w:rsid w:val="00A910E4"/>
    <w:rsid w:val="00A9110D"/>
    <w:rsid w:val="00A91D0A"/>
    <w:rsid w:val="00A91E0C"/>
    <w:rsid w:val="00A92567"/>
    <w:rsid w:val="00A9273B"/>
    <w:rsid w:val="00A944B5"/>
    <w:rsid w:val="00A9454A"/>
    <w:rsid w:val="00A9514F"/>
    <w:rsid w:val="00A95E21"/>
    <w:rsid w:val="00A968C7"/>
    <w:rsid w:val="00A96B9A"/>
    <w:rsid w:val="00AA0194"/>
    <w:rsid w:val="00AA0455"/>
    <w:rsid w:val="00AA086E"/>
    <w:rsid w:val="00AA33E4"/>
    <w:rsid w:val="00AA3A3B"/>
    <w:rsid w:val="00AA3BEC"/>
    <w:rsid w:val="00AA3F1C"/>
    <w:rsid w:val="00AA41F6"/>
    <w:rsid w:val="00AA5099"/>
    <w:rsid w:val="00AB129C"/>
    <w:rsid w:val="00AB2A9A"/>
    <w:rsid w:val="00AB3E45"/>
    <w:rsid w:val="00AB50FC"/>
    <w:rsid w:val="00AB566A"/>
    <w:rsid w:val="00AB593A"/>
    <w:rsid w:val="00AB5C89"/>
    <w:rsid w:val="00AB6DCD"/>
    <w:rsid w:val="00AC24C0"/>
    <w:rsid w:val="00AC24C7"/>
    <w:rsid w:val="00AC2D3E"/>
    <w:rsid w:val="00AC4CC3"/>
    <w:rsid w:val="00AC72D7"/>
    <w:rsid w:val="00AC7781"/>
    <w:rsid w:val="00AD36A5"/>
    <w:rsid w:val="00AD4992"/>
    <w:rsid w:val="00AD501E"/>
    <w:rsid w:val="00AD5609"/>
    <w:rsid w:val="00AD59DF"/>
    <w:rsid w:val="00AD5DEB"/>
    <w:rsid w:val="00AD60B2"/>
    <w:rsid w:val="00AD6B2A"/>
    <w:rsid w:val="00AE0953"/>
    <w:rsid w:val="00AE14BB"/>
    <w:rsid w:val="00AE1BD9"/>
    <w:rsid w:val="00AE1E78"/>
    <w:rsid w:val="00AE20F4"/>
    <w:rsid w:val="00AE285C"/>
    <w:rsid w:val="00AE3F9C"/>
    <w:rsid w:val="00AE45D8"/>
    <w:rsid w:val="00AE4732"/>
    <w:rsid w:val="00AE4D3B"/>
    <w:rsid w:val="00AE5F37"/>
    <w:rsid w:val="00AE6CEE"/>
    <w:rsid w:val="00AE7DBC"/>
    <w:rsid w:val="00AF2449"/>
    <w:rsid w:val="00AF2B4D"/>
    <w:rsid w:val="00AF2D70"/>
    <w:rsid w:val="00AF3CA0"/>
    <w:rsid w:val="00AF438F"/>
    <w:rsid w:val="00AF43C8"/>
    <w:rsid w:val="00AF462C"/>
    <w:rsid w:val="00AF5A9F"/>
    <w:rsid w:val="00AF62C7"/>
    <w:rsid w:val="00AF74C6"/>
    <w:rsid w:val="00AF7C75"/>
    <w:rsid w:val="00B0071B"/>
    <w:rsid w:val="00B00F1C"/>
    <w:rsid w:val="00B01ECA"/>
    <w:rsid w:val="00B02775"/>
    <w:rsid w:val="00B02C42"/>
    <w:rsid w:val="00B038A7"/>
    <w:rsid w:val="00B04BE0"/>
    <w:rsid w:val="00B04CA8"/>
    <w:rsid w:val="00B04CFD"/>
    <w:rsid w:val="00B05A3F"/>
    <w:rsid w:val="00B06982"/>
    <w:rsid w:val="00B074CE"/>
    <w:rsid w:val="00B077B5"/>
    <w:rsid w:val="00B123AE"/>
    <w:rsid w:val="00B12CA5"/>
    <w:rsid w:val="00B13C04"/>
    <w:rsid w:val="00B13FFB"/>
    <w:rsid w:val="00B14787"/>
    <w:rsid w:val="00B1657F"/>
    <w:rsid w:val="00B165A8"/>
    <w:rsid w:val="00B16C84"/>
    <w:rsid w:val="00B16EF4"/>
    <w:rsid w:val="00B20144"/>
    <w:rsid w:val="00B20CBC"/>
    <w:rsid w:val="00B21DC2"/>
    <w:rsid w:val="00B23B9D"/>
    <w:rsid w:val="00B23ED7"/>
    <w:rsid w:val="00B24E51"/>
    <w:rsid w:val="00B27A08"/>
    <w:rsid w:val="00B30289"/>
    <w:rsid w:val="00B308F1"/>
    <w:rsid w:val="00B317F3"/>
    <w:rsid w:val="00B32866"/>
    <w:rsid w:val="00B336D8"/>
    <w:rsid w:val="00B33D66"/>
    <w:rsid w:val="00B33F3A"/>
    <w:rsid w:val="00B34321"/>
    <w:rsid w:val="00B34E40"/>
    <w:rsid w:val="00B356FE"/>
    <w:rsid w:val="00B357DB"/>
    <w:rsid w:val="00B37EAA"/>
    <w:rsid w:val="00B41BDE"/>
    <w:rsid w:val="00B424F2"/>
    <w:rsid w:val="00B42748"/>
    <w:rsid w:val="00B42F42"/>
    <w:rsid w:val="00B43AAC"/>
    <w:rsid w:val="00B4452F"/>
    <w:rsid w:val="00B4483C"/>
    <w:rsid w:val="00B46017"/>
    <w:rsid w:val="00B4697D"/>
    <w:rsid w:val="00B47F93"/>
    <w:rsid w:val="00B50851"/>
    <w:rsid w:val="00B5186A"/>
    <w:rsid w:val="00B529E3"/>
    <w:rsid w:val="00B52C7C"/>
    <w:rsid w:val="00B53454"/>
    <w:rsid w:val="00B544B8"/>
    <w:rsid w:val="00B54ED1"/>
    <w:rsid w:val="00B55646"/>
    <w:rsid w:val="00B57805"/>
    <w:rsid w:val="00B57D9A"/>
    <w:rsid w:val="00B615E7"/>
    <w:rsid w:val="00B63B12"/>
    <w:rsid w:val="00B642E6"/>
    <w:rsid w:val="00B65505"/>
    <w:rsid w:val="00B6638E"/>
    <w:rsid w:val="00B66DDA"/>
    <w:rsid w:val="00B67497"/>
    <w:rsid w:val="00B6772D"/>
    <w:rsid w:val="00B67A5E"/>
    <w:rsid w:val="00B70A4D"/>
    <w:rsid w:val="00B71FE3"/>
    <w:rsid w:val="00B72702"/>
    <w:rsid w:val="00B72A8C"/>
    <w:rsid w:val="00B73523"/>
    <w:rsid w:val="00B741AC"/>
    <w:rsid w:val="00B746F5"/>
    <w:rsid w:val="00B75420"/>
    <w:rsid w:val="00B7565E"/>
    <w:rsid w:val="00B76545"/>
    <w:rsid w:val="00B77E72"/>
    <w:rsid w:val="00B8020D"/>
    <w:rsid w:val="00B80238"/>
    <w:rsid w:val="00B804E7"/>
    <w:rsid w:val="00B80CD9"/>
    <w:rsid w:val="00B80DEB"/>
    <w:rsid w:val="00B82E60"/>
    <w:rsid w:val="00B83509"/>
    <w:rsid w:val="00B84222"/>
    <w:rsid w:val="00B84612"/>
    <w:rsid w:val="00B85A50"/>
    <w:rsid w:val="00B875A3"/>
    <w:rsid w:val="00B9016E"/>
    <w:rsid w:val="00B90863"/>
    <w:rsid w:val="00B90F79"/>
    <w:rsid w:val="00B925A6"/>
    <w:rsid w:val="00B939A9"/>
    <w:rsid w:val="00B95197"/>
    <w:rsid w:val="00B954B1"/>
    <w:rsid w:val="00B9557A"/>
    <w:rsid w:val="00B9557F"/>
    <w:rsid w:val="00B95E8B"/>
    <w:rsid w:val="00BA078F"/>
    <w:rsid w:val="00BA0A79"/>
    <w:rsid w:val="00BA0E7F"/>
    <w:rsid w:val="00BA0EAF"/>
    <w:rsid w:val="00BA26A9"/>
    <w:rsid w:val="00BA36DE"/>
    <w:rsid w:val="00BA4511"/>
    <w:rsid w:val="00BA4EE0"/>
    <w:rsid w:val="00BA5321"/>
    <w:rsid w:val="00BA5699"/>
    <w:rsid w:val="00BA75EE"/>
    <w:rsid w:val="00BB0637"/>
    <w:rsid w:val="00BB15F8"/>
    <w:rsid w:val="00BB20F5"/>
    <w:rsid w:val="00BB2B3D"/>
    <w:rsid w:val="00BB2F55"/>
    <w:rsid w:val="00BB36D2"/>
    <w:rsid w:val="00BB4464"/>
    <w:rsid w:val="00BB5956"/>
    <w:rsid w:val="00BB5FBA"/>
    <w:rsid w:val="00BB669D"/>
    <w:rsid w:val="00BC1604"/>
    <w:rsid w:val="00BC1AF2"/>
    <w:rsid w:val="00BC1FAE"/>
    <w:rsid w:val="00BC2E15"/>
    <w:rsid w:val="00BC38D8"/>
    <w:rsid w:val="00BC3C9E"/>
    <w:rsid w:val="00BC41B2"/>
    <w:rsid w:val="00BC431C"/>
    <w:rsid w:val="00BC53FD"/>
    <w:rsid w:val="00BC66CC"/>
    <w:rsid w:val="00BC7DA2"/>
    <w:rsid w:val="00BD0537"/>
    <w:rsid w:val="00BD1B66"/>
    <w:rsid w:val="00BD226C"/>
    <w:rsid w:val="00BD2F35"/>
    <w:rsid w:val="00BD40E9"/>
    <w:rsid w:val="00BD4518"/>
    <w:rsid w:val="00BD4914"/>
    <w:rsid w:val="00BD496D"/>
    <w:rsid w:val="00BD4D11"/>
    <w:rsid w:val="00BD4E7B"/>
    <w:rsid w:val="00BD6498"/>
    <w:rsid w:val="00BD798B"/>
    <w:rsid w:val="00BD7AEE"/>
    <w:rsid w:val="00BE05E7"/>
    <w:rsid w:val="00BE279C"/>
    <w:rsid w:val="00BE40B5"/>
    <w:rsid w:val="00BE73AB"/>
    <w:rsid w:val="00BF071A"/>
    <w:rsid w:val="00BF1086"/>
    <w:rsid w:val="00BF17D0"/>
    <w:rsid w:val="00BF1B6A"/>
    <w:rsid w:val="00BF1F87"/>
    <w:rsid w:val="00BF2C81"/>
    <w:rsid w:val="00BF2F68"/>
    <w:rsid w:val="00BF41F4"/>
    <w:rsid w:val="00BF4713"/>
    <w:rsid w:val="00BF5099"/>
    <w:rsid w:val="00BF576C"/>
    <w:rsid w:val="00BF5E9B"/>
    <w:rsid w:val="00BF6FC8"/>
    <w:rsid w:val="00C0066B"/>
    <w:rsid w:val="00C009A6"/>
    <w:rsid w:val="00C00ADF"/>
    <w:rsid w:val="00C01784"/>
    <w:rsid w:val="00C01EA0"/>
    <w:rsid w:val="00C0311C"/>
    <w:rsid w:val="00C0344F"/>
    <w:rsid w:val="00C04603"/>
    <w:rsid w:val="00C05061"/>
    <w:rsid w:val="00C05114"/>
    <w:rsid w:val="00C05613"/>
    <w:rsid w:val="00C06DF6"/>
    <w:rsid w:val="00C07362"/>
    <w:rsid w:val="00C079FF"/>
    <w:rsid w:val="00C11C8F"/>
    <w:rsid w:val="00C122E1"/>
    <w:rsid w:val="00C13431"/>
    <w:rsid w:val="00C13893"/>
    <w:rsid w:val="00C1396E"/>
    <w:rsid w:val="00C14FC8"/>
    <w:rsid w:val="00C152F4"/>
    <w:rsid w:val="00C1657E"/>
    <w:rsid w:val="00C16E00"/>
    <w:rsid w:val="00C17E42"/>
    <w:rsid w:val="00C208C8"/>
    <w:rsid w:val="00C211F3"/>
    <w:rsid w:val="00C22245"/>
    <w:rsid w:val="00C22484"/>
    <w:rsid w:val="00C224A2"/>
    <w:rsid w:val="00C23036"/>
    <w:rsid w:val="00C2484C"/>
    <w:rsid w:val="00C24E7C"/>
    <w:rsid w:val="00C25889"/>
    <w:rsid w:val="00C27705"/>
    <w:rsid w:val="00C3030D"/>
    <w:rsid w:val="00C3050F"/>
    <w:rsid w:val="00C30CCC"/>
    <w:rsid w:val="00C31437"/>
    <w:rsid w:val="00C32C6E"/>
    <w:rsid w:val="00C33891"/>
    <w:rsid w:val="00C3394F"/>
    <w:rsid w:val="00C3600A"/>
    <w:rsid w:val="00C37119"/>
    <w:rsid w:val="00C402B4"/>
    <w:rsid w:val="00C409BA"/>
    <w:rsid w:val="00C411F7"/>
    <w:rsid w:val="00C41C25"/>
    <w:rsid w:val="00C41DEB"/>
    <w:rsid w:val="00C433A2"/>
    <w:rsid w:val="00C436FA"/>
    <w:rsid w:val="00C44553"/>
    <w:rsid w:val="00C44CCA"/>
    <w:rsid w:val="00C45414"/>
    <w:rsid w:val="00C467E9"/>
    <w:rsid w:val="00C471AF"/>
    <w:rsid w:val="00C47361"/>
    <w:rsid w:val="00C479FA"/>
    <w:rsid w:val="00C500B1"/>
    <w:rsid w:val="00C528E3"/>
    <w:rsid w:val="00C53A11"/>
    <w:rsid w:val="00C544F1"/>
    <w:rsid w:val="00C56219"/>
    <w:rsid w:val="00C5695E"/>
    <w:rsid w:val="00C575C2"/>
    <w:rsid w:val="00C5792A"/>
    <w:rsid w:val="00C62724"/>
    <w:rsid w:val="00C62A0C"/>
    <w:rsid w:val="00C64D4C"/>
    <w:rsid w:val="00C6518A"/>
    <w:rsid w:val="00C65A74"/>
    <w:rsid w:val="00C70DB8"/>
    <w:rsid w:val="00C70E6F"/>
    <w:rsid w:val="00C719E6"/>
    <w:rsid w:val="00C71CBE"/>
    <w:rsid w:val="00C71DAD"/>
    <w:rsid w:val="00C72736"/>
    <w:rsid w:val="00C7273A"/>
    <w:rsid w:val="00C73FD7"/>
    <w:rsid w:val="00C7486F"/>
    <w:rsid w:val="00C76819"/>
    <w:rsid w:val="00C76ED7"/>
    <w:rsid w:val="00C77C30"/>
    <w:rsid w:val="00C807ED"/>
    <w:rsid w:val="00C80B64"/>
    <w:rsid w:val="00C815AC"/>
    <w:rsid w:val="00C81CB0"/>
    <w:rsid w:val="00C8226B"/>
    <w:rsid w:val="00C8382E"/>
    <w:rsid w:val="00C8528E"/>
    <w:rsid w:val="00C85551"/>
    <w:rsid w:val="00C87074"/>
    <w:rsid w:val="00C90557"/>
    <w:rsid w:val="00C90A32"/>
    <w:rsid w:val="00C90E36"/>
    <w:rsid w:val="00C9267A"/>
    <w:rsid w:val="00C9540D"/>
    <w:rsid w:val="00C95618"/>
    <w:rsid w:val="00CA0737"/>
    <w:rsid w:val="00CA19A6"/>
    <w:rsid w:val="00CA1B85"/>
    <w:rsid w:val="00CA1F9B"/>
    <w:rsid w:val="00CA2852"/>
    <w:rsid w:val="00CA302E"/>
    <w:rsid w:val="00CA30CF"/>
    <w:rsid w:val="00CA481A"/>
    <w:rsid w:val="00CA4DEC"/>
    <w:rsid w:val="00CA5BBC"/>
    <w:rsid w:val="00CA72C0"/>
    <w:rsid w:val="00CB1D27"/>
    <w:rsid w:val="00CB2738"/>
    <w:rsid w:val="00CB2C1E"/>
    <w:rsid w:val="00CB2D8B"/>
    <w:rsid w:val="00CB2E76"/>
    <w:rsid w:val="00CB3D57"/>
    <w:rsid w:val="00CB549B"/>
    <w:rsid w:val="00CB680A"/>
    <w:rsid w:val="00CB6816"/>
    <w:rsid w:val="00CB6D3A"/>
    <w:rsid w:val="00CB6DD0"/>
    <w:rsid w:val="00CB6F1E"/>
    <w:rsid w:val="00CB70AA"/>
    <w:rsid w:val="00CB76D3"/>
    <w:rsid w:val="00CC0014"/>
    <w:rsid w:val="00CC050D"/>
    <w:rsid w:val="00CC1687"/>
    <w:rsid w:val="00CC3B49"/>
    <w:rsid w:val="00CC4250"/>
    <w:rsid w:val="00CC55CF"/>
    <w:rsid w:val="00CC5AF0"/>
    <w:rsid w:val="00CC5FAA"/>
    <w:rsid w:val="00CC6268"/>
    <w:rsid w:val="00CD019E"/>
    <w:rsid w:val="00CD08AE"/>
    <w:rsid w:val="00CD1374"/>
    <w:rsid w:val="00CD2894"/>
    <w:rsid w:val="00CD2B57"/>
    <w:rsid w:val="00CD3D3B"/>
    <w:rsid w:val="00CD43DC"/>
    <w:rsid w:val="00CD4A11"/>
    <w:rsid w:val="00CD4D0C"/>
    <w:rsid w:val="00CD5873"/>
    <w:rsid w:val="00CD6123"/>
    <w:rsid w:val="00CD65DA"/>
    <w:rsid w:val="00CD7290"/>
    <w:rsid w:val="00CD78E5"/>
    <w:rsid w:val="00CE14B1"/>
    <w:rsid w:val="00CE21CB"/>
    <w:rsid w:val="00CE2647"/>
    <w:rsid w:val="00CE478B"/>
    <w:rsid w:val="00CE49E5"/>
    <w:rsid w:val="00CE4CA0"/>
    <w:rsid w:val="00CE501B"/>
    <w:rsid w:val="00CE51B0"/>
    <w:rsid w:val="00CE60BD"/>
    <w:rsid w:val="00CE62F4"/>
    <w:rsid w:val="00CE6422"/>
    <w:rsid w:val="00CE765E"/>
    <w:rsid w:val="00CE7669"/>
    <w:rsid w:val="00CF2052"/>
    <w:rsid w:val="00CF2132"/>
    <w:rsid w:val="00CF24EF"/>
    <w:rsid w:val="00CF2AE0"/>
    <w:rsid w:val="00CF4998"/>
    <w:rsid w:val="00CF5D3B"/>
    <w:rsid w:val="00CF6273"/>
    <w:rsid w:val="00CF66DD"/>
    <w:rsid w:val="00D00AF7"/>
    <w:rsid w:val="00D01031"/>
    <w:rsid w:val="00D037F1"/>
    <w:rsid w:val="00D03FE0"/>
    <w:rsid w:val="00D04964"/>
    <w:rsid w:val="00D05018"/>
    <w:rsid w:val="00D070F1"/>
    <w:rsid w:val="00D07384"/>
    <w:rsid w:val="00D07C8C"/>
    <w:rsid w:val="00D109A2"/>
    <w:rsid w:val="00D1142F"/>
    <w:rsid w:val="00D11DCD"/>
    <w:rsid w:val="00D14974"/>
    <w:rsid w:val="00D14AEA"/>
    <w:rsid w:val="00D14EC4"/>
    <w:rsid w:val="00D15082"/>
    <w:rsid w:val="00D1556D"/>
    <w:rsid w:val="00D157F5"/>
    <w:rsid w:val="00D163B9"/>
    <w:rsid w:val="00D16AE4"/>
    <w:rsid w:val="00D17103"/>
    <w:rsid w:val="00D17321"/>
    <w:rsid w:val="00D17A28"/>
    <w:rsid w:val="00D17D57"/>
    <w:rsid w:val="00D20121"/>
    <w:rsid w:val="00D20E32"/>
    <w:rsid w:val="00D20E78"/>
    <w:rsid w:val="00D21C8B"/>
    <w:rsid w:val="00D21E44"/>
    <w:rsid w:val="00D225D6"/>
    <w:rsid w:val="00D237DB"/>
    <w:rsid w:val="00D24A70"/>
    <w:rsid w:val="00D24D72"/>
    <w:rsid w:val="00D24F82"/>
    <w:rsid w:val="00D2687D"/>
    <w:rsid w:val="00D27D9C"/>
    <w:rsid w:val="00D309DC"/>
    <w:rsid w:val="00D30E5B"/>
    <w:rsid w:val="00D323C7"/>
    <w:rsid w:val="00D32905"/>
    <w:rsid w:val="00D32DC5"/>
    <w:rsid w:val="00D34370"/>
    <w:rsid w:val="00D34C4D"/>
    <w:rsid w:val="00D36A9A"/>
    <w:rsid w:val="00D37037"/>
    <w:rsid w:val="00D376F1"/>
    <w:rsid w:val="00D37C46"/>
    <w:rsid w:val="00D415B7"/>
    <w:rsid w:val="00D41F0B"/>
    <w:rsid w:val="00D41FC1"/>
    <w:rsid w:val="00D42495"/>
    <w:rsid w:val="00D434EC"/>
    <w:rsid w:val="00D43C1B"/>
    <w:rsid w:val="00D449A0"/>
    <w:rsid w:val="00D4581E"/>
    <w:rsid w:val="00D4595D"/>
    <w:rsid w:val="00D46A0D"/>
    <w:rsid w:val="00D476A8"/>
    <w:rsid w:val="00D51369"/>
    <w:rsid w:val="00D51C5F"/>
    <w:rsid w:val="00D5242C"/>
    <w:rsid w:val="00D524B0"/>
    <w:rsid w:val="00D54429"/>
    <w:rsid w:val="00D54AE8"/>
    <w:rsid w:val="00D54C2E"/>
    <w:rsid w:val="00D56F08"/>
    <w:rsid w:val="00D6069F"/>
    <w:rsid w:val="00D617DC"/>
    <w:rsid w:val="00D61AFE"/>
    <w:rsid w:val="00D62D6C"/>
    <w:rsid w:val="00D630A6"/>
    <w:rsid w:val="00D634B2"/>
    <w:rsid w:val="00D6355D"/>
    <w:rsid w:val="00D63887"/>
    <w:rsid w:val="00D65C5D"/>
    <w:rsid w:val="00D660A9"/>
    <w:rsid w:val="00D66393"/>
    <w:rsid w:val="00D672E5"/>
    <w:rsid w:val="00D676EF"/>
    <w:rsid w:val="00D67AD3"/>
    <w:rsid w:val="00D71216"/>
    <w:rsid w:val="00D72C3F"/>
    <w:rsid w:val="00D72D74"/>
    <w:rsid w:val="00D736AC"/>
    <w:rsid w:val="00D73EB3"/>
    <w:rsid w:val="00D74EB1"/>
    <w:rsid w:val="00D76705"/>
    <w:rsid w:val="00D76888"/>
    <w:rsid w:val="00D76F2A"/>
    <w:rsid w:val="00D7723E"/>
    <w:rsid w:val="00D775A7"/>
    <w:rsid w:val="00D776C9"/>
    <w:rsid w:val="00D77921"/>
    <w:rsid w:val="00D77EC2"/>
    <w:rsid w:val="00D801EC"/>
    <w:rsid w:val="00D8098A"/>
    <w:rsid w:val="00D81410"/>
    <w:rsid w:val="00D81D7B"/>
    <w:rsid w:val="00D8302D"/>
    <w:rsid w:val="00D849D1"/>
    <w:rsid w:val="00D84C6C"/>
    <w:rsid w:val="00D85B66"/>
    <w:rsid w:val="00D862A5"/>
    <w:rsid w:val="00D86CFB"/>
    <w:rsid w:val="00D87069"/>
    <w:rsid w:val="00D87BF3"/>
    <w:rsid w:val="00D87E31"/>
    <w:rsid w:val="00D91E31"/>
    <w:rsid w:val="00D91FB7"/>
    <w:rsid w:val="00D91FFE"/>
    <w:rsid w:val="00D92D90"/>
    <w:rsid w:val="00D93291"/>
    <w:rsid w:val="00D94229"/>
    <w:rsid w:val="00D94C24"/>
    <w:rsid w:val="00D972D2"/>
    <w:rsid w:val="00DA0439"/>
    <w:rsid w:val="00DA14C5"/>
    <w:rsid w:val="00DA264D"/>
    <w:rsid w:val="00DA2AC8"/>
    <w:rsid w:val="00DA2DB3"/>
    <w:rsid w:val="00DA3421"/>
    <w:rsid w:val="00DA393A"/>
    <w:rsid w:val="00DA4278"/>
    <w:rsid w:val="00DA4CA9"/>
    <w:rsid w:val="00DA560E"/>
    <w:rsid w:val="00DA6584"/>
    <w:rsid w:val="00DA7F54"/>
    <w:rsid w:val="00DB0004"/>
    <w:rsid w:val="00DB17B7"/>
    <w:rsid w:val="00DB2025"/>
    <w:rsid w:val="00DB27FE"/>
    <w:rsid w:val="00DB2A72"/>
    <w:rsid w:val="00DB3F15"/>
    <w:rsid w:val="00DB44C2"/>
    <w:rsid w:val="00DB4640"/>
    <w:rsid w:val="00DB7052"/>
    <w:rsid w:val="00DC2D38"/>
    <w:rsid w:val="00DC371C"/>
    <w:rsid w:val="00DC4330"/>
    <w:rsid w:val="00DC587B"/>
    <w:rsid w:val="00DC6C65"/>
    <w:rsid w:val="00DD1945"/>
    <w:rsid w:val="00DD1FE2"/>
    <w:rsid w:val="00DD2BB7"/>
    <w:rsid w:val="00DD2E80"/>
    <w:rsid w:val="00DD3EF9"/>
    <w:rsid w:val="00DD3F5E"/>
    <w:rsid w:val="00DD4E9F"/>
    <w:rsid w:val="00DE3DE0"/>
    <w:rsid w:val="00DE5FAB"/>
    <w:rsid w:val="00DF0092"/>
    <w:rsid w:val="00DF0346"/>
    <w:rsid w:val="00DF0528"/>
    <w:rsid w:val="00DF0AB4"/>
    <w:rsid w:val="00DF244E"/>
    <w:rsid w:val="00DF27D7"/>
    <w:rsid w:val="00DF2E5E"/>
    <w:rsid w:val="00DF3995"/>
    <w:rsid w:val="00DF5E97"/>
    <w:rsid w:val="00DF6FCC"/>
    <w:rsid w:val="00E001D7"/>
    <w:rsid w:val="00E0047F"/>
    <w:rsid w:val="00E00C43"/>
    <w:rsid w:val="00E01466"/>
    <w:rsid w:val="00E01661"/>
    <w:rsid w:val="00E01A3D"/>
    <w:rsid w:val="00E02562"/>
    <w:rsid w:val="00E02FC0"/>
    <w:rsid w:val="00E0315B"/>
    <w:rsid w:val="00E031A5"/>
    <w:rsid w:val="00E033E8"/>
    <w:rsid w:val="00E042A2"/>
    <w:rsid w:val="00E0475F"/>
    <w:rsid w:val="00E04BD5"/>
    <w:rsid w:val="00E057DE"/>
    <w:rsid w:val="00E0626F"/>
    <w:rsid w:val="00E06ECD"/>
    <w:rsid w:val="00E10BFD"/>
    <w:rsid w:val="00E111A7"/>
    <w:rsid w:val="00E127CC"/>
    <w:rsid w:val="00E131F4"/>
    <w:rsid w:val="00E136DC"/>
    <w:rsid w:val="00E13B29"/>
    <w:rsid w:val="00E13B77"/>
    <w:rsid w:val="00E13E94"/>
    <w:rsid w:val="00E15606"/>
    <w:rsid w:val="00E15BFA"/>
    <w:rsid w:val="00E15F79"/>
    <w:rsid w:val="00E17974"/>
    <w:rsid w:val="00E20EEC"/>
    <w:rsid w:val="00E21219"/>
    <w:rsid w:val="00E22055"/>
    <w:rsid w:val="00E22093"/>
    <w:rsid w:val="00E2217E"/>
    <w:rsid w:val="00E234A8"/>
    <w:rsid w:val="00E23B1C"/>
    <w:rsid w:val="00E23DBC"/>
    <w:rsid w:val="00E249EC"/>
    <w:rsid w:val="00E24C02"/>
    <w:rsid w:val="00E2532A"/>
    <w:rsid w:val="00E260BF"/>
    <w:rsid w:val="00E27C87"/>
    <w:rsid w:val="00E27D4A"/>
    <w:rsid w:val="00E30B21"/>
    <w:rsid w:val="00E30C78"/>
    <w:rsid w:val="00E32219"/>
    <w:rsid w:val="00E32706"/>
    <w:rsid w:val="00E345FB"/>
    <w:rsid w:val="00E353D5"/>
    <w:rsid w:val="00E35AD2"/>
    <w:rsid w:val="00E36A19"/>
    <w:rsid w:val="00E37DD1"/>
    <w:rsid w:val="00E4064B"/>
    <w:rsid w:val="00E4345D"/>
    <w:rsid w:val="00E43485"/>
    <w:rsid w:val="00E4466C"/>
    <w:rsid w:val="00E46A76"/>
    <w:rsid w:val="00E46B29"/>
    <w:rsid w:val="00E47491"/>
    <w:rsid w:val="00E4783B"/>
    <w:rsid w:val="00E50027"/>
    <w:rsid w:val="00E50703"/>
    <w:rsid w:val="00E507D5"/>
    <w:rsid w:val="00E5183C"/>
    <w:rsid w:val="00E52EF3"/>
    <w:rsid w:val="00E531AA"/>
    <w:rsid w:val="00E543AA"/>
    <w:rsid w:val="00E5477E"/>
    <w:rsid w:val="00E54F8A"/>
    <w:rsid w:val="00E57314"/>
    <w:rsid w:val="00E57A0D"/>
    <w:rsid w:val="00E6096E"/>
    <w:rsid w:val="00E60D6A"/>
    <w:rsid w:val="00E612F0"/>
    <w:rsid w:val="00E61C42"/>
    <w:rsid w:val="00E63118"/>
    <w:rsid w:val="00E6380D"/>
    <w:rsid w:val="00E63C33"/>
    <w:rsid w:val="00E649FD"/>
    <w:rsid w:val="00E65422"/>
    <w:rsid w:val="00E65479"/>
    <w:rsid w:val="00E67C78"/>
    <w:rsid w:val="00E70C12"/>
    <w:rsid w:val="00E7139A"/>
    <w:rsid w:val="00E72129"/>
    <w:rsid w:val="00E73A2F"/>
    <w:rsid w:val="00E73D44"/>
    <w:rsid w:val="00E744E4"/>
    <w:rsid w:val="00E7567D"/>
    <w:rsid w:val="00E7627A"/>
    <w:rsid w:val="00E77E8F"/>
    <w:rsid w:val="00E8168D"/>
    <w:rsid w:val="00E81C51"/>
    <w:rsid w:val="00E82027"/>
    <w:rsid w:val="00E8457E"/>
    <w:rsid w:val="00E84E41"/>
    <w:rsid w:val="00E850A3"/>
    <w:rsid w:val="00E85734"/>
    <w:rsid w:val="00E85759"/>
    <w:rsid w:val="00E866B9"/>
    <w:rsid w:val="00E87EE4"/>
    <w:rsid w:val="00E9134E"/>
    <w:rsid w:val="00E913EA"/>
    <w:rsid w:val="00E91CE3"/>
    <w:rsid w:val="00E91EAE"/>
    <w:rsid w:val="00E93061"/>
    <w:rsid w:val="00E94674"/>
    <w:rsid w:val="00E9474D"/>
    <w:rsid w:val="00E949D5"/>
    <w:rsid w:val="00E94CD1"/>
    <w:rsid w:val="00E95105"/>
    <w:rsid w:val="00E951C9"/>
    <w:rsid w:val="00E955D6"/>
    <w:rsid w:val="00E96FDD"/>
    <w:rsid w:val="00E972CF"/>
    <w:rsid w:val="00E97A12"/>
    <w:rsid w:val="00E97CF3"/>
    <w:rsid w:val="00EA0645"/>
    <w:rsid w:val="00EA0C41"/>
    <w:rsid w:val="00EA1197"/>
    <w:rsid w:val="00EA1EE4"/>
    <w:rsid w:val="00EA3290"/>
    <w:rsid w:val="00EA33C0"/>
    <w:rsid w:val="00EA4B9A"/>
    <w:rsid w:val="00EA5384"/>
    <w:rsid w:val="00EA580C"/>
    <w:rsid w:val="00EA5C02"/>
    <w:rsid w:val="00EA62C0"/>
    <w:rsid w:val="00EA6C87"/>
    <w:rsid w:val="00EA722A"/>
    <w:rsid w:val="00EA75D6"/>
    <w:rsid w:val="00EB0237"/>
    <w:rsid w:val="00EB1017"/>
    <w:rsid w:val="00EB130B"/>
    <w:rsid w:val="00EB17BE"/>
    <w:rsid w:val="00EB1CE2"/>
    <w:rsid w:val="00EB207E"/>
    <w:rsid w:val="00EB2C44"/>
    <w:rsid w:val="00EB2F30"/>
    <w:rsid w:val="00EB43FC"/>
    <w:rsid w:val="00EB4D51"/>
    <w:rsid w:val="00EB561A"/>
    <w:rsid w:val="00EB5707"/>
    <w:rsid w:val="00EB694C"/>
    <w:rsid w:val="00EB71CB"/>
    <w:rsid w:val="00EB7762"/>
    <w:rsid w:val="00EB79D2"/>
    <w:rsid w:val="00EB7C92"/>
    <w:rsid w:val="00EB7DFE"/>
    <w:rsid w:val="00EC0983"/>
    <w:rsid w:val="00EC1AAE"/>
    <w:rsid w:val="00EC3202"/>
    <w:rsid w:val="00EC3C02"/>
    <w:rsid w:val="00EC4E6A"/>
    <w:rsid w:val="00EC5AC0"/>
    <w:rsid w:val="00EC7A88"/>
    <w:rsid w:val="00EC7C51"/>
    <w:rsid w:val="00EC7C83"/>
    <w:rsid w:val="00ED08C2"/>
    <w:rsid w:val="00ED0A3F"/>
    <w:rsid w:val="00ED0F52"/>
    <w:rsid w:val="00ED1017"/>
    <w:rsid w:val="00ED1976"/>
    <w:rsid w:val="00ED1FC6"/>
    <w:rsid w:val="00ED25BE"/>
    <w:rsid w:val="00ED2A78"/>
    <w:rsid w:val="00ED343D"/>
    <w:rsid w:val="00ED52B7"/>
    <w:rsid w:val="00ED6670"/>
    <w:rsid w:val="00ED6E97"/>
    <w:rsid w:val="00EE15DF"/>
    <w:rsid w:val="00EE2414"/>
    <w:rsid w:val="00EE2D4D"/>
    <w:rsid w:val="00EE2F24"/>
    <w:rsid w:val="00EE328B"/>
    <w:rsid w:val="00EE3F68"/>
    <w:rsid w:val="00EE5A95"/>
    <w:rsid w:val="00EE67DA"/>
    <w:rsid w:val="00EE6EFF"/>
    <w:rsid w:val="00EE76BB"/>
    <w:rsid w:val="00EF0B8C"/>
    <w:rsid w:val="00EF1101"/>
    <w:rsid w:val="00EF1D2F"/>
    <w:rsid w:val="00EF2276"/>
    <w:rsid w:val="00EF2FD7"/>
    <w:rsid w:val="00EF3C5F"/>
    <w:rsid w:val="00EF3F0A"/>
    <w:rsid w:val="00EF49B3"/>
    <w:rsid w:val="00EF4DE8"/>
    <w:rsid w:val="00EF5B61"/>
    <w:rsid w:val="00EF7881"/>
    <w:rsid w:val="00F00C1C"/>
    <w:rsid w:val="00F02677"/>
    <w:rsid w:val="00F03CA3"/>
    <w:rsid w:val="00F046EB"/>
    <w:rsid w:val="00F04CFF"/>
    <w:rsid w:val="00F04E72"/>
    <w:rsid w:val="00F05290"/>
    <w:rsid w:val="00F05DDF"/>
    <w:rsid w:val="00F076BE"/>
    <w:rsid w:val="00F07AF8"/>
    <w:rsid w:val="00F07CDA"/>
    <w:rsid w:val="00F10C9E"/>
    <w:rsid w:val="00F1117A"/>
    <w:rsid w:val="00F11704"/>
    <w:rsid w:val="00F13476"/>
    <w:rsid w:val="00F145EB"/>
    <w:rsid w:val="00F14A1D"/>
    <w:rsid w:val="00F14C20"/>
    <w:rsid w:val="00F1599D"/>
    <w:rsid w:val="00F16013"/>
    <w:rsid w:val="00F163BC"/>
    <w:rsid w:val="00F1766C"/>
    <w:rsid w:val="00F177CC"/>
    <w:rsid w:val="00F17F76"/>
    <w:rsid w:val="00F20A76"/>
    <w:rsid w:val="00F2199E"/>
    <w:rsid w:val="00F22512"/>
    <w:rsid w:val="00F237DA"/>
    <w:rsid w:val="00F2393D"/>
    <w:rsid w:val="00F24768"/>
    <w:rsid w:val="00F24AB5"/>
    <w:rsid w:val="00F24EC5"/>
    <w:rsid w:val="00F2526B"/>
    <w:rsid w:val="00F260E9"/>
    <w:rsid w:val="00F26A21"/>
    <w:rsid w:val="00F26C5B"/>
    <w:rsid w:val="00F31157"/>
    <w:rsid w:val="00F31B99"/>
    <w:rsid w:val="00F33ACB"/>
    <w:rsid w:val="00F33DA6"/>
    <w:rsid w:val="00F34156"/>
    <w:rsid w:val="00F34A7F"/>
    <w:rsid w:val="00F35C6C"/>
    <w:rsid w:val="00F36E94"/>
    <w:rsid w:val="00F41FC1"/>
    <w:rsid w:val="00F42202"/>
    <w:rsid w:val="00F43621"/>
    <w:rsid w:val="00F4384D"/>
    <w:rsid w:val="00F44A34"/>
    <w:rsid w:val="00F44C5E"/>
    <w:rsid w:val="00F45CEE"/>
    <w:rsid w:val="00F46AC3"/>
    <w:rsid w:val="00F47405"/>
    <w:rsid w:val="00F5068A"/>
    <w:rsid w:val="00F5099A"/>
    <w:rsid w:val="00F50EDF"/>
    <w:rsid w:val="00F519EB"/>
    <w:rsid w:val="00F5230B"/>
    <w:rsid w:val="00F52485"/>
    <w:rsid w:val="00F537AC"/>
    <w:rsid w:val="00F5383D"/>
    <w:rsid w:val="00F53CD6"/>
    <w:rsid w:val="00F545D8"/>
    <w:rsid w:val="00F54CF9"/>
    <w:rsid w:val="00F5519B"/>
    <w:rsid w:val="00F552A8"/>
    <w:rsid w:val="00F5564F"/>
    <w:rsid w:val="00F60169"/>
    <w:rsid w:val="00F60636"/>
    <w:rsid w:val="00F60CBF"/>
    <w:rsid w:val="00F60F2E"/>
    <w:rsid w:val="00F61C4E"/>
    <w:rsid w:val="00F61E78"/>
    <w:rsid w:val="00F625F9"/>
    <w:rsid w:val="00F64BB0"/>
    <w:rsid w:val="00F6549C"/>
    <w:rsid w:val="00F6555C"/>
    <w:rsid w:val="00F65A11"/>
    <w:rsid w:val="00F666CE"/>
    <w:rsid w:val="00F668E5"/>
    <w:rsid w:val="00F70288"/>
    <w:rsid w:val="00F70AB8"/>
    <w:rsid w:val="00F7118A"/>
    <w:rsid w:val="00F71471"/>
    <w:rsid w:val="00F71BC0"/>
    <w:rsid w:val="00F71F3E"/>
    <w:rsid w:val="00F7259C"/>
    <w:rsid w:val="00F74631"/>
    <w:rsid w:val="00F76639"/>
    <w:rsid w:val="00F77CF1"/>
    <w:rsid w:val="00F80FB7"/>
    <w:rsid w:val="00F815E4"/>
    <w:rsid w:val="00F818F9"/>
    <w:rsid w:val="00F835C5"/>
    <w:rsid w:val="00F83F6F"/>
    <w:rsid w:val="00F849F8"/>
    <w:rsid w:val="00F851B0"/>
    <w:rsid w:val="00F8748B"/>
    <w:rsid w:val="00F87847"/>
    <w:rsid w:val="00F901CE"/>
    <w:rsid w:val="00F907B4"/>
    <w:rsid w:val="00F911DF"/>
    <w:rsid w:val="00F919C4"/>
    <w:rsid w:val="00F93011"/>
    <w:rsid w:val="00F938ED"/>
    <w:rsid w:val="00F94E3E"/>
    <w:rsid w:val="00F9666F"/>
    <w:rsid w:val="00F97164"/>
    <w:rsid w:val="00FA1260"/>
    <w:rsid w:val="00FA1687"/>
    <w:rsid w:val="00FA1809"/>
    <w:rsid w:val="00FA1F2B"/>
    <w:rsid w:val="00FA231A"/>
    <w:rsid w:val="00FA234A"/>
    <w:rsid w:val="00FA3474"/>
    <w:rsid w:val="00FA540E"/>
    <w:rsid w:val="00FA7031"/>
    <w:rsid w:val="00FB019A"/>
    <w:rsid w:val="00FB0717"/>
    <w:rsid w:val="00FB239D"/>
    <w:rsid w:val="00FB35F0"/>
    <w:rsid w:val="00FB4FE9"/>
    <w:rsid w:val="00FC0BD6"/>
    <w:rsid w:val="00FC0D01"/>
    <w:rsid w:val="00FC0EA4"/>
    <w:rsid w:val="00FC307D"/>
    <w:rsid w:val="00FC37CC"/>
    <w:rsid w:val="00FC4284"/>
    <w:rsid w:val="00FC6434"/>
    <w:rsid w:val="00FC69AA"/>
    <w:rsid w:val="00FC6D7A"/>
    <w:rsid w:val="00FC6EE5"/>
    <w:rsid w:val="00FD03DD"/>
    <w:rsid w:val="00FD1721"/>
    <w:rsid w:val="00FD1AF4"/>
    <w:rsid w:val="00FD1B71"/>
    <w:rsid w:val="00FD2CDA"/>
    <w:rsid w:val="00FD395E"/>
    <w:rsid w:val="00FD3A0C"/>
    <w:rsid w:val="00FD3CBC"/>
    <w:rsid w:val="00FD3F9A"/>
    <w:rsid w:val="00FD3FE1"/>
    <w:rsid w:val="00FD44B0"/>
    <w:rsid w:val="00FD5676"/>
    <w:rsid w:val="00FD63B3"/>
    <w:rsid w:val="00FD79C2"/>
    <w:rsid w:val="00FD7A91"/>
    <w:rsid w:val="00FD7F4F"/>
    <w:rsid w:val="00FE004C"/>
    <w:rsid w:val="00FE14B7"/>
    <w:rsid w:val="00FE27A2"/>
    <w:rsid w:val="00FE3086"/>
    <w:rsid w:val="00FE34DF"/>
    <w:rsid w:val="00FE386A"/>
    <w:rsid w:val="00FE50A1"/>
    <w:rsid w:val="00FE5875"/>
    <w:rsid w:val="00FE607B"/>
    <w:rsid w:val="00FE6765"/>
    <w:rsid w:val="00FE797E"/>
    <w:rsid w:val="00FE7BED"/>
    <w:rsid w:val="00FF13B7"/>
    <w:rsid w:val="00FF1DB2"/>
    <w:rsid w:val="00FF3FB0"/>
    <w:rsid w:val="00FF5349"/>
    <w:rsid w:val="00FF6CAB"/>
    <w:rsid w:val="00FF7435"/>
    <w:rsid w:val="093800AB"/>
    <w:rsid w:val="0A7631AA"/>
    <w:rsid w:val="0B515E33"/>
    <w:rsid w:val="296E389B"/>
    <w:rsid w:val="36854CC8"/>
    <w:rsid w:val="3F8ADF3B"/>
    <w:rsid w:val="45D6F2D6"/>
    <w:rsid w:val="490AA280"/>
    <w:rsid w:val="4B3408DB"/>
    <w:rsid w:val="4D273E0F"/>
    <w:rsid w:val="64ED9941"/>
    <w:rsid w:val="794A79AC"/>
    <w:rsid w:val="7CD63B6D"/>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0C832"/>
  <w15:docId w15:val="{0E084BDA-AA01-400B-8192-BCE1C020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5564F"/>
    <w:pPr>
      <w:spacing w:after="0" w:line="240" w:lineRule="auto"/>
    </w:pPr>
    <w:rPr>
      <w:rFonts w:ascii="Arial Unicode MS" w:eastAsia="Arial Unicode MS" w:hAnsi="Arial Unicode MS" w:cs="Arial Unicode M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D91E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91E31"/>
    <w:rPr>
      <w:rFonts w:asciiTheme="majorHAnsi" w:eastAsiaTheme="majorEastAsia" w:hAnsiTheme="majorHAnsi" w:cstheme="majorBidi"/>
      <w:color w:val="17365D" w:themeColor="text2" w:themeShade="BF"/>
      <w:spacing w:val="5"/>
      <w:kern w:val="28"/>
      <w:sz w:val="52"/>
      <w:szCs w:val="52"/>
    </w:rPr>
  </w:style>
  <w:style w:type="character" w:customStyle="1" w:styleId="Nagwek11">
    <w:name w:val="Nagłówek 11"/>
    <w:basedOn w:val="Domylnaczcionkaakapitu"/>
    <w:link w:val="Heading1"/>
    <w:rsid w:val="00E2217E"/>
    <w:rPr>
      <w:rFonts w:ascii="Verdana" w:eastAsia="Verdana" w:hAnsi="Verdana" w:cs="Verdana"/>
      <w:sz w:val="21"/>
      <w:szCs w:val="21"/>
      <w:shd w:val="clear" w:color="auto" w:fill="FFFFFF"/>
    </w:rPr>
  </w:style>
  <w:style w:type="paragraph" w:customStyle="1" w:styleId="Heading1">
    <w:name w:val="Heading #1"/>
    <w:basedOn w:val="Normalny"/>
    <w:link w:val="Nagwek11"/>
    <w:rsid w:val="00E2217E"/>
    <w:pPr>
      <w:shd w:val="clear" w:color="auto" w:fill="FFFFFF"/>
      <w:spacing w:after="240" w:line="269" w:lineRule="exact"/>
      <w:ind w:hanging="400"/>
      <w:outlineLvl w:val="0"/>
    </w:pPr>
    <w:rPr>
      <w:rFonts w:ascii="Verdana" w:eastAsia="Verdana" w:hAnsi="Verdana" w:cs="Verdana"/>
      <w:color w:val="auto"/>
      <w:sz w:val="21"/>
      <w:szCs w:val="21"/>
      <w:lang w:eastAsia="en-US"/>
    </w:rPr>
  </w:style>
  <w:style w:type="character" w:customStyle="1" w:styleId="Bodytext">
    <w:name w:val="Body text_"/>
    <w:basedOn w:val="Domylnaczcionkaakapitu"/>
    <w:link w:val="Tekstpodstawowy13"/>
    <w:rsid w:val="00E2217E"/>
    <w:rPr>
      <w:rFonts w:ascii="Verdana" w:eastAsia="Verdana" w:hAnsi="Verdana" w:cs="Verdana"/>
      <w:sz w:val="21"/>
      <w:szCs w:val="21"/>
      <w:shd w:val="clear" w:color="auto" w:fill="FFFFFF"/>
    </w:rPr>
  </w:style>
  <w:style w:type="character" w:customStyle="1" w:styleId="BodytextBold">
    <w:name w:val="Body text + Bold"/>
    <w:aliases w:val="Italic"/>
    <w:basedOn w:val="Bodytext"/>
    <w:rsid w:val="00E2217E"/>
    <w:rPr>
      <w:rFonts w:ascii="Verdana" w:eastAsia="Verdana" w:hAnsi="Verdana" w:cs="Verdana"/>
      <w:b/>
      <w:bCs/>
      <w:sz w:val="21"/>
      <w:szCs w:val="21"/>
      <w:shd w:val="clear" w:color="auto" w:fill="FFFFFF"/>
    </w:rPr>
  </w:style>
  <w:style w:type="paragraph" w:customStyle="1" w:styleId="Tekstpodstawowy13">
    <w:name w:val="Tekst podstawowy13"/>
    <w:basedOn w:val="Normalny"/>
    <w:link w:val="Bodytext"/>
    <w:rsid w:val="00E2217E"/>
    <w:pPr>
      <w:shd w:val="clear" w:color="auto" w:fill="FFFFFF"/>
      <w:spacing w:before="300" w:after="300" w:line="0" w:lineRule="atLeast"/>
      <w:ind w:hanging="560"/>
    </w:pPr>
    <w:rPr>
      <w:rFonts w:ascii="Verdana" w:eastAsia="Verdana" w:hAnsi="Verdana" w:cs="Verdana"/>
      <w:color w:val="auto"/>
      <w:sz w:val="21"/>
      <w:szCs w:val="21"/>
      <w:lang w:eastAsia="en-US"/>
    </w:rPr>
  </w:style>
  <w:style w:type="paragraph" w:styleId="Nagwek">
    <w:name w:val="header"/>
    <w:basedOn w:val="Normalny"/>
    <w:link w:val="NagwekZnak"/>
    <w:uiPriority w:val="99"/>
    <w:unhideWhenUsed/>
    <w:rsid w:val="00E2217E"/>
    <w:pPr>
      <w:tabs>
        <w:tab w:val="center" w:pos="4536"/>
        <w:tab w:val="right" w:pos="9072"/>
      </w:tabs>
    </w:pPr>
  </w:style>
  <w:style w:type="character" w:customStyle="1" w:styleId="NagwekZnak">
    <w:name w:val="Nagłówek Znak"/>
    <w:basedOn w:val="Domylnaczcionkaakapitu"/>
    <w:link w:val="Nagwek"/>
    <w:uiPriority w:val="99"/>
    <w:rsid w:val="00E2217E"/>
    <w:rPr>
      <w:rFonts w:ascii="Arial Unicode MS" w:eastAsia="Arial Unicode MS" w:hAnsi="Arial Unicode MS" w:cs="Arial Unicode MS"/>
      <w:color w:val="000000"/>
      <w:sz w:val="24"/>
      <w:szCs w:val="24"/>
      <w:lang w:eastAsia="pl-PL"/>
    </w:rPr>
  </w:style>
  <w:style w:type="paragraph" w:styleId="Stopka">
    <w:name w:val="footer"/>
    <w:basedOn w:val="Normalny"/>
    <w:link w:val="StopkaZnak"/>
    <w:uiPriority w:val="99"/>
    <w:unhideWhenUsed/>
    <w:rsid w:val="00E2217E"/>
    <w:pPr>
      <w:tabs>
        <w:tab w:val="center" w:pos="4536"/>
        <w:tab w:val="right" w:pos="9072"/>
      </w:tabs>
    </w:pPr>
  </w:style>
  <w:style w:type="character" w:customStyle="1" w:styleId="StopkaZnak">
    <w:name w:val="Stopka Znak"/>
    <w:basedOn w:val="Domylnaczcionkaakapitu"/>
    <w:link w:val="Stopka"/>
    <w:uiPriority w:val="99"/>
    <w:rsid w:val="00E2217E"/>
    <w:rPr>
      <w:rFonts w:ascii="Arial Unicode MS" w:eastAsia="Arial Unicode MS" w:hAnsi="Arial Unicode MS" w:cs="Arial Unicode MS"/>
      <w:color w:val="000000"/>
      <w:sz w:val="24"/>
      <w:szCs w:val="24"/>
      <w:lang w:eastAsia="pl-PL"/>
    </w:rPr>
  </w:style>
  <w:style w:type="paragraph" w:styleId="Tekstdymka">
    <w:name w:val="Balloon Text"/>
    <w:basedOn w:val="Normalny"/>
    <w:link w:val="TekstdymkaZnak"/>
    <w:uiPriority w:val="99"/>
    <w:semiHidden/>
    <w:unhideWhenUsed/>
    <w:rsid w:val="00E2217E"/>
    <w:rPr>
      <w:rFonts w:ascii="Tahoma" w:hAnsi="Tahoma" w:cs="Tahoma"/>
      <w:sz w:val="16"/>
      <w:szCs w:val="16"/>
    </w:rPr>
  </w:style>
  <w:style w:type="character" w:customStyle="1" w:styleId="TekstdymkaZnak">
    <w:name w:val="Tekst dymka Znak"/>
    <w:basedOn w:val="Domylnaczcionkaakapitu"/>
    <w:link w:val="Tekstdymka"/>
    <w:uiPriority w:val="99"/>
    <w:semiHidden/>
    <w:rsid w:val="00E2217E"/>
    <w:rPr>
      <w:rFonts w:ascii="Tahoma" w:eastAsia="Arial Unicode MS" w:hAnsi="Tahoma" w:cs="Tahoma"/>
      <w:color w:val="000000"/>
      <w:sz w:val="16"/>
      <w:szCs w:val="16"/>
      <w:lang w:eastAsia="pl-PL"/>
    </w:rPr>
  </w:style>
  <w:style w:type="paragraph" w:styleId="Akapitzlist">
    <w:name w:val="List Paragraph"/>
    <w:basedOn w:val="Normalny"/>
    <w:uiPriority w:val="34"/>
    <w:qFormat/>
    <w:rsid w:val="00E2217E"/>
    <w:pPr>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Tekstpodstawowy1">
    <w:name w:val="Tekst podstawowy1"/>
    <w:basedOn w:val="Bodytext"/>
    <w:rsid w:val="00E2217E"/>
    <w:rPr>
      <w:rFonts w:ascii="Verdana" w:eastAsia="Verdana" w:hAnsi="Verdana" w:cs="Verdana"/>
      <w:sz w:val="21"/>
      <w:szCs w:val="21"/>
      <w:u w:val="single"/>
      <w:shd w:val="clear" w:color="auto" w:fill="FFFFFF"/>
    </w:rPr>
  </w:style>
  <w:style w:type="character" w:customStyle="1" w:styleId="BodytextItalic">
    <w:name w:val="Body text + Italic"/>
    <w:basedOn w:val="Bodytext"/>
    <w:rsid w:val="00E2217E"/>
    <w:rPr>
      <w:rFonts w:ascii="Verdana" w:eastAsia="Verdana" w:hAnsi="Verdana" w:cs="Verdana"/>
      <w:i/>
      <w:iCs/>
      <w:sz w:val="21"/>
      <w:szCs w:val="21"/>
      <w:shd w:val="clear" w:color="auto" w:fill="FFFFFF"/>
    </w:rPr>
  </w:style>
  <w:style w:type="character" w:customStyle="1" w:styleId="Tekstpodstawowy5">
    <w:name w:val="Tekst podstawowy5"/>
    <w:basedOn w:val="Bodytext"/>
    <w:rsid w:val="00E2217E"/>
    <w:rPr>
      <w:rFonts w:ascii="Verdana" w:eastAsia="Verdana" w:hAnsi="Verdana" w:cs="Verdana"/>
      <w:sz w:val="21"/>
      <w:szCs w:val="21"/>
      <w:shd w:val="clear" w:color="auto" w:fill="FFFFFF"/>
    </w:rPr>
  </w:style>
  <w:style w:type="character" w:customStyle="1" w:styleId="Tekstpodstawowy6">
    <w:name w:val="Tekst podstawowy6"/>
    <w:basedOn w:val="Bodytext"/>
    <w:rsid w:val="00E2217E"/>
    <w:rPr>
      <w:rFonts w:ascii="Verdana" w:eastAsia="Verdana" w:hAnsi="Verdana" w:cs="Verdana"/>
      <w:sz w:val="21"/>
      <w:szCs w:val="21"/>
      <w:u w:val="single"/>
      <w:shd w:val="clear" w:color="auto" w:fill="FFFFFF"/>
    </w:rPr>
  </w:style>
  <w:style w:type="character" w:customStyle="1" w:styleId="Tekstpodstawowy7">
    <w:name w:val="Tekst podstawowy7"/>
    <w:basedOn w:val="Bodytext"/>
    <w:rsid w:val="00E2217E"/>
    <w:rPr>
      <w:rFonts w:ascii="Verdana" w:eastAsia="Verdana" w:hAnsi="Verdana" w:cs="Verdana"/>
      <w:sz w:val="21"/>
      <w:szCs w:val="21"/>
      <w:shd w:val="clear" w:color="auto" w:fill="FFFFFF"/>
    </w:rPr>
  </w:style>
  <w:style w:type="character" w:customStyle="1" w:styleId="Tekstpodstawowy8">
    <w:name w:val="Tekst podstawowy8"/>
    <w:basedOn w:val="Bodytext"/>
    <w:rsid w:val="00E2217E"/>
    <w:rPr>
      <w:rFonts w:ascii="Verdana" w:eastAsia="Verdana" w:hAnsi="Verdana" w:cs="Verdana"/>
      <w:sz w:val="21"/>
      <w:szCs w:val="21"/>
      <w:u w:val="single"/>
      <w:shd w:val="clear" w:color="auto" w:fill="FFFFFF"/>
    </w:rPr>
  </w:style>
  <w:style w:type="character" w:customStyle="1" w:styleId="Tekstpodstawowy11">
    <w:name w:val="Tekst podstawowy11"/>
    <w:basedOn w:val="Bodytext"/>
    <w:rsid w:val="00E2217E"/>
    <w:rPr>
      <w:rFonts w:ascii="Verdana" w:eastAsia="Verdana" w:hAnsi="Verdana" w:cs="Verdana"/>
      <w:sz w:val="21"/>
      <w:szCs w:val="21"/>
      <w:u w:val="single"/>
      <w:shd w:val="clear" w:color="auto" w:fill="FFFFFF"/>
    </w:rPr>
  </w:style>
  <w:style w:type="character" w:customStyle="1" w:styleId="BodytextBoldItalic">
    <w:name w:val="Body text + Bold;Italic"/>
    <w:basedOn w:val="Bodytext"/>
    <w:rsid w:val="00E2217E"/>
    <w:rPr>
      <w:rFonts w:ascii="Verdana" w:eastAsia="Verdana" w:hAnsi="Verdana" w:cs="Verdana"/>
      <w:b/>
      <w:bCs/>
      <w:i/>
      <w:iCs/>
      <w:smallCaps w:val="0"/>
      <w:strike w:val="0"/>
      <w:spacing w:val="0"/>
      <w:sz w:val="21"/>
      <w:szCs w:val="21"/>
      <w:shd w:val="clear" w:color="auto" w:fill="FFFFFF"/>
    </w:rPr>
  </w:style>
  <w:style w:type="table" w:styleId="Tabela-Siatka">
    <w:name w:val="Table Grid"/>
    <w:basedOn w:val="Standardowy"/>
    <w:uiPriority w:val="59"/>
    <w:rsid w:val="00E2217E"/>
    <w:pPr>
      <w:spacing w:after="0" w:line="240" w:lineRule="auto"/>
      <w:ind w:left="567" w:hanging="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2217E"/>
    <w:rPr>
      <w:sz w:val="16"/>
      <w:szCs w:val="16"/>
    </w:rPr>
  </w:style>
  <w:style w:type="paragraph" w:styleId="Tekstkomentarza">
    <w:name w:val="annotation text"/>
    <w:basedOn w:val="Normalny"/>
    <w:link w:val="TekstkomentarzaZnak"/>
    <w:uiPriority w:val="99"/>
    <w:unhideWhenUsed/>
    <w:rsid w:val="00E2217E"/>
    <w:rPr>
      <w:sz w:val="20"/>
      <w:szCs w:val="20"/>
    </w:rPr>
  </w:style>
  <w:style w:type="character" w:customStyle="1" w:styleId="TekstkomentarzaZnak">
    <w:name w:val="Tekst komentarza Znak"/>
    <w:basedOn w:val="Domylnaczcionkaakapitu"/>
    <w:link w:val="Tekstkomentarza"/>
    <w:uiPriority w:val="99"/>
    <w:rsid w:val="00E2217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E2217E"/>
    <w:rPr>
      <w:b/>
      <w:bCs/>
    </w:rPr>
  </w:style>
  <w:style w:type="character" w:customStyle="1" w:styleId="TematkomentarzaZnak">
    <w:name w:val="Temat komentarza Znak"/>
    <w:basedOn w:val="TekstkomentarzaZnak"/>
    <w:link w:val="Tematkomentarza"/>
    <w:uiPriority w:val="99"/>
    <w:semiHidden/>
    <w:rsid w:val="00E2217E"/>
    <w:rPr>
      <w:rFonts w:ascii="Arial Unicode MS" w:eastAsia="Arial Unicode MS" w:hAnsi="Arial Unicode MS" w:cs="Arial Unicode MS"/>
      <w:b/>
      <w:bCs/>
      <w:color w:val="000000"/>
      <w:sz w:val="20"/>
      <w:szCs w:val="20"/>
      <w:lang w:eastAsia="pl-PL"/>
    </w:rPr>
  </w:style>
  <w:style w:type="paragraph" w:styleId="Poprawka">
    <w:name w:val="Revision"/>
    <w:hidden/>
    <w:uiPriority w:val="99"/>
    <w:semiHidden/>
    <w:rsid w:val="00E2217E"/>
    <w:pPr>
      <w:spacing w:after="0" w:line="240" w:lineRule="auto"/>
    </w:pPr>
    <w:rPr>
      <w:rFonts w:ascii="Arial Unicode MS" w:eastAsia="Arial Unicode MS" w:hAnsi="Arial Unicode MS" w:cs="Arial Unicode MS"/>
      <w:color w:val="000000"/>
      <w:sz w:val="24"/>
      <w:szCs w:val="24"/>
      <w:lang w:eastAsia="pl-PL"/>
    </w:rPr>
  </w:style>
  <w:style w:type="character" w:styleId="Odwoanieprzypisudolnego">
    <w:name w:val="footnote reference"/>
    <w:semiHidden/>
    <w:rsid w:val="00E2217E"/>
    <w:rPr>
      <w:vertAlign w:val="superscript"/>
    </w:rPr>
  </w:style>
  <w:style w:type="paragraph" w:customStyle="1" w:styleId="1">
    <w:name w:val="1."/>
    <w:basedOn w:val="Normalny"/>
    <w:link w:val="1Znak"/>
    <w:qFormat/>
    <w:rsid w:val="00E2217E"/>
    <w:pPr>
      <w:jc w:val="both"/>
    </w:pPr>
    <w:rPr>
      <w:rFonts w:ascii="Calibri" w:eastAsia="Calibri" w:hAnsi="Calibri" w:cs="Times New Roman"/>
      <w:color w:val="auto"/>
      <w:sz w:val="22"/>
      <w:szCs w:val="22"/>
      <w:lang w:eastAsia="en-US"/>
    </w:rPr>
  </w:style>
  <w:style w:type="character" w:customStyle="1" w:styleId="1Znak">
    <w:name w:val="1. Znak"/>
    <w:link w:val="1"/>
    <w:rsid w:val="00E2217E"/>
    <w:rPr>
      <w:rFonts w:ascii="Calibri" w:eastAsia="Calibri" w:hAnsi="Calibri" w:cs="Times New Roman"/>
    </w:rPr>
  </w:style>
  <w:style w:type="paragraph" w:styleId="Tekstprzypisudolnego">
    <w:name w:val="footnote text"/>
    <w:aliases w:val=" Znak,Tekst przypisu Znak,Tekst przypisu Znak Znak Znak Znak,Tekst przypisu Znak Znak Znak Znak Znak Znak,Tekst przypisu dolnego1 Znak,Tekst przypisu1 Znak,Tekst przypisu Znak Znak Znak Znak Znak Znak Znak,Tekst przypisu, Znak Zna"/>
    <w:basedOn w:val="Normalny"/>
    <w:link w:val="TekstprzypisudolnegoZnak"/>
    <w:uiPriority w:val="99"/>
    <w:unhideWhenUsed/>
    <w:rsid w:val="000C4D30"/>
    <w:rPr>
      <w:sz w:val="20"/>
      <w:szCs w:val="20"/>
    </w:rPr>
  </w:style>
  <w:style w:type="character" w:customStyle="1" w:styleId="TekstprzypisudolnegoZnak">
    <w:name w:val="Tekst przypisu dolnego Znak"/>
    <w:aliases w:val=" Znak Znak,Tekst przypisu Znak Znak,Tekst przypisu Znak Znak Znak Znak Znak,Tekst przypisu Znak Znak Znak Znak Znak Znak Znak1,Tekst przypisu dolnego1 Znak Znak,Tekst przypisu1 Znak Znak,Tekst przypisu Znak1, Znak Zna Znak"/>
    <w:basedOn w:val="Domylnaczcionkaakapitu"/>
    <w:link w:val="Tekstprzypisudolnego"/>
    <w:uiPriority w:val="99"/>
    <w:rsid w:val="000C4D30"/>
    <w:rPr>
      <w:rFonts w:ascii="Arial Unicode MS" w:eastAsia="Arial Unicode MS" w:hAnsi="Arial Unicode MS" w:cs="Arial Unicode MS"/>
      <w:color w:val="000000"/>
      <w:sz w:val="20"/>
      <w:szCs w:val="20"/>
      <w:lang w:eastAsia="pl-PL"/>
    </w:rPr>
  </w:style>
  <w:style w:type="paragraph" w:styleId="Bezodstpw">
    <w:name w:val="No Spacing"/>
    <w:uiPriority w:val="1"/>
    <w:qFormat/>
    <w:rsid w:val="00465DF8"/>
    <w:pPr>
      <w:spacing w:after="0" w:line="240" w:lineRule="auto"/>
    </w:pPr>
    <w:rPr>
      <w:rFonts w:eastAsia="Arial Unicode MS" w:cs="Arial Unicode MS"/>
      <w:color w:val="000000"/>
      <w:szCs w:val="24"/>
      <w:lang w:eastAsia="pl-PL"/>
    </w:rPr>
  </w:style>
  <w:style w:type="numbering" w:customStyle="1" w:styleId="Bezlisty1">
    <w:name w:val="Bez listy1"/>
    <w:next w:val="Bezlisty"/>
    <w:uiPriority w:val="99"/>
    <w:semiHidden/>
    <w:unhideWhenUsed/>
    <w:rsid w:val="00943599"/>
  </w:style>
  <w:style w:type="paragraph" w:customStyle="1" w:styleId="section-name">
    <w:name w:val="section-name"/>
    <w:basedOn w:val="Normalny"/>
    <w:rsid w:val="00943599"/>
    <w:pPr>
      <w:spacing w:before="100" w:beforeAutospacing="1" w:after="100" w:afterAutospacing="1" w:line="276" w:lineRule="auto"/>
      <w:jc w:val="both"/>
    </w:pPr>
    <w:rPr>
      <w:rFonts w:ascii="Times New Roman" w:eastAsiaTheme="minorHAnsi" w:hAnsi="Times New Roman" w:cs="Times New Roman"/>
      <w:color w:val="auto"/>
      <w:lang w:eastAsia="en-US"/>
    </w:rPr>
  </w:style>
  <w:style w:type="paragraph" w:styleId="NormalnyWeb">
    <w:name w:val="Normal (Web)"/>
    <w:basedOn w:val="Normalny"/>
    <w:uiPriority w:val="99"/>
    <w:semiHidden/>
    <w:unhideWhenUsed/>
    <w:rsid w:val="00413809"/>
    <w:pPr>
      <w:spacing w:before="100" w:beforeAutospacing="1" w:after="100" w:afterAutospacing="1"/>
    </w:pPr>
    <w:rPr>
      <w:rFonts w:ascii="Times New Roman" w:eastAsia="Times New Roman" w:hAnsi="Times New Roman" w:cs="Times New Roman"/>
      <w:color w:val="auto"/>
    </w:rPr>
  </w:style>
  <w:style w:type="paragraph" w:styleId="Legenda">
    <w:name w:val="caption"/>
    <w:basedOn w:val="Normalny"/>
    <w:next w:val="Normalny"/>
    <w:uiPriority w:val="35"/>
    <w:unhideWhenUsed/>
    <w:qFormat/>
    <w:rsid w:val="004A255F"/>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068">
      <w:bodyDiv w:val="1"/>
      <w:marLeft w:val="0"/>
      <w:marRight w:val="0"/>
      <w:marTop w:val="0"/>
      <w:marBottom w:val="0"/>
      <w:divBdr>
        <w:top w:val="none" w:sz="0" w:space="0" w:color="auto"/>
        <w:left w:val="none" w:sz="0" w:space="0" w:color="auto"/>
        <w:bottom w:val="none" w:sz="0" w:space="0" w:color="auto"/>
        <w:right w:val="none" w:sz="0" w:space="0" w:color="auto"/>
      </w:divBdr>
    </w:div>
    <w:div w:id="12273446">
      <w:bodyDiv w:val="1"/>
      <w:marLeft w:val="0"/>
      <w:marRight w:val="0"/>
      <w:marTop w:val="0"/>
      <w:marBottom w:val="0"/>
      <w:divBdr>
        <w:top w:val="none" w:sz="0" w:space="0" w:color="auto"/>
        <w:left w:val="none" w:sz="0" w:space="0" w:color="auto"/>
        <w:bottom w:val="none" w:sz="0" w:space="0" w:color="auto"/>
        <w:right w:val="none" w:sz="0" w:space="0" w:color="auto"/>
      </w:divBdr>
    </w:div>
    <w:div w:id="39865494">
      <w:bodyDiv w:val="1"/>
      <w:marLeft w:val="0"/>
      <w:marRight w:val="0"/>
      <w:marTop w:val="0"/>
      <w:marBottom w:val="0"/>
      <w:divBdr>
        <w:top w:val="none" w:sz="0" w:space="0" w:color="auto"/>
        <w:left w:val="none" w:sz="0" w:space="0" w:color="auto"/>
        <w:bottom w:val="none" w:sz="0" w:space="0" w:color="auto"/>
        <w:right w:val="none" w:sz="0" w:space="0" w:color="auto"/>
      </w:divBdr>
    </w:div>
    <w:div w:id="54285809">
      <w:bodyDiv w:val="1"/>
      <w:marLeft w:val="0"/>
      <w:marRight w:val="0"/>
      <w:marTop w:val="0"/>
      <w:marBottom w:val="0"/>
      <w:divBdr>
        <w:top w:val="none" w:sz="0" w:space="0" w:color="auto"/>
        <w:left w:val="none" w:sz="0" w:space="0" w:color="auto"/>
        <w:bottom w:val="none" w:sz="0" w:space="0" w:color="auto"/>
        <w:right w:val="none" w:sz="0" w:space="0" w:color="auto"/>
      </w:divBdr>
    </w:div>
    <w:div w:id="58217644">
      <w:bodyDiv w:val="1"/>
      <w:marLeft w:val="0"/>
      <w:marRight w:val="0"/>
      <w:marTop w:val="0"/>
      <w:marBottom w:val="0"/>
      <w:divBdr>
        <w:top w:val="none" w:sz="0" w:space="0" w:color="auto"/>
        <w:left w:val="none" w:sz="0" w:space="0" w:color="auto"/>
        <w:bottom w:val="none" w:sz="0" w:space="0" w:color="auto"/>
        <w:right w:val="none" w:sz="0" w:space="0" w:color="auto"/>
      </w:divBdr>
    </w:div>
    <w:div w:id="61217639">
      <w:bodyDiv w:val="1"/>
      <w:marLeft w:val="0"/>
      <w:marRight w:val="0"/>
      <w:marTop w:val="0"/>
      <w:marBottom w:val="0"/>
      <w:divBdr>
        <w:top w:val="none" w:sz="0" w:space="0" w:color="auto"/>
        <w:left w:val="none" w:sz="0" w:space="0" w:color="auto"/>
        <w:bottom w:val="none" w:sz="0" w:space="0" w:color="auto"/>
        <w:right w:val="none" w:sz="0" w:space="0" w:color="auto"/>
      </w:divBdr>
    </w:div>
    <w:div w:id="67195899">
      <w:bodyDiv w:val="1"/>
      <w:marLeft w:val="0"/>
      <w:marRight w:val="0"/>
      <w:marTop w:val="0"/>
      <w:marBottom w:val="0"/>
      <w:divBdr>
        <w:top w:val="none" w:sz="0" w:space="0" w:color="auto"/>
        <w:left w:val="none" w:sz="0" w:space="0" w:color="auto"/>
        <w:bottom w:val="none" w:sz="0" w:space="0" w:color="auto"/>
        <w:right w:val="none" w:sz="0" w:space="0" w:color="auto"/>
      </w:divBdr>
    </w:div>
    <w:div w:id="87848768">
      <w:bodyDiv w:val="1"/>
      <w:marLeft w:val="0"/>
      <w:marRight w:val="0"/>
      <w:marTop w:val="0"/>
      <w:marBottom w:val="0"/>
      <w:divBdr>
        <w:top w:val="none" w:sz="0" w:space="0" w:color="auto"/>
        <w:left w:val="none" w:sz="0" w:space="0" w:color="auto"/>
        <w:bottom w:val="none" w:sz="0" w:space="0" w:color="auto"/>
        <w:right w:val="none" w:sz="0" w:space="0" w:color="auto"/>
      </w:divBdr>
      <w:divsChild>
        <w:div w:id="527765845">
          <w:marLeft w:val="0"/>
          <w:marRight w:val="0"/>
          <w:marTop w:val="0"/>
          <w:marBottom w:val="0"/>
          <w:divBdr>
            <w:top w:val="none" w:sz="0" w:space="0" w:color="auto"/>
            <w:left w:val="none" w:sz="0" w:space="0" w:color="auto"/>
            <w:bottom w:val="none" w:sz="0" w:space="0" w:color="auto"/>
            <w:right w:val="none" w:sz="0" w:space="0" w:color="auto"/>
          </w:divBdr>
          <w:divsChild>
            <w:div w:id="1659066235">
              <w:marLeft w:val="0"/>
              <w:marRight w:val="0"/>
              <w:marTop w:val="0"/>
              <w:marBottom w:val="0"/>
              <w:divBdr>
                <w:top w:val="none" w:sz="0" w:space="0" w:color="auto"/>
                <w:left w:val="none" w:sz="0" w:space="0" w:color="auto"/>
                <w:bottom w:val="none" w:sz="0" w:space="0" w:color="auto"/>
                <w:right w:val="none" w:sz="0" w:space="0" w:color="auto"/>
              </w:divBdr>
              <w:divsChild>
                <w:div w:id="186716317">
                  <w:marLeft w:val="0"/>
                  <w:marRight w:val="0"/>
                  <w:marTop w:val="0"/>
                  <w:marBottom w:val="0"/>
                  <w:divBdr>
                    <w:top w:val="none" w:sz="0" w:space="0" w:color="auto"/>
                    <w:left w:val="none" w:sz="0" w:space="0" w:color="auto"/>
                    <w:bottom w:val="none" w:sz="0" w:space="0" w:color="auto"/>
                    <w:right w:val="none" w:sz="0" w:space="0" w:color="auto"/>
                  </w:divBdr>
                  <w:divsChild>
                    <w:div w:id="1974020279">
                      <w:marLeft w:val="0"/>
                      <w:marRight w:val="0"/>
                      <w:marTop w:val="0"/>
                      <w:marBottom w:val="0"/>
                      <w:divBdr>
                        <w:top w:val="none" w:sz="0" w:space="0" w:color="auto"/>
                        <w:left w:val="none" w:sz="0" w:space="0" w:color="auto"/>
                        <w:bottom w:val="none" w:sz="0" w:space="0" w:color="auto"/>
                        <w:right w:val="none" w:sz="0" w:space="0" w:color="auto"/>
                      </w:divBdr>
                      <w:divsChild>
                        <w:div w:id="1315379461">
                          <w:marLeft w:val="0"/>
                          <w:marRight w:val="0"/>
                          <w:marTop w:val="0"/>
                          <w:marBottom w:val="0"/>
                          <w:divBdr>
                            <w:top w:val="none" w:sz="0" w:space="0" w:color="auto"/>
                            <w:left w:val="none" w:sz="0" w:space="0" w:color="auto"/>
                            <w:bottom w:val="none" w:sz="0" w:space="0" w:color="auto"/>
                            <w:right w:val="none" w:sz="0" w:space="0" w:color="auto"/>
                          </w:divBdr>
                          <w:divsChild>
                            <w:div w:id="604776856">
                              <w:marLeft w:val="0"/>
                              <w:marRight w:val="0"/>
                              <w:marTop w:val="0"/>
                              <w:marBottom w:val="0"/>
                              <w:divBdr>
                                <w:top w:val="none" w:sz="0" w:space="0" w:color="auto"/>
                                <w:left w:val="none" w:sz="0" w:space="0" w:color="auto"/>
                                <w:bottom w:val="none" w:sz="0" w:space="0" w:color="auto"/>
                                <w:right w:val="none" w:sz="0" w:space="0" w:color="auto"/>
                              </w:divBdr>
                              <w:divsChild>
                                <w:div w:id="207134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92970">
      <w:bodyDiv w:val="1"/>
      <w:marLeft w:val="0"/>
      <w:marRight w:val="0"/>
      <w:marTop w:val="0"/>
      <w:marBottom w:val="0"/>
      <w:divBdr>
        <w:top w:val="none" w:sz="0" w:space="0" w:color="auto"/>
        <w:left w:val="none" w:sz="0" w:space="0" w:color="auto"/>
        <w:bottom w:val="none" w:sz="0" w:space="0" w:color="auto"/>
        <w:right w:val="none" w:sz="0" w:space="0" w:color="auto"/>
      </w:divBdr>
    </w:div>
    <w:div w:id="189412873">
      <w:bodyDiv w:val="1"/>
      <w:marLeft w:val="0"/>
      <w:marRight w:val="0"/>
      <w:marTop w:val="0"/>
      <w:marBottom w:val="0"/>
      <w:divBdr>
        <w:top w:val="none" w:sz="0" w:space="0" w:color="auto"/>
        <w:left w:val="none" w:sz="0" w:space="0" w:color="auto"/>
        <w:bottom w:val="none" w:sz="0" w:space="0" w:color="auto"/>
        <w:right w:val="none" w:sz="0" w:space="0" w:color="auto"/>
      </w:divBdr>
    </w:div>
    <w:div w:id="238640911">
      <w:bodyDiv w:val="1"/>
      <w:marLeft w:val="0"/>
      <w:marRight w:val="0"/>
      <w:marTop w:val="0"/>
      <w:marBottom w:val="0"/>
      <w:divBdr>
        <w:top w:val="none" w:sz="0" w:space="0" w:color="auto"/>
        <w:left w:val="none" w:sz="0" w:space="0" w:color="auto"/>
        <w:bottom w:val="none" w:sz="0" w:space="0" w:color="auto"/>
        <w:right w:val="none" w:sz="0" w:space="0" w:color="auto"/>
      </w:divBdr>
    </w:div>
    <w:div w:id="249584337">
      <w:bodyDiv w:val="1"/>
      <w:marLeft w:val="0"/>
      <w:marRight w:val="0"/>
      <w:marTop w:val="0"/>
      <w:marBottom w:val="0"/>
      <w:divBdr>
        <w:top w:val="none" w:sz="0" w:space="0" w:color="auto"/>
        <w:left w:val="none" w:sz="0" w:space="0" w:color="auto"/>
        <w:bottom w:val="none" w:sz="0" w:space="0" w:color="auto"/>
        <w:right w:val="none" w:sz="0" w:space="0" w:color="auto"/>
      </w:divBdr>
    </w:div>
    <w:div w:id="299574298">
      <w:bodyDiv w:val="1"/>
      <w:marLeft w:val="0"/>
      <w:marRight w:val="0"/>
      <w:marTop w:val="0"/>
      <w:marBottom w:val="0"/>
      <w:divBdr>
        <w:top w:val="none" w:sz="0" w:space="0" w:color="auto"/>
        <w:left w:val="none" w:sz="0" w:space="0" w:color="auto"/>
        <w:bottom w:val="none" w:sz="0" w:space="0" w:color="auto"/>
        <w:right w:val="none" w:sz="0" w:space="0" w:color="auto"/>
      </w:divBdr>
    </w:div>
    <w:div w:id="313993221">
      <w:bodyDiv w:val="1"/>
      <w:marLeft w:val="0"/>
      <w:marRight w:val="0"/>
      <w:marTop w:val="0"/>
      <w:marBottom w:val="0"/>
      <w:divBdr>
        <w:top w:val="none" w:sz="0" w:space="0" w:color="auto"/>
        <w:left w:val="none" w:sz="0" w:space="0" w:color="auto"/>
        <w:bottom w:val="none" w:sz="0" w:space="0" w:color="auto"/>
        <w:right w:val="none" w:sz="0" w:space="0" w:color="auto"/>
      </w:divBdr>
    </w:div>
    <w:div w:id="317614808">
      <w:bodyDiv w:val="1"/>
      <w:marLeft w:val="0"/>
      <w:marRight w:val="0"/>
      <w:marTop w:val="0"/>
      <w:marBottom w:val="0"/>
      <w:divBdr>
        <w:top w:val="none" w:sz="0" w:space="0" w:color="auto"/>
        <w:left w:val="none" w:sz="0" w:space="0" w:color="auto"/>
        <w:bottom w:val="none" w:sz="0" w:space="0" w:color="auto"/>
        <w:right w:val="none" w:sz="0" w:space="0" w:color="auto"/>
      </w:divBdr>
    </w:div>
    <w:div w:id="378482947">
      <w:bodyDiv w:val="1"/>
      <w:marLeft w:val="0"/>
      <w:marRight w:val="0"/>
      <w:marTop w:val="0"/>
      <w:marBottom w:val="0"/>
      <w:divBdr>
        <w:top w:val="none" w:sz="0" w:space="0" w:color="auto"/>
        <w:left w:val="none" w:sz="0" w:space="0" w:color="auto"/>
        <w:bottom w:val="none" w:sz="0" w:space="0" w:color="auto"/>
        <w:right w:val="none" w:sz="0" w:space="0" w:color="auto"/>
      </w:divBdr>
    </w:div>
    <w:div w:id="401752593">
      <w:bodyDiv w:val="1"/>
      <w:marLeft w:val="0"/>
      <w:marRight w:val="0"/>
      <w:marTop w:val="0"/>
      <w:marBottom w:val="0"/>
      <w:divBdr>
        <w:top w:val="none" w:sz="0" w:space="0" w:color="auto"/>
        <w:left w:val="none" w:sz="0" w:space="0" w:color="auto"/>
        <w:bottom w:val="none" w:sz="0" w:space="0" w:color="auto"/>
        <w:right w:val="none" w:sz="0" w:space="0" w:color="auto"/>
      </w:divBdr>
    </w:div>
    <w:div w:id="421340304">
      <w:bodyDiv w:val="1"/>
      <w:marLeft w:val="0"/>
      <w:marRight w:val="0"/>
      <w:marTop w:val="0"/>
      <w:marBottom w:val="0"/>
      <w:divBdr>
        <w:top w:val="none" w:sz="0" w:space="0" w:color="auto"/>
        <w:left w:val="none" w:sz="0" w:space="0" w:color="auto"/>
        <w:bottom w:val="none" w:sz="0" w:space="0" w:color="auto"/>
        <w:right w:val="none" w:sz="0" w:space="0" w:color="auto"/>
      </w:divBdr>
    </w:div>
    <w:div w:id="451435141">
      <w:bodyDiv w:val="1"/>
      <w:marLeft w:val="0"/>
      <w:marRight w:val="0"/>
      <w:marTop w:val="0"/>
      <w:marBottom w:val="0"/>
      <w:divBdr>
        <w:top w:val="none" w:sz="0" w:space="0" w:color="auto"/>
        <w:left w:val="none" w:sz="0" w:space="0" w:color="auto"/>
        <w:bottom w:val="none" w:sz="0" w:space="0" w:color="auto"/>
        <w:right w:val="none" w:sz="0" w:space="0" w:color="auto"/>
      </w:divBdr>
    </w:div>
    <w:div w:id="471288504">
      <w:bodyDiv w:val="1"/>
      <w:marLeft w:val="0"/>
      <w:marRight w:val="0"/>
      <w:marTop w:val="0"/>
      <w:marBottom w:val="0"/>
      <w:divBdr>
        <w:top w:val="none" w:sz="0" w:space="0" w:color="auto"/>
        <w:left w:val="none" w:sz="0" w:space="0" w:color="auto"/>
        <w:bottom w:val="none" w:sz="0" w:space="0" w:color="auto"/>
        <w:right w:val="none" w:sz="0" w:space="0" w:color="auto"/>
      </w:divBdr>
    </w:div>
    <w:div w:id="476532027">
      <w:bodyDiv w:val="1"/>
      <w:marLeft w:val="0"/>
      <w:marRight w:val="0"/>
      <w:marTop w:val="0"/>
      <w:marBottom w:val="0"/>
      <w:divBdr>
        <w:top w:val="none" w:sz="0" w:space="0" w:color="auto"/>
        <w:left w:val="none" w:sz="0" w:space="0" w:color="auto"/>
        <w:bottom w:val="none" w:sz="0" w:space="0" w:color="auto"/>
        <w:right w:val="none" w:sz="0" w:space="0" w:color="auto"/>
      </w:divBdr>
    </w:div>
    <w:div w:id="492913801">
      <w:bodyDiv w:val="1"/>
      <w:marLeft w:val="0"/>
      <w:marRight w:val="0"/>
      <w:marTop w:val="0"/>
      <w:marBottom w:val="0"/>
      <w:divBdr>
        <w:top w:val="none" w:sz="0" w:space="0" w:color="auto"/>
        <w:left w:val="none" w:sz="0" w:space="0" w:color="auto"/>
        <w:bottom w:val="none" w:sz="0" w:space="0" w:color="auto"/>
        <w:right w:val="none" w:sz="0" w:space="0" w:color="auto"/>
      </w:divBdr>
    </w:div>
    <w:div w:id="495533080">
      <w:bodyDiv w:val="1"/>
      <w:marLeft w:val="0"/>
      <w:marRight w:val="0"/>
      <w:marTop w:val="0"/>
      <w:marBottom w:val="0"/>
      <w:divBdr>
        <w:top w:val="none" w:sz="0" w:space="0" w:color="auto"/>
        <w:left w:val="none" w:sz="0" w:space="0" w:color="auto"/>
        <w:bottom w:val="none" w:sz="0" w:space="0" w:color="auto"/>
        <w:right w:val="none" w:sz="0" w:space="0" w:color="auto"/>
      </w:divBdr>
    </w:div>
    <w:div w:id="544486614">
      <w:bodyDiv w:val="1"/>
      <w:marLeft w:val="0"/>
      <w:marRight w:val="0"/>
      <w:marTop w:val="0"/>
      <w:marBottom w:val="0"/>
      <w:divBdr>
        <w:top w:val="none" w:sz="0" w:space="0" w:color="auto"/>
        <w:left w:val="none" w:sz="0" w:space="0" w:color="auto"/>
        <w:bottom w:val="none" w:sz="0" w:space="0" w:color="auto"/>
        <w:right w:val="none" w:sz="0" w:space="0" w:color="auto"/>
      </w:divBdr>
    </w:div>
    <w:div w:id="610430834">
      <w:bodyDiv w:val="1"/>
      <w:marLeft w:val="0"/>
      <w:marRight w:val="0"/>
      <w:marTop w:val="0"/>
      <w:marBottom w:val="0"/>
      <w:divBdr>
        <w:top w:val="none" w:sz="0" w:space="0" w:color="auto"/>
        <w:left w:val="none" w:sz="0" w:space="0" w:color="auto"/>
        <w:bottom w:val="none" w:sz="0" w:space="0" w:color="auto"/>
        <w:right w:val="none" w:sz="0" w:space="0" w:color="auto"/>
      </w:divBdr>
    </w:div>
    <w:div w:id="628978626">
      <w:bodyDiv w:val="1"/>
      <w:marLeft w:val="0"/>
      <w:marRight w:val="0"/>
      <w:marTop w:val="0"/>
      <w:marBottom w:val="0"/>
      <w:divBdr>
        <w:top w:val="none" w:sz="0" w:space="0" w:color="auto"/>
        <w:left w:val="none" w:sz="0" w:space="0" w:color="auto"/>
        <w:bottom w:val="none" w:sz="0" w:space="0" w:color="auto"/>
        <w:right w:val="none" w:sz="0" w:space="0" w:color="auto"/>
      </w:divBdr>
    </w:div>
    <w:div w:id="680745863">
      <w:bodyDiv w:val="1"/>
      <w:marLeft w:val="0"/>
      <w:marRight w:val="0"/>
      <w:marTop w:val="0"/>
      <w:marBottom w:val="0"/>
      <w:divBdr>
        <w:top w:val="none" w:sz="0" w:space="0" w:color="auto"/>
        <w:left w:val="none" w:sz="0" w:space="0" w:color="auto"/>
        <w:bottom w:val="none" w:sz="0" w:space="0" w:color="auto"/>
        <w:right w:val="none" w:sz="0" w:space="0" w:color="auto"/>
      </w:divBdr>
    </w:div>
    <w:div w:id="733357832">
      <w:bodyDiv w:val="1"/>
      <w:marLeft w:val="0"/>
      <w:marRight w:val="0"/>
      <w:marTop w:val="0"/>
      <w:marBottom w:val="0"/>
      <w:divBdr>
        <w:top w:val="none" w:sz="0" w:space="0" w:color="auto"/>
        <w:left w:val="none" w:sz="0" w:space="0" w:color="auto"/>
        <w:bottom w:val="none" w:sz="0" w:space="0" w:color="auto"/>
        <w:right w:val="none" w:sz="0" w:space="0" w:color="auto"/>
      </w:divBdr>
    </w:div>
    <w:div w:id="735326270">
      <w:bodyDiv w:val="1"/>
      <w:marLeft w:val="0"/>
      <w:marRight w:val="0"/>
      <w:marTop w:val="0"/>
      <w:marBottom w:val="0"/>
      <w:divBdr>
        <w:top w:val="none" w:sz="0" w:space="0" w:color="auto"/>
        <w:left w:val="none" w:sz="0" w:space="0" w:color="auto"/>
        <w:bottom w:val="none" w:sz="0" w:space="0" w:color="auto"/>
        <w:right w:val="none" w:sz="0" w:space="0" w:color="auto"/>
      </w:divBdr>
    </w:div>
    <w:div w:id="743643033">
      <w:bodyDiv w:val="1"/>
      <w:marLeft w:val="0"/>
      <w:marRight w:val="0"/>
      <w:marTop w:val="0"/>
      <w:marBottom w:val="0"/>
      <w:divBdr>
        <w:top w:val="none" w:sz="0" w:space="0" w:color="auto"/>
        <w:left w:val="none" w:sz="0" w:space="0" w:color="auto"/>
        <w:bottom w:val="none" w:sz="0" w:space="0" w:color="auto"/>
        <w:right w:val="none" w:sz="0" w:space="0" w:color="auto"/>
      </w:divBdr>
    </w:div>
    <w:div w:id="746810286">
      <w:bodyDiv w:val="1"/>
      <w:marLeft w:val="0"/>
      <w:marRight w:val="0"/>
      <w:marTop w:val="0"/>
      <w:marBottom w:val="0"/>
      <w:divBdr>
        <w:top w:val="none" w:sz="0" w:space="0" w:color="auto"/>
        <w:left w:val="none" w:sz="0" w:space="0" w:color="auto"/>
        <w:bottom w:val="none" w:sz="0" w:space="0" w:color="auto"/>
        <w:right w:val="none" w:sz="0" w:space="0" w:color="auto"/>
      </w:divBdr>
    </w:div>
    <w:div w:id="791241895">
      <w:bodyDiv w:val="1"/>
      <w:marLeft w:val="0"/>
      <w:marRight w:val="0"/>
      <w:marTop w:val="0"/>
      <w:marBottom w:val="0"/>
      <w:divBdr>
        <w:top w:val="none" w:sz="0" w:space="0" w:color="auto"/>
        <w:left w:val="none" w:sz="0" w:space="0" w:color="auto"/>
        <w:bottom w:val="none" w:sz="0" w:space="0" w:color="auto"/>
        <w:right w:val="none" w:sz="0" w:space="0" w:color="auto"/>
      </w:divBdr>
    </w:div>
    <w:div w:id="810755232">
      <w:bodyDiv w:val="1"/>
      <w:marLeft w:val="0"/>
      <w:marRight w:val="0"/>
      <w:marTop w:val="0"/>
      <w:marBottom w:val="0"/>
      <w:divBdr>
        <w:top w:val="none" w:sz="0" w:space="0" w:color="auto"/>
        <w:left w:val="none" w:sz="0" w:space="0" w:color="auto"/>
        <w:bottom w:val="none" w:sz="0" w:space="0" w:color="auto"/>
        <w:right w:val="none" w:sz="0" w:space="0" w:color="auto"/>
      </w:divBdr>
    </w:div>
    <w:div w:id="814951374">
      <w:bodyDiv w:val="1"/>
      <w:marLeft w:val="0"/>
      <w:marRight w:val="0"/>
      <w:marTop w:val="0"/>
      <w:marBottom w:val="0"/>
      <w:divBdr>
        <w:top w:val="none" w:sz="0" w:space="0" w:color="auto"/>
        <w:left w:val="none" w:sz="0" w:space="0" w:color="auto"/>
        <w:bottom w:val="none" w:sz="0" w:space="0" w:color="auto"/>
        <w:right w:val="none" w:sz="0" w:space="0" w:color="auto"/>
      </w:divBdr>
    </w:div>
    <w:div w:id="836463470">
      <w:bodyDiv w:val="1"/>
      <w:marLeft w:val="0"/>
      <w:marRight w:val="0"/>
      <w:marTop w:val="0"/>
      <w:marBottom w:val="0"/>
      <w:divBdr>
        <w:top w:val="none" w:sz="0" w:space="0" w:color="auto"/>
        <w:left w:val="none" w:sz="0" w:space="0" w:color="auto"/>
        <w:bottom w:val="none" w:sz="0" w:space="0" w:color="auto"/>
        <w:right w:val="none" w:sz="0" w:space="0" w:color="auto"/>
      </w:divBdr>
    </w:div>
    <w:div w:id="840463126">
      <w:bodyDiv w:val="1"/>
      <w:marLeft w:val="0"/>
      <w:marRight w:val="0"/>
      <w:marTop w:val="0"/>
      <w:marBottom w:val="0"/>
      <w:divBdr>
        <w:top w:val="none" w:sz="0" w:space="0" w:color="auto"/>
        <w:left w:val="none" w:sz="0" w:space="0" w:color="auto"/>
        <w:bottom w:val="none" w:sz="0" w:space="0" w:color="auto"/>
        <w:right w:val="none" w:sz="0" w:space="0" w:color="auto"/>
      </w:divBdr>
    </w:div>
    <w:div w:id="852493441">
      <w:bodyDiv w:val="1"/>
      <w:marLeft w:val="0"/>
      <w:marRight w:val="0"/>
      <w:marTop w:val="0"/>
      <w:marBottom w:val="0"/>
      <w:divBdr>
        <w:top w:val="none" w:sz="0" w:space="0" w:color="auto"/>
        <w:left w:val="none" w:sz="0" w:space="0" w:color="auto"/>
        <w:bottom w:val="none" w:sz="0" w:space="0" w:color="auto"/>
        <w:right w:val="none" w:sz="0" w:space="0" w:color="auto"/>
      </w:divBdr>
    </w:div>
    <w:div w:id="856239150">
      <w:bodyDiv w:val="1"/>
      <w:marLeft w:val="0"/>
      <w:marRight w:val="0"/>
      <w:marTop w:val="0"/>
      <w:marBottom w:val="0"/>
      <w:divBdr>
        <w:top w:val="none" w:sz="0" w:space="0" w:color="auto"/>
        <w:left w:val="none" w:sz="0" w:space="0" w:color="auto"/>
        <w:bottom w:val="none" w:sz="0" w:space="0" w:color="auto"/>
        <w:right w:val="none" w:sz="0" w:space="0" w:color="auto"/>
      </w:divBdr>
    </w:div>
    <w:div w:id="870072041">
      <w:bodyDiv w:val="1"/>
      <w:marLeft w:val="0"/>
      <w:marRight w:val="0"/>
      <w:marTop w:val="0"/>
      <w:marBottom w:val="0"/>
      <w:divBdr>
        <w:top w:val="none" w:sz="0" w:space="0" w:color="auto"/>
        <w:left w:val="none" w:sz="0" w:space="0" w:color="auto"/>
        <w:bottom w:val="none" w:sz="0" w:space="0" w:color="auto"/>
        <w:right w:val="none" w:sz="0" w:space="0" w:color="auto"/>
      </w:divBdr>
    </w:div>
    <w:div w:id="871069207">
      <w:bodyDiv w:val="1"/>
      <w:marLeft w:val="0"/>
      <w:marRight w:val="0"/>
      <w:marTop w:val="0"/>
      <w:marBottom w:val="0"/>
      <w:divBdr>
        <w:top w:val="none" w:sz="0" w:space="0" w:color="auto"/>
        <w:left w:val="none" w:sz="0" w:space="0" w:color="auto"/>
        <w:bottom w:val="none" w:sz="0" w:space="0" w:color="auto"/>
        <w:right w:val="none" w:sz="0" w:space="0" w:color="auto"/>
      </w:divBdr>
    </w:div>
    <w:div w:id="892539457">
      <w:bodyDiv w:val="1"/>
      <w:marLeft w:val="0"/>
      <w:marRight w:val="0"/>
      <w:marTop w:val="0"/>
      <w:marBottom w:val="0"/>
      <w:divBdr>
        <w:top w:val="none" w:sz="0" w:space="0" w:color="auto"/>
        <w:left w:val="none" w:sz="0" w:space="0" w:color="auto"/>
        <w:bottom w:val="none" w:sz="0" w:space="0" w:color="auto"/>
        <w:right w:val="none" w:sz="0" w:space="0" w:color="auto"/>
      </w:divBdr>
    </w:div>
    <w:div w:id="893660398">
      <w:bodyDiv w:val="1"/>
      <w:marLeft w:val="0"/>
      <w:marRight w:val="0"/>
      <w:marTop w:val="0"/>
      <w:marBottom w:val="0"/>
      <w:divBdr>
        <w:top w:val="none" w:sz="0" w:space="0" w:color="auto"/>
        <w:left w:val="none" w:sz="0" w:space="0" w:color="auto"/>
        <w:bottom w:val="none" w:sz="0" w:space="0" w:color="auto"/>
        <w:right w:val="none" w:sz="0" w:space="0" w:color="auto"/>
      </w:divBdr>
    </w:div>
    <w:div w:id="922832385">
      <w:bodyDiv w:val="1"/>
      <w:marLeft w:val="0"/>
      <w:marRight w:val="0"/>
      <w:marTop w:val="0"/>
      <w:marBottom w:val="0"/>
      <w:divBdr>
        <w:top w:val="none" w:sz="0" w:space="0" w:color="auto"/>
        <w:left w:val="none" w:sz="0" w:space="0" w:color="auto"/>
        <w:bottom w:val="none" w:sz="0" w:space="0" w:color="auto"/>
        <w:right w:val="none" w:sz="0" w:space="0" w:color="auto"/>
      </w:divBdr>
    </w:div>
    <w:div w:id="924925580">
      <w:bodyDiv w:val="1"/>
      <w:marLeft w:val="0"/>
      <w:marRight w:val="0"/>
      <w:marTop w:val="0"/>
      <w:marBottom w:val="0"/>
      <w:divBdr>
        <w:top w:val="none" w:sz="0" w:space="0" w:color="auto"/>
        <w:left w:val="none" w:sz="0" w:space="0" w:color="auto"/>
        <w:bottom w:val="none" w:sz="0" w:space="0" w:color="auto"/>
        <w:right w:val="none" w:sz="0" w:space="0" w:color="auto"/>
      </w:divBdr>
    </w:div>
    <w:div w:id="993292348">
      <w:bodyDiv w:val="1"/>
      <w:marLeft w:val="0"/>
      <w:marRight w:val="0"/>
      <w:marTop w:val="0"/>
      <w:marBottom w:val="0"/>
      <w:divBdr>
        <w:top w:val="none" w:sz="0" w:space="0" w:color="auto"/>
        <w:left w:val="none" w:sz="0" w:space="0" w:color="auto"/>
        <w:bottom w:val="none" w:sz="0" w:space="0" w:color="auto"/>
        <w:right w:val="none" w:sz="0" w:space="0" w:color="auto"/>
      </w:divBdr>
    </w:div>
    <w:div w:id="1011182647">
      <w:bodyDiv w:val="1"/>
      <w:marLeft w:val="0"/>
      <w:marRight w:val="0"/>
      <w:marTop w:val="0"/>
      <w:marBottom w:val="0"/>
      <w:divBdr>
        <w:top w:val="none" w:sz="0" w:space="0" w:color="auto"/>
        <w:left w:val="none" w:sz="0" w:space="0" w:color="auto"/>
        <w:bottom w:val="none" w:sz="0" w:space="0" w:color="auto"/>
        <w:right w:val="none" w:sz="0" w:space="0" w:color="auto"/>
      </w:divBdr>
    </w:div>
    <w:div w:id="1011833207">
      <w:bodyDiv w:val="1"/>
      <w:marLeft w:val="0"/>
      <w:marRight w:val="0"/>
      <w:marTop w:val="0"/>
      <w:marBottom w:val="0"/>
      <w:divBdr>
        <w:top w:val="none" w:sz="0" w:space="0" w:color="auto"/>
        <w:left w:val="none" w:sz="0" w:space="0" w:color="auto"/>
        <w:bottom w:val="none" w:sz="0" w:space="0" w:color="auto"/>
        <w:right w:val="none" w:sz="0" w:space="0" w:color="auto"/>
      </w:divBdr>
    </w:div>
    <w:div w:id="1035889210">
      <w:bodyDiv w:val="1"/>
      <w:marLeft w:val="0"/>
      <w:marRight w:val="0"/>
      <w:marTop w:val="0"/>
      <w:marBottom w:val="0"/>
      <w:divBdr>
        <w:top w:val="none" w:sz="0" w:space="0" w:color="auto"/>
        <w:left w:val="none" w:sz="0" w:space="0" w:color="auto"/>
        <w:bottom w:val="none" w:sz="0" w:space="0" w:color="auto"/>
        <w:right w:val="none" w:sz="0" w:space="0" w:color="auto"/>
      </w:divBdr>
    </w:div>
    <w:div w:id="1057045321">
      <w:bodyDiv w:val="1"/>
      <w:marLeft w:val="0"/>
      <w:marRight w:val="0"/>
      <w:marTop w:val="0"/>
      <w:marBottom w:val="0"/>
      <w:divBdr>
        <w:top w:val="none" w:sz="0" w:space="0" w:color="auto"/>
        <w:left w:val="none" w:sz="0" w:space="0" w:color="auto"/>
        <w:bottom w:val="none" w:sz="0" w:space="0" w:color="auto"/>
        <w:right w:val="none" w:sz="0" w:space="0" w:color="auto"/>
      </w:divBdr>
    </w:div>
    <w:div w:id="1096053597">
      <w:bodyDiv w:val="1"/>
      <w:marLeft w:val="0"/>
      <w:marRight w:val="0"/>
      <w:marTop w:val="0"/>
      <w:marBottom w:val="0"/>
      <w:divBdr>
        <w:top w:val="none" w:sz="0" w:space="0" w:color="auto"/>
        <w:left w:val="none" w:sz="0" w:space="0" w:color="auto"/>
        <w:bottom w:val="none" w:sz="0" w:space="0" w:color="auto"/>
        <w:right w:val="none" w:sz="0" w:space="0" w:color="auto"/>
      </w:divBdr>
    </w:div>
    <w:div w:id="1105226931">
      <w:bodyDiv w:val="1"/>
      <w:marLeft w:val="0"/>
      <w:marRight w:val="0"/>
      <w:marTop w:val="0"/>
      <w:marBottom w:val="0"/>
      <w:divBdr>
        <w:top w:val="none" w:sz="0" w:space="0" w:color="auto"/>
        <w:left w:val="none" w:sz="0" w:space="0" w:color="auto"/>
        <w:bottom w:val="none" w:sz="0" w:space="0" w:color="auto"/>
        <w:right w:val="none" w:sz="0" w:space="0" w:color="auto"/>
      </w:divBdr>
    </w:div>
    <w:div w:id="1113934835">
      <w:bodyDiv w:val="1"/>
      <w:marLeft w:val="0"/>
      <w:marRight w:val="0"/>
      <w:marTop w:val="0"/>
      <w:marBottom w:val="0"/>
      <w:divBdr>
        <w:top w:val="none" w:sz="0" w:space="0" w:color="auto"/>
        <w:left w:val="none" w:sz="0" w:space="0" w:color="auto"/>
        <w:bottom w:val="none" w:sz="0" w:space="0" w:color="auto"/>
        <w:right w:val="none" w:sz="0" w:space="0" w:color="auto"/>
      </w:divBdr>
    </w:div>
    <w:div w:id="1155073606">
      <w:bodyDiv w:val="1"/>
      <w:marLeft w:val="0"/>
      <w:marRight w:val="0"/>
      <w:marTop w:val="0"/>
      <w:marBottom w:val="0"/>
      <w:divBdr>
        <w:top w:val="none" w:sz="0" w:space="0" w:color="auto"/>
        <w:left w:val="none" w:sz="0" w:space="0" w:color="auto"/>
        <w:bottom w:val="none" w:sz="0" w:space="0" w:color="auto"/>
        <w:right w:val="none" w:sz="0" w:space="0" w:color="auto"/>
      </w:divBdr>
    </w:div>
    <w:div w:id="1169298318">
      <w:bodyDiv w:val="1"/>
      <w:marLeft w:val="0"/>
      <w:marRight w:val="0"/>
      <w:marTop w:val="0"/>
      <w:marBottom w:val="0"/>
      <w:divBdr>
        <w:top w:val="none" w:sz="0" w:space="0" w:color="auto"/>
        <w:left w:val="none" w:sz="0" w:space="0" w:color="auto"/>
        <w:bottom w:val="none" w:sz="0" w:space="0" w:color="auto"/>
        <w:right w:val="none" w:sz="0" w:space="0" w:color="auto"/>
      </w:divBdr>
    </w:div>
    <w:div w:id="1180699920">
      <w:bodyDiv w:val="1"/>
      <w:marLeft w:val="0"/>
      <w:marRight w:val="0"/>
      <w:marTop w:val="0"/>
      <w:marBottom w:val="0"/>
      <w:divBdr>
        <w:top w:val="none" w:sz="0" w:space="0" w:color="auto"/>
        <w:left w:val="none" w:sz="0" w:space="0" w:color="auto"/>
        <w:bottom w:val="none" w:sz="0" w:space="0" w:color="auto"/>
        <w:right w:val="none" w:sz="0" w:space="0" w:color="auto"/>
      </w:divBdr>
    </w:div>
    <w:div w:id="1201170177">
      <w:bodyDiv w:val="1"/>
      <w:marLeft w:val="0"/>
      <w:marRight w:val="0"/>
      <w:marTop w:val="0"/>
      <w:marBottom w:val="0"/>
      <w:divBdr>
        <w:top w:val="none" w:sz="0" w:space="0" w:color="auto"/>
        <w:left w:val="none" w:sz="0" w:space="0" w:color="auto"/>
        <w:bottom w:val="none" w:sz="0" w:space="0" w:color="auto"/>
        <w:right w:val="none" w:sz="0" w:space="0" w:color="auto"/>
      </w:divBdr>
    </w:div>
    <w:div w:id="1207446825">
      <w:bodyDiv w:val="1"/>
      <w:marLeft w:val="0"/>
      <w:marRight w:val="0"/>
      <w:marTop w:val="0"/>
      <w:marBottom w:val="0"/>
      <w:divBdr>
        <w:top w:val="none" w:sz="0" w:space="0" w:color="auto"/>
        <w:left w:val="none" w:sz="0" w:space="0" w:color="auto"/>
        <w:bottom w:val="none" w:sz="0" w:space="0" w:color="auto"/>
        <w:right w:val="none" w:sz="0" w:space="0" w:color="auto"/>
      </w:divBdr>
    </w:div>
    <w:div w:id="1240363076">
      <w:bodyDiv w:val="1"/>
      <w:marLeft w:val="0"/>
      <w:marRight w:val="0"/>
      <w:marTop w:val="0"/>
      <w:marBottom w:val="0"/>
      <w:divBdr>
        <w:top w:val="none" w:sz="0" w:space="0" w:color="auto"/>
        <w:left w:val="none" w:sz="0" w:space="0" w:color="auto"/>
        <w:bottom w:val="none" w:sz="0" w:space="0" w:color="auto"/>
        <w:right w:val="none" w:sz="0" w:space="0" w:color="auto"/>
      </w:divBdr>
    </w:div>
    <w:div w:id="1241521485">
      <w:bodyDiv w:val="1"/>
      <w:marLeft w:val="0"/>
      <w:marRight w:val="0"/>
      <w:marTop w:val="0"/>
      <w:marBottom w:val="0"/>
      <w:divBdr>
        <w:top w:val="none" w:sz="0" w:space="0" w:color="auto"/>
        <w:left w:val="none" w:sz="0" w:space="0" w:color="auto"/>
        <w:bottom w:val="none" w:sz="0" w:space="0" w:color="auto"/>
        <w:right w:val="none" w:sz="0" w:space="0" w:color="auto"/>
      </w:divBdr>
    </w:div>
    <w:div w:id="1257979358">
      <w:bodyDiv w:val="1"/>
      <w:marLeft w:val="0"/>
      <w:marRight w:val="0"/>
      <w:marTop w:val="0"/>
      <w:marBottom w:val="0"/>
      <w:divBdr>
        <w:top w:val="none" w:sz="0" w:space="0" w:color="auto"/>
        <w:left w:val="none" w:sz="0" w:space="0" w:color="auto"/>
        <w:bottom w:val="none" w:sz="0" w:space="0" w:color="auto"/>
        <w:right w:val="none" w:sz="0" w:space="0" w:color="auto"/>
      </w:divBdr>
    </w:div>
    <w:div w:id="1272011375">
      <w:bodyDiv w:val="1"/>
      <w:marLeft w:val="0"/>
      <w:marRight w:val="0"/>
      <w:marTop w:val="0"/>
      <w:marBottom w:val="0"/>
      <w:divBdr>
        <w:top w:val="none" w:sz="0" w:space="0" w:color="auto"/>
        <w:left w:val="none" w:sz="0" w:space="0" w:color="auto"/>
        <w:bottom w:val="none" w:sz="0" w:space="0" w:color="auto"/>
        <w:right w:val="none" w:sz="0" w:space="0" w:color="auto"/>
      </w:divBdr>
    </w:div>
    <w:div w:id="1302033124">
      <w:bodyDiv w:val="1"/>
      <w:marLeft w:val="0"/>
      <w:marRight w:val="0"/>
      <w:marTop w:val="0"/>
      <w:marBottom w:val="0"/>
      <w:divBdr>
        <w:top w:val="none" w:sz="0" w:space="0" w:color="auto"/>
        <w:left w:val="none" w:sz="0" w:space="0" w:color="auto"/>
        <w:bottom w:val="none" w:sz="0" w:space="0" w:color="auto"/>
        <w:right w:val="none" w:sz="0" w:space="0" w:color="auto"/>
      </w:divBdr>
    </w:div>
    <w:div w:id="1316110941">
      <w:bodyDiv w:val="1"/>
      <w:marLeft w:val="0"/>
      <w:marRight w:val="0"/>
      <w:marTop w:val="0"/>
      <w:marBottom w:val="0"/>
      <w:divBdr>
        <w:top w:val="none" w:sz="0" w:space="0" w:color="auto"/>
        <w:left w:val="none" w:sz="0" w:space="0" w:color="auto"/>
        <w:bottom w:val="none" w:sz="0" w:space="0" w:color="auto"/>
        <w:right w:val="none" w:sz="0" w:space="0" w:color="auto"/>
      </w:divBdr>
    </w:div>
    <w:div w:id="1332871974">
      <w:bodyDiv w:val="1"/>
      <w:marLeft w:val="0"/>
      <w:marRight w:val="0"/>
      <w:marTop w:val="0"/>
      <w:marBottom w:val="0"/>
      <w:divBdr>
        <w:top w:val="none" w:sz="0" w:space="0" w:color="auto"/>
        <w:left w:val="none" w:sz="0" w:space="0" w:color="auto"/>
        <w:bottom w:val="none" w:sz="0" w:space="0" w:color="auto"/>
        <w:right w:val="none" w:sz="0" w:space="0" w:color="auto"/>
      </w:divBdr>
    </w:div>
    <w:div w:id="1350794474">
      <w:bodyDiv w:val="1"/>
      <w:marLeft w:val="0"/>
      <w:marRight w:val="0"/>
      <w:marTop w:val="0"/>
      <w:marBottom w:val="0"/>
      <w:divBdr>
        <w:top w:val="none" w:sz="0" w:space="0" w:color="auto"/>
        <w:left w:val="none" w:sz="0" w:space="0" w:color="auto"/>
        <w:bottom w:val="none" w:sz="0" w:space="0" w:color="auto"/>
        <w:right w:val="none" w:sz="0" w:space="0" w:color="auto"/>
      </w:divBdr>
    </w:div>
    <w:div w:id="1358190898">
      <w:bodyDiv w:val="1"/>
      <w:marLeft w:val="0"/>
      <w:marRight w:val="0"/>
      <w:marTop w:val="0"/>
      <w:marBottom w:val="0"/>
      <w:divBdr>
        <w:top w:val="none" w:sz="0" w:space="0" w:color="auto"/>
        <w:left w:val="none" w:sz="0" w:space="0" w:color="auto"/>
        <w:bottom w:val="none" w:sz="0" w:space="0" w:color="auto"/>
        <w:right w:val="none" w:sz="0" w:space="0" w:color="auto"/>
      </w:divBdr>
    </w:div>
    <w:div w:id="1369447344">
      <w:bodyDiv w:val="1"/>
      <w:marLeft w:val="0"/>
      <w:marRight w:val="0"/>
      <w:marTop w:val="0"/>
      <w:marBottom w:val="0"/>
      <w:divBdr>
        <w:top w:val="none" w:sz="0" w:space="0" w:color="auto"/>
        <w:left w:val="none" w:sz="0" w:space="0" w:color="auto"/>
        <w:bottom w:val="none" w:sz="0" w:space="0" w:color="auto"/>
        <w:right w:val="none" w:sz="0" w:space="0" w:color="auto"/>
      </w:divBdr>
    </w:div>
    <w:div w:id="1370833029">
      <w:bodyDiv w:val="1"/>
      <w:marLeft w:val="0"/>
      <w:marRight w:val="0"/>
      <w:marTop w:val="0"/>
      <w:marBottom w:val="0"/>
      <w:divBdr>
        <w:top w:val="none" w:sz="0" w:space="0" w:color="auto"/>
        <w:left w:val="none" w:sz="0" w:space="0" w:color="auto"/>
        <w:bottom w:val="none" w:sz="0" w:space="0" w:color="auto"/>
        <w:right w:val="none" w:sz="0" w:space="0" w:color="auto"/>
      </w:divBdr>
    </w:div>
    <w:div w:id="1392922711">
      <w:bodyDiv w:val="1"/>
      <w:marLeft w:val="0"/>
      <w:marRight w:val="0"/>
      <w:marTop w:val="0"/>
      <w:marBottom w:val="0"/>
      <w:divBdr>
        <w:top w:val="none" w:sz="0" w:space="0" w:color="auto"/>
        <w:left w:val="none" w:sz="0" w:space="0" w:color="auto"/>
        <w:bottom w:val="none" w:sz="0" w:space="0" w:color="auto"/>
        <w:right w:val="none" w:sz="0" w:space="0" w:color="auto"/>
      </w:divBdr>
    </w:div>
    <w:div w:id="1535654862">
      <w:bodyDiv w:val="1"/>
      <w:marLeft w:val="0"/>
      <w:marRight w:val="0"/>
      <w:marTop w:val="0"/>
      <w:marBottom w:val="0"/>
      <w:divBdr>
        <w:top w:val="none" w:sz="0" w:space="0" w:color="auto"/>
        <w:left w:val="none" w:sz="0" w:space="0" w:color="auto"/>
        <w:bottom w:val="none" w:sz="0" w:space="0" w:color="auto"/>
        <w:right w:val="none" w:sz="0" w:space="0" w:color="auto"/>
      </w:divBdr>
    </w:div>
    <w:div w:id="1571689845">
      <w:bodyDiv w:val="1"/>
      <w:marLeft w:val="0"/>
      <w:marRight w:val="0"/>
      <w:marTop w:val="0"/>
      <w:marBottom w:val="0"/>
      <w:divBdr>
        <w:top w:val="none" w:sz="0" w:space="0" w:color="auto"/>
        <w:left w:val="none" w:sz="0" w:space="0" w:color="auto"/>
        <w:bottom w:val="none" w:sz="0" w:space="0" w:color="auto"/>
        <w:right w:val="none" w:sz="0" w:space="0" w:color="auto"/>
      </w:divBdr>
    </w:div>
    <w:div w:id="1573084077">
      <w:bodyDiv w:val="1"/>
      <w:marLeft w:val="0"/>
      <w:marRight w:val="0"/>
      <w:marTop w:val="0"/>
      <w:marBottom w:val="0"/>
      <w:divBdr>
        <w:top w:val="none" w:sz="0" w:space="0" w:color="auto"/>
        <w:left w:val="none" w:sz="0" w:space="0" w:color="auto"/>
        <w:bottom w:val="none" w:sz="0" w:space="0" w:color="auto"/>
        <w:right w:val="none" w:sz="0" w:space="0" w:color="auto"/>
      </w:divBdr>
    </w:div>
    <w:div w:id="1598364507">
      <w:bodyDiv w:val="1"/>
      <w:marLeft w:val="0"/>
      <w:marRight w:val="0"/>
      <w:marTop w:val="0"/>
      <w:marBottom w:val="0"/>
      <w:divBdr>
        <w:top w:val="none" w:sz="0" w:space="0" w:color="auto"/>
        <w:left w:val="none" w:sz="0" w:space="0" w:color="auto"/>
        <w:bottom w:val="none" w:sz="0" w:space="0" w:color="auto"/>
        <w:right w:val="none" w:sz="0" w:space="0" w:color="auto"/>
      </w:divBdr>
    </w:div>
    <w:div w:id="1612515481">
      <w:bodyDiv w:val="1"/>
      <w:marLeft w:val="0"/>
      <w:marRight w:val="0"/>
      <w:marTop w:val="0"/>
      <w:marBottom w:val="0"/>
      <w:divBdr>
        <w:top w:val="none" w:sz="0" w:space="0" w:color="auto"/>
        <w:left w:val="none" w:sz="0" w:space="0" w:color="auto"/>
        <w:bottom w:val="none" w:sz="0" w:space="0" w:color="auto"/>
        <w:right w:val="none" w:sz="0" w:space="0" w:color="auto"/>
      </w:divBdr>
    </w:div>
    <w:div w:id="1663895489">
      <w:bodyDiv w:val="1"/>
      <w:marLeft w:val="0"/>
      <w:marRight w:val="0"/>
      <w:marTop w:val="0"/>
      <w:marBottom w:val="0"/>
      <w:divBdr>
        <w:top w:val="none" w:sz="0" w:space="0" w:color="auto"/>
        <w:left w:val="none" w:sz="0" w:space="0" w:color="auto"/>
        <w:bottom w:val="none" w:sz="0" w:space="0" w:color="auto"/>
        <w:right w:val="none" w:sz="0" w:space="0" w:color="auto"/>
      </w:divBdr>
    </w:div>
    <w:div w:id="1725641087">
      <w:bodyDiv w:val="1"/>
      <w:marLeft w:val="0"/>
      <w:marRight w:val="0"/>
      <w:marTop w:val="0"/>
      <w:marBottom w:val="0"/>
      <w:divBdr>
        <w:top w:val="none" w:sz="0" w:space="0" w:color="auto"/>
        <w:left w:val="none" w:sz="0" w:space="0" w:color="auto"/>
        <w:bottom w:val="none" w:sz="0" w:space="0" w:color="auto"/>
        <w:right w:val="none" w:sz="0" w:space="0" w:color="auto"/>
      </w:divBdr>
    </w:div>
    <w:div w:id="1744570874">
      <w:bodyDiv w:val="1"/>
      <w:marLeft w:val="0"/>
      <w:marRight w:val="0"/>
      <w:marTop w:val="0"/>
      <w:marBottom w:val="0"/>
      <w:divBdr>
        <w:top w:val="none" w:sz="0" w:space="0" w:color="auto"/>
        <w:left w:val="none" w:sz="0" w:space="0" w:color="auto"/>
        <w:bottom w:val="none" w:sz="0" w:space="0" w:color="auto"/>
        <w:right w:val="none" w:sz="0" w:space="0" w:color="auto"/>
      </w:divBdr>
    </w:div>
    <w:div w:id="1783525315">
      <w:bodyDiv w:val="1"/>
      <w:marLeft w:val="0"/>
      <w:marRight w:val="0"/>
      <w:marTop w:val="0"/>
      <w:marBottom w:val="0"/>
      <w:divBdr>
        <w:top w:val="none" w:sz="0" w:space="0" w:color="auto"/>
        <w:left w:val="none" w:sz="0" w:space="0" w:color="auto"/>
        <w:bottom w:val="none" w:sz="0" w:space="0" w:color="auto"/>
        <w:right w:val="none" w:sz="0" w:space="0" w:color="auto"/>
      </w:divBdr>
    </w:div>
    <w:div w:id="1808820235">
      <w:bodyDiv w:val="1"/>
      <w:marLeft w:val="0"/>
      <w:marRight w:val="0"/>
      <w:marTop w:val="0"/>
      <w:marBottom w:val="0"/>
      <w:divBdr>
        <w:top w:val="none" w:sz="0" w:space="0" w:color="auto"/>
        <w:left w:val="none" w:sz="0" w:space="0" w:color="auto"/>
        <w:bottom w:val="none" w:sz="0" w:space="0" w:color="auto"/>
        <w:right w:val="none" w:sz="0" w:space="0" w:color="auto"/>
      </w:divBdr>
    </w:div>
    <w:div w:id="1821732490">
      <w:bodyDiv w:val="1"/>
      <w:marLeft w:val="0"/>
      <w:marRight w:val="0"/>
      <w:marTop w:val="0"/>
      <w:marBottom w:val="0"/>
      <w:divBdr>
        <w:top w:val="none" w:sz="0" w:space="0" w:color="auto"/>
        <w:left w:val="none" w:sz="0" w:space="0" w:color="auto"/>
        <w:bottom w:val="none" w:sz="0" w:space="0" w:color="auto"/>
        <w:right w:val="none" w:sz="0" w:space="0" w:color="auto"/>
      </w:divBdr>
    </w:div>
    <w:div w:id="1840387787">
      <w:bodyDiv w:val="1"/>
      <w:marLeft w:val="0"/>
      <w:marRight w:val="0"/>
      <w:marTop w:val="0"/>
      <w:marBottom w:val="0"/>
      <w:divBdr>
        <w:top w:val="none" w:sz="0" w:space="0" w:color="auto"/>
        <w:left w:val="none" w:sz="0" w:space="0" w:color="auto"/>
        <w:bottom w:val="none" w:sz="0" w:space="0" w:color="auto"/>
        <w:right w:val="none" w:sz="0" w:space="0" w:color="auto"/>
      </w:divBdr>
    </w:div>
    <w:div w:id="1855417693">
      <w:bodyDiv w:val="1"/>
      <w:marLeft w:val="0"/>
      <w:marRight w:val="0"/>
      <w:marTop w:val="0"/>
      <w:marBottom w:val="0"/>
      <w:divBdr>
        <w:top w:val="none" w:sz="0" w:space="0" w:color="auto"/>
        <w:left w:val="none" w:sz="0" w:space="0" w:color="auto"/>
        <w:bottom w:val="none" w:sz="0" w:space="0" w:color="auto"/>
        <w:right w:val="none" w:sz="0" w:space="0" w:color="auto"/>
      </w:divBdr>
    </w:div>
    <w:div w:id="1918589311">
      <w:bodyDiv w:val="1"/>
      <w:marLeft w:val="0"/>
      <w:marRight w:val="0"/>
      <w:marTop w:val="0"/>
      <w:marBottom w:val="0"/>
      <w:divBdr>
        <w:top w:val="none" w:sz="0" w:space="0" w:color="auto"/>
        <w:left w:val="none" w:sz="0" w:space="0" w:color="auto"/>
        <w:bottom w:val="none" w:sz="0" w:space="0" w:color="auto"/>
        <w:right w:val="none" w:sz="0" w:space="0" w:color="auto"/>
      </w:divBdr>
    </w:div>
    <w:div w:id="1937398439">
      <w:bodyDiv w:val="1"/>
      <w:marLeft w:val="0"/>
      <w:marRight w:val="0"/>
      <w:marTop w:val="0"/>
      <w:marBottom w:val="0"/>
      <w:divBdr>
        <w:top w:val="none" w:sz="0" w:space="0" w:color="auto"/>
        <w:left w:val="none" w:sz="0" w:space="0" w:color="auto"/>
        <w:bottom w:val="none" w:sz="0" w:space="0" w:color="auto"/>
        <w:right w:val="none" w:sz="0" w:space="0" w:color="auto"/>
      </w:divBdr>
    </w:div>
    <w:div w:id="1971980696">
      <w:bodyDiv w:val="1"/>
      <w:marLeft w:val="0"/>
      <w:marRight w:val="0"/>
      <w:marTop w:val="0"/>
      <w:marBottom w:val="0"/>
      <w:divBdr>
        <w:top w:val="none" w:sz="0" w:space="0" w:color="auto"/>
        <w:left w:val="none" w:sz="0" w:space="0" w:color="auto"/>
        <w:bottom w:val="none" w:sz="0" w:space="0" w:color="auto"/>
        <w:right w:val="none" w:sz="0" w:space="0" w:color="auto"/>
      </w:divBdr>
    </w:div>
    <w:div w:id="2008435683">
      <w:bodyDiv w:val="1"/>
      <w:marLeft w:val="0"/>
      <w:marRight w:val="0"/>
      <w:marTop w:val="0"/>
      <w:marBottom w:val="0"/>
      <w:divBdr>
        <w:top w:val="none" w:sz="0" w:space="0" w:color="auto"/>
        <w:left w:val="none" w:sz="0" w:space="0" w:color="auto"/>
        <w:bottom w:val="none" w:sz="0" w:space="0" w:color="auto"/>
        <w:right w:val="none" w:sz="0" w:space="0" w:color="auto"/>
      </w:divBdr>
    </w:div>
    <w:div w:id="2034530648">
      <w:bodyDiv w:val="1"/>
      <w:marLeft w:val="0"/>
      <w:marRight w:val="0"/>
      <w:marTop w:val="0"/>
      <w:marBottom w:val="0"/>
      <w:divBdr>
        <w:top w:val="none" w:sz="0" w:space="0" w:color="auto"/>
        <w:left w:val="none" w:sz="0" w:space="0" w:color="auto"/>
        <w:bottom w:val="none" w:sz="0" w:space="0" w:color="auto"/>
        <w:right w:val="none" w:sz="0" w:space="0" w:color="auto"/>
      </w:divBdr>
    </w:div>
    <w:div w:id="2047945309">
      <w:bodyDiv w:val="1"/>
      <w:marLeft w:val="0"/>
      <w:marRight w:val="0"/>
      <w:marTop w:val="0"/>
      <w:marBottom w:val="0"/>
      <w:divBdr>
        <w:top w:val="none" w:sz="0" w:space="0" w:color="auto"/>
        <w:left w:val="none" w:sz="0" w:space="0" w:color="auto"/>
        <w:bottom w:val="none" w:sz="0" w:space="0" w:color="auto"/>
        <w:right w:val="none" w:sz="0" w:space="0" w:color="auto"/>
      </w:divBdr>
    </w:div>
    <w:div w:id="2079353205">
      <w:bodyDiv w:val="1"/>
      <w:marLeft w:val="0"/>
      <w:marRight w:val="0"/>
      <w:marTop w:val="0"/>
      <w:marBottom w:val="0"/>
      <w:divBdr>
        <w:top w:val="none" w:sz="0" w:space="0" w:color="auto"/>
        <w:left w:val="none" w:sz="0" w:space="0" w:color="auto"/>
        <w:bottom w:val="none" w:sz="0" w:space="0" w:color="auto"/>
        <w:right w:val="none" w:sz="0" w:space="0" w:color="auto"/>
      </w:divBdr>
    </w:div>
    <w:div w:id="2083873088">
      <w:bodyDiv w:val="1"/>
      <w:marLeft w:val="0"/>
      <w:marRight w:val="0"/>
      <w:marTop w:val="0"/>
      <w:marBottom w:val="0"/>
      <w:divBdr>
        <w:top w:val="none" w:sz="0" w:space="0" w:color="auto"/>
        <w:left w:val="none" w:sz="0" w:space="0" w:color="auto"/>
        <w:bottom w:val="none" w:sz="0" w:space="0" w:color="auto"/>
        <w:right w:val="none" w:sz="0" w:space="0" w:color="auto"/>
      </w:divBdr>
    </w:div>
    <w:div w:id="2092893410">
      <w:bodyDiv w:val="1"/>
      <w:marLeft w:val="0"/>
      <w:marRight w:val="0"/>
      <w:marTop w:val="0"/>
      <w:marBottom w:val="0"/>
      <w:divBdr>
        <w:top w:val="none" w:sz="0" w:space="0" w:color="auto"/>
        <w:left w:val="none" w:sz="0" w:space="0" w:color="auto"/>
        <w:bottom w:val="none" w:sz="0" w:space="0" w:color="auto"/>
        <w:right w:val="none" w:sz="0" w:space="0" w:color="auto"/>
      </w:divBdr>
    </w:div>
    <w:div w:id="2107575784">
      <w:bodyDiv w:val="1"/>
      <w:marLeft w:val="0"/>
      <w:marRight w:val="0"/>
      <w:marTop w:val="0"/>
      <w:marBottom w:val="0"/>
      <w:divBdr>
        <w:top w:val="none" w:sz="0" w:space="0" w:color="auto"/>
        <w:left w:val="none" w:sz="0" w:space="0" w:color="auto"/>
        <w:bottom w:val="none" w:sz="0" w:space="0" w:color="auto"/>
        <w:right w:val="none" w:sz="0" w:space="0" w:color="auto"/>
      </w:divBdr>
    </w:div>
    <w:div w:id="212398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85E28A44B6EA8438385DFE4CA78B35B" ma:contentTypeVersion="12" ma:contentTypeDescription="Utwórz nowy dokument." ma:contentTypeScope="" ma:versionID="56a7cc405611ae821877ef01f1d92fd6">
  <xsd:schema xmlns:xsd="http://www.w3.org/2001/XMLSchema" xmlns:xs="http://www.w3.org/2001/XMLSchema" xmlns:p="http://schemas.microsoft.com/office/2006/metadata/properties" xmlns:ns2="3712f54b-547c-4483-92d8-3fe631980617" xmlns:ns3="79583095-2a80-4f72-a37d-54d1988e8267" targetNamespace="http://schemas.microsoft.com/office/2006/metadata/properties" ma:root="true" ma:fieldsID="cb97b0a56e05fe03617c643a55facd5e" ns2:_="" ns3:_="">
    <xsd:import namespace="3712f54b-547c-4483-92d8-3fe631980617"/>
    <xsd:import namespace="79583095-2a80-4f72-a37d-54d1988e826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2f54b-547c-4483-92d8-3fe631980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beae629e-27d3-41e4-ba17-2af5c5c13f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83095-2a80-4f72-a37d-54d1988e826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bd8b0c8-5041-4034-87d2-c493a94c0af4}" ma:internalName="TaxCatchAll" ma:showField="CatchAllData" ma:web="79583095-2a80-4f72-a37d-54d1988e82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9583095-2a80-4f72-a37d-54d1988e8267" xsi:nil="true"/>
    <lcf76f155ced4ddcb4097134ff3c332f xmlns="3712f54b-547c-4483-92d8-3fe6319806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96940A-C7ED-4501-9C45-18D04BB4879D}">
  <ds:schemaRefs>
    <ds:schemaRef ds:uri="http://schemas.microsoft.com/sharepoint/v3/contenttype/forms"/>
  </ds:schemaRefs>
</ds:datastoreItem>
</file>

<file path=customXml/itemProps2.xml><?xml version="1.0" encoding="utf-8"?>
<ds:datastoreItem xmlns:ds="http://schemas.openxmlformats.org/officeDocument/2006/customXml" ds:itemID="{1FB8FDFC-7BC1-4913-A80C-330EECC0FBDA}">
  <ds:schemaRefs>
    <ds:schemaRef ds:uri="http://schemas.openxmlformats.org/officeDocument/2006/bibliography"/>
  </ds:schemaRefs>
</ds:datastoreItem>
</file>

<file path=customXml/itemProps3.xml><?xml version="1.0" encoding="utf-8"?>
<ds:datastoreItem xmlns:ds="http://schemas.openxmlformats.org/officeDocument/2006/customXml" ds:itemID="{555E45F3-1F1E-48A8-A190-C4A11AD73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2f54b-547c-4483-92d8-3fe631980617"/>
    <ds:schemaRef ds:uri="79583095-2a80-4f72-a37d-54d1988e8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161576-DC7C-496D-8C1C-8BD4BE7C3031}">
  <ds:schemaRefs>
    <ds:schemaRef ds:uri="http://schemas.microsoft.com/office/2006/metadata/properties"/>
    <ds:schemaRef ds:uri="http://schemas.microsoft.com/office/infopath/2007/PartnerControls"/>
    <ds:schemaRef ds:uri="79583095-2a80-4f72-a37d-54d1988e8267"/>
    <ds:schemaRef ds:uri="3712f54b-547c-4483-92d8-3fe631980617"/>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898</Words>
  <Characters>5393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TRAKO Projekty Transportowe www.trako.com.pl</dc:creator>
  <cp:keywords/>
  <cp:lastModifiedBy>Magdalena Grala</cp:lastModifiedBy>
  <cp:revision>134</cp:revision>
  <dcterms:created xsi:type="dcterms:W3CDTF">2023-05-10T07:08:00Z</dcterms:created>
  <dcterms:modified xsi:type="dcterms:W3CDTF">2025-02-06T12:34:00Z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y fmtid="{D5CDD505-2E9C-101B-9397-08002B2CF9AE}" pid="3" name="MediaServiceImageTags">
    <vt:lpwstr/>
  </property>
</Properties>
</file>