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0DD2" w14:textId="7BAE3C82" w:rsidR="003F6B7D" w:rsidRPr="003F6B7D" w:rsidRDefault="003F6B7D" w:rsidP="003F6B7D">
      <w:pPr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3F6B7D">
        <w:rPr>
          <w:rFonts w:ascii="Arial" w:hAnsi="Arial" w:cs="Arial"/>
          <w:b/>
          <w:bCs/>
          <w:sz w:val="24"/>
          <w:szCs w:val="24"/>
        </w:rPr>
        <w:t>Specyfikacja techniczna</w:t>
      </w:r>
    </w:p>
    <w:p w14:paraId="4CCDD489" w14:textId="4DBEA45F" w:rsidR="003F6B7D" w:rsidRDefault="003F6B7D" w:rsidP="00BA56F2">
      <w:pPr>
        <w:spacing w:after="24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Poniżej </w:t>
      </w:r>
      <w:r w:rsidR="007D4DDA">
        <w:rPr>
          <w:rFonts w:ascii="Arial" w:hAnsi="Arial" w:cs="Arial"/>
          <w:sz w:val="24"/>
          <w:szCs w:val="24"/>
        </w:rPr>
        <w:t>przedstawiamy</w:t>
      </w:r>
      <w:r>
        <w:rPr>
          <w:rFonts w:ascii="Arial" w:hAnsi="Arial" w:cs="Arial"/>
          <w:sz w:val="24"/>
          <w:szCs w:val="24"/>
        </w:rPr>
        <w:t xml:space="preserve"> </w:t>
      </w:r>
      <w:r w:rsidR="007D4DDA">
        <w:rPr>
          <w:rFonts w:ascii="Arial" w:hAnsi="Arial" w:cs="Arial"/>
          <w:sz w:val="24"/>
          <w:szCs w:val="24"/>
        </w:rPr>
        <w:t>specyfikację</w:t>
      </w:r>
      <w:r>
        <w:rPr>
          <w:rFonts w:ascii="Arial" w:hAnsi="Arial" w:cs="Arial"/>
          <w:sz w:val="24"/>
          <w:szCs w:val="24"/>
        </w:rPr>
        <w:t xml:space="preserve"> </w:t>
      </w:r>
      <w:r w:rsidR="007D4DDA">
        <w:rPr>
          <w:rFonts w:ascii="Arial" w:hAnsi="Arial" w:cs="Arial"/>
          <w:sz w:val="24"/>
          <w:szCs w:val="24"/>
        </w:rPr>
        <w:t>merytoryczna</w:t>
      </w:r>
      <w:r>
        <w:rPr>
          <w:rFonts w:ascii="Arial" w:hAnsi="Arial" w:cs="Arial"/>
          <w:sz w:val="24"/>
          <w:szCs w:val="24"/>
        </w:rPr>
        <w:t xml:space="preserve"> i ilościową poszczególnych zadań </w:t>
      </w:r>
    </w:p>
    <w:p w14:paraId="37CF83DD" w14:textId="5D84F3FF" w:rsidR="003372C5" w:rsidRDefault="003372C5" w:rsidP="005754B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Zadanie </w:t>
      </w:r>
      <w:r w:rsidRPr="00221D4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221D4F">
        <w:rPr>
          <w:rFonts w:ascii="Arial" w:hAnsi="Arial" w:cs="Arial"/>
        </w:rPr>
        <w:t>Dostawa ośmiu</w:t>
      </w:r>
      <w:r w:rsidRPr="00221D4F">
        <w:t xml:space="preserve"> </w:t>
      </w:r>
      <w:r w:rsidRPr="00221D4F">
        <w:rPr>
          <w:rFonts w:ascii="Arial" w:hAnsi="Arial" w:cs="Arial"/>
        </w:rPr>
        <w:t>serwerów, które będą stanowiły podstawę nowego klastra VMware, zapewniając wysoką wydajność, stabilność, skalowalność i wysoką dostępność środowiska wirtualizacyjnego. Dostawa przełączników SAN. Dostawa wymaganych licencji, supportów oraz utensyliów i usług wdrożeniowo- uruchomieniowych.</w:t>
      </w:r>
    </w:p>
    <w:p w14:paraId="07A6FA97" w14:textId="6B95AB86" w:rsidR="003372C5" w:rsidRPr="003372C5" w:rsidRDefault="003372C5" w:rsidP="005754B9">
      <w:p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W tym miejscu należy umieścić:</w:t>
      </w:r>
    </w:p>
    <w:p w14:paraId="1E716E3F" w14:textId="2E99D18E" w:rsidR="003372C5" w:rsidRPr="003372C5" w:rsidRDefault="003372C5" w:rsidP="003372C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Specyfikacjo techniczno-merytoryczna oraz ilościowa wraz z part numberami producentów</w:t>
      </w:r>
    </w:p>
    <w:p w14:paraId="186D8BF5" w14:textId="65AB2268" w:rsidR="003372C5" w:rsidRPr="003372C5" w:rsidRDefault="003372C5" w:rsidP="003372C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Terminy dostaw</w:t>
      </w:r>
    </w:p>
    <w:p w14:paraId="01B2A7BA" w14:textId="3A5B9D0A" w:rsidR="003372C5" w:rsidRPr="003372C5" w:rsidRDefault="003372C5" w:rsidP="003372C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Szczegóły warunków gwarancji producenta (można ująć w załącznikach)</w:t>
      </w:r>
    </w:p>
    <w:p w14:paraId="778BBC5C" w14:textId="77777777" w:rsidR="003372C5" w:rsidRPr="00221D4F" w:rsidRDefault="003372C5" w:rsidP="005754B9">
      <w:pPr>
        <w:spacing w:after="240"/>
        <w:rPr>
          <w:rFonts w:ascii="Arial" w:hAnsi="Arial" w:cs="Arial"/>
        </w:rPr>
      </w:pPr>
    </w:p>
    <w:p w14:paraId="588353A1" w14:textId="716B5C59" w:rsidR="003372C5" w:rsidRDefault="003372C5" w:rsidP="003372C5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Zadanie </w:t>
      </w:r>
      <w:r w:rsidRPr="00221D4F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221D4F">
        <w:rPr>
          <w:rFonts w:ascii="Arial" w:hAnsi="Arial" w:cs="Arial"/>
        </w:rPr>
        <w:t xml:space="preserve">Dostawa dwóch identycznych macierzy allflash w celu utworzenia klastra Active-Active,  </w:t>
      </w:r>
    </w:p>
    <w:p w14:paraId="29D6AFF6" w14:textId="77777777" w:rsidR="003372C5" w:rsidRPr="003372C5" w:rsidRDefault="003372C5" w:rsidP="003372C5">
      <w:p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W tym miejscu należy umieścić:</w:t>
      </w:r>
    </w:p>
    <w:p w14:paraId="2C2937B3" w14:textId="77777777" w:rsidR="003372C5" w:rsidRPr="003372C5" w:rsidRDefault="003372C5" w:rsidP="003372C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Specyfikacjo techniczno-merytoryczna oraz ilościowa wraz z part numberami producentów</w:t>
      </w:r>
    </w:p>
    <w:p w14:paraId="444AA4DF" w14:textId="77777777" w:rsidR="003372C5" w:rsidRPr="003372C5" w:rsidRDefault="003372C5" w:rsidP="003372C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Terminy dostaw</w:t>
      </w:r>
    </w:p>
    <w:p w14:paraId="7EA3C67D" w14:textId="77777777" w:rsidR="003372C5" w:rsidRPr="003372C5" w:rsidRDefault="003372C5" w:rsidP="003372C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Szczegóły warunków gwarancji producenta (można ująć w załącznikach)</w:t>
      </w:r>
    </w:p>
    <w:p w14:paraId="55E79B19" w14:textId="0F478E41" w:rsidR="003372C5" w:rsidRPr="00221D4F" w:rsidRDefault="003372C5" w:rsidP="005754B9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Zadanie </w:t>
      </w:r>
      <w:r w:rsidRPr="00221D4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221D4F">
        <w:rPr>
          <w:rFonts w:ascii="Arial" w:hAnsi="Arial" w:cs="Arial"/>
        </w:rPr>
        <w:t>Dostawa urządzeń sieciowych i serwerów do firewall, wymaganych licencji, suportów oraz utensyliów i usług wdrożeniowo-uruchomieniowych.</w:t>
      </w:r>
    </w:p>
    <w:p w14:paraId="6C02B48D" w14:textId="77777777" w:rsidR="003372C5" w:rsidRPr="003372C5" w:rsidRDefault="003372C5" w:rsidP="003372C5">
      <w:p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W tym miejscu należy umieścić:</w:t>
      </w:r>
    </w:p>
    <w:p w14:paraId="3ED56AE7" w14:textId="77777777" w:rsidR="003372C5" w:rsidRPr="003372C5" w:rsidRDefault="003372C5" w:rsidP="003372C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Specyfikacjo techniczno-merytoryczna oraz ilościowa wraz z part numberami producentów</w:t>
      </w:r>
    </w:p>
    <w:p w14:paraId="1C72E621" w14:textId="77777777" w:rsidR="003372C5" w:rsidRPr="003372C5" w:rsidRDefault="003372C5" w:rsidP="003372C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Terminy dostaw</w:t>
      </w:r>
    </w:p>
    <w:p w14:paraId="7EF33B07" w14:textId="77777777" w:rsidR="003372C5" w:rsidRPr="003372C5" w:rsidRDefault="003372C5" w:rsidP="003372C5">
      <w:pPr>
        <w:pStyle w:val="Akapitzlist"/>
        <w:numPr>
          <w:ilvl w:val="0"/>
          <w:numId w:val="1"/>
        </w:numPr>
        <w:spacing w:after="240"/>
        <w:rPr>
          <w:rFonts w:ascii="Arial" w:hAnsi="Arial" w:cs="Arial"/>
          <w:i/>
          <w:iCs/>
        </w:rPr>
      </w:pPr>
      <w:r w:rsidRPr="003372C5">
        <w:rPr>
          <w:rFonts w:ascii="Arial" w:hAnsi="Arial" w:cs="Arial"/>
          <w:i/>
          <w:iCs/>
        </w:rPr>
        <w:t>Szczegóły warunków gwarancji producenta (można ująć w załącznikach)</w:t>
      </w:r>
    </w:p>
    <w:p w14:paraId="3FECA750" w14:textId="77777777" w:rsidR="003F6B7D" w:rsidRDefault="003F6B7D" w:rsidP="00BA56F2">
      <w:pPr>
        <w:spacing w:after="240"/>
        <w:rPr>
          <w:rFonts w:ascii="Arial" w:hAnsi="Arial" w:cs="Arial"/>
        </w:rPr>
      </w:pPr>
    </w:p>
    <w:p w14:paraId="0B6BC2C4" w14:textId="77777777" w:rsidR="00C642C6" w:rsidRDefault="00C642C6"/>
    <w:sectPr w:rsidR="00C6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206030504050203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70092"/>
    <w:multiLevelType w:val="hybridMultilevel"/>
    <w:tmpl w:val="1904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7D"/>
    <w:rsid w:val="000362BB"/>
    <w:rsid w:val="003372C5"/>
    <w:rsid w:val="003811B4"/>
    <w:rsid w:val="003F6B7D"/>
    <w:rsid w:val="007D4DDA"/>
    <w:rsid w:val="00B44028"/>
    <w:rsid w:val="00C642C6"/>
    <w:rsid w:val="00F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CEB4"/>
  <w15:chartTrackingRefBased/>
  <w15:docId w15:val="{E57120EF-4BCD-4392-ABC6-12841894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B7D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B7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B7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6B7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6B7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6B7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6B7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6B7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6B7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6B7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6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6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6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6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6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6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6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F6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6B7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F6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6B7D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F6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6B7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F6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6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6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6B7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3F6B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Korasiak</dc:creator>
  <cp:keywords/>
  <dc:description/>
  <cp:lastModifiedBy>Maciej Korasiak</cp:lastModifiedBy>
  <cp:revision>4</cp:revision>
  <dcterms:created xsi:type="dcterms:W3CDTF">2025-05-14T15:16:00Z</dcterms:created>
  <dcterms:modified xsi:type="dcterms:W3CDTF">2025-05-18T18:38:00Z</dcterms:modified>
</cp:coreProperties>
</file>