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D14" w:rsidRPr="003134B0" w:rsidRDefault="003D5D14" w:rsidP="00D92D4A">
      <w:pPr>
        <w:spacing w:after="0"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SPECYFIKACJA WARUNKÓW ZAMÓWIENIA PUBLICZNEGO (SWZ)</w:t>
      </w:r>
    </w:p>
    <w:p w:rsidR="003D5D14" w:rsidRPr="003134B0" w:rsidRDefault="003D5D14" w:rsidP="00D92D4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W POSTĘPOWANIU O UDZIELENIE ZAMÓWIENIA PUBLICZNEGO</w:t>
      </w:r>
    </w:p>
    <w:p w:rsidR="003D5D14" w:rsidRPr="003134B0" w:rsidRDefault="003D5D14" w:rsidP="00D92D4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D5D14" w:rsidRPr="003134B0" w:rsidRDefault="003D5D14" w:rsidP="00D92D4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 xml:space="preserve">Nazwa zamówienia: </w:t>
      </w:r>
    </w:p>
    <w:p w:rsidR="00A84E8F" w:rsidRPr="003134B0" w:rsidRDefault="00AE5B1B" w:rsidP="00D92D4A">
      <w:pPr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„</w:t>
      </w:r>
      <w:r w:rsidR="00AD1CB4" w:rsidRPr="003134B0">
        <w:rPr>
          <w:rFonts w:ascii="Arial" w:hAnsi="Arial" w:cs="Arial"/>
          <w:sz w:val="20"/>
          <w:szCs w:val="20"/>
        </w:rPr>
        <w:t>Świadczenie</w:t>
      </w:r>
      <w:r w:rsidR="00D92D4A" w:rsidRPr="003134B0">
        <w:rPr>
          <w:rFonts w:ascii="Arial" w:hAnsi="Arial" w:cs="Arial"/>
          <w:sz w:val="20"/>
          <w:szCs w:val="20"/>
        </w:rPr>
        <w:t xml:space="preserve"> usług w zakresie legalizacji, konserwacji i </w:t>
      </w:r>
      <w:r w:rsidRPr="003134B0">
        <w:rPr>
          <w:rFonts w:ascii="Arial" w:hAnsi="Arial" w:cs="Arial"/>
          <w:sz w:val="20"/>
          <w:szCs w:val="20"/>
        </w:rPr>
        <w:t>przeglądów technicznych sprzętu medycznego</w:t>
      </w:r>
      <w:r w:rsidR="00B503AA" w:rsidRPr="003134B0">
        <w:rPr>
          <w:rFonts w:ascii="Arial" w:hAnsi="Arial" w:cs="Arial"/>
          <w:sz w:val="20"/>
          <w:szCs w:val="20"/>
        </w:rPr>
        <w:t xml:space="preserve"> dla 35 Wojskowego Oddziału Gospodarczego oraz jednostek </w:t>
      </w:r>
      <w:r w:rsidR="00B503AA" w:rsidRPr="003134B0">
        <w:rPr>
          <w:rFonts w:ascii="Arial" w:hAnsi="Arial" w:cs="Arial"/>
          <w:snapToGrid w:val="0"/>
          <w:sz w:val="20"/>
          <w:szCs w:val="20"/>
        </w:rPr>
        <w:t>i instytucji wojskowych będących na jego zaopatrzeniu gospodarczym w 202</w:t>
      </w:r>
      <w:r w:rsidR="00AF69DD" w:rsidRPr="003134B0">
        <w:rPr>
          <w:rFonts w:ascii="Arial" w:hAnsi="Arial" w:cs="Arial"/>
          <w:snapToGrid w:val="0"/>
          <w:sz w:val="20"/>
          <w:szCs w:val="20"/>
        </w:rPr>
        <w:t xml:space="preserve">5 </w:t>
      </w:r>
      <w:r w:rsidR="00B503AA" w:rsidRPr="003134B0">
        <w:rPr>
          <w:rFonts w:ascii="Arial" w:hAnsi="Arial" w:cs="Arial"/>
          <w:snapToGrid w:val="0"/>
          <w:sz w:val="20"/>
          <w:szCs w:val="20"/>
        </w:rPr>
        <w:t>roku</w:t>
      </w:r>
      <w:r w:rsidR="00B503AA" w:rsidRPr="003134B0">
        <w:rPr>
          <w:rFonts w:ascii="Arial" w:hAnsi="Arial" w:cs="Arial"/>
          <w:sz w:val="20"/>
          <w:szCs w:val="20"/>
        </w:rPr>
        <w:t xml:space="preserve">” </w:t>
      </w:r>
    </w:p>
    <w:p w:rsidR="003D5D14" w:rsidRPr="003134B0" w:rsidRDefault="00A84E8F" w:rsidP="00D92D4A">
      <w:pPr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Syg</w:t>
      </w:r>
      <w:r w:rsidR="00AF69DD" w:rsidRPr="003134B0">
        <w:rPr>
          <w:rFonts w:ascii="Arial" w:hAnsi="Arial" w:cs="Arial"/>
          <w:b/>
          <w:sz w:val="20"/>
          <w:szCs w:val="20"/>
        </w:rPr>
        <w:t>4</w:t>
      </w:r>
      <w:r w:rsidR="00B503AA" w:rsidRPr="003134B0">
        <w:rPr>
          <w:rFonts w:ascii="Arial" w:hAnsi="Arial" w:cs="Arial"/>
          <w:b/>
          <w:sz w:val="20"/>
          <w:szCs w:val="20"/>
        </w:rPr>
        <w:t>/MED/ZO/202</w:t>
      </w:r>
      <w:r w:rsidR="00AF69DD" w:rsidRPr="003134B0">
        <w:rPr>
          <w:rFonts w:ascii="Arial" w:hAnsi="Arial" w:cs="Arial"/>
          <w:b/>
          <w:sz w:val="20"/>
          <w:szCs w:val="20"/>
        </w:rPr>
        <w:t>5</w:t>
      </w:r>
      <w:r w:rsidR="00AE5B1B" w:rsidRPr="003134B0">
        <w:rPr>
          <w:rFonts w:ascii="Arial" w:hAnsi="Arial" w:cs="Arial"/>
          <w:sz w:val="20"/>
          <w:szCs w:val="20"/>
        </w:rPr>
        <w:br/>
      </w:r>
    </w:p>
    <w:p w:rsidR="003D5D14" w:rsidRPr="003134B0" w:rsidRDefault="003D5D14" w:rsidP="00D92D4A">
      <w:pPr>
        <w:numPr>
          <w:ilvl w:val="0"/>
          <w:numId w:val="1"/>
        </w:numPr>
        <w:shd w:val="clear" w:color="auto" w:fill="FFFFFF"/>
        <w:spacing w:after="0" w:line="360" w:lineRule="auto"/>
        <w:ind w:left="426" w:firstLine="0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Nazwa (firma) i adres Zamawiającego:</w:t>
      </w:r>
    </w:p>
    <w:p w:rsidR="003D5D14" w:rsidRPr="003134B0" w:rsidRDefault="003D5D14" w:rsidP="00D92D4A">
      <w:pPr>
        <w:pStyle w:val="Tekstpodstawowy3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35 Wojskowy Oddział Gospodarczy, ul. Krakowska </w:t>
      </w:r>
      <w:r w:rsidR="001B0E94" w:rsidRPr="003134B0">
        <w:rPr>
          <w:rFonts w:ascii="Arial" w:hAnsi="Arial" w:cs="Arial"/>
          <w:sz w:val="20"/>
          <w:szCs w:val="20"/>
        </w:rPr>
        <w:t>1</w:t>
      </w:r>
      <w:r w:rsidRPr="003134B0">
        <w:rPr>
          <w:rFonts w:ascii="Arial" w:hAnsi="Arial" w:cs="Arial"/>
          <w:sz w:val="20"/>
          <w:szCs w:val="20"/>
        </w:rPr>
        <w:t xml:space="preserve"> Rząska, 30-901 Kraków</w:t>
      </w:r>
    </w:p>
    <w:p w:rsidR="003D5D14" w:rsidRPr="003134B0" w:rsidRDefault="003D5D14" w:rsidP="00D92D4A">
      <w:pPr>
        <w:pStyle w:val="Tekstpodstawowy3"/>
        <w:numPr>
          <w:ilvl w:val="0"/>
          <w:numId w:val="2"/>
        </w:numPr>
        <w:spacing w:line="360" w:lineRule="auto"/>
        <w:ind w:left="567" w:firstLine="0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tel.:  +48 261 13 </w:t>
      </w:r>
      <w:r w:rsidR="004D3233" w:rsidRPr="003134B0">
        <w:rPr>
          <w:rFonts w:ascii="Arial" w:hAnsi="Arial" w:cs="Arial"/>
          <w:sz w:val="20"/>
          <w:szCs w:val="20"/>
        </w:rPr>
        <w:t>30 26</w:t>
      </w:r>
      <w:r w:rsidRPr="003134B0">
        <w:rPr>
          <w:rFonts w:ascii="Arial" w:hAnsi="Arial" w:cs="Arial"/>
          <w:sz w:val="20"/>
          <w:szCs w:val="20"/>
        </w:rPr>
        <w:t xml:space="preserve">, </w:t>
      </w:r>
    </w:p>
    <w:p w:rsidR="00E36375" w:rsidRPr="003134B0" w:rsidRDefault="00E36375" w:rsidP="00D92D4A">
      <w:pPr>
        <w:pStyle w:val="Tekstpodstawowy3"/>
        <w:numPr>
          <w:ilvl w:val="0"/>
          <w:numId w:val="2"/>
        </w:numPr>
        <w:spacing w:line="360" w:lineRule="auto"/>
        <w:ind w:left="567" w:firstLine="0"/>
        <w:rPr>
          <w:rFonts w:ascii="Arial" w:hAnsi="Arial" w:cs="Arial"/>
          <w:sz w:val="20"/>
          <w:szCs w:val="20"/>
          <w:lang w:val="en-US"/>
        </w:rPr>
      </w:pPr>
      <w:r w:rsidRPr="003134B0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Pr="003134B0">
          <w:rPr>
            <w:rStyle w:val="Hipercze"/>
            <w:rFonts w:ascii="Arial" w:hAnsi="Arial" w:cs="Arial"/>
            <w:sz w:val="20"/>
            <w:szCs w:val="20"/>
          </w:rPr>
          <w:t>35wog.medyczna@ron.mil.pl</w:t>
        </w:r>
      </w:hyperlink>
      <w:r w:rsidRPr="003134B0">
        <w:rPr>
          <w:rFonts w:ascii="Arial" w:hAnsi="Arial" w:cs="Arial"/>
          <w:sz w:val="20"/>
          <w:szCs w:val="20"/>
        </w:rPr>
        <w:t>,</w:t>
      </w:r>
    </w:p>
    <w:p w:rsidR="003D5D14" w:rsidRPr="003134B0" w:rsidRDefault="003D5D14" w:rsidP="00D92D4A">
      <w:pPr>
        <w:pStyle w:val="Tekstpodstawowy3"/>
        <w:numPr>
          <w:ilvl w:val="0"/>
          <w:numId w:val="2"/>
        </w:numPr>
        <w:spacing w:line="360" w:lineRule="auto"/>
        <w:ind w:left="567" w:firstLine="0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NIP: 513-02-22-434.</w:t>
      </w:r>
    </w:p>
    <w:p w:rsidR="003D5D14" w:rsidRPr="003134B0" w:rsidRDefault="003D5D14" w:rsidP="00D92D4A">
      <w:pPr>
        <w:pStyle w:val="Tekstpodstawowy3"/>
        <w:tabs>
          <w:tab w:val="left" w:pos="2410"/>
        </w:tabs>
        <w:spacing w:line="360" w:lineRule="auto"/>
        <w:ind w:left="567"/>
        <w:rPr>
          <w:rFonts w:ascii="Arial" w:hAnsi="Arial" w:cs="Arial"/>
          <w:sz w:val="20"/>
          <w:szCs w:val="20"/>
        </w:rPr>
      </w:pPr>
    </w:p>
    <w:p w:rsidR="003D5D14" w:rsidRPr="003134B0" w:rsidRDefault="003D5D14" w:rsidP="00D92D4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firstLine="0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Tryb udzielania zamówienia:</w:t>
      </w:r>
    </w:p>
    <w:p w:rsidR="003D5D14" w:rsidRPr="003134B0" w:rsidRDefault="003D5D14" w:rsidP="00D92D4A">
      <w:pPr>
        <w:pStyle w:val="Tekstpodstawowy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Zapytanie ofertowe, którego wartość nie przekracza kwoty, o której mowa w art. 2 ust.1 pkt.1                   ustawy z dnia 11 września 2019 roku </w:t>
      </w:r>
      <w:r w:rsidRPr="003134B0">
        <w:rPr>
          <w:rFonts w:ascii="Arial" w:hAnsi="Arial" w:cs="Arial"/>
          <w:i/>
          <w:sz w:val="20"/>
          <w:szCs w:val="20"/>
        </w:rPr>
        <w:t>Prawo zamówień publicznych</w:t>
      </w:r>
      <w:r w:rsidRPr="003134B0">
        <w:rPr>
          <w:rFonts w:ascii="Arial" w:hAnsi="Arial" w:cs="Arial"/>
          <w:sz w:val="20"/>
          <w:szCs w:val="20"/>
        </w:rPr>
        <w:t xml:space="preserve"> ( </w:t>
      </w:r>
      <w:r w:rsidR="00AF69DD" w:rsidRPr="003134B0">
        <w:rPr>
          <w:rFonts w:ascii="Arial" w:hAnsi="Arial" w:cs="Arial"/>
          <w:bCs/>
          <w:sz w:val="20"/>
          <w:szCs w:val="20"/>
          <w:shd w:val="clear" w:color="auto" w:fill="FFFFFF"/>
        </w:rPr>
        <w:t>t.j.Dz.U. z 2024 r. poz. 1320)</w:t>
      </w:r>
    </w:p>
    <w:p w:rsidR="003D5D14" w:rsidRPr="003134B0" w:rsidRDefault="003D5D14" w:rsidP="00D92D4A">
      <w:pPr>
        <w:pStyle w:val="Tekstpodstawowy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3134B0" w:rsidRPr="003134B0" w:rsidRDefault="003D5D14" w:rsidP="003134B0">
      <w:pPr>
        <w:pStyle w:val="Tekstpodstawowy"/>
        <w:numPr>
          <w:ilvl w:val="0"/>
          <w:numId w:val="1"/>
        </w:numPr>
        <w:spacing w:after="0"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Opis przedmiotu zamówienia:</w:t>
      </w:r>
    </w:p>
    <w:p w:rsidR="003134B0" w:rsidRDefault="003134B0" w:rsidP="003134B0">
      <w:pPr>
        <w:pStyle w:val="Tekstpodstawowy"/>
        <w:spacing w:after="0" w:line="360" w:lineRule="auto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Przedmiotem umowy jest świadczenie usług w zakresie legalizacji, konserwacji</w:t>
      </w:r>
      <w:r>
        <w:rPr>
          <w:rFonts w:ascii="Arial" w:hAnsi="Arial" w:cs="Arial"/>
          <w:sz w:val="20"/>
          <w:szCs w:val="20"/>
        </w:rPr>
        <w:t xml:space="preserve"> </w:t>
      </w:r>
      <w:r w:rsidRPr="003134B0">
        <w:rPr>
          <w:rFonts w:ascii="Arial" w:hAnsi="Arial" w:cs="Arial"/>
          <w:sz w:val="20"/>
          <w:szCs w:val="20"/>
        </w:rPr>
        <w:t xml:space="preserve">i przeglądów technicznych sprzętu medycznego dla 35 Wojskowego Oddziału Gospodarczego oraz jednostek </w:t>
      </w:r>
      <w:r w:rsidRPr="003134B0">
        <w:rPr>
          <w:rFonts w:ascii="Arial" w:hAnsi="Arial" w:cs="Arial"/>
          <w:snapToGrid w:val="0"/>
          <w:sz w:val="20"/>
          <w:szCs w:val="20"/>
        </w:rPr>
        <w:t>i instytucji wojskowych będących na jego zaopatrzeniu gospodarczym w 2025 roku- celem zapewnienia dopuszczenia sprzętu medycznego do dalszego użytkowania przez kolejny okres</w:t>
      </w:r>
    </w:p>
    <w:p w:rsidR="003134B0" w:rsidRPr="003134B0" w:rsidRDefault="003134B0" w:rsidP="003134B0">
      <w:pPr>
        <w:pStyle w:val="Tekstpodstawowy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napToGrid w:val="0"/>
          <w:sz w:val="20"/>
          <w:szCs w:val="20"/>
        </w:rPr>
        <w:t>tj. minimum 12 miesięcy, zgodnie ze Specyfikacją Warunków Zamówienia (SWZ).</w:t>
      </w:r>
    </w:p>
    <w:p w:rsidR="003134B0" w:rsidRPr="003134B0" w:rsidRDefault="003134B0" w:rsidP="003134B0">
      <w:pPr>
        <w:shd w:val="clear" w:color="auto" w:fill="FFFFFF"/>
        <w:suppressAutoHyphens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napToGrid w:val="0"/>
          <w:sz w:val="20"/>
          <w:szCs w:val="20"/>
        </w:rPr>
        <w:t>Przeglądy  i konserwacje w szczególności obejmują następujące czynności: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napToGrid w:val="0"/>
          <w:sz w:val="20"/>
          <w:szCs w:val="20"/>
        </w:rPr>
        <w:t xml:space="preserve">a) dokonywanie kontroli stanu technicznego i kontroli bezpieczeństwa aparatury, czyszczenia elementów aparatury i urządzeń, sporządzania orzeczeń o stanie urządzeń nie nadających się do naprawy, przeprowadzenia testów bezpieczeństwa elektrycznego, legalizacji urządzeń- zgodnie z dokumentacją techniczną, instrukcja obsługi aparatu i instrukcją serwisową, stosowanie do zaleceń producenta oraz zgodnie z obowiązującymi normami, w szczególności 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napToGrid w:val="0"/>
          <w:sz w:val="20"/>
          <w:szCs w:val="20"/>
        </w:rPr>
        <w:t xml:space="preserve">z normą PN-EN 60601-1 i/lub PNEN 62353; potwierdzenia wykonania przeglądu wpisem </w:t>
      </w:r>
    </w:p>
    <w:p w:rsidR="003134B0" w:rsidRP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napToGrid w:val="0"/>
          <w:sz w:val="20"/>
          <w:szCs w:val="20"/>
        </w:rPr>
        <w:t>w paszporcie technicznym urządzenia, przy czym wpis ten ma zawierać następujące informację: datę wykonania przeglądu, informacje o stanie technicznym aparatu( aparat jest sprawny i nadaje się do dalszej eksploatacji, aparat niesprawny, aparat dopuszczony warunkowo do użytkowania), datę następnego przeglądu;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napToGrid w:val="0"/>
          <w:sz w:val="20"/>
          <w:szCs w:val="20"/>
        </w:rPr>
        <w:t xml:space="preserve">b) wymiana podczas przeglądów okresowych- materiałów zużywalnych (np. uszczelki, kable, przewody, filtry, zestawy serwisowe, itp.) zalecanych przez producenta w instrukcji obsługi lub innych dokumentach, wykonania niezbędnych regulacji, korekt, kalibracji, przewidzianych </w:t>
      </w:r>
    </w:p>
    <w:p w:rsidR="003134B0" w:rsidRP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napToGrid w:val="0"/>
          <w:sz w:val="20"/>
          <w:szCs w:val="20"/>
        </w:rPr>
        <w:t>w dokumentacji technicznej aparatu, przy czym wymagane dla realizacji tych czynności koszty robocizny i materiałów muszą być każdorazowo zatwierdzone przez Zamawiającego.</w:t>
      </w:r>
    </w:p>
    <w:p w:rsidR="003134B0" w:rsidRP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napToGrid w:val="0"/>
          <w:sz w:val="20"/>
          <w:szCs w:val="20"/>
        </w:rPr>
        <w:t>c) natychmiastowego przekazania przedstawicielowi Zamawiającego pisemnej informacji na temat stwierdzonych w urządzeniu usterek lub wad koniecznych do usunięcia; w przypadku wyłączenia urządzenia z użytkowania Wykonawca zobowiązany będzie do umieszczenia na niesprawnym urządzeniu czytelnej informacji, o wyłączeniu urządzenia z użytkowania; jeżeli urządzenie musi być wyłączone z  eksploatacji w sposób trwały (nie podlega naprawie), Wykonawca zobowiązany jest wystawić orzeczenie techniczne stanowiące dla Zamawiającego podstawę kasacji urządzenia,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napToGrid w:val="0"/>
          <w:sz w:val="20"/>
          <w:szCs w:val="20"/>
        </w:rPr>
        <w:t>d) wykonanie wszelkich czynności, które należy podjąć zgodnie z zaleceniami producenta danego urządzenia dla zachowania jego pełnej sprawności eksploatacyjnej.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Do wartości umowy nie wlicza się kosztów wymiany części zamiennych tylko legalizację, przegląd i diagnozę.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Wykonawca zobowiązuje się do wykorzystania przy realizacji niniejszej umowy materiałów (części zużywalnych) fabrycznie nowych, oryginalnych i dobrej jakości. W sytuacji, gdyby uzyskanie fabrycznie nowych i/lub oryginalnych materiałów eksploatacyjnych było niemożliwe, Wykonawca może, po uprzednim poinformowaniu Zamawiającego o wskazanych powyżej okolicznościach i uzyskaniu jego zgody, wykorzystać używane (rekondycjonowane) materiały eksploatacyjne.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W przypadku wyłączenia urządzenia z użytkowania do Wykonawcy należy obowiązek umieszczenia na niesprawnym urządzeniu czytelnej informacji „urządzenie niesprawne- nie używać” lub „urządzenie przeznaczone do naprawy- nie używać”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Zamawiający zastrzega sobie prawo zmniejszenia ilości przedmiotu umowy bez prawa dochodzenia jakiegokolwiek odszkodowania przez Wykonawcę. W takim przypadku Wykonawcy przysługuje jedynie wynagrodzenie z tytułu zrealizowanej części umowy.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Wykonawca zobowiązany jest do dbałości o BHP, stan techniczny i należyte obchodzenie się ze sprzętem medycznym Zamawiającego.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Wykonawca zobowiązuje się zrealizować zamówioną daną usługę w czasie wskazanym przez Wykonawcę w Druku oferta (Załącznik nr 1 do SWZ).</w:t>
      </w:r>
      <w:r w:rsidRPr="003134B0">
        <w:rPr>
          <w:rFonts w:ascii="Arial" w:hAnsi="Arial" w:cs="Arial"/>
          <w:b/>
          <w:sz w:val="20"/>
          <w:szCs w:val="20"/>
        </w:rPr>
        <w:t xml:space="preserve"> </w:t>
      </w:r>
      <w:r w:rsidRPr="003134B0">
        <w:rPr>
          <w:rFonts w:ascii="Arial" w:hAnsi="Arial" w:cs="Arial"/>
          <w:sz w:val="20"/>
          <w:szCs w:val="20"/>
        </w:rPr>
        <w:t>Termin będzie liczony od dnia pisemnego zgłoszenia zamówienia przez osoby wskazane w § 5 ust. 1 niniejszej umowy.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Wykonawca będzie świadczył usługi określone w specyfikacji technicznej przy użyciu własnej aparatury kontrolnej, pomiarowej, narzędzi i materiałów w dniach pracy Zamawiającego tj. od poniedziałku do piątku w godzinach 8:00 – 14:00. Aparatura kontrolna, pomiarowa musi posiadać aktualne świadectwa legalizacji, sprawdzenia lub wzorcowania.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Wykonawca oświadcza, że posiada uprawnienia, kwalifikacje, legalizowaną i wymaganą przez producenta aparaturę kontrolno-pomiarową, doświadczenie i zaplecze techniczne niezbędne do prawidłowego wykonania umowy.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Wykonawca uwzględni w cenie usługi koszt dojazdu zgodnie z </w:t>
      </w:r>
      <w:r w:rsidRPr="003134B0">
        <w:rPr>
          <w:rFonts w:ascii="Arial" w:hAnsi="Arial" w:cs="Arial"/>
          <w:bCs/>
          <w:sz w:val="20"/>
          <w:szCs w:val="20"/>
        </w:rPr>
        <w:t xml:space="preserve">Formularzem cenowym, załącznik nr 2  do SWZ, który stanowi integralną cześć umowy. 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Każda czynność (legalizacja, przegląd techniczny) zostanie wpisana przez Wykonawcę do paszportu technicznego urządzenia/karty wyposażenia.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Dowodem zrealizowania usługi będzie pisemny protokół wykonania usługi (załącznik nr 2 do umowy) przy udziale Wykonawcy lub przedstawiciela Wykonawcy, po jego uprzednim sprawdzeniu pod kątem zgodności z umową i złożoną ofertą, dokonane przez przedstawiciela Zamawiającego. 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Wykonawca ponosi odpowiedzialność za wszelkie szkody związane </w:t>
      </w:r>
      <w:r w:rsidRPr="003134B0">
        <w:rPr>
          <w:rFonts w:ascii="Arial" w:hAnsi="Arial" w:cs="Arial"/>
          <w:sz w:val="20"/>
          <w:szCs w:val="20"/>
        </w:rPr>
        <w:br/>
        <w:t>z nieprawidłowym wykonaniem przedmiotu umowy.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Usługi wymienione w §1</w:t>
      </w:r>
      <w:r w:rsidRPr="003134B0">
        <w:rPr>
          <w:rFonts w:ascii="Arial" w:hAnsi="Arial" w:cs="Arial"/>
          <w:b/>
          <w:sz w:val="20"/>
          <w:szCs w:val="20"/>
        </w:rPr>
        <w:t xml:space="preserve"> </w:t>
      </w:r>
      <w:r w:rsidRPr="003134B0">
        <w:rPr>
          <w:rFonts w:ascii="Arial" w:hAnsi="Arial" w:cs="Arial"/>
          <w:sz w:val="20"/>
          <w:szCs w:val="20"/>
        </w:rPr>
        <w:t>wykonywane będą przez personel posiadający odpowiednie kwalifikacje i uprawnienia określone w obowiązujących przepisach, przy użyciu sprzętu niezbędnego do realizacji usługi.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W przypadku stwierdzenia podczas przeglądu technicznego konieczności wykonania naprawy urządzenia, Wykonawca zobowiązany jest w takim przypadku do sporządzenia wykazu części zamiennych i ich orientacyjnego cennika wraz z określeniem przewidywalnej ilości roboczogodzin niezbędnych do wykonania naprawy i przekazania tych informacji na piśmie Zamawiającemu.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Przeglądy wykonywane są w siedzibie Zamawiającego. W przypadku konieczności transportu aparatu do siedziby serwisu technicznego Wykonawcy, koszt transportu pokrywa Wykonawca.</w:t>
      </w:r>
    </w:p>
    <w:p w:rsid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Na czas zabrania urządzenia do siedziby serwisu technicznego Wykonawcy, Wykonawca dostarczy urządzenie zastępcze. Dostarczone urządzenie zastępcze winno być takiego samego modelu, tak aby posiadane akcesoria były kompatybilne i nie były konieczne dodatkowe szkolenia personelu- użytkownika danego urządzenia.</w:t>
      </w:r>
    </w:p>
    <w:p w:rsidR="003134B0" w:rsidRPr="003134B0" w:rsidRDefault="003134B0" w:rsidP="003134B0">
      <w:pPr>
        <w:shd w:val="clear" w:color="auto" w:fill="FFFFFF"/>
        <w:spacing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  <w:bookmarkStart w:id="0" w:name="_GoBack"/>
      <w:bookmarkEnd w:id="0"/>
      <w:r w:rsidRPr="003134B0">
        <w:rPr>
          <w:rFonts w:ascii="Arial" w:hAnsi="Arial" w:cs="Arial"/>
          <w:sz w:val="20"/>
          <w:szCs w:val="20"/>
        </w:rPr>
        <w:t xml:space="preserve">Wykonawca zobowiązany jest do zapewnienia ciągłości udzielania usług przez cały okres wykonywania umowy. </w:t>
      </w:r>
    </w:p>
    <w:p w:rsidR="003134B0" w:rsidRPr="003134B0" w:rsidRDefault="003134B0" w:rsidP="003134B0">
      <w:pPr>
        <w:shd w:val="clear" w:color="auto" w:fill="FFFFFF"/>
        <w:suppressAutoHyphens/>
        <w:spacing w:after="0"/>
        <w:ind w:left="644"/>
        <w:jc w:val="both"/>
        <w:rPr>
          <w:rFonts w:ascii="Arial" w:hAnsi="Arial" w:cs="Arial"/>
          <w:sz w:val="20"/>
          <w:szCs w:val="20"/>
        </w:rPr>
      </w:pPr>
    </w:p>
    <w:p w:rsidR="003D5D14" w:rsidRPr="003134B0" w:rsidRDefault="003D5D14" w:rsidP="00D92D4A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:rsidR="00964B33" w:rsidRPr="003134B0" w:rsidRDefault="00EE7345" w:rsidP="00D92D4A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50800000-3, </w:t>
      </w:r>
      <w:r w:rsidR="002D0FE7" w:rsidRPr="003134B0">
        <w:rPr>
          <w:rFonts w:ascii="Arial" w:hAnsi="Arial" w:cs="Arial"/>
          <w:sz w:val="20"/>
          <w:szCs w:val="20"/>
        </w:rPr>
        <w:t>50433000-9</w:t>
      </w:r>
    </w:p>
    <w:p w:rsidR="003D5D14" w:rsidRPr="003134B0" w:rsidRDefault="003D5D14" w:rsidP="00D92D4A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 xml:space="preserve">Rodzaj zamówienia – </w:t>
      </w:r>
      <w:r w:rsidRPr="003134B0">
        <w:rPr>
          <w:rFonts w:ascii="Arial" w:hAnsi="Arial" w:cs="Arial"/>
          <w:sz w:val="20"/>
          <w:szCs w:val="20"/>
        </w:rPr>
        <w:t>usługa.</w:t>
      </w:r>
    </w:p>
    <w:p w:rsidR="00EA1A8A" w:rsidRPr="003134B0" w:rsidRDefault="003D5D14" w:rsidP="00D92D4A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 xml:space="preserve">Zamówienia częściowe - </w:t>
      </w:r>
      <w:r w:rsidRPr="003134B0">
        <w:rPr>
          <w:rFonts w:ascii="Arial" w:hAnsi="Arial" w:cs="Arial"/>
          <w:sz w:val="20"/>
          <w:szCs w:val="20"/>
        </w:rPr>
        <w:t xml:space="preserve">Zamawiający </w:t>
      </w:r>
      <w:r w:rsidRPr="003134B0">
        <w:rPr>
          <w:rFonts w:ascii="Arial" w:hAnsi="Arial" w:cs="Arial"/>
          <w:b/>
          <w:sz w:val="20"/>
          <w:szCs w:val="20"/>
        </w:rPr>
        <w:t>nie</w:t>
      </w:r>
      <w:r w:rsidRPr="003134B0">
        <w:rPr>
          <w:rFonts w:ascii="Arial" w:hAnsi="Arial" w:cs="Arial"/>
          <w:sz w:val="20"/>
          <w:szCs w:val="20"/>
        </w:rPr>
        <w:t xml:space="preserve"> </w:t>
      </w:r>
      <w:r w:rsidRPr="003134B0">
        <w:rPr>
          <w:rFonts w:ascii="Arial" w:hAnsi="Arial" w:cs="Arial"/>
          <w:b/>
          <w:sz w:val="20"/>
          <w:szCs w:val="20"/>
        </w:rPr>
        <w:t xml:space="preserve">dopuszcza </w:t>
      </w:r>
      <w:r w:rsidRPr="003134B0">
        <w:rPr>
          <w:rFonts w:ascii="Arial" w:hAnsi="Arial" w:cs="Arial"/>
          <w:sz w:val="20"/>
          <w:szCs w:val="20"/>
        </w:rPr>
        <w:t>składania ofert częściowych.</w:t>
      </w:r>
    </w:p>
    <w:p w:rsidR="002D0FE7" w:rsidRPr="003134B0" w:rsidRDefault="002D0FE7" w:rsidP="00D92D4A">
      <w:pPr>
        <w:pStyle w:val="Tekstpodstawowy3"/>
        <w:numPr>
          <w:ilvl w:val="0"/>
          <w:numId w:val="3"/>
        </w:numPr>
        <w:tabs>
          <w:tab w:val="left" w:pos="851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eastAsia="Calibri" w:hAnsi="Arial" w:cs="Arial"/>
          <w:b/>
          <w:sz w:val="20"/>
          <w:szCs w:val="20"/>
        </w:rPr>
        <w:t>Zamówienie uzupełniające:</w:t>
      </w:r>
    </w:p>
    <w:p w:rsidR="003D5D14" w:rsidRPr="003134B0" w:rsidRDefault="002D0FE7" w:rsidP="00D92D4A">
      <w:pPr>
        <w:pStyle w:val="Tekstpodstawowy3"/>
        <w:tabs>
          <w:tab w:val="left" w:pos="851"/>
        </w:tabs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eastAsia="Calibri" w:hAnsi="Arial" w:cs="Arial"/>
          <w:sz w:val="20"/>
          <w:szCs w:val="20"/>
        </w:rPr>
        <w:t xml:space="preserve">Zamawiający </w:t>
      </w:r>
      <w:r w:rsidR="00305176" w:rsidRPr="003134B0">
        <w:rPr>
          <w:rFonts w:ascii="Arial" w:eastAsia="Calibri" w:hAnsi="Arial" w:cs="Arial"/>
          <w:sz w:val="20"/>
          <w:szCs w:val="20"/>
        </w:rPr>
        <w:t xml:space="preserve">nie </w:t>
      </w:r>
      <w:r w:rsidRPr="003134B0">
        <w:rPr>
          <w:rFonts w:ascii="Arial" w:eastAsia="Calibri" w:hAnsi="Arial" w:cs="Arial"/>
          <w:sz w:val="20"/>
          <w:szCs w:val="20"/>
        </w:rPr>
        <w:t>uwzględnia możliwość zwiększenia zamówienia.</w:t>
      </w:r>
    </w:p>
    <w:p w:rsidR="003D5D14" w:rsidRPr="003134B0" w:rsidRDefault="003D5D14" w:rsidP="00D92D4A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Termin wykonania zamówienia:</w:t>
      </w:r>
    </w:p>
    <w:p w:rsidR="003D5D14" w:rsidRPr="003134B0" w:rsidRDefault="003D5D14" w:rsidP="00D92D4A">
      <w:pPr>
        <w:pStyle w:val="Tekstpodstawowy3"/>
        <w:numPr>
          <w:ilvl w:val="0"/>
          <w:numId w:val="2"/>
        </w:numPr>
        <w:tabs>
          <w:tab w:val="left" w:pos="851"/>
        </w:tabs>
        <w:spacing w:line="360" w:lineRule="auto"/>
        <w:ind w:left="567" w:hanging="141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Rozpoczęcie</w:t>
      </w:r>
      <w:r w:rsidRPr="003134B0">
        <w:rPr>
          <w:rFonts w:ascii="Arial" w:hAnsi="Arial" w:cs="Arial"/>
          <w:sz w:val="20"/>
          <w:szCs w:val="20"/>
        </w:rPr>
        <w:tab/>
        <w:t>- od dnia podpisania umowy;</w:t>
      </w:r>
    </w:p>
    <w:p w:rsidR="00D92D4A" w:rsidRPr="003134B0" w:rsidRDefault="003D5D14" w:rsidP="00D92D4A">
      <w:pPr>
        <w:pStyle w:val="Tekstpodstawowy3"/>
        <w:numPr>
          <w:ilvl w:val="0"/>
          <w:numId w:val="2"/>
        </w:numPr>
        <w:tabs>
          <w:tab w:val="left" w:pos="851"/>
        </w:tabs>
        <w:spacing w:line="360" w:lineRule="auto"/>
        <w:ind w:left="567" w:hanging="141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Zakończenie</w:t>
      </w:r>
      <w:r w:rsidRPr="003134B0">
        <w:rPr>
          <w:rFonts w:ascii="Arial" w:hAnsi="Arial" w:cs="Arial"/>
          <w:sz w:val="20"/>
          <w:szCs w:val="20"/>
        </w:rPr>
        <w:tab/>
        <w:t xml:space="preserve">- </w:t>
      </w:r>
      <w:r w:rsidR="002D0FE7" w:rsidRPr="003134B0">
        <w:rPr>
          <w:rFonts w:ascii="Arial" w:eastAsia="Calibri" w:hAnsi="Arial" w:cs="Arial"/>
          <w:sz w:val="20"/>
          <w:szCs w:val="20"/>
        </w:rPr>
        <w:t xml:space="preserve">do </w:t>
      </w:r>
      <w:r w:rsidR="001B0E94" w:rsidRPr="003134B0">
        <w:rPr>
          <w:rFonts w:ascii="Arial" w:eastAsia="Calibri" w:hAnsi="Arial" w:cs="Arial"/>
          <w:sz w:val="20"/>
          <w:szCs w:val="20"/>
        </w:rPr>
        <w:t>15</w:t>
      </w:r>
      <w:r w:rsidRPr="003134B0">
        <w:rPr>
          <w:rFonts w:ascii="Arial" w:eastAsia="Calibri" w:hAnsi="Arial" w:cs="Arial"/>
          <w:sz w:val="20"/>
          <w:szCs w:val="20"/>
        </w:rPr>
        <w:t xml:space="preserve"> </w:t>
      </w:r>
      <w:r w:rsidR="002D0FE7" w:rsidRPr="003134B0">
        <w:rPr>
          <w:rFonts w:ascii="Arial" w:eastAsia="Calibri" w:hAnsi="Arial" w:cs="Arial"/>
          <w:sz w:val="20"/>
          <w:szCs w:val="20"/>
        </w:rPr>
        <w:t>listopad</w:t>
      </w:r>
      <w:r w:rsidR="00EE7345" w:rsidRPr="003134B0">
        <w:rPr>
          <w:rFonts w:ascii="Arial" w:eastAsia="Calibri" w:hAnsi="Arial" w:cs="Arial"/>
          <w:sz w:val="20"/>
          <w:szCs w:val="20"/>
        </w:rPr>
        <w:t>a</w:t>
      </w:r>
      <w:r w:rsidRPr="003134B0">
        <w:rPr>
          <w:rFonts w:ascii="Arial" w:eastAsia="Calibri" w:hAnsi="Arial" w:cs="Arial"/>
          <w:sz w:val="20"/>
          <w:szCs w:val="20"/>
        </w:rPr>
        <w:t xml:space="preserve"> 202</w:t>
      </w:r>
      <w:r w:rsidR="00AF69DD" w:rsidRPr="003134B0">
        <w:rPr>
          <w:rFonts w:ascii="Arial" w:eastAsia="Calibri" w:hAnsi="Arial" w:cs="Arial"/>
          <w:sz w:val="20"/>
          <w:szCs w:val="20"/>
        </w:rPr>
        <w:t>5</w:t>
      </w:r>
      <w:r w:rsidR="00EE7345" w:rsidRPr="003134B0">
        <w:rPr>
          <w:rFonts w:ascii="Arial" w:eastAsia="Calibri" w:hAnsi="Arial" w:cs="Arial"/>
          <w:sz w:val="20"/>
          <w:szCs w:val="20"/>
        </w:rPr>
        <w:t xml:space="preserve"> </w:t>
      </w:r>
      <w:r w:rsidRPr="003134B0">
        <w:rPr>
          <w:rFonts w:ascii="Arial" w:eastAsia="Calibri" w:hAnsi="Arial" w:cs="Arial"/>
          <w:sz w:val="20"/>
          <w:szCs w:val="20"/>
        </w:rPr>
        <w:t>r.</w:t>
      </w:r>
    </w:p>
    <w:p w:rsidR="003D5D14" w:rsidRPr="003134B0" w:rsidRDefault="003D5D14" w:rsidP="00D92D4A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lastRenderedPageBreak/>
        <w:t>Warunki udziału w postępowaniu:</w:t>
      </w:r>
    </w:p>
    <w:p w:rsidR="002D0FE7" w:rsidRPr="003134B0" w:rsidRDefault="002D0FE7" w:rsidP="00D92D4A">
      <w:pPr>
        <w:pStyle w:val="Akapitzlist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O udzielenie zamówienia mogą ubiegać się Oferenci, którzy posiadają uprawnienia do wykonywania określonej działalności lub czynności;</w:t>
      </w:r>
    </w:p>
    <w:p w:rsidR="003D5D14" w:rsidRPr="003134B0" w:rsidRDefault="003D5D14" w:rsidP="00D92D4A">
      <w:pPr>
        <w:pStyle w:val="Akapitzlist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O udzielenie zamówienia mogą ubiegać się Oferenci, którzy dysponują personelem posiadającym odpowiednie kwalifikacje i uprawnienia określone w obowiązujących przepisach; </w:t>
      </w:r>
    </w:p>
    <w:p w:rsidR="003D5D14" w:rsidRPr="003134B0" w:rsidRDefault="003D5D14" w:rsidP="00D92D4A">
      <w:pPr>
        <w:pStyle w:val="Akapitzlist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O udzielenie zamówienia mogą ubiegać się Oferenci, którzy dysponują sprzętem niezbędnym do realizacji usługi, spełniającym warunki określone przez st</w:t>
      </w:r>
      <w:r w:rsidR="002D0FE7" w:rsidRPr="003134B0">
        <w:rPr>
          <w:rFonts w:ascii="Arial" w:hAnsi="Arial" w:cs="Arial"/>
          <w:sz w:val="20"/>
          <w:szCs w:val="20"/>
        </w:rPr>
        <w:t>osowne przepisy prawne i normy.</w:t>
      </w:r>
    </w:p>
    <w:p w:rsidR="003D5D14" w:rsidRPr="003134B0" w:rsidRDefault="003D5D14" w:rsidP="00D92D4A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Podwykonawcy:</w:t>
      </w:r>
    </w:p>
    <w:p w:rsidR="003D5D14" w:rsidRPr="003134B0" w:rsidRDefault="00EE7345" w:rsidP="00D92D4A">
      <w:pPr>
        <w:pStyle w:val="Tekstpodstawowy"/>
        <w:spacing w:after="0" w:line="360" w:lineRule="auto"/>
        <w:ind w:left="360"/>
        <w:jc w:val="both"/>
        <w:rPr>
          <w:rFonts w:ascii="Arial" w:hAnsi="Arial" w:cs="Arial"/>
          <w:bCs/>
          <w:i/>
          <w:sz w:val="20"/>
          <w:szCs w:val="20"/>
        </w:rPr>
      </w:pPr>
      <w:r w:rsidRPr="003134B0">
        <w:rPr>
          <w:rFonts w:ascii="Arial" w:hAnsi="Arial" w:cs="Arial"/>
          <w:bCs/>
          <w:sz w:val="20"/>
          <w:szCs w:val="20"/>
        </w:rPr>
        <w:t>TAK</w:t>
      </w:r>
    </w:p>
    <w:p w:rsidR="003D5D14" w:rsidRPr="003134B0" w:rsidRDefault="003D5D14" w:rsidP="00D92D4A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Kryteria oceny ofert:</w:t>
      </w:r>
    </w:p>
    <w:p w:rsidR="00B55D28" w:rsidRPr="003134B0" w:rsidRDefault="00B55D28" w:rsidP="00D92D4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Cena- 100% </w:t>
      </w:r>
    </w:p>
    <w:p w:rsidR="00B55D28" w:rsidRPr="003134B0" w:rsidRDefault="00B55D28" w:rsidP="00D92D4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Wykonawca, gwarantuje termin realizacji zamówienia do 14 dni roboczych, liczonych </w:t>
      </w:r>
      <w:r w:rsidRPr="003134B0">
        <w:rPr>
          <w:rFonts w:ascii="Arial" w:eastAsia="Calibri" w:hAnsi="Arial" w:cs="Arial"/>
          <w:sz w:val="20"/>
          <w:szCs w:val="20"/>
        </w:rPr>
        <w:t>od dnia zgłoszenia zamówienia przez Zamawiającego</w:t>
      </w:r>
    </w:p>
    <w:p w:rsidR="003D5D14" w:rsidRPr="003134B0" w:rsidRDefault="00D00C00" w:rsidP="00D92D4A">
      <w:pPr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  <w:vertAlign w:val="subscript"/>
        </w:rPr>
      </w:pPr>
      <w:r w:rsidRPr="003134B0">
        <w:rPr>
          <w:rFonts w:ascii="Arial" w:hAnsi="Arial" w:cs="Arial"/>
          <w:b/>
          <w:sz w:val="20"/>
          <w:szCs w:val="20"/>
        </w:rPr>
        <w:t xml:space="preserve">Jako najkorzystniejsza uznana zostanie oferta, która spełni wszystkie </w:t>
      </w:r>
      <w:r w:rsidRPr="003134B0">
        <w:rPr>
          <w:rFonts w:ascii="Arial" w:hAnsi="Arial" w:cs="Arial"/>
          <w:b/>
          <w:sz w:val="20"/>
          <w:szCs w:val="20"/>
          <w:u w:val="single"/>
        </w:rPr>
        <w:t xml:space="preserve">warunki określone przez Zamawiającego i uzyska najwyższy bilans punktów </w:t>
      </w:r>
      <w:r w:rsidR="00B55D28" w:rsidRPr="003134B0">
        <w:rPr>
          <w:rFonts w:ascii="Arial" w:hAnsi="Arial" w:cs="Arial"/>
          <w:b/>
          <w:sz w:val="20"/>
          <w:szCs w:val="20"/>
          <w:u w:val="single"/>
        </w:rPr>
        <w:t>.</w:t>
      </w:r>
    </w:p>
    <w:p w:rsidR="003D5D14" w:rsidRPr="003134B0" w:rsidRDefault="003D5D14" w:rsidP="00D92D4A">
      <w:pPr>
        <w:pStyle w:val="Akapitzlist"/>
        <w:numPr>
          <w:ilvl w:val="0"/>
          <w:numId w:val="3"/>
        </w:numPr>
        <w:shd w:val="clear" w:color="auto" w:fill="FFFFFF"/>
        <w:tabs>
          <w:tab w:val="left" w:pos="2835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3134B0">
        <w:rPr>
          <w:rFonts w:ascii="Arial" w:hAnsi="Arial" w:cs="Arial"/>
          <w:b/>
          <w:bCs/>
          <w:sz w:val="20"/>
          <w:szCs w:val="20"/>
        </w:rPr>
        <w:t>Koszt sporządzenia oferty:</w:t>
      </w:r>
    </w:p>
    <w:p w:rsidR="003D5D14" w:rsidRPr="003134B0" w:rsidRDefault="003D5D14" w:rsidP="00D92D4A">
      <w:pPr>
        <w:pStyle w:val="Podtytu"/>
        <w:spacing w:line="360" w:lineRule="auto"/>
        <w:ind w:left="426" w:hanging="426"/>
        <w:jc w:val="both"/>
        <w:outlineLvl w:val="0"/>
        <w:rPr>
          <w:rFonts w:ascii="Arial" w:hAnsi="Arial" w:cs="Arial"/>
          <w:b w:val="0"/>
          <w:sz w:val="20"/>
          <w:szCs w:val="20"/>
        </w:rPr>
      </w:pPr>
      <w:r w:rsidRPr="003134B0">
        <w:rPr>
          <w:rFonts w:ascii="Arial" w:hAnsi="Arial" w:cs="Arial"/>
          <w:b w:val="0"/>
          <w:sz w:val="20"/>
          <w:szCs w:val="20"/>
        </w:rPr>
        <w:tab/>
        <w:t>Wszystkie koszty związane ze sporządzeniem i przedłożeniem oferty ponosi Wykonawca.</w:t>
      </w:r>
    </w:p>
    <w:p w:rsidR="003D5D14" w:rsidRPr="003134B0" w:rsidRDefault="003D5D14" w:rsidP="00D92D4A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Informacje o formie porozumiewania się Odbiorcy z Oferentami</w:t>
      </w:r>
      <w:r w:rsidR="00140370" w:rsidRPr="003134B0">
        <w:rPr>
          <w:rFonts w:ascii="Arial" w:hAnsi="Arial" w:cs="Arial"/>
          <w:b/>
          <w:sz w:val="20"/>
          <w:szCs w:val="20"/>
        </w:rPr>
        <w:t>:</w:t>
      </w:r>
    </w:p>
    <w:p w:rsidR="00501BB0" w:rsidRPr="003134B0" w:rsidRDefault="003D5D14" w:rsidP="00D92D4A">
      <w:pPr>
        <w:pStyle w:val="Tekstpodstawowy2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Wszelkie oświadczenia, wnioski, zawiadomienia oraz informacje Odbiorca </w:t>
      </w:r>
      <w:r w:rsidRPr="003134B0">
        <w:rPr>
          <w:rFonts w:ascii="Arial" w:hAnsi="Arial" w:cs="Arial"/>
          <w:sz w:val="20"/>
          <w:szCs w:val="20"/>
        </w:rPr>
        <w:br/>
        <w:t>i Oferenci drogą elektron</w:t>
      </w:r>
      <w:r w:rsidR="00501BB0" w:rsidRPr="003134B0">
        <w:rPr>
          <w:rFonts w:ascii="Arial" w:hAnsi="Arial" w:cs="Arial"/>
          <w:sz w:val="20"/>
          <w:szCs w:val="20"/>
        </w:rPr>
        <w:t xml:space="preserve">iczną za pośrednictwem platformy </w:t>
      </w:r>
      <w:hyperlink r:id="rId9" w:history="1">
        <w:r w:rsidR="00501BB0" w:rsidRPr="003134B0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</w:p>
    <w:p w:rsidR="003D5D14" w:rsidRPr="003134B0" w:rsidRDefault="003D5D14" w:rsidP="00D92D4A">
      <w:pPr>
        <w:pStyle w:val="Tekstpodstawowy2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Odbiorca urzęduje w dni robocze od poniedziałku do piątku od godz. 7.30 do 1</w:t>
      </w:r>
      <w:r w:rsidR="00DF17CA" w:rsidRPr="003134B0">
        <w:rPr>
          <w:rFonts w:ascii="Arial" w:hAnsi="Arial" w:cs="Arial"/>
          <w:sz w:val="20"/>
          <w:szCs w:val="20"/>
        </w:rPr>
        <w:t>4</w:t>
      </w:r>
      <w:r w:rsidRPr="003134B0">
        <w:rPr>
          <w:rFonts w:ascii="Arial" w:hAnsi="Arial" w:cs="Arial"/>
          <w:sz w:val="20"/>
          <w:szCs w:val="20"/>
        </w:rPr>
        <w:t>.00.</w:t>
      </w:r>
    </w:p>
    <w:p w:rsidR="003D5D14" w:rsidRPr="003134B0" w:rsidRDefault="003D5D14" w:rsidP="00D92D4A">
      <w:pPr>
        <w:pStyle w:val="Tekstpodstawowy2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Odbiorcy i uznana za wniesioną z datą wpłynięcia dokumentów.</w:t>
      </w:r>
    </w:p>
    <w:p w:rsidR="008F1DA0" w:rsidRPr="003134B0" w:rsidRDefault="003D5D14" w:rsidP="00D92D4A">
      <w:pPr>
        <w:pStyle w:val="Tekstpodstawowy2"/>
        <w:numPr>
          <w:ilvl w:val="0"/>
          <w:numId w:val="6"/>
        </w:numPr>
        <w:spacing w:after="0" w:line="360" w:lineRule="auto"/>
        <w:jc w:val="both"/>
        <w:rPr>
          <w:rStyle w:val="Hipercze"/>
          <w:rFonts w:ascii="Arial" w:hAnsi="Arial" w:cs="Arial"/>
          <w:color w:val="000000" w:themeColor="text1"/>
          <w:sz w:val="20"/>
          <w:szCs w:val="20"/>
          <w:u w:val="none"/>
        </w:rPr>
      </w:pPr>
      <w:r w:rsidRPr="003134B0">
        <w:rPr>
          <w:rFonts w:ascii="Arial" w:hAnsi="Arial" w:cs="Arial"/>
          <w:sz w:val="20"/>
          <w:szCs w:val="20"/>
        </w:rPr>
        <w:t xml:space="preserve">Pytania dotyczące treści zaproszenia do złożenia oferty cenowej można kierować drogą elektroniczną za pośrednictwem platformy </w:t>
      </w:r>
      <w:hyperlink r:id="rId10" w:history="1">
        <w:r w:rsidR="00501BB0" w:rsidRPr="003134B0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D00C00" w:rsidRPr="003134B0">
        <w:rPr>
          <w:rFonts w:ascii="Arial" w:hAnsi="Arial" w:cs="Arial"/>
          <w:sz w:val="20"/>
          <w:szCs w:val="20"/>
        </w:rPr>
        <w:t xml:space="preserve">. </w:t>
      </w:r>
      <w:r w:rsidRPr="003134B0">
        <w:rPr>
          <w:rStyle w:val="Hipercze"/>
          <w:rFonts w:ascii="Arial" w:hAnsi="Arial" w:cs="Arial"/>
          <w:color w:val="000000" w:themeColor="text1"/>
          <w:sz w:val="20"/>
          <w:szCs w:val="20"/>
          <w:u w:val="none"/>
        </w:rPr>
        <w:t>Treść wyjaśnienia przekazana zostanie pytające</w:t>
      </w:r>
      <w:r w:rsidR="00140370" w:rsidRPr="003134B0">
        <w:rPr>
          <w:rStyle w:val="Hipercze"/>
          <w:rFonts w:ascii="Arial" w:hAnsi="Arial" w:cs="Arial"/>
          <w:color w:val="000000" w:themeColor="text1"/>
          <w:sz w:val="20"/>
          <w:szCs w:val="20"/>
          <w:u w:val="none"/>
        </w:rPr>
        <w:t>mu i jednocześnie zamieszczona</w:t>
      </w:r>
      <w:r w:rsidRPr="003134B0">
        <w:rPr>
          <w:rStyle w:val="Hipercze"/>
          <w:rFonts w:ascii="Arial" w:hAnsi="Arial" w:cs="Arial"/>
          <w:color w:val="000000" w:themeColor="text1"/>
          <w:sz w:val="20"/>
          <w:szCs w:val="20"/>
          <w:u w:val="none"/>
        </w:rPr>
        <w:t xml:space="preserve"> na stronie</w:t>
      </w:r>
      <w:r w:rsidR="00140370" w:rsidRPr="003134B0">
        <w:rPr>
          <w:rStyle w:val="Hipercze"/>
          <w:rFonts w:ascii="Arial" w:hAnsi="Arial" w:cs="Arial"/>
          <w:color w:val="000000" w:themeColor="text1"/>
          <w:sz w:val="20"/>
          <w:szCs w:val="20"/>
          <w:u w:val="none"/>
        </w:rPr>
        <w:t xml:space="preserve"> internetowej</w:t>
      </w:r>
      <w:r w:rsidRPr="003134B0">
        <w:rPr>
          <w:rStyle w:val="Hipercze"/>
          <w:rFonts w:ascii="Arial" w:hAnsi="Arial" w:cs="Arial"/>
          <w:color w:val="000000" w:themeColor="text1"/>
          <w:sz w:val="20"/>
          <w:szCs w:val="20"/>
          <w:u w:val="none"/>
        </w:rPr>
        <w:t xml:space="preserve"> jeżeli pytanie wpłynie do Zamawiającego nie później niż na 3 dni przed terminem składania ofert. </w:t>
      </w:r>
    </w:p>
    <w:p w:rsidR="00140370" w:rsidRPr="003134B0" w:rsidRDefault="00140370" w:rsidP="00D92D4A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3134B0">
        <w:rPr>
          <w:rFonts w:ascii="Arial" w:hAnsi="Arial" w:cs="Arial"/>
          <w:b/>
          <w:color w:val="000000" w:themeColor="text1"/>
          <w:sz w:val="20"/>
          <w:szCs w:val="20"/>
        </w:rPr>
        <w:t>Wadium:</w:t>
      </w:r>
    </w:p>
    <w:p w:rsidR="003D5D14" w:rsidRPr="003134B0" w:rsidRDefault="00140370" w:rsidP="00D92D4A">
      <w:pPr>
        <w:pStyle w:val="Tekstpodstawowy2"/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134B0">
        <w:rPr>
          <w:rFonts w:ascii="Arial" w:hAnsi="Arial" w:cs="Arial"/>
          <w:color w:val="000000" w:themeColor="text1"/>
          <w:sz w:val="20"/>
          <w:szCs w:val="20"/>
        </w:rPr>
        <w:t>Wadium nie jest wymagane.</w:t>
      </w:r>
    </w:p>
    <w:p w:rsidR="003D5D14" w:rsidRPr="003134B0" w:rsidRDefault="003D5D14" w:rsidP="00D92D4A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Osobą upoważnioną przez Zamawiającego do udzielenia wszelkich informacji technicznych niezbędnych dla złożenia propozycji cenowej i dotyczących przedmiotu zamówienia jest:</w:t>
      </w:r>
    </w:p>
    <w:p w:rsidR="00D0390F" w:rsidRPr="003134B0" w:rsidRDefault="00140370" w:rsidP="00D92D4A">
      <w:pPr>
        <w:spacing w:after="0" w:line="360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Kierownik sekcji medycznej, </w:t>
      </w:r>
      <w:r w:rsidR="003D5D14" w:rsidRPr="003134B0">
        <w:rPr>
          <w:rFonts w:ascii="Arial" w:hAnsi="Arial" w:cs="Arial"/>
          <w:sz w:val="20"/>
          <w:szCs w:val="20"/>
        </w:rPr>
        <w:t xml:space="preserve">tel. </w:t>
      </w:r>
      <w:r w:rsidR="000045F9" w:rsidRPr="003134B0">
        <w:rPr>
          <w:rFonts w:ascii="Arial" w:hAnsi="Arial" w:cs="Arial"/>
          <w:sz w:val="20"/>
          <w:szCs w:val="20"/>
        </w:rPr>
        <w:t>26</w:t>
      </w:r>
      <w:r w:rsidR="00795EB8" w:rsidRPr="003134B0">
        <w:rPr>
          <w:rFonts w:ascii="Arial" w:hAnsi="Arial" w:cs="Arial"/>
          <w:sz w:val="20"/>
          <w:szCs w:val="20"/>
        </w:rPr>
        <w:t>1</w:t>
      </w:r>
      <w:r w:rsidR="000045F9" w:rsidRPr="003134B0">
        <w:rPr>
          <w:rFonts w:ascii="Arial" w:hAnsi="Arial" w:cs="Arial"/>
          <w:sz w:val="20"/>
          <w:szCs w:val="20"/>
        </w:rPr>
        <w:t xml:space="preserve"> </w:t>
      </w:r>
      <w:r w:rsidR="00795EB8" w:rsidRPr="003134B0">
        <w:rPr>
          <w:rFonts w:ascii="Arial" w:hAnsi="Arial" w:cs="Arial"/>
          <w:sz w:val="20"/>
          <w:szCs w:val="20"/>
        </w:rPr>
        <w:t xml:space="preserve">13 </w:t>
      </w:r>
      <w:r w:rsidR="00DF17CA" w:rsidRPr="003134B0">
        <w:rPr>
          <w:rFonts w:ascii="Arial" w:hAnsi="Arial" w:cs="Arial"/>
          <w:sz w:val="20"/>
          <w:szCs w:val="20"/>
        </w:rPr>
        <w:t>5</w:t>
      </w:r>
      <w:r w:rsidR="00795EB8" w:rsidRPr="003134B0">
        <w:rPr>
          <w:rFonts w:ascii="Arial" w:hAnsi="Arial" w:cs="Arial"/>
          <w:sz w:val="20"/>
          <w:szCs w:val="20"/>
        </w:rPr>
        <w:t xml:space="preserve">0 32 </w:t>
      </w:r>
    </w:p>
    <w:p w:rsidR="000045F9" w:rsidRPr="003134B0" w:rsidRDefault="000045F9" w:rsidP="00D92D4A">
      <w:pPr>
        <w:spacing w:after="0" w:line="360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Ewelina Ogrodnik tel. 261 13 31 21</w:t>
      </w:r>
    </w:p>
    <w:p w:rsidR="003D5D14" w:rsidRPr="003134B0" w:rsidRDefault="003D5D14" w:rsidP="00D92D4A">
      <w:pPr>
        <w:spacing w:after="0" w:line="360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e-mail: </w:t>
      </w:r>
      <w:hyperlink r:id="rId11" w:history="1">
        <w:r w:rsidRPr="003134B0">
          <w:rPr>
            <w:rStyle w:val="Hipercze"/>
            <w:rFonts w:ascii="Arial" w:hAnsi="Arial" w:cs="Arial"/>
            <w:sz w:val="20"/>
            <w:szCs w:val="20"/>
          </w:rPr>
          <w:t>35wog.medyczna@ron.mil.pl</w:t>
        </w:r>
      </w:hyperlink>
      <w:r w:rsidRPr="003134B0">
        <w:rPr>
          <w:rFonts w:ascii="Arial" w:hAnsi="Arial" w:cs="Arial"/>
          <w:sz w:val="20"/>
          <w:szCs w:val="20"/>
        </w:rPr>
        <w:t>,</w:t>
      </w:r>
    </w:p>
    <w:p w:rsidR="00140370" w:rsidRPr="003134B0" w:rsidRDefault="00140370" w:rsidP="00D92D4A">
      <w:pPr>
        <w:spacing w:after="0" w:line="360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:rsidR="003D5D14" w:rsidRPr="003134B0" w:rsidRDefault="00140370" w:rsidP="00D92D4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lastRenderedPageBreak/>
        <w:t>16</w:t>
      </w:r>
      <w:r w:rsidR="003D5D14" w:rsidRPr="003134B0">
        <w:rPr>
          <w:rFonts w:ascii="Arial" w:hAnsi="Arial" w:cs="Arial"/>
          <w:b/>
          <w:sz w:val="20"/>
          <w:szCs w:val="20"/>
        </w:rPr>
        <w:t xml:space="preserve"> . Warunki wykonania Zamówienia określają:</w:t>
      </w:r>
    </w:p>
    <w:p w:rsidR="00B10E8B" w:rsidRPr="003134B0" w:rsidRDefault="003D5D14" w:rsidP="00D92D4A">
      <w:pPr>
        <w:numPr>
          <w:ilvl w:val="0"/>
          <w:numId w:val="4"/>
        </w:numPr>
        <w:spacing w:after="0" w:line="360" w:lineRule="auto"/>
        <w:ind w:hanging="633"/>
        <w:jc w:val="both"/>
        <w:rPr>
          <w:rFonts w:ascii="Arial" w:eastAsia="Arial" w:hAnsi="Arial" w:cs="Arial"/>
          <w:sz w:val="20"/>
          <w:szCs w:val="20"/>
        </w:rPr>
      </w:pPr>
      <w:r w:rsidRPr="003134B0">
        <w:rPr>
          <w:rFonts w:ascii="Arial" w:eastAsia="Arial" w:hAnsi="Arial" w:cs="Arial"/>
          <w:sz w:val="20"/>
          <w:szCs w:val="20"/>
        </w:rPr>
        <w:t>Załącznik nr 1 do SWZ –</w:t>
      </w:r>
      <w:r w:rsidR="00B10E8B" w:rsidRPr="003134B0">
        <w:rPr>
          <w:rFonts w:ascii="Arial" w:eastAsia="Arial" w:hAnsi="Arial" w:cs="Arial"/>
          <w:sz w:val="20"/>
          <w:szCs w:val="20"/>
        </w:rPr>
        <w:t xml:space="preserve"> Druk oferta</w:t>
      </w:r>
    </w:p>
    <w:p w:rsidR="003D5D14" w:rsidRPr="003134B0" w:rsidRDefault="00B10E8B" w:rsidP="00D92D4A">
      <w:pPr>
        <w:numPr>
          <w:ilvl w:val="0"/>
          <w:numId w:val="4"/>
        </w:numPr>
        <w:spacing w:after="0" w:line="360" w:lineRule="auto"/>
        <w:ind w:hanging="633"/>
        <w:jc w:val="both"/>
        <w:rPr>
          <w:rFonts w:ascii="Arial" w:eastAsia="Arial" w:hAnsi="Arial" w:cs="Arial"/>
          <w:sz w:val="20"/>
          <w:szCs w:val="20"/>
        </w:rPr>
      </w:pPr>
      <w:r w:rsidRPr="003134B0">
        <w:rPr>
          <w:rFonts w:ascii="Arial" w:eastAsia="Arial" w:hAnsi="Arial" w:cs="Arial"/>
          <w:sz w:val="20"/>
          <w:szCs w:val="20"/>
        </w:rPr>
        <w:t xml:space="preserve">Załącznik nr 2 do SWZ - </w:t>
      </w:r>
      <w:r w:rsidR="00F72F8B" w:rsidRPr="003134B0">
        <w:rPr>
          <w:rFonts w:ascii="Arial" w:eastAsia="Arial" w:hAnsi="Arial" w:cs="Arial"/>
          <w:sz w:val="20"/>
          <w:szCs w:val="20"/>
        </w:rPr>
        <w:t>Formularz cenowy</w:t>
      </w:r>
    </w:p>
    <w:p w:rsidR="009C3D58" w:rsidRPr="003134B0" w:rsidRDefault="00B10E8B" w:rsidP="00D92D4A">
      <w:pPr>
        <w:numPr>
          <w:ilvl w:val="0"/>
          <w:numId w:val="4"/>
        </w:numPr>
        <w:spacing w:after="0" w:line="360" w:lineRule="auto"/>
        <w:ind w:hanging="633"/>
        <w:jc w:val="both"/>
        <w:rPr>
          <w:rFonts w:ascii="Arial" w:eastAsia="Arial" w:hAnsi="Arial" w:cs="Arial"/>
          <w:sz w:val="20"/>
          <w:szCs w:val="20"/>
        </w:rPr>
      </w:pPr>
      <w:r w:rsidRPr="003134B0">
        <w:rPr>
          <w:rFonts w:ascii="Arial" w:eastAsia="Arial" w:hAnsi="Arial" w:cs="Arial"/>
          <w:sz w:val="20"/>
          <w:szCs w:val="20"/>
        </w:rPr>
        <w:t>Załącznik nr 3</w:t>
      </w:r>
      <w:r w:rsidR="003D5D14" w:rsidRPr="003134B0">
        <w:rPr>
          <w:rFonts w:ascii="Arial" w:eastAsia="Arial" w:hAnsi="Arial" w:cs="Arial"/>
          <w:sz w:val="20"/>
          <w:szCs w:val="20"/>
        </w:rPr>
        <w:t xml:space="preserve"> do SWZ – Wzór umowy</w:t>
      </w:r>
      <w:r w:rsidR="00140370" w:rsidRPr="003134B0">
        <w:rPr>
          <w:rFonts w:ascii="Arial" w:eastAsia="Arial" w:hAnsi="Arial" w:cs="Arial"/>
          <w:sz w:val="20"/>
          <w:szCs w:val="20"/>
        </w:rPr>
        <w:t xml:space="preserve"> za załącznikami</w:t>
      </w:r>
      <w:r w:rsidR="003D5D14" w:rsidRPr="003134B0">
        <w:rPr>
          <w:rFonts w:ascii="Arial" w:hAnsi="Arial" w:cs="Arial"/>
          <w:b/>
          <w:sz w:val="20"/>
          <w:szCs w:val="20"/>
        </w:rPr>
        <w:t xml:space="preserve"> </w:t>
      </w:r>
    </w:p>
    <w:p w:rsidR="007E6871" w:rsidRPr="003134B0" w:rsidRDefault="007E6871" w:rsidP="00D92D4A">
      <w:pPr>
        <w:numPr>
          <w:ilvl w:val="0"/>
          <w:numId w:val="4"/>
        </w:numPr>
        <w:spacing w:after="0" w:line="360" w:lineRule="auto"/>
        <w:ind w:hanging="633"/>
        <w:jc w:val="both"/>
        <w:rPr>
          <w:rFonts w:ascii="Arial" w:eastAsia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Załącznik nr 4 do SWZ – Oświadczenie wykonawcy</w:t>
      </w:r>
    </w:p>
    <w:p w:rsidR="00140370" w:rsidRPr="003134B0" w:rsidRDefault="00140370" w:rsidP="00D92D4A">
      <w:pPr>
        <w:spacing w:after="0" w:line="360" w:lineRule="auto"/>
        <w:ind w:left="1059"/>
        <w:jc w:val="both"/>
        <w:rPr>
          <w:rFonts w:ascii="Arial" w:eastAsia="Arial" w:hAnsi="Arial" w:cs="Arial"/>
          <w:sz w:val="20"/>
          <w:szCs w:val="20"/>
        </w:rPr>
      </w:pPr>
    </w:p>
    <w:p w:rsidR="003D5D14" w:rsidRPr="003134B0" w:rsidRDefault="00140370" w:rsidP="00D92D4A">
      <w:pPr>
        <w:spacing w:after="0" w:line="36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17</w:t>
      </w:r>
      <w:r w:rsidR="003D5D14" w:rsidRPr="003134B0">
        <w:rPr>
          <w:rFonts w:ascii="Arial" w:hAnsi="Arial" w:cs="Arial"/>
          <w:b/>
          <w:sz w:val="20"/>
          <w:szCs w:val="20"/>
        </w:rPr>
        <w:t>.</w:t>
      </w:r>
      <w:r w:rsidR="003D5D14" w:rsidRPr="003134B0">
        <w:rPr>
          <w:rFonts w:ascii="Arial" w:hAnsi="Arial" w:cs="Arial"/>
          <w:b/>
          <w:sz w:val="20"/>
          <w:szCs w:val="20"/>
        </w:rPr>
        <w:tab/>
        <w:t xml:space="preserve"> Miejsce oraz termin składania ofert</w:t>
      </w:r>
      <w:r w:rsidRPr="003134B0">
        <w:rPr>
          <w:rFonts w:ascii="Arial" w:hAnsi="Arial" w:cs="Arial"/>
          <w:b/>
          <w:sz w:val="20"/>
          <w:szCs w:val="20"/>
        </w:rPr>
        <w:t>:</w:t>
      </w:r>
    </w:p>
    <w:p w:rsidR="003D5D14" w:rsidRPr="003134B0" w:rsidRDefault="003D5D14" w:rsidP="00D92D4A">
      <w:pPr>
        <w:pStyle w:val="Tekstpodstawowy3"/>
        <w:pBdr>
          <w:top w:val="single" w:sz="4" w:space="2" w:color="auto"/>
          <w:left w:val="single" w:sz="4" w:space="1" w:color="auto"/>
          <w:right w:val="single" w:sz="4" w:space="1" w:color="auto"/>
        </w:pBd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134B0">
        <w:rPr>
          <w:rFonts w:ascii="Arial" w:hAnsi="Arial" w:cs="Arial"/>
          <w:sz w:val="20"/>
          <w:szCs w:val="20"/>
        </w:rPr>
        <w:t xml:space="preserve">Zapraszamy do złożenia propozycji cenowej </w:t>
      </w:r>
      <w:r w:rsidRPr="003134B0">
        <w:rPr>
          <w:rFonts w:ascii="Arial" w:hAnsi="Arial" w:cs="Arial"/>
          <w:sz w:val="20"/>
          <w:szCs w:val="20"/>
        </w:rPr>
        <w:br/>
        <w:t xml:space="preserve">do </w:t>
      </w:r>
      <w:r w:rsidR="001E6689" w:rsidRPr="003134B0">
        <w:rPr>
          <w:rFonts w:ascii="Arial" w:hAnsi="Arial" w:cs="Arial"/>
          <w:sz w:val="20"/>
          <w:szCs w:val="20"/>
        </w:rPr>
        <w:t>dnia</w:t>
      </w:r>
      <w:r w:rsidR="00833010" w:rsidRPr="003134B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625" w:rsidRPr="003134B0">
        <w:rPr>
          <w:rFonts w:ascii="Arial" w:hAnsi="Arial" w:cs="Arial"/>
          <w:b/>
          <w:sz w:val="20"/>
          <w:szCs w:val="20"/>
          <w:u w:val="single"/>
        </w:rPr>
        <w:t>20.0</w:t>
      </w:r>
      <w:r w:rsidR="00B111E8" w:rsidRPr="003134B0">
        <w:rPr>
          <w:rFonts w:ascii="Arial" w:hAnsi="Arial" w:cs="Arial"/>
          <w:b/>
          <w:sz w:val="20"/>
          <w:szCs w:val="20"/>
          <w:u w:val="single"/>
        </w:rPr>
        <w:t>5</w:t>
      </w:r>
      <w:r w:rsidR="005C7625" w:rsidRPr="003134B0">
        <w:rPr>
          <w:rFonts w:ascii="Arial" w:hAnsi="Arial" w:cs="Arial"/>
          <w:b/>
          <w:sz w:val="20"/>
          <w:szCs w:val="20"/>
          <w:u w:val="single"/>
        </w:rPr>
        <w:t>.2025</w:t>
      </w:r>
      <w:r w:rsidRPr="003134B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134B0">
        <w:rPr>
          <w:rFonts w:ascii="Arial" w:hAnsi="Arial" w:cs="Arial"/>
          <w:sz w:val="20"/>
          <w:szCs w:val="20"/>
          <w:u w:val="single"/>
        </w:rPr>
        <w:t>r</w:t>
      </w:r>
      <w:r w:rsidRPr="003134B0">
        <w:rPr>
          <w:rFonts w:ascii="Arial" w:hAnsi="Arial" w:cs="Arial"/>
          <w:sz w:val="20"/>
          <w:szCs w:val="20"/>
        </w:rPr>
        <w:t xml:space="preserve">. do godziny </w:t>
      </w:r>
      <w:r w:rsidR="00140370" w:rsidRPr="003134B0">
        <w:rPr>
          <w:rFonts w:ascii="Arial" w:hAnsi="Arial" w:cs="Arial"/>
          <w:b/>
          <w:sz w:val="20"/>
          <w:szCs w:val="20"/>
          <w:u w:val="single"/>
        </w:rPr>
        <w:t>1</w:t>
      </w:r>
      <w:r w:rsidR="00833010" w:rsidRPr="003134B0">
        <w:rPr>
          <w:rFonts w:ascii="Arial" w:hAnsi="Arial" w:cs="Arial"/>
          <w:b/>
          <w:sz w:val="20"/>
          <w:szCs w:val="20"/>
          <w:u w:val="single"/>
        </w:rPr>
        <w:t>0</w:t>
      </w:r>
      <w:r w:rsidRPr="003134B0">
        <w:rPr>
          <w:rFonts w:ascii="Arial" w:hAnsi="Arial" w:cs="Arial"/>
          <w:b/>
          <w:sz w:val="20"/>
          <w:szCs w:val="20"/>
          <w:u w:val="single"/>
        </w:rPr>
        <w:t>:00</w:t>
      </w:r>
    </w:p>
    <w:p w:rsidR="003D5D14" w:rsidRPr="003134B0" w:rsidRDefault="003D5D14" w:rsidP="00D92D4A">
      <w:pPr>
        <w:pStyle w:val="Tekstpodstawowy3"/>
        <w:pBdr>
          <w:top w:val="single" w:sz="4" w:space="2" w:color="auto"/>
          <w:left w:val="single" w:sz="4" w:space="1" w:color="auto"/>
          <w:right w:val="single" w:sz="4" w:space="1" w:color="auto"/>
        </w:pBd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za pośrednictwem platformy zakupowej</w:t>
      </w:r>
    </w:p>
    <w:p w:rsidR="00D0390F" w:rsidRPr="003134B0" w:rsidRDefault="0057102D" w:rsidP="00D92D4A">
      <w:pPr>
        <w:pStyle w:val="Tekstpodstawowy3"/>
        <w:pBdr>
          <w:top w:val="single" w:sz="4" w:space="2" w:color="auto"/>
          <w:left w:val="single" w:sz="4" w:space="1" w:color="auto"/>
          <w:right w:val="single" w:sz="4" w:space="1" w:color="auto"/>
        </w:pBdr>
        <w:spacing w:line="360" w:lineRule="auto"/>
        <w:jc w:val="center"/>
        <w:rPr>
          <w:rFonts w:ascii="Arial" w:hAnsi="Arial" w:cs="Arial"/>
          <w:sz w:val="20"/>
          <w:szCs w:val="20"/>
        </w:rPr>
      </w:pPr>
      <w:hyperlink r:id="rId12" w:history="1">
        <w:r w:rsidR="00D0390F" w:rsidRPr="003134B0">
          <w:rPr>
            <w:rStyle w:val="Hipercze"/>
            <w:rFonts w:ascii="Arial" w:hAnsi="Arial" w:cs="Arial"/>
            <w:sz w:val="20"/>
            <w:szCs w:val="20"/>
          </w:rPr>
          <w:t>https://platformazakupowa.pl</w:t>
        </w:r>
      </w:hyperlink>
    </w:p>
    <w:p w:rsidR="00B55D28" w:rsidRPr="003134B0" w:rsidRDefault="003D5D14" w:rsidP="004D3233">
      <w:pPr>
        <w:pStyle w:val="Tekstpodstawowy2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2539</wp:posOffset>
                </wp:positionV>
                <wp:extent cx="5632450" cy="0"/>
                <wp:effectExtent l="0" t="0" r="25400" b="190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2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10DEE" id="Łącznik prosty 1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.2pt,.2pt" to="441.3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:rsidR="00180D5F" w:rsidRPr="003134B0" w:rsidRDefault="00140370" w:rsidP="00D92D4A">
      <w:pPr>
        <w:pStyle w:val="Tekstpodstawowy2"/>
        <w:spacing w:after="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18</w:t>
      </w:r>
      <w:r w:rsidR="003D5D14" w:rsidRPr="003134B0">
        <w:rPr>
          <w:rFonts w:ascii="Arial" w:hAnsi="Arial" w:cs="Arial"/>
          <w:b/>
          <w:sz w:val="20"/>
          <w:szCs w:val="20"/>
        </w:rPr>
        <w:t>. Opis sposobu przygotowania ofert</w:t>
      </w:r>
    </w:p>
    <w:p w:rsidR="0022541F" w:rsidRPr="003134B0" w:rsidRDefault="0022541F" w:rsidP="00D92D4A">
      <w:pPr>
        <w:pStyle w:val="Tekstpodstawowy3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O</w:t>
      </w:r>
      <w:r w:rsidR="00180D5F" w:rsidRPr="003134B0">
        <w:rPr>
          <w:rFonts w:ascii="Arial" w:hAnsi="Arial" w:cs="Arial"/>
          <w:sz w:val="20"/>
          <w:szCs w:val="20"/>
        </w:rPr>
        <w:t xml:space="preserve">ferty należy złożyć za pomocą platformy zakupowej, w postaci elektronicznej </w:t>
      </w:r>
      <w:r w:rsidR="00180D5F" w:rsidRPr="003134B0">
        <w:rPr>
          <w:rFonts w:ascii="Arial" w:hAnsi="Arial" w:cs="Arial"/>
          <w:sz w:val="20"/>
          <w:szCs w:val="20"/>
        </w:rPr>
        <w:br/>
        <w:t xml:space="preserve">w formacie </w:t>
      </w:r>
      <w:r w:rsidRPr="003134B0">
        <w:rPr>
          <w:rFonts w:ascii="Arial" w:hAnsi="Arial" w:cs="Arial"/>
          <w:sz w:val="20"/>
          <w:szCs w:val="20"/>
        </w:rPr>
        <w:t>pdf, doc, docx, xps, xls, xlsx. O</w:t>
      </w:r>
      <w:r w:rsidR="00180D5F" w:rsidRPr="003134B0">
        <w:rPr>
          <w:rFonts w:ascii="Arial" w:hAnsi="Arial" w:cs="Arial"/>
          <w:sz w:val="20"/>
          <w:szCs w:val="20"/>
        </w:rPr>
        <w:t>fertę nal</w:t>
      </w:r>
      <w:r w:rsidRPr="003134B0">
        <w:rPr>
          <w:rFonts w:ascii="Arial" w:hAnsi="Arial" w:cs="Arial"/>
          <w:sz w:val="20"/>
          <w:szCs w:val="20"/>
        </w:rPr>
        <w:t xml:space="preserve">eży sporządzić w języku polskim. </w:t>
      </w:r>
    </w:p>
    <w:p w:rsidR="0022541F" w:rsidRPr="003134B0" w:rsidRDefault="0022541F" w:rsidP="00D92D4A">
      <w:pPr>
        <w:pStyle w:val="Tekstpodstawowy3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Wszystkie ceny przedstawione w formularzu cenowym muszą być podane w PLN  i powinny uwzględniać całość kosztów niezbędnych do wykonania całości zamówienia oraz należnych podatków zgodnie z obowiązującymi przepisami.</w:t>
      </w:r>
    </w:p>
    <w:p w:rsidR="0022541F" w:rsidRPr="003134B0" w:rsidRDefault="0022541F" w:rsidP="00D92D4A">
      <w:pPr>
        <w:pStyle w:val="Tekstpodstawowy2"/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Celem wzięcia udziału w postępowaniu Oferent winien złożyć załączniki:</w:t>
      </w:r>
    </w:p>
    <w:p w:rsidR="003D5D14" w:rsidRPr="003134B0" w:rsidRDefault="00F72F8B" w:rsidP="00D92D4A">
      <w:pPr>
        <w:pStyle w:val="Tekstpodstawowy3"/>
        <w:numPr>
          <w:ilvl w:val="0"/>
          <w:numId w:val="5"/>
        </w:numPr>
        <w:spacing w:line="360" w:lineRule="auto"/>
        <w:ind w:left="851" w:hanging="567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druk oferta</w:t>
      </w:r>
      <w:r w:rsidR="00140370" w:rsidRPr="003134B0">
        <w:rPr>
          <w:rFonts w:ascii="Arial" w:hAnsi="Arial" w:cs="Arial"/>
          <w:sz w:val="20"/>
          <w:szCs w:val="20"/>
        </w:rPr>
        <w:t xml:space="preserve"> (zał. nr 1 do SWZ) wypełniony</w:t>
      </w:r>
      <w:r w:rsidR="003D5D14" w:rsidRPr="003134B0">
        <w:rPr>
          <w:rFonts w:ascii="Arial" w:hAnsi="Arial" w:cs="Arial"/>
          <w:sz w:val="20"/>
          <w:szCs w:val="20"/>
        </w:rPr>
        <w:t xml:space="preserve"> i podpisany przez osoby upoważnione; wyliczenia dokonywane na formularzu cenowym należy obliczać z dokładnością do drugiego miejsca po przecinku zgodnie z matematycznymi regułami w zaokrąglaniu;</w:t>
      </w:r>
    </w:p>
    <w:p w:rsidR="00180D5F" w:rsidRPr="003134B0" w:rsidRDefault="00F72F8B" w:rsidP="00D92D4A">
      <w:pPr>
        <w:pStyle w:val="Tekstpodstawowy3"/>
        <w:numPr>
          <w:ilvl w:val="0"/>
          <w:numId w:val="5"/>
        </w:numPr>
        <w:spacing w:line="360" w:lineRule="auto"/>
        <w:ind w:left="851" w:hanging="567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formularz cenowy</w:t>
      </w:r>
      <w:r w:rsidR="00140370" w:rsidRPr="003134B0">
        <w:rPr>
          <w:rFonts w:ascii="Arial" w:hAnsi="Arial" w:cs="Arial"/>
          <w:sz w:val="20"/>
          <w:szCs w:val="20"/>
        </w:rPr>
        <w:t xml:space="preserve"> (zał. nr 2 do SWZ) wypełniony </w:t>
      </w:r>
      <w:r w:rsidRPr="003134B0">
        <w:rPr>
          <w:rFonts w:ascii="Arial" w:hAnsi="Arial" w:cs="Arial"/>
          <w:sz w:val="20"/>
          <w:szCs w:val="20"/>
        </w:rPr>
        <w:t>i podpisany przez osoby upoważnione; wyliczenia dokonywane na formularzu cenowym należy obliczać z dokładnością do drugiego miejsca po przecinku zgodnie z matematycznymi regułami w zaokrąglaniu; wszystkie ceny przedstawione w formularzu cenowym powinny uwzględniać całość kosztów niezbędnych do wykonania całości zamówienia oraz należnych podatków zgodnie z obowiązującymi przepisami;</w:t>
      </w:r>
    </w:p>
    <w:p w:rsidR="003D5D14" w:rsidRPr="003134B0" w:rsidRDefault="003D5D14" w:rsidP="00D92D4A">
      <w:pPr>
        <w:pStyle w:val="Tekstpodstawowy3"/>
        <w:numPr>
          <w:ilvl w:val="0"/>
          <w:numId w:val="5"/>
        </w:numPr>
        <w:spacing w:line="360" w:lineRule="auto"/>
        <w:ind w:left="851" w:hanging="567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wpis do centralnej ewidencji i informacji o działalności gospodarczej CEIDG lub Odpis </w:t>
      </w:r>
      <w:r w:rsidRPr="003134B0">
        <w:rPr>
          <w:rFonts w:ascii="Arial" w:hAnsi="Arial" w:cs="Arial"/>
          <w:sz w:val="20"/>
          <w:szCs w:val="20"/>
        </w:rPr>
        <w:br/>
      </w:r>
      <w:r w:rsidR="00870E11" w:rsidRPr="003134B0">
        <w:rPr>
          <w:rFonts w:ascii="Arial" w:hAnsi="Arial" w:cs="Arial"/>
          <w:sz w:val="20"/>
          <w:szCs w:val="20"/>
        </w:rPr>
        <w:t>z rejestru przedsiębiorców KRS;</w:t>
      </w:r>
    </w:p>
    <w:p w:rsidR="00870E11" w:rsidRPr="003134B0" w:rsidRDefault="00870E11" w:rsidP="00D92D4A">
      <w:pPr>
        <w:pStyle w:val="Tekstpodstawowy3"/>
        <w:numPr>
          <w:ilvl w:val="0"/>
          <w:numId w:val="5"/>
        </w:numPr>
        <w:spacing w:line="360" w:lineRule="auto"/>
        <w:ind w:left="851" w:hanging="567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dokumenty potwierdzające, że </w:t>
      </w:r>
      <w:r w:rsidR="001E6689" w:rsidRPr="003134B0">
        <w:rPr>
          <w:rFonts w:ascii="Arial" w:hAnsi="Arial" w:cs="Arial"/>
          <w:sz w:val="20"/>
          <w:szCs w:val="20"/>
        </w:rPr>
        <w:t xml:space="preserve">Wykonawca </w:t>
      </w:r>
      <w:r w:rsidRPr="003134B0">
        <w:rPr>
          <w:rFonts w:ascii="Arial" w:hAnsi="Arial" w:cs="Arial"/>
          <w:sz w:val="20"/>
          <w:szCs w:val="20"/>
        </w:rPr>
        <w:t>jest ubezpieczony od odpowiedzialności cywilnej w zakresie prowadzenia działalności gospodarczej związanej z przedmiotem zamówienia na okres trwania umowy.</w:t>
      </w:r>
    </w:p>
    <w:p w:rsidR="003134B0" w:rsidRPr="003134B0" w:rsidRDefault="003134B0" w:rsidP="00D92D4A">
      <w:pPr>
        <w:pStyle w:val="Tekstpodstawowy3"/>
        <w:numPr>
          <w:ilvl w:val="0"/>
          <w:numId w:val="5"/>
        </w:numPr>
        <w:spacing w:line="360" w:lineRule="auto"/>
        <w:ind w:left="851" w:hanging="567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Oświadczenie Wykonawcy</w:t>
      </w:r>
    </w:p>
    <w:p w:rsidR="003D5D14" w:rsidRPr="003134B0" w:rsidRDefault="003D5D14" w:rsidP="00D92D4A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407375" w:rsidRPr="003134B0" w:rsidRDefault="00140370" w:rsidP="00D92D4A">
      <w:pPr>
        <w:spacing w:after="240"/>
        <w:jc w:val="both"/>
        <w:rPr>
          <w:rFonts w:ascii="Arial" w:hAnsi="Arial" w:cs="Arial"/>
          <w:b/>
          <w:i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19</w:t>
      </w:r>
      <w:r w:rsidR="003D5D14" w:rsidRPr="003134B0">
        <w:rPr>
          <w:rFonts w:ascii="Arial" w:hAnsi="Arial" w:cs="Arial"/>
          <w:b/>
          <w:sz w:val="20"/>
          <w:szCs w:val="20"/>
        </w:rPr>
        <w:t>.</w:t>
      </w:r>
      <w:r w:rsidR="00407375" w:rsidRPr="003134B0">
        <w:rPr>
          <w:rFonts w:ascii="Arial" w:hAnsi="Arial" w:cs="Arial"/>
          <w:sz w:val="20"/>
          <w:szCs w:val="20"/>
        </w:rPr>
        <w:t xml:space="preserve"> </w:t>
      </w:r>
      <w:r w:rsidR="00407375" w:rsidRPr="003134B0">
        <w:rPr>
          <w:rFonts w:ascii="Arial" w:hAnsi="Arial" w:cs="Arial"/>
          <w:b/>
          <w:sz w:val="20"/>
          <w:szCs w:val="20"/>
        </w:rPr>
        <w:t>Klauzula informacyjna w związku z prowadzonym postępowaniem o udzielenie zamówienia publicznego</w:t>
      </w:r>
      <w:r w:rsidR="00407375" w:rsidRPr="003134B0">
        <w:rPr>
          <w:rFonts w:ascii="Arial" w:hAnsi="Arial" w:cs="Arial"/>
          <w:sz w:val="20"/>
          <w:szCs w:val="20"/>
        </w:rPr>
        <w:t xml:space="preserve"> </w:t>
      </w:r>
    </w:p>
    <w:p w:rsidR="00407375" w:rsidRPr="003134B0" w:rsidRDefault="00407375" w:rsidP="00D92D4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3134B0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3134B0">
        <w:rPr>
          <w:rFonts w:ascii="Arial" w:hAnsi="Arial" w:cs="Arial"/>
          <w:sz w:val="20"/>
          <w:szCs w:val="20"/>
        </w:rPr>
        <w:t xml:space="preserve"> informuję, że:</w:t>
      </w:r>
    </w:p>
    <w:p w:rsidR="00407375" w:rsidRPr="003134B0" w:rsidRDefault="00407375" w:rsidP="00D92D4A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3134B0">
        <w:rPr>
          <w:rFonts w:ascii="Arial" w:hAnsi="Arial" w:cs="Arial"/>
          <w:sz w:val="20"/>
          <w:szCs w:val="20"/>
        </w:rPr>
        <w:br/>
        <w:t xml:space="preserve">z siedzibą w Rząsce, ul. Krakowska </w:t>
      </w:r>
      <w:r w:rsidR="00DF17CA" w:rsidRPr="003134B0">
        <w:rPr>
          <w:rFonts w:ascii="Arial" w:hAnsi="Arial" w:cs="Arial"/>
          <w:sz w:val="20"/>
          <w:szCs w:val="20"/>
        </w:rPr>
        <w:t>1</w:t>
      </w:r>
      <w:r w:rsidRPr="003134B0">
        <w:rPr>
          <w:rFonts w:ascii="Arial" w:hAnsi="Arial" w:cs="Arial"/>
          <w:sz w:val="20"/>
          <w:szCs w:val="20"/>
        </w:rPr>
        <w:t xml:space="preserve">, 30-901 Kraków reprezentowany przez Komendanta </w:t>
      </w:r>
      <w:r w:rsidRPr="003134B0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:rsidR="00407375" w:rsidRPr="003134B0" w:rsidRDefault="00407375" w:rsidP="00D92D4A">
      <w:pPr>
        <w:pStyle w:val="Akapitzlist"/>
        <w:ind w:left="357"/>
        <w:jc w:val="both"/>
        <w:rPr>
          <w:rFonts w:ascii="Arial" w:hAnsi="Arial" w:cs="Arial"/>
          <w:sz w:val="20"/>
          <w:szCs w:val="20"/>
        </w:rPr>
      </w:pPr>
    </w:p>
    <w:p w:rsidR="00407375" w:rsidRPr="003134B0" w:rsidRDefault="00407375" w:rsidP="00D92D4A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Kontakt z Inspektorem Ochrony Danych pod nr tel. 261-135-058 oraz adresem e-mail: </w:t>
      </w:r>
      <w:hyperlink r:id="rId13" w:history="1">
        <w:r w:rsidRPr="003134B0">
          <w:rPr>
            <w:rStyle w:val="Hipercze"/>
            <w:rFonts w:ascii="Arial" w:hAnsi="Arial" w:cs="Arial"/>
            <w:sz w:val="20"/>
            <w:szCs w:val="20"/>
          </w:rPr>
          <w:t>35wog.iod@ron.mil.pl</w:t>
        </w:r>
      </w:hyperlink>
      <w:r w:rsidRPr="003134B0">
        <w:rPr>
          <w:rFonts w:ascii="Arial" w:hAnsi="Arial" w:cs="Arial"/>
          <w:sz w:val="20"/>
          <w:szCs w:val="20"/>
        </w:rPr>
        <w:t>.</w:t>
      </w:r>
    </w:p>
    <w:p w:rsidR="00407375" w:rsidRPr="003134B0" w:rsidRDefault="00407375" w:rsidP="00D92D4A">
      <w:pPr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Pani/Pana dane osobowe przetwarzane będą na podstawie ustawy z dnia 11 września 2019 r. </w:t>
      </w:r>
      <w:r w:rsidRPr="003134B0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3134B0">
        <w:rPr>
          <w:rFonts w:ascii="Arial" w:hAnsi="Arial" w:cs="Arial"/>
          <w:sz w:val="20"/>
          <w:szCs w:val="20"/>
        </w:rPr>
        <w:t>- zwana dalej PZP oraz art. 6 ust. 1 lit. c</w:t>
      </w:r>
      <w:r w:rsidRPr="003134B0">
        <w:rPr>
          <w:rFonts w:ascii="Arial" w:hAnsi="Arial" w:cs="Arial"/>
          <w:i/>
          <w:sz w:val="20"/>
          <w:szCs w:val="20"/>
        </w:rPr>
        <w:t xml:space="preserve"> </w:t>
      </w:r>
      <w:r w:rsidRPr="003134B0">
        <w:rPr>
          <w:rFonts w:ascii="Arial" w:hAnsi="Arial" w:cs="Arial"/>
          <w:sz w:val="20"/>
          <w:szCs w:val="20"/>
        </w:rPr>
        <w:t xml:space="preserve">RODO w celu </w:t>
      </w:r>
      <w:r w:rsidRPr="003134B0">
        <w:rPr>
          <w:rFonts w:ascii="Arial" w:eastAsiaTheme="minorHAnsi" w:hAnsi="Arial" w:cs="Arial"/>
          <w:sz w:val="20"/>
          <w:szCs w:val="20"/>
        </w:rPr>
        <w:t xml:space="preserve">związanym z prowadzonym postępowaniem o udzielenie zamówienia publicznego </w:t>
      </w:r>
      <w:r w:rsidRPr="003134B0">
        <w:rPr>
          <w:rFonts w:ascii="Arial" w:hAnsi="Arial" w:cs="Arial"/>
          <w:sz w:val="20"/>
          <w:szCs w:val="20"/>
        </w:rPr>
        <w:t>„</w:t>
      </w:r>
      <w:r w:rsidR="00AD1CB4" w:rsidRPr="003134B0">
        <w:rPr>
          <w:rFonts w:ascii="Arial" w:hAnsi="Arial" w:cs="Arial"/>
          <w:sz w:val="20"/>
          <w:szCs w:val="20"/>
        </w:rPr>
        <w:t>Świadczenie</w:t>
      </w:r>
      <w:r w:rsidRPr="003134B0">
        <w:rPr>
          <w:rFonts w:ascii="Arial" w:hAnsi="Arial" w:cs="Arial"/>
          <w:sz w:val="20"/>
          <w:szCs w:val="20"/>
        </w:rPr>
        <w:t xml:space="preserve"> usług w zakresie legalizacji,</w:t>
      </w:r>
      <w:r w:rsidR="004D3233" w:rsidRPr="003134B0">
        <w:rPr>
          <w:rFonts w:ascii="Arial" w:hAnsi="Arial" w:cs="Arial"/>
          <w:sz w:val="20"/>
          <w:szCs w:val="20"/>
        </w:rPr>
        <w:t xml:space="preserve"> konserwacji i</w:t>
      </w:r>
      <w:r w:rsidRPr="003134B0">
        <w:rPr>
          <w:rFonts w:ascii="Arial" w:hAnsi="Arial" w:cs="Arial"/>
          <w:sz w:val="20"/>
          <w:szCs w:val="20"/>
        </w:rPr>
        <w:t xml:space="preserve"> przeglądów technicznych sprzętu medycznego dla 35 Wojskowego Oddziału Gospodarczego oraz jednostek </w:t>
      </w:r>
      <w:r w:rsidRPr="003134B0">
        <w:rPr>
          <w:rFonts w:ascii="Arial" w:hAnsi="Arial" w:cs="Arial"/>
          <w:snapToGrid w:val="0"/>
          <w:sz w:val="20"/>
          <w:szCs w:val="20"/>
        </w:rPr>
        <w:t>i instytucji wojskowych będących na jego zaopatrzeniu gospodarczym w 202</w:t>
      </w:r>
      <w:r w:rsidR="00D0390F" w:rsidRPr="003134B0">
        <w:rPr>
          <w:rFonts w:ascii="Arial" w:hAnsi="Arial" w:cs="Arial"/>
          <w:snapToGrid w:val="0"/>
          <w:sz w:val="20"/>
          <w:szCs w:val="20"/>
        </w:rPr>
        <w:t>5</w:t>
      </w:r>
      <w:r w:rsidRPr="003134B0">
        <w:rPr>
          <w:rFonts w:ascii="Arial" w:hAnsi="Arial" w:cs="Arial"/>
          <w:snapToGrid w:val="0"/>
          <w:sz w:val="20"/>
          <w:szCs w:val="20"/>
        </w:rPr>
        <w:t xml:space="preserve"> roku</w:t>
      </w:r>
      <w:r w:rsidRPr="003134B0">
        <w:rPr>
          <w:rFonts w:ascii="Arial" w:hAnsi="Arial" w:cs="Arial"/>
          <w:sz w:val="20"/>
          <w:szCs w:val="20"/>
        </w:rPr>
        <w:t xml:space="preserve">” </w:t>
      </w:r>
    </w:p>
    <w:p w:rsidR="00407375" w:rsidRPr="003134B0" w:rsidRDefault="00407375" w:rsidP="00D92D4A">
      <w:pPr>
        <w:shd w:val="clear" w:color="auto" w:fill="FFFFFF"/>
        <w:spacing w:after="0"/>
        <w:ind w:firstLine="426"/>
        <w:jc w:val="both"/>
        <w:rPr>
          <w:rFonts w:ascii="Arial" w:eastAsiaTheme="minorHAnsi" w:hAnsi="Arial" w:cs="Arial"/>
          <w:sz w:val="20"/>
          <w:szCs w:val="20"/>
        </w:rPr>
      </w:pPr>
      <w:r w:rsidRPr="003134B0">
        <w:rPr>
          <w:rFonts w:ascii="Arial" w:hAnsi="Arial" w:cs="Arial"/>
          <w:b/>
          <w:sz w:val="20"/>
          <w:szCs w:val="20"/>
        </w:rPr>
        <w:t>Syg</w:t>
      </w:r>
      <w:r w:rsidR="00D0390F" w:rsidRPr="003134B0">
        <w:rPr>
          <w:rFonts w:ascii="Arial" w:hAnsi="Arial" w:cs="Arial"/>
          <w:b/>
          <w:sz w:val="20"/>
          <w:szCs w:val="20"/>
        </w:rPr>
        <w:t xml:space="preserve"> 4</w:t>
      </w:r>
      <w:r w:rsidRPr="003134B0">
        <w:rPr>
          <w:rFonts w:ascii="Arial" w:hAnsi="Arial" w:cs="Arial"/>
          <w:b/>
          <w:sz w:val="20"/>
          <w:szCs w:val="20"/>
        </w:rPr>
        <w:t>/MED/ZO/202</w:t>
      </w:r>
      <w:r w:rsidR="00D0390F" w:rsidRPr="003134B0">
        <w:rPr>
          <w:rFonts w:ascii="Arial" w:hAnsi="Arial" w:cs="Arial"/>
          <w:b/>
          <w:sz w:val="20"/>
          <w:szCs w:val="20"/>
        </w:rPr>
        <w:t>5</w:t>
      </w:r>
      <w:r w:rsidRPr="003134B0">
        <w:rPr>
          <w:rFonts w:ascii="Arial" w:hAnsi="Arial" w:cs="Arial"/>
          <w:sz w:val="20"/>
          <w:szCs w:val="20"/>
        </w:rPr>
        <w:t xml:space="preserve"> </w:t>
      </w:r>
      <w:r w:rsidRPr="003134B0">
        <w:rPr>
          <w:rFonts w:ascii="Arial" w:eastAsiaTheme="minorHAnsi" w:hAnsi="Arial" w:cs="Arial"/>
          <w:sz w:val="20"/>
          <w:szCs w:val="20"/>
        </w:rPr>
        <w:t xml:space="preserve"> prowadzonym w trybie</w:t>
      </w:r>
      <w:r w:rsidRPr="003134B0">
        <w:rPr>
          <w:rFonts w:ascii="Arial" w:eastAsiaTheme="minorHAnsi" w:hAnsi="Arial" w:cs="Arial"/>
          <w:color w:val="FF0000"/>
          <w:sz w:val="20"/>
          <w:szCs w:val="20"/>
        </w:rPr>
        <w:t xml:space="preserve"> </w:t>
      </w:r>
      <w:r w:rsidRPr="003134B0">
        <w:rPr>
          <w:rFonts w:ascii="Arial" w:eastAsiaTheme="minorHAnsi" w:hAnsi="Arial" w:cs="Arial"/>
          <w:color w:val="000000" w:themeColor="text1"/>
          <w:sz w:val="20"/>
          <w:szCs w:val="20"/>
        </w:rPr>
        <w:t>zapytania ofertowego.</w:t>
      </w:r>
    </w:p>
    <w:p w:rsidR="00407375" w:rsidRPr="003134B0" w:rsidRDefault="00407375" w:rsidP="00D92D4A">
      <w:pPr>
        <w:pStyle w:val="Akapitzlist"/>
        <w:ind w:left="357"/>
        <w:jc w:val="both"/>
        <w:rPr>
          <w:rFonts w:ascii="Arial" w:hAnsi="Arial" w:cs="Arial"/>
          <w:color w:val="FF0000"/>
          <w:sz w:val="20"/>
          <w:szCs w:val="20"/>
        </w:rPr>
      </w:pPr>
    </w:p>
    <w:p w:rsidR="00407375" w:rsidRPr="003134B0" w:rsidRDefault="00407375" w:rsidP="00D92D4A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:rsidR="00407375" w:rsidRPr="003134B0" w:rsidRDefault="00407375" w:rsidP="00D92D4A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3134B0">
        <w:rPr>
          <w:rFonts w:ascii="Arial" w:hAnsi="Arial" w:cs="Arial"/>
          <w:i/>
          <w:sz w:val="20"/>
          <w:szCs w:val="20"/>
        </w:rPr>
        <w:t xml:space="preserve">, </w:t>
      </w:r>
      <w:r w:rsidRPr="003134B0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3134B0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:rsidR="00407375" w:rsidRPr="003134B0" w:rsidRDefault="00407375" w:rsidP="00D92D4A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3134B0">
        <w:rPr>
          <w:rFonts w:ascii="Arial" w:hAnsi="Arial" w:cs="Arial"/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407375" w:rsidRPr="003134B0" w:rsidRDefault="00407375" w:rsidP="00D92D4A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:rsidR="00407375" w:rsidRPr="003134B0" w:rsidRDefault="00407375" w:rsidP="00D92D4A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Posiada Pan/Pani</w:t>
      </w:r>
    </w:p>
    <w:p w:rsidR="00407375" w:rsidRPr="003134B0" w:rsidRDefault="00407375" w:rsidP="00D92D4A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407375" w:rsidRPr="003134B0" w:rsidRDefault="00407375" w:rsidP="00D92D4A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3134B0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3134B0">
        <w:rPr>
          <w:rFonts w:ascii="Arial" w:hAnsi="Arial" w:cs="Arial"/>
          <w:sz w:val="20"/>
          <w:szCs w:val="20"/>
        </w:rPr>
        <w:t>;</w:t>
      </w:r>
    </w:p>
    <w:p w:rsidR="00407375" w:rsidRPr="003134B0" w:rsidRDefault="00407375" w:rsidP="00D92D4A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3134B0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134B0">
        <w:rPr>
          <w:rFonts w:ascii="Arial" w:hAnsi="Arial" w:cs="Arial"/>
          <w:sz w:val="20"/>
          <w:szCs w:val="20"/>
        </w:rPr>
        <w:t xml:space="preserve">;  </w:t>
      </w:r>
    </w:p>
    <w:p w:rsidR="00407375" w:rsidRPr="003134B0" w:rsidRDefault="00407375" w:rsidP="00D92D4A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:rsidR="00407375" w:rsidRPr="003134B0" w:rsidRDefault="00407375" w:rsidP="00D92D4A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Nie przysługuje Pani/Panu prawo do:</w:t>
      </w:r>
    </w:p>
    <w:p w:rsidR="00407375" w:rsidRPr="003134B0" w:rsidRDefault="00407375" w:rsidP="00D92D4A">
      <w:pPr>
        <w:pStyle w:val="Akapitzlist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407375" w:rsidRPr="003134B0" w:rsidRDefault="00407375" w:rsidP="00D92D4A">
      <w:pPr>
        <w:pStyle w:val="Akapitzlist"/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407375" w:rsidRPr="003134B0" w:rsidRDefault="00407375" w:rsidP="00D92D4A">
      <w:pPr>
        <w:pStyle w:val="Akapitzlist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3134B0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c RODO.</w:t>
      </w:r>
    </w:p>
    <w:p w:rsidR="00AD5062" w:rsidRPr="003134B0" w:rsidRDefault="00AD5062" w:rsidP="00D92D4A">
      <w:pPr>
        <w:jc w:val="both"/>
        <w:rPr>
          <w:rFonts w:ascii="Arial" w:hAnsi="Arial" w:cs="Arial"/>
          <w:sz w:val="20"/>
          <w:szCs w:val="20"/>
        </w:rPr>
      </w:pPr>
    </w:p>
    <w:sectPr w:rsidR="00AD5062" w:rsidRPr="003134B0" w:rsidSect="00911A13">
      <w:headerReference w:type="default" r:id="rId14"/>
      <w:footerReference w:type="default" r:id="rId15"/>
      <w:pgSz w:w="11906" w:h="16838" w:code="9"/>
      <w:pgMar w:top="1247" w:right="1134" w:bottom="425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9FB" w:rsidRDefault="003659FB" w:rsidP="003D5D14">
      <w:pPr>
        <w:spacing w:after="0" w:line="240" w:lineRule="auto"/>
      </w:pPr>
      <w:r>
        <w:separator/>
      </w:r>
    </w:p>
  </w:endnote>
  <w:endnote w:type="continuationSeparator" w:id="0">
    <w:p w:rsidR="003659FB" w:rsidRDefault="003659FB" w:rsidP="003D5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12926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90EE5" w:rsidRDefault="00A90E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102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102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90EE5" w:rsidRPr="00441D08" w:rsidRDefault="00A90EE5" w:rsidP="00A90EE5">
    <w:pPr>
      <w:pStyle w:val="Stopka"/>
      <w:pBdr>
        <w:top w:val="thinThickSmallGap" w:sz="24" w:space="1" w:color="823B0B" w:themeColor="accent2" w:themeShade="7F"/>
      </w:pBdr>
      <w:ind w:firstLine="4111"/>
      <w:jc w:val="both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9FB" w:rsidRDefault="003659FB" w:rsidP="003D5D14">
      <w:pPr>
        <w:spacing w:after="0" w:line="240" w:lineRule="auto"/>
      </w:pPr>
      <w:r>
        <w:separator/>
      </w:r>
    </w:p>
  </w:footnote>
  <w:footnote w:type="continuationSeparator" w:id="0">
    <w:p w:rsidR="003659FB" w:rsidRDefault="003659FB" w:rsidP="003D5D14">
      <w:pPr>
        <w:spacing w:after="0" w:line="240" w:lineRule="auto"/>
      </w:pPr>
      <w:r>
        <w:continuationSeparator/>
      </w:r>
    </w:p>
  </w:footnote>
  <w:footnote w:id="1">
    <w:p w:rsidR="00407375" w:rsidRPr="009D3D16" w:rsidRDefault="00407375" w:rsidP="00407375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407375" w:rsidRPr="00C10F74" w:rsidRDefault="00407375" w:rsidP="00407375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EE5" w:rsidRPr="00441D08" w:rsidRDefault="0057102D" w:rsidP="00A90EE5">
    <w:pPr>
      <w:pStyle w:val="Nagwek"/>
      <w:pBdr>
        <w:bottom w:val="thickThinSmallGap" w:sz="24" w:space="1" w:color="823B0B" w:themeColor="accent2" w:themeShade="7F"/>
      </w:pBdr>
      <w:tabs>
        <w:tab w:val="clear" w:pos="4536"/>
        <w:tab w:val="clear" w:pos="9072"/>
        <w:tab w:val="right" w:pos="8789"/>
      </w:tabs>
      <w:rPr>
        <w:rFonts w:ascii="Arial" w:eastAsiaTheme="majorEastAsia" w:hAnsi="Arial" w:cs="Arial"/>
        <w:sz w:val="20"/>
        <w:szCs w:val="20"/>
      </w:rPr>
    </w:pPr>
    <w:sdt>
      <w:sdtPr>
        <w:rPr>
          <w:rFonts w:ascii="Arial" w:eastAsiaTheme="majorEastAsia" w:hAnsi="Arial" w:cs="Arial"/>
          <w:sz w:val="20"/>
          <w:szCs w:val="20"/>
        </w:rPr>
        <w:alias w:val="Kategoria"/>
        <w:id w:val="2425595"/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A90EE5">
          <w:rPr>
            <w:rFonts w:ascii="Arial" w:eastAsiaTheme="majorEastAsia" w:hAnsi="Arial" w:cs="Arial"/>
            <w:sz w:val="20"/>
            <w:szCs w:val="20"/>
          </w:rPr>
          <w:t xml:space="preserve">     </w:t>
        </w:r>
      </w:sdtContent>
    </w:sdt>
    <w:r w:rsidR="00A90EE5">
      <w:rPr>
        <w:rFonts w:ascii="Arial" w:eastAsiaTheme="majorEastAsia" w:hAnsi="Arial" w:cs="Arial"/>
        <w:sz w:val="20"/>
        <w:szCs w:val="20"/>
      </w:rPr>
      <w:t xml:space="preserve">                               35 Wojskowy Oddział Gospodarczy                                      </w:t>
    </w:r>
    <w:r w:rsidR="00A90EE5">
      <w:rPr>
        <w:rFonts w:ascii="Arial" w:eastAsiaTheme="majorEastAsia" w:hAnsi="Arial" w:cs="Arial"/>
        <w:sz w:val="20"/>
        <w:szCs w:val="20"/>
      </w:rPr>
      <w:tab/>
    </w:r>
    <w:sdt>
      <w:sdtPr>
        <w:rPr>
          <w:rFonts w:ascii="Arial" w:eastAsiaTheme="majorEastAsia" w:hAnsi="Arial" w:cs="Arial"/>
          <w:sz w:val="20"/>
          <w:szCs w:val="20"/>
        </w:rPr>
        <w:alias w:val="Data opublikowania"/>
        <w:id w:val="2425679"/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d MMMM yyyy"/>
          <w:lid w:val="pl-PL"/>
          <w:storeMappedDataAs w:val="dateTime"/>
          <w:calendar w:val="gregorian"/>
        </w:date>
      </w:sdtPr>
      <w:sdtEndPr/>
      <w:sdtContent>
        <w:r w:rsidR="00A90EE5">
          <w:rPr>
            <w:rFonts w:ascii="Arial" w:eastAsiaTheme="majorEastAsia" w:hAnsi="Arial" w:cs="Arial"/>
            <w:sz w:val="20"/>
            <w:szCs w:val="20"/>
          </w:rPr>
          <w:t xml:space="preserve">     </w:t>
        </w:r>
      </w:sdtContent>
    </w:sdt>
  </w:p>
  <w:p w:rsidR="00A90EE5" w:rsidRDefault="00A90EE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D15C7"/>
    <w:multiLevelType w:val="singleLevel"/>
    <w:tmpl w:val="0415000B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1FB1F51"/>
    <w:multiLevelType w:val="hybridMultilevel"/>
    <w:tmpl w:val="824E6DAA"/>
    <w:lvl w:ilvl="0" w:tplc="A0903D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7631C89"/>
    <w:multiLevelType w:val="hybridMultilevel"/>
    <w:tmpl w:val="3CA4C2F6"/>
    <w:lvl w:ilvl="0" w:tplc="08C61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1C412AE">
      <w:start w:val="1"/>
      <w:numFmt w:val="decimal"/>
      <w:lvlText w:val="%2)"/>
      <w:lvlJc w:val="left"/>
      <w:pPr>
        <w:ind w:left="644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62EC8"/>
    <w:multiLevelType w:val="multilevel"/>
    <w:tmpl w:val="5AD8AD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5" w15:restartNumberingAfterBreak="0">
    <w:nsid w:val="0CCB0228"/>
    <w:multiLevelType w:val="hybridMultilevel"/>
    <w:tmpl w:val="AF54DA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17485"/>
    <w:multiLevelType w:val="multilevel"/>
    <w:tmpl w:val="FADEC128"/>
    <w:lvl w:ilvl="0">
      <w:start w:val="1"/>
      <w:numFmt w:val="bullet"/>
      <w:lvlText w:val=""/>
      <w:lvlJc w:val="left"/>
      <w:pPr>
        <w:ind w:left="-36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86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506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226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946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66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86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106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826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1B4127"/>
    <w:multiLevelType w:val="hybridMultilevel"/>
    <w:tmpl w:val="55C6EF4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2773CE0"/>
    <w:multiLevelType w:val="hybridMultilevel"/>
    <w:tmpl w:val="5EC0598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70C74AD"/>
    <w:multiLevelType w:val="hybridMultilevel"/>
    <w:tmpl w:val="0DF49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C7EF2"/>
    <w:multiLevelType w:val="multilevel"/>
    <w:tmpl w:val="C172D27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4" w15:restartNumberingAfterBreak="0">
    <w:nsid w:val="37F44642"/>
    <w:multiLevelType w:val="hybridMultilevel"/>
    <w:tmpl w:val="022EEDCE"/>
    <w:lvl w:ilvl="0" w:tplc="5DEED83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2818D7"/>
    <w:multiLevelType w:val="hybridMultilevel"/>
    <w:tmpl w:val="3D20519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D871B0"/>
    <w:multiLevelType w:val="hybridMultilevel"/>
    <w:tmpl w:val="565EDE4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9CC4FA0"/>
    <w:multiLevelType w:val="multilevel"/>
    <w:tmpl w:val="61D23CA6"/>
    <w:lvl w:ilvl="0">
      <w:start w:val="1"/>
      <w:numFmt w:val="bullet"/>
      <w:lvlText w:val=""/>
      <w:lvlJc w:val="left"/>
      <w:pPr>
        <w:ind w:left="1059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779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99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219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939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659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379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99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819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0" w15:restartNumberingAfterBreak="0">
    <w:nsid w:val="62D00219"/>
    <w:multiLevelType w:val="hybridMultilevel"/>
    <w:tmpl w:val="5E24247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EDA6EFC"/>
    <w:multiLevelType w:val="hybridMultilevel"/>
    <w:tmpl w:val="F4A29AC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B52749"/>
    <w:multiLevelType w:val="hybridMultilevel"/>
    <w:tmpl w:val="2AFA397E"/>
    <w:lvl w:ilvl="0" w:tplc="C8EEDF1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19"/>
  </w:num>
  <w:num w:numId="5">
    <w:abstractNumId w:val="6"/>
  </w:num>
  <w:num w:numId="6">
    <w:abstractNumId w:val="7"/>
  </w:num>
  <w:num w:numId="7">
    <w:abstractNumId w:val="8"/>
  </w:num>
  <w:num w:numId="8">
    <w:abstractNumId w:val="16"/>
  </w:num>
  <w:num w:numId="9">
    <w:abstractNumId w:val="10"/>
  </w:num>
  <w:num w:numId="10">
    <w:abstractNumId w:val="0"/>
  </w:num>
  <w:num w:numId="11">
    <w:abstractNumId w:val="2"/>
  </w:num>
  <w:num w:numId="12">
    <w:abstractNumId w:val="3"/>
  </w:num>
  <w:num w:numId="13">
    <w:abstractNumId w:val="18"/>
  </w:num>
  <w:num w:numId="14">
    <w:abstractNumId w:val="15"/>
  </w:num>
  <w:num w:numId="15">
    <w:abstractNumId w:val="14"/>
  </w:num>
  <w:num w:numId="16">
    <w:abstractNumId w:val="21"/>
  </w:num>
  <w:num w:numId="17">
    <w:abstractNumId w:val="20"/>
  </w:num>
  <w:num w:numId="18">
    <w:abstractNumId w:val="5"/>
  </w:num>
  <w:num w:numId="19">
    <w:abstractNumId w:val="11"/>
  </w:num>
  <w:num w:numId="20">
    <w:abstractNumId w:val="9"/>
  </w:num>
  <w:num w:numId="21">
    <w:abstractNumId w:val="22"/>
  </w:num>
  <w:num w:numId="22">
    <w:abstractNumId w:val="17"/>
  </w:num>
  <w:num w:numId="23">
    <w:abstractNumId w:val="2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D14"/>
    <w:rsid w:val="000045F9"/>
    <w:rsid w:val="00010A2F"/>
    <w:rsid w:val="000111B7"/>
    <w:rsid w:val="0005592A"/>
    <w:rsid w:val="000657B4"/>
    <w:rsid w:val="000941A6"/>
    <w:rsid w:val="000B0334"/>
    <w:rsid w:val="000D204A"/>
    <w:rsid w:val="000E575C"/>
    <w:rsid w:val="000F2D77"/>
    <w:rsid w:val="001306CA"/>
    <w:rsid w:val="00140370"/>
    <w:rsid w:val="00141DCC"/>
    <w:rsid w:val="001641E0"/>
    <w:rsid w:val="00180D5F"/>
    <w:rsid w:val="0018596A"/>
    <w:rsid w:val="0019163A"/>
    <w:rsid w:val="001B0E94"/>
    <w:rsid w:val="001C21FD"/>
    <w:rsid w:val="001C4A7A"/>
    <w:rsid w:val="001C50D9"/>
    <w:rsid w:val="001E46E2"/>
    <w:rsid w:val="001E6689"/>
    <w:rsid w:val="0022541F"/>
    <w:rsid w:val="00232AD8"/>
    <w:rsid w:val="002359D4"/>
    <w:rsid w:val="002371AB"/>
    <w:rsid w:val="00237928"/>
    <w:rsid w:val="00241C28"/>
    <w:rsid w:val="00255652"/>
    <w:rsid w:val="0029018F"/>
    <w:rsid w:val="002B52F6"/>
    <w:rsid w:val="002D0FE7"/>
    <w:rsid w:val="002F4565"/>
    <w:rsid w:val="00305176"/>
    <w:rsid w:val="003134B0"/>
    <w:rsid w:val="00315B19"/>
    <w:rsid w:val="003659FB"/>
    <w:rsid w:val="00387615"/>
    <w:rsid w:val="00393F30"/>
    <w:rsid w:val="003D5D14"/>
    <w:rsid w:val="00407375"/>
    <w:rsid w:val="00425247"/>
    <w:rsid w:val="00486CAD"/>
    <w:rsid w:val="004A0F5C"/>
    <w:rsid w:val="004A7456"/>
    <w:rsid w:val="004B7FC5"/>
    <w:rsid w:val="004D3233"/>
    <w:rsid w:val="004F0257"/>
    <w:rsid w:val="004F0721"/>
    <w:rsid w:val="004F1002"/>
    <w:rsid w:val="00501BB0"/>
    <w:rsid w:val="00501FC0"/>
    <w:rsid w:val="00502880"/>
    <w:rsid w:val="00504D7E"/>
    <w:rsid w:val="00526EE1"/>
    <w:rsid w:val="005576A1"/>
    <w:rsid w:val="0057102D"/>
    <w:rsid w:val="005832B0"/>
    <w:rsid w:val="00597FB2"/>
    <w:rsid w:val="005C7625"/>
    <w:rsid w:val="005E5F51"/>
    <w:rsid w:val="0063000D"/>
    <w:rsid w:val="00640B3A"/>
    <w:rsid w:val="00644F70"/>
    <w:rsid w:val="0065718B"/>
    <w:rsid w:val="0066208A"/>
    <w:rsid w:val="00674D1B"/>
    <w:rsid w:val="006C79B5"/>
    <w:rsid w:val="006D2DCA"/>
    <w:rsid w:val="006D314A"/>
    <w:rsid w:val="00712E4D"/>
    <w:rsid w:val="0079205B"/>
    <w:rsid w:val="00793AC6"/>
    <w:rsid w:val="00795EB8"/>
    <w:rsid w:val="007A0150"/>
    <w:rsid w:val="007A7911"/>
    <w:rsid w:val="007D7D21"/>
    <w:rsid w:val="007E4939"/>
    <w:rsid w:val="007E6871"/>
    <w:rsid w:val="007F7FA1"/>
    <w:rsid w:val="00833010"/>
    <w:rsid w:val="00870E11"/>
    <w:rsid w:val="008962F4"/>
    <w:rsid w:val="008D428D"/>
    <w:rsid w:val="008F1DA0"/>
    <w:rsid w:val="008F5FAD"/>
    <w:rsid w:val="00911A13"/>
    <w:rsid w:val="00947E93"/>
    <w:rsid w:val="00956EF4"/>
    <w:rsid w:val="00964B33"/>
    <w:rsid w:val="009C3D58"/>
    <w:rsid w:val="009F56F3"/>
    <w:rsid w:val="00A00524"/>
    <w:rsid w:val="00A009FA"/>
    <w:rsid w:val="00A17E0F"/>
    <w:rsid w:val="00A36718"/>
    <w:rsid w:val="00A84E8F"/>
    <w:rsid w:val="00A90EE5"/>
    <w:rsid w:val="00AD1137"/>
    <w:rsid w:val="00AD1CB4"/>
    <w:rsid w:val="00AD5062"/>
    <w:rsid w:val="00AE5B1B"/>
    <w:rsid w:val="00AE605F"/>
    <w:rsid w:val="00AF5BBB"/>
    <w:rsid w:val="00AF69DD"/>
    <w:rsid w:val="00B10E8B"/>
    <w:rsid w:val="00B111E8"/>
    <w:rsid w:val="00B11F0C"/>
    <w:rsid w:val="00B44E10"/>
    <w:rsid w:val="00B503AA"/>
    <w:rsid w:val="00B52DFC"/>
    <w:rsid w:val="00B55D28"/>
    <w:rsid w:val="00B85C63"/>
    <w:rsid w:val="00BB2154"/>
    <w:rsid w:val="00BB6DE0"/>
    <w:rsid w:val="00BD511C"/>
    <w:rsid w:val="00BF450D"/>
    <w:rsid w:val="00C02603"/>
    <w:rsid w:val="00C32051"/>
    <w:rsid w:val="00C32FB1"/>
    <w:rsid w:val="00C411C5"/>
    <w:rsid w:val="00C64289"/>
    <w:rsid w:val="00C86669"/>
    <w:rsid w:val="00CA7053"/>
    <w:rsid w:val="00CC4A98"/>
    <w:rsid w:val="00D00C00"/>
    <w:rsid w:val="00D0390F"/>
    <w:rsid w:val="00D352B6"/>
    <w:rsid w:val="00D82C82"/>
    <w:rsid w:val="00D8737D"/>
    <w:rsid w:val="00D9178E"/>
    <w:rsid w:val="00D92D4A"/>
    <w:rsid w:val="00DA441C"/>
    <w:rsid w:val="00DC221A"/>
    <w:rsid w:val="00DC38BD"/>
    <w:rsid w:val="00DD06B7"/>
    <w:rsid w:val="00DF17CA"/>
    <w:rsid w:val="00E30E34"/>
    <w:rsid w:val="00E36375"/>
    <w:rsid w:val="00E373CF"/>
    <w:rsid w:val="00E45086"/>
    <w:rsid w:val="00E84CDC"/>
    <w:rsid w:val="00EA1A8A"/>
    <w:rsid w:val="00EA40A2"/>
    <w:rsid w:val="00EE7345"/>
    <w:rsid w:val="00F2689E"/>
    <w:rsid w:val="00F3530D"/>
    <w:rsid w:val="00F37151"/>
    <w:rsid w:val="00F45E50"/>
    <w:rsid w:val="00F72F8B"/>
    <w:rsid w:val="00FA66FE"/>
    <w:rsid w:val="00FA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EE8923"/>
  <w15:chartTrackingRefBased/>
  <w15:docId w15:val="{1DF75A76-E42E-44C0-9AF5-28695733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D1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5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D14"/>
  </w:style>
  <w:style w:type="paragraph" w:styleId="Stopka">
    <w:name w:val="footer"/>
    <w:basedOn w:val="Normalny"/>
    <w:link w:val="StopkaZnak"/>
    <w:uiPriority w:val="99"/>
    <w:unhideWhenUsed/>
    <w:rsid w:val="003D5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D14"/>
  </w:style>
  <w:style w:type="paragraph" w:styleId="Tekstpodstawowy3">
    <w:name w:val="Body Text 3"/>
    <w:basedOn w:val="Normalny"/>
    <w:link w:val="Tekstpodstawowy3Znak"/>
    <w:rsid w:val="003D5D1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3D5D14"/>
    <w:rPr>
      <w:rFonts w:ascii="Times New Roman" w:eastAsia="Times New Roman" w:hAnsi="Times New Roman" w:cs="Times New Roman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D5D14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D5D1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3D5D1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3D5D1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D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5D14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D5D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D5D1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3D5D14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5D14"/>
    <w:rPr>
      <w:vertAlign w:val="superscript"/>
    </w:rPr>
  </w:style>
  <w:style w:type="paragraph" w:customStyle="1" w:styleId="Default">
    <w:name w:val="Default"/>
    <w:rsid w:val="003D5D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8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9C3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rsid w:val="003134B0"/>
    <w:pPr>
      <w:suppressAutoHyphens/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normal">
    <w:name w:val="normal"/>
    <w:rsid w:val="003134B0"/>
    <w:pPr>
      <w:spacing w:after="200" w:line="276" w:lineRule="auto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5wog.medyczna@ron.mil.pl" TargetMode="External"/><Relationship Id="rId13" Type="http://schemas.openxmlformats.org/officeDocument/2006/relationships/hyperlink" Target="mailto:35wog.iod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35wog.medyczna@ron.mil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67B642C-8D66-407A-9A88-F96C283644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6</Pages>
  <Words>2121</Words>
  <Characters>12731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Dudoń Beata</dc:creator>
  <cp:keywords/>
  <dc:description/>
  <cp:lastModifiedBy>Ogrodnik Ewelina</cp:lastModifiedBy>
  <cp:revision>65</cp:revision>
  <cp:lastPrinted>2025-05-09T10:47:00Z</cp:lastPrinted>
  <dcterms:created xsi:type="dcterms:W3CDTF">2022-04-01T09:43:00Z</dcterms:created>
  <dcterms:modified xsi:type="dcterms:W3CDTF">2025-05-09T11:00:00Z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ab740ea6-da38-46eb-89c0-e7ba0d062277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D1SDiVcoy5GDvWuIHpl75bqJ0s35XDwy</vt:lpwstr>
  </property>
  <property fmtid="{D5CDD505-2E9C-101B-9397-08002B2CF9AE}" pid="9" name="s5636:Creator type=author">
    <vt:lpwstr>Dudoń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10.80.149.12</vt:lpwstr>
  </property>
</Properties>
</file>