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56A8" w14:textId="76859378" w:rsidR="00614999" w:rsidRPr="00572CC5" w:rsidRDefault="00614999" w:rsidP="00926933">
      <w:pPr>
        <w:pStyle w:val="Nagwek1"/>
        <w:spacing w:before="0" w:line="240" w:lineRule="auto"/>
        <w:ind w:left="2835" w:hanging="2835"/>
        <w:jc w:val="center"/>
        <w:rPr>
          <w:rFonts w:ascii="Times New Roman" w:hAnsi="Times New Roman" w:cs="Times New Roman"/>
          <w:sz w:val="24"/>
          <w:szCs w:val="24"/>
        </w:rPr>
      </w:pPr>
      <w:r w:rsidRPr="00572CC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WYKAZ </w:t>
      </w:r>
      <w:r w:rsidR="00926933">
        <w:rPr>
          <w:rFonts w:ascii="Times New Roman" w:hAnsi="Times New Roman" w:cs="Times New Roman"/>
          <w:color w:val="auto"/>
          <w:sz w:val="24"/>
          <w:szCs w:val="24"/>
          <w:u w:val="single"/>
        </w:rPr>
        <w:t>DOSTAW</w:t>
      </w:r>
    </w:p>
    <w:p w14:paraId="43343E34" w14:textId="3190C0EF" w:rsidR="00614999" w:rsidRPr="00572CC5" w:rsidRDefault="00614999" w:rsidP="00614999">
      <w:pPr>
        <w:pStyle w:val="TekstprzypisudolnegoTekstprzypisu"/>
        <w:jc w:val="center"/>
        <w:rPr>
          <w:b/>
          <w:bCs/>
          <w:sz w:val="24"/>
          <w:szCs w:val="24"/>
        </w:rPr>
      </w:pPr>
    </w:p>
    <w:p w14:paraId="464327B2" w14:textId="77777777" w:rsidR="00614999" w:rsidRPr="00572CC5" w:rsidRDefault="00614999" w:rsidP="00614999">
      <w:pPr>
        <w:pStyle w:val="Default"/>
        <w:jc w:val="both"/>
        <w:rPr>
          <w:color w:val="auto"/>
        </w:rPr>
      </w:pPr>
    </w:p>
    <w:p w14:paraId="1C90ADFD" w14:textId="77777777" w:rsidR="007377D8" w:rsidRPr="00572CC5" w:rsidRDefault="007377D8" w:rsidP="00550926">
      <w:pPr>
        <w:pStyle w:val="Default"/>
        <w:spacing w:line="288" w:lineRule="auto"/>
        <w:jc w:val="both"/>
      </w:pPr>
    </w:p>
    <w:p w14:paraId="756F8405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Wykonawca:</w:t>
      </w:r>
    </w:p>
    <w:p w14:paraId="5228AE19" w14:textId="77777777" w:rsidR="00550926" w:rsidRPr="00572CC5" w:rsidRDefault="00550926" w:rsidP="00550926">
      <w:pPr>
        <w:pStyle w:val="Default"/>
        <w:spacing w:line="288" w:lineRule="auto"/>
        <w:jc w:val="both"/>
      </w:pPr>
    </w:p>
    <w:p w14:paraId="7DABDFB4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…………………</w:t>
      </w:r>
    </w:p>
    <w:p w14:paraId="45B1E870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………………....</w:t>
      </w:r>
    </w:p>
    <w:p w14:paraId="552EE7D4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…………………</w:t>
      </w:r>
    </w:p>
    <w:p w14:paraId="03809360" w14:textId="27427C17" w:rsidR="00550926" w:rsidRPr="00572CC5" w:rsidRDefault="008B13E3" w:rsidP="008B13E3">
      <w:pPr>
        <w:pStyle w:val="Default"/>
        <w:tabs>
          <w:tab w:val="left" w:pos="6360"/>
        </w:tabs>
        <w:spacing w:line="288" w:lineRule="auto"/>
        <w:jc w:val="both"/>
      </w:pPr>
      <w:r>
        <w:tab/>
      </w:r>
    </w:p>
    <w:p w14:paraId="3023312F" w14:textId="2F81885A" w:rsidR="00857D7C" w:rsidRPr="007903EA" w:rsidRDefault="007903EA" w:rsidP="007903EA">
      <w:pPr>
        <w:pStyle w:val="Default"/>
        <w:jc w:val="both"/>
        <w:rPr>
          <w:color w:val="auto"/>
        </w:rPr>
      </w:pPr>
      <w:r>
        <w:rPr>
          <w:color w:val="auto"/>
        </w:rPr>
        <w:t xml:space="preserve">Uwzględniając, że </w:t>
      </w:r>
      <w:r w:rsidRPr="007903EA">
        <w:t xml:space="preserve">Zamawiający wymaga, aby wykonawca posiadał doświadczenie minimalne polegające na zrealizowaniu w okresie ostatnich 3 lat, a jeżeli okres prowadzenia działalności jest krótszy – w tym okresie, </w:t>
      </w:r>
      <w:r w:rsidR="005C1748" w:rsidRPr="00583A37">
        <w:t>co najmniej 2 dostaw ładowarek teleskopowych wraz z osprzętem specjalistycznym, każda o wartości co najmniej 700 000,00 zł brutto</w:t>
      </w:r>
      <w:r>
        <w:t>, deklaruję realizację następujących dostaw:</w:t>
      </w:r>
    </w:p>
    <w:p w14:paraId="0B4CDA9C" w14:textId="409D5A17" w:rsidR="007377D8" w:rsidRPr="00572CC5" w:rsidRDefault="007377D8" w:rsidP="000F761B">
      <w:pPr>
        <w:pStyle w:val="Default"/>
        <w:jc w:val="both"/>
        <w:rPr>
          <w:color w:val="auto"/>
        </w:rPr>
      </w:pPr>
    </w:p>
    <w:p w14:paraId="1E6B3F7B" w14:textId="77777777" w:rsidR="007377D8" w:rsidRPr="00572CC5" w:rsidRDefault="007377D8" w:rsidP="00614999">
      <w:pPr>
        <w:pStyle w:val="Default"/>
        <w:jc w:val="both"/>
        <w:rPr>
          <w:color w:val="auto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1094"/>
        <w:gridCol w:w="1134"/>
        <w:gridCol w:w="1701"/>
        <w:gridCol w:w="1701"/>
        <w:gridCol w:w="1882"/>
      </w:tblGrid>
      <w:tr w:rsidR="00334A0E" w:rsidRPr="00572CC5" w14:paraId="58DE0EEB" w14:textId="77777777" w:rsidTr="00334A0E">
        <w:trPr>
          <w:cantSplit/>
          <w:trHeight w:val="565"/>
          <w:jc w:val="center"/>
        </w:trPr>
        <w:tc>
          <w:tcPr>
            <w:tcW w:w="1129" w:type="dxa"/>
            <w:vAlign w:val="center"/>
          </w:tcPr>
          <w:p w14:paraId="136F1CFD" w14:textId="77777777" w:rsidR="00334A0E" w:rsidRPr="00572CC5" w:rsidRDefault="00334A0E" w:rsidP="00C17EB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1560" w:type="dxa"/>
            <w:vAlign w:val="center"/>
          </w:tcPr>
          <w:p w14:paraId="28B7DE71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</w:t>
            </w: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(nazwa i adres podmiotu zlecającego zamówienie)</w:t>
            </w:r>
          </w:p>
        </w:tc>
        <w:tc>
          <w:tcPr>
            <w:tcW w:w="1094" w:type="dxa"/>
            <w:vAlign w:val="center"/>
          </w:tcPr>
          <w:p w14:paraId="30DD684C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38F6FDE2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zamówienia</w:t>
            </w:r>
          </w:p>
        </w:tc>
        <w:tc>
          <w:tcPr>
            <w:tcW w:w="1701" w:type="dxa"/>
          </w:tcPr>
          <w:p w14:paraId="76768B82" w14:textId="7CE5388C" w:rsidR="00334A0E" w:rsidRPr="00572CC5" w:rsidRDefault="00C0058B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identyfikujące dostarczony pojazd z wskazaniem jego przeznaczenia</w:t>
            </w:r>
          </w:p>
        </w:tc>
        <w:tc>
          <w:tcPr>
            <w:tcW w:w="1701" w:type="dxa"/>
            <w:vAlign w:val="center"/>
          </w:tcPr>
          <w:p w14:paraId="03EF8A5F" w14:textId="291D12CD" w:rsidR="00334A0E" w:rsidRPr="00572CC5" w:rsidRDefault="00C0058B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dostawy pojazdu</w:t>
            </w:r>
          </w:p>
        </w:tc>
        <w:tc>
          <w:tcPr>
            <w:tcW w:w="1882" w:type="dxa"/>
            <w:vAlign w:val="center"/>
          </w:tcPr>
          <w:p w14:paraId="179C0E52" w14:textId="77777777" w:rsidR="00334A0E" w:rsidRPr="00572CC5" w:rsidRDefault="00334A0E" w:rsidP="00334A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Informacja o podstawie dysponowania doświadczeniem </w:t>
            </w:r>
          </w:p>
        </w:tc>
      </w:tr>
      <w:tr w:rsidR="00334A0E" w:rsidRPr="00572CC5" w14:paraId="391DC94E" w14:textId="77777777" w:rsidTr="00334A0E">
        <w:trPr>
          <w:cantSplit/>
          <w:trHeight w:val="533"/>
          <w:jc w:val="center"/>
        </w:trPr>
        <w:tc>
          <w:tcPr>
            <w:tcW w:w="1129" w:type="dxa"/>
            <w:vAlign w:val="center"/>
          </w:tcPr>
          <w:p w14:paraId="59EF30E0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4832E39B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352902A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7199CF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269263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CAA0EE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08C9072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1B8E31EB" w14:textId="75C20649" w:rsidR="00334A0E" w:rsidRPr="00572CC5" w:rsidRDefault="00334A0E" w:rsidP="0033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="00D9498B" w:rsidRPr="00572CC5">
              <w:rPr>
                <w:rStyle w:val="Odwoanieprzypisudolnego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34A0E" w:rsidRPr="00572CC5" w14:paraId="77365C9A" w14:textId="77777777" w:rsidTr="00334A0E">
        <w:trPr>
          <w:cantSplit/>
          <w:trHeight w:val="533"/>
          <w:jc w:val="center"/>
        </w:trPr>
        <w:tc>
          <w:tcPr>
            <w:tcW w:w="1129" w:type="dxa"/>
            <w:vAlign w:val="center"/>
          </w:tcPr>
          <w:p w14:paraId="46C0935F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64E27BC6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5FB35A15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93BAD5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736A1B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BA3080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3E37C29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391F0CAF" w14:textId="77777777" w:rsidR="00334A0E" w:rsidRPr="00572CC5" w:rsidRDefault="00334A0E" w:rsidP="0033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B8B87A3" w14:textId="77777777" w:rsidR="00334A0E" w:rsidRPr="00572CC5" w:rsidRDefault="00334A0E" w:rsidP="00334A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799E4" w14:textId="77777777" w:rsidR="002C2482" w:rsidRPr="00572CC5" w:rsidRDefault="002C2482" w:rsidP="007377D8">
      <w:pPr>
        <w:pStyle w:val="TekstprzypisudolnegoTekstprzypisu"/>
        <w:rPr>
          <w:sz w:val="24"/>
          <w:szCs w:val="24"/>
        </w:rPr>
      </w:pPr>
    </w:p>
    <w:p w14:paraId="454BC93A" w14:textId="2CA82BFA" w:rsidR="00E22CEC" w:rsidRPr="00572CC5" w:rsidRDefault="007377D8" w:rsidP="00E22CEC">
      <w:pPr>
        <w:pStyle w:val="Normalny1"/>
        <w:spacing w:line="240" w:lineRule="auto"/>
        <w:ind w:left="3540"/>
        <w:jc w:val="both"/>
        <w:rPr>
          <w:rFonts w:ascii="Times New Roman" w:hAnsi="Times New Roman" w:cs="Times New Roman"/>
        </w:rPr>
      </w:pP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4C6169" w:rsidRPr="00572CC5">
        <w:rPr>
          <w:rFonts w:ascii="Times New Roman" w:hAnsi="Times New Roman" w:cs="Times New Roman"/>
          <w:sz w:val="24"/>
          <w:szCs w:val="24"/>
        </w:rPr>
        <w:tab/>
      </w:r>
      <w:r w:rsidR="00E22CE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07738D5E" w14:textId="0DF2D918" w:rsidR="00992E4B" w:rsidRPr="00572CC5" w:rsidRDefault="00992E4B" w:rsidP="00550926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sectPr w:rsidR="00992E4B" w:rsidRPr="00572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38FEF" w14:textId="77777777" w:rsidR="00384D70" w:rsidRDefault="00384D70" w:rsidP="00BC397C">
      <w:pPr>
        <w:spacing w:after="0" w:line="240" w:lineRule="auto"/>
      </w:pPr>
      <w:r>
        <w:separator/>
      </w:r>
    </w:p>
  </w:endnote>
  <w:endnote w:type="continuationSeparator" w:id="0">
    <w:p w14:paraId="2EE3069D" w14:textId="77777777" w:rsidR="00384D70" w:rsidRDefault="00384D70" w:rsidP="00BC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1A55" w14:textId="77777777" w:rsidR="00384D70" w:rsidRDefault="00384D70" w:rsidP="00BC397C">
      <w:pPr>
        <w:spacing w:after="0" w:line="240" w:lineRule="auto"/>
      </w:pPr>
      <w:r>
        <w:separator/>
      </w:r>
    </w:p>
  </w:footnote>
  <w:footnote w:type="continuationSeparator" w:id="0">
    <w:p w14:paraId="5DC48579" w14:textId="77777777" w:rsidR="00384D70" w:rsidRDefault="00384D70" w:rsidP="00BC397C">
      <w:pPr>
        <w:spacing w:after="0" w:line="240" w:lineRule="auto"/>
      </w:pPr>
      <w:r>
        <w:continuationSeparator/>
      </w:r>
    </w:p>
  </w:footnote>
  <w:footnote w:id="1">
    <w:p w14:paraId="2F782132" w14:textId="670A1209" w:rsidR="00D9498B" w:rsidRPr="000F761B" w:rsidRDefault="00D9498B" w:rsidP="000F761B">
      <w:pPr>
        <w:pStyle w:val="Tekstprzypisudolnego"/>
        <w:jc w:val="both"/>
        <w:rPr>
          <w:rFonts w:ascii="Times New Roman" w:hAnsi="Times New Roman" w:cs="Times New Roman"/>
        </w:rPr>
      </w:pPr>
      <w:r w:rsidRPr="000F761B">
        <w:rPr>
          <w:rStyle w:val="Odwoanieprzypisudolnego"/>
          <w:rFonts w:ascii="Times New Roman" w:hAnsi="Times New Roman" w:cs="Times New Roman"/>
        </w:rPr>
        <w:footnoteRef/>
      </w:r>
      <w:r w:rsidRPr="000F761B">
        <w:rPr>
          <w:rFonts w:ascii="Times New Roman" w:hAnsi="Times New Roman" w:cs="Times New Roman"/>
        </w:rPr>
        <w:t xml:space="preserve"> Należy przekreślić niewłaściwe. Postanowienie znajduje zastosowanie do wszystkich postanowień posługujących się „/”.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371E" w14:textId="4DF4560D" w:rsidR="007903EA" w:rsidRPr="007903EA" w:rsidRDefault="005C1748" w:rsidP="007903EA">
    <w:pPr>
      <w:jc w:val="both"/>
      <w:rPr>
        <w:rFonts w:ascii="Times New Roman" w:hAnsi="Times New Roman" w:cs="Times New Roman"/>
        <w:sz w:val="20"/>
        <w:szCs w:val="20"/>
      </w:rPr>
    </w:pPr>
    <w:sdt>
      <w:sdtPr>
        <w:rPr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EndPr/>
      <w:sdtContent>
        <w:r w:rsidR="007903EA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BCE56F6" wp14:editId="25EAE5C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7620"/>
                  <wp:wrapNone/>
                  <wp:docPr id="63071910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C39DD8" w14:textId="77777777" w:rsidR="007903EA" w:rsidRDefault="007903EA" w:rsidP="007903E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Pr="00E7281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CE56F6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2DC39DD8" w14:textId="77777777" w:rsidR="007903EA" w:rsidRDefault="007903EA" w:rsidP="007903E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Pr="00E7281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03EA" w:rsidRPr="007903EA">
      <w:rPr>
        <w:rFonts w:ascii="Times New Roman" w:hAnsi="Times New Roman" w:cs="Times New Roman"/>
        <w:sz w:val="20"/>
        <w:szCs w:val="20"/>
      </w:rPr>
      <w:t xml:space="preserve">Załącznik nr 5 do SWZ – </w:t>
    </w:r>
    <w:r w:rsidR="006524D3">
      <w:rPr>
        <w:rFonts w:ascii="Times New Roman" w:hAnsi="Times New Roman" w:cs="Times New Roman"/>
        <w:sz w:val="20"/>
        <w:szCs w:val="20"/>
      </w:rPr>
      <w:t>wykaz dostaw</w:t>
    </w:r>
    <w:r w:rsidR="007903EA" w:rsidRPr="007903EA">
      <w:rPr>
        <w:rFonts w:ascii="Times New Roman" w:hAnsi="Times New Roman" w:cs="Times New Roman"/>
        <w:sz w:val="20"/>
        <w:szCs w:val="20"/>
      </w:rPr>
      <w:t xml:space="preserve"> w postępowaniu pn. „</w:t>
    </w:r>
    <w:r w:rsidR="007903EA" w:rsidRPr="007903EA">
      <w:rPr>
        <w:rFonts w:ascii="Times New Roman" w:eastAsia="Verdana" w:hAnsi="Times New Roman" w:cs="Times New Roman"/>
        <w:i/>
        <w:iCs/>
        <w:color w:val="00000A"/>
        <w:sz w:val="20"/>
        <w:szCs w:val="20"/>
        <w:shd w:val="clear" w:color="auto" w:fill="FFFFFF"/>
      </w:rPr>
      <w:t>Dostawa ładowarki teleskopowej dla OSP Węglewo w ramach projektu „Zielono-niebieskie Pobiedziska – rozwój jednostek systemu ratowniczo-gaśniczego w Biskupicach, Pobiedziskach i Węglewie”</w:t>
    </w:r>
  </w:p>
  <w:p w14:paraId="343F16DC" w14:textId="77777777" w:rsidR="00BC397C" w:rsidRPr="00BE28A9" w:rsidRDefault="00BC397C" w:rsidP="00BE28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919"/>
    <w:multiLevelType w:val="hybridMultilevel"/>
    <w:tmpl w:val="3DF42D7E"/>
    <w:lvl w:ilvl="0" w:tplc="A830E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BEBF14">
      <w:start w:val="1"/>
      <w:numFmt w:val="decimal"/>
      <w:lvlText w:val="%2)"/>
      <w:lvlJc w:val="left"/>
      <w:pPr>
        <w:ind w:left="785" w:hanging="360"/>
      </w:pPr>
      <w:rPr>
        <w:rFonts w:hint="default"/>
        <w:sz w:val="24"/>
        <w:szCs w:val="24"/>
      </w:rPr>
    </w:lvl>
    <w:lvl w:ilvl="2" w:tplc="0A14E016">
      <w:start w:val="1"/>
      <w:numFmt w:val="decimal"/>
      <w:lvlText w:val="%3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3" w:tplc="C58E56B2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B4743B9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78E"/>
    <w:multiLevelType w:val="multilevel"/>
    <w:tmpl w:val="7A78F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01685D"/>
    <w:multiLevelType w:val="hybridMultilevel"/>
    <w:tmpl w:val="F73E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B41092F"/>
    <w:multiLevelType w:val="hybridMultilevel"/>
    <w:tmpl w:val="115EC9AE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5" w15:restartNumberingAfterBreak="0">
    <w:nsid w:val="5C4F1C70"/>
    <w:multiLevelType w:val="hybridMultilevel"/>
    <w:tmpl w:val="112AF5EC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402708">
      <w:start w:val="1"/>
      <w:numFmt w:val="decimal"/>
      <w:lvlText w:val="%2)"/>
      <w:lvlJc w:val="left"/>
      <w:pPr>
        <w:ind w:left="786" w:hanging="360"/>
      </w:pPr>
      <w:rPr>
        <w:rFonts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B1461"/>
    <w:multiLevelType w:val="multilevel"/>
    <w:tmpl w:val="F6B2B43E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ACF392D"/>
    <w:multiLevelType w:val="multilevel"/>
    <w:tmpl w:val="63A05702"/>
    <w:lvl w:ilvl="0">
      <w:start w:val="1"/>
      <w:numFmt w:val="decimal"/>
      <w:pStyle w:val="Tiret0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C2D27CC"/>
    <w:multiLevelType w:val="hybridMultilevel"/>
    <w:tmpl w:val="CEC2A1C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654675991">
    <w:abstractNumId w:val="3"/>
  </w:num>
  <w:num w:numId="2" w16cid:durableId="1086194877">
    <w:abstractNumId w:val="7"/>
  </w:num>
  <w:num w:numId="3" w16cid:durableId="812017228">
    <w:abstractNumId w:val="5"/>
  </w:num>
  <w:num w:numId="4" w16cid:durableId="1093739624">
    <w:abstractNumId w:val="4"/>
  </w:num>
  <w:num w:numId="5" w16cid:durableId="314605479">
    <w:abstractNumId w:val="9"/>
  </w:num>
  <w:num w:numId="6" w16cid:durableId="532117823">
    <w:abstractNumId w:val="2"/>
  </w:num>
  <w:num w:numId="7" w16cid:durableId="519045835">
    <w:abstractNumId w:val="1"/>
  </w:num>
  <w:num w:numId="8" w16cid:durableId="756101276">
    <w:abstractNumId w:val="8"/>
  </w:num>
  <w:num w:numId="9" w16cid:durableId="2020230924">
    <w:abstractNumId w:val="6"/>
  </w:num>
  <w:num w:numId="10" w16cid:durableId="167885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99"/>
    <w:rsid w:val="00053EC4"/>
    <w:rsid w:val="00053ECC"/>
    <w:rsid w:val="000736EF"/>
    <w:rsid w:val="00082782"/>
    <w:rsid w:val="000A1CB7"/>
    <w:rsid w:val="000D16A8"/>
    <w:rsid w:val="000F761B"/>
    <w:rsid w:val="0012429E"/>
    <w:rsid w:val="0014338B"/>
    <w:rsid w:val="00143C60"/>
    <w:rsid w:val="0016276A"/>
    <w:rsid w:val="00190BBE"/>
    <w:rsid w:val="001C5441"/>
    <w:rsid w:val="002009BD"/>
    <w:rsid w:val="002815CC"/>
    <w:rsid w:val="0028379F"/>
    <w:rsid w:val="0028477C"/>
    <w:rsid w:val="002C0D35"/>
    <w:rsid w:val="002C2482"/>
    <w:rsid w:val="003153FC"/>
    <w:rsid w:val="003271CA"/>
    <w:rsid w:val="00334A0E"/>
    <w:rsid w:val="00370C64"/>
    <w:rsid w:val="00384D70"/>
    <w:rsid w:val="00392BBF"/>
    <w:rsid w:val="003B315E"/>
    <w:rsid w:val="003E4B07"/>
    <w:rsid w:val="00470E60"/>
    <w:rsid w:val="0048261C"/>
    <w:rsid w:val="00493000"/>
    <w:rsid w:val="004C6169"/>
    <w:rsid w:val="005013F0"/>
    <w:rsid w:val="00543F00"/>
    <w:rsid w:val="00550926"/>
    <w:rsid w:val="00572CC5"/>
    <w:rsid w:val="005C1748"/>
    <w:rsid w:val="00614999"/>
    <w:rsid w:val="00621C0D"/>
    <w:rsid w:val="00647041"/>
    <w:rsid w:val="006524D3"/>
    <w:rsid w:val="0068523F"/>
    <w:rsid w:val="006A5444"/>
    <w:rsid w:val="006C18D9"/>
    <w:rsid w:val="00720FE0"/>
    <w:rsid w:val="007377D8"/>
    <w:rsid w:val="0074551E"/>
    <w:rsid w:val="007719C7"/>
    <w:rsid w:val="007903EA"/>
    <w:rsid w:val="007A712E"/>
    <w:rsid w:val="007D1864"/>
    <w:rsid w:val="007E16F0"/>
    <w:rsid w:val="0082435B"/>
    <w:rsid w:val="00857D7C"/>
    <w:rsid w:val="00862183"/>
    <w:rsid w:val="008725B8"/>
    <w:rsid w:val="008765AE"/>
    <w:rsid w:val="008B13E3"/>
    <w:rsid w:val="008D15DA"/>
    <w:rsid w:val="00926933"/>
    <w:rsid w:val="009538EB"/>
    <w:rsid w:val="009628D1"/>
    <w:rsid w:val="00974A68"/>
    <w:rsid w:val="009826DE"/>
    <w:rsid w:val="00992E4B"/>
    <w:rsid w:val="009A7C8C"/>
    <w:rsid w:val="00A0196C"/>
    <w:rsid w:val="00A33A1F"/>
    <w:rsid w:val="00A56715"/>
    <w:rsid w:val="00AD2306"/>
    <w:rsid w:val="00AD51EB"/>
    <w:rsid w:val="00B55574"/>
    <w:rsid w:val="00B55D06"/>
    <w:rsid w:val="00BC0458"/>
    <w:rsid w:val="00BC397C"/>
    <w:rsid w:val="00BE28A9"/>
    <w:rsid w:val="00C0058B"/>
    <w:rsid w:val="00C1579B"/>
    <w:rsid w:val="00C34AAF"/>
    <w:rsid w:val="00CF22EA"/>
    <w:rsid w:val="00D01CAD"/>
    <w:rsid w:val="00D14E81"/>
    <w:rsid w:val="00D91641"/>
    <w:rsid w:val="00D9498B"/>
    <w:rsid w:val="00DB21DB"/>
    <w:rsid w:val="00DB4C09"/>
    <w:rsid w:val="00DE66B0"/>
    <w:rsid w:val="00E22CEC"/>
    <w:rsid w:val="00EC2552"/>
    <w:rsid w:val="00EC3A72"/>
    <w:rsid w:val="00F35CDA"/>
    <w:rsid w:val="00F4255F"/>
    <w:rsid w:val="00F940D4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6CEB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999"/>
    <w:pPr>
      <w:spacing w:after="120" w:line="276" w:lineRule="auto"/>
    </w:pPr>
    <w:rPr>
      <w:rFonts w:ascii="Calibri" w:eastAsia="MS ??" w:hAnsi="Calibri" w:cs="Calibri"/>
      <w:bCs w:val="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49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614999"/>
    <w:rPr>
      <w:rFonts w:ascii="Cambria" w:eastAsia="MS ??" w:hAnsi="Cambria" w:cs="Cambria"/>
      <w:b/>
      <w:color w:val="21798E"/>
      <w:sz w:val="28"/>
      <w:szCs w:val="28"/>
    </w:rPr>
  </w:style>
  <w:style w:type="paragraph" w:customStyle="1" w:styleId="Default">
    <w:name w:val="Default"/>
    <w:rsid w:val="00614999"/>
    <w:pPr>
      <w:widowControl w:val="0"/>
      <w:suppressAutoHyphens/>
      <w:autoSpaceDE w:val="0"/>
      <w:spacing w:after="0" w:line="240" w:lineRule="auto"/>
    </w:pPr>
    <w:rPr>
      <w:rFonts w:ascii="Times New Roman" w:eastAsia="MS ??" w:hAnsi="Times New Roman" w:cs="Times New Roman"/>
      <w:bCs w:val="0"/>
      <w:color w:val="000000"/>
      <w:sz w:val="24"/>
      <w:szCs w:val="24"/>
      <w:lang w:eastAsia="ar-SA"/>
    </w:rPr>
  </w:style>
  <w:style w:type="paragraph" w:customStyle="1" w:styleId="TekstprzypisudolnegoTekstprzypisu">
    <w:name w:val="Tekst przypisu dolnego.Tekst przypisu"/>
    <w:basedOn w:val="Normalny"/>
    <w:uiPriority w:val="99"/>
    <w:rsid w:val="00614999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uiPriority w:val="99"/>
    <w:rsid w:val="002C0D35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2C0D35"/>
  </w:style>
  <w:style w:type="paragraph" w:styleId="Nagwek">
    <w:name w:val="header"/>
    <w:basedOn w:val="Normalny"/>
    <w:link w:val="Nagwek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C397C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97C"/>
    <w:rPr>
      <w:rFonts w:ascii="Calibri" w:eastAsia="MS ??" w:hAnsi="Calibri" w:cs="Calibri"/>
      <w:bCs w:val="0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,2 heading"/>
    <w:basedOn w:val="Normalny"/>
    <w:link w:val="AkapitzlistZnak"/>
    <w:uiPriority w:val="99"/>
    <w:qFormat/>
    <w:rsid w:val="00334A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4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8B"/>
    <w:rPr>
      <w:rFonts w:ascii="Calibri" w:eastAsia="MS ??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8B"/>
    <w:rPr>
      <w:rFonts w:ascii="Segoe UI" w:eastAsia="MS ??" w:hAnsi="Segoe UI" w:cs="Segoe UI"/>
      <w:bCs w:val="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98B"/>
    <w:rPr>
      <w:vertAlign w:val="superscript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99"/>
    <w:qFormat/>
    <w:locked/>
    <w:rsid w:val="009A7C8C"/>
    <w:rPr>
      <w:rFonts w:ascii="Calibri" w:eastAsia="MS ??" w:hAnsi="Calibri" w:cs="Calibri"/>
      <w:bCs w:val="0"/>
    </w:rPr>
  </w:style>
  <w:style w:type="paragraph" w:customStyle="1" w:styleId="Tiret0">
    <w:name w:val="Tiret 0"/>
    <w:basedOn w:val="Normalny"/>
    <w:uiPriority w:val="99"/>
    <w:rsid w:val="006C18D9"/>
    <w:pPr>
      <w:numPr>
        <w:numId w:val="8"/>
      </w:numPr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oprawka">
    <w:name w:val="Revision"/>
    <w:hidden/>
    <w:uiPriority w:val="99"/>
    <w:semiHidden/>
    <w:rsid w:val="00992E4B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4DD9-DEDE-4B28-AF78-56D25102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Nina Łeptuch-Basa</cp:lastModifiedBy>
  <cp:revision>15</cp:revision>
  <dcterms:created xsi:type="dcterms:W3CDTF">2024-07-17T09:38:00Z</dcterms:created>
  <dcterms:modified xsi:type="dcterms:W3CDTF">2025-01-24T21:26:00Z</dcterms:modified>
</cp:coreProperties>
</file>